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Sophie a 16 ans. Elle a un frère de 12 ans, Tom. Tous les deux habitent à Heusy, près de Verviers, avec leurs parents.  Ils vivent tous ensemble dans une grande maison avec leur chien, Lili.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Pour elle, sa famille est idéale et a beaucoup d’importance. C’est un modèle et toutes les familles devraient être composées ainsi aujourd’hui.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Arthur est son voisin. Il a 10 ans. Il est le dernier d’une famille recomposée avec des grands frères de plus</w:t>
            </w:r>
            <w:r w:rsidRPr="00DB1228">
              <w:rPr>
                <w:rFonts w:ascii="Cambria" w:eastAsia="SimSun" w:hAnsi="Cambria" w:cs="Mangal"/>
                <w:b/>
                <w:kern w:val="3"/>
                <w:lang w:eastAsia="zh-CN" w:bidi="hi-IN"/>
              </w:rPr>
              <w:t xml:space="preserve"> de 20 ans du côté de son père et un frère de 16 ans du côté de sa mère. Mais lui, du haut de ses dix ans se sent enfant unique, il est le seul enfant de ses parents ensemble. Et cela ne se passe pas très bien. Ses parents se disputent sans cesse au sujet </w:t>
            </w:r>
            <w:r w:rsidRPr="00DB1228">
              <w:rPr>
                <w:rFonts w:ascii="Cambria" w:eastAsia="SimSun" w:hAnsi="Cambria" w:cs="Mangal"/>
                <w:b/>
                <w:kern w:val="3"/>
                <w:lang w:eastAsia="zh-CN" w:bidi="hi-IN"/>
              </w:rPr>
              <w:t xml:space="preserve">des enfants qu’ils ne partagent pas. Tout est sujet à discussion.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Arthur, quant à lui, ne se sent pas bien dans sa famille. De toute façon, pour lui, la famille n’a plus aucune importance.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Qui a raison ?</w:t>
            </w:r>
          </w:p>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w:t>
            </w: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br w:type="page"/>
      </w:r>
    </w:p>
    <w:p w:rsidR="00D352EB" w:rsidRPr="00DB1228" w:rsidRDefault="003257E9" w:rsidP="00D352EB">
      <w:pPr>
        <w:widowControl w:val="0"/>
        <w:pBdr>
          <w:top w:val="single" w:sz="4" w:space="1" w:color="auto"/>
          <w:left w:val="single" w:sz="4" w:space="4" w:color="auto"/>
          <w:bottom w:val="single" w:sz="4" w:space="1" w:color="auto"/>
          <w:right w:val="single" w:sz="4" w:space="4" w:color="auto"/>
        </w:pBdr>
        <w:suppressAutoHyphens/>
        <w:autoSpaceDN w:val="0"/>
        <w:jc w:val="center"/>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Partie A :</w:t>
      </w: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i/>
          <w:iCs/>
          <w:kern w:val="3"/>
          <w:lang w:eastAsia="zh-CN" w:bidi="hi-IN"/>
        </w:rPr>
      </w:pP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1</w:t>
      </w:r>
    </w:p>
    <w:p w:rsidR="00D352EB" w:rsidRPr="00DB1228" w:rsidRDefault="003257E9" w:rsidP="00D352EB">
      <w:pPr>
        <w:widowControl w:val="0"/>
        <w:suppressAutoHyphens/>
        <w:autoSpaceDN w:val="0"/>
        <w:jc w:val="both"/>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Consignes : </w:t>
      </w:r>
      <w:r w:rsidRPr="00DB1228">
        <w:rPr>
          <w:rFonts w:ascii="Cambria" w:eastAsia="SimSun" w:hAnsi="Cambria" w:cs="Mangal"/>
          <w:bCs/>
          <w:kern w:val="3"/>
          <w:lang w:eastAsia="zh-CN" w:bidi="hi-IN"/>
        </w:rPr>
        <w:t xml:space="preserve">observe ce document et, à l’aide de celui-ci, réponds aux questions ci-dessous.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widowControl w:val="0"/>
              <w:suppressAutoHyphens/>
              <w:autoSpaceDN w:val="0"/>
              <w:jc w:val="both"/>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Document 1 : évolution du nombre de mariages et de divorces en Belgique</w:t>
            </w:r>
            <w:r w:rsidRPr="00DB1228">
              <w:rPr>
                <w:rFonts w:ascii="Cambria" w:eastAsia="SimSun" w:hAnsi="Cambria" w:cs="Mangal"/>
                <w:b/>
                <w:kern w:val="3"/>
                <w:vertAlign w:val="superscript"/>
                <w:lang w:eastAsia="zh-CN" w:bidi="hi-IN"/>
              </w:rPr>
              <w:footnoteReference w:id="1"/>
            </w:r>
            <w:r w:rsidRPr="00DB1228">
              <w:rPr>
                <w:rFonts w:ascii="Cambria" w:eastAsia="SimSun" w:hAnsi="Cambria" w:cs="Mangal"/>
                <w:b/>
                <w:kern w:val="3"/>
                <w:lang w:eastAsia="zh-CN" w:bidi="hi-IN"/>
              </w:rPr>
              <w:t xml:space="preserve">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bookmarkStart w:id="0" w:name="_GoBack"/>
            <w:bookmarkEnd w:id="0"/>
          </w:p>
        </w:tc>
      </w:tr>
    </w:tbl>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numPr>
          <w:ilvl w:val="0"/>
          <w:numId w:val="1"/>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Le nombre de mariages ne cesse d’évoluer depuis les années 1830. Vrai – Faux. Explique. </w:t>
      </w:r>
    </w:p>
    <w:p w:rsidR="00D352EB" w:rsidRPr="00DB1228" w:rsidRDefault="003257E9" w:rsidP="00D352EB">
      <w:pPr>
        <w:widowControl w:val="0"/>
        <w:suppressAutoHyphens/>
        <w:autoSpaceDN w:val="0"/>
        <w:ind w:left="720"/>
        <w:contextualSpacing/>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Faux, il a augmenté  mais maintenant il diminue.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numPr>
          <w:ilvl w:val="0"/>
          <w:numId w:val="1"/>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Le divorce est un phénomène actuel. Vrai – Faux. Explique.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Vrai, il y en avait très peu dans les années 1800. C’est aujourd’hui que ça augmente.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1"/>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Il y a aujourd’hui plus de divorces que de mariages. Vrai – Faux. Explique.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rPr>
          <w:rFonts w:ascii="Cambria" w:eastAsia="SimSun" w:hAnsi="Cambria" w:cs="Mangal"/>
          <w:b/>
          <w:i/>
          <w:iCs/>
          <w:kern w:val="3"/>
          <w:lang w:eastAsia="zh-CN" w:bidi="hi-IN"/>
        </w:rPr>
      </w:pPr>
      <w:r w:rsidRPr="00DB1228">
        <w:rPr>
          <w:rFonts w:ascii="Cambria" w:eastAsia="SimSun" w:hAnsi="Cambria" w:cs="Mangal"/>
          <w:bCs/>
          <w:kern w:val="3"/>
          <w:lang w:eastAsia="zh-CN" w:bidi="hi-IN"/>
        </w:rPr>
        <w:t xml:space="preserve">Faux, il y a toujours plus de mariages malgré l’augmentation des divorces. </w:t>
      </w:r>
      <w:r w:rsidRPr="00DB1228">
        <w:rPr>
          <w:rFonts w:ascii="Cambria" w:eastAsia="SimSun" w:hAnsi="Cambria" w:cs="Mangal"/>
          <w:b/>
          <w:i/>
          <w:iCs/>
          <w:kern w:val="3"/>
          <w:lang w:eastAsia="zh-CN" w:bidi="hi-IN"/>
        </w:rPr>
        <w:br w:type="page"/>
      </w: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2</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Co</w:t>
      </w:r>
      <w:r w:rsidRPr="00DB1228">
        <w:rPr>
          <w:rFonts w:ascii="Cambria" w:eastAsia="SimSun" w:hAnsi="Cambria" w:cs="Mangal"/>
          <w:b/>
          <w:kern w:val="3"/>
          <w:lang w:eastAsia="zh-CN" w:bidi="hi-IN"/>
        </w:rPr>
        <w:t xml:space="preserve">nsignes : </w:t>
      </w:r>
      <w:r w:rsidRPr="00DB1228">
        <w:rPr>
          <w:rFonts w:ascii="Cambria" w:eastAsia="SimSun" w:hAnsi="Cambria" w:cs="Mangal"/>
          <w:bCs/>
          <w:kern w:val="3"/>
          <w:lang w:eastAsia="zh-CN" w:bidi="hi-IN"/>
        </w:rPr>
        <w:t xml:space="preserve">observe ce document et, à l’aide de celui-ci, réponds aux questions ci-dessous.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Document 2 : évolution du nombre d’enfants nés en dehors du mariage en Belgique</w:t>
            </w:r>
            <w:r w:rsidRPr="00DB1228">
              <w:rPr>
                <w:rFonts w:ascii="Cambria" w:eastAsia="SimSun" w:hAnsi="Cambria" w:cs="Mangal"/>
                <w:b/>
                <w:kern w:val="3"/>
                <w:vertAlign w:val="superscript"/>
                <w:lang w:eastAsia="zh-CN" w:bidi="hi-IN"/>
              </w:rPr>
              <w:footnoteReference w:id="2"/>
            </w:r>
            <w:r w:rsidRPr="00DB1228">
              <w:rPr>
                <w:rFonts w:ascii="Cambria" w:eastAsia="SimSun" w:hAnsi="Cambria" w:cs="Mangal"/>
                <w:b/>
                <w:kern w:val="3"/>
                <w:lang w:eastAsia="zh-CN" w:bidi="hi-IN"/>
              </w:rPr>
              <w:t xml:space="preserve">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jc w:val="center"/>
              <w:textAlignment w:val="baseline"/>
              <w:rPr>
                <w:rFonts w:ascii="Cambria" w:eastAsia="SimSun" w:hAnsi="Cambria" w:cs="Mangal"/>
                <w:b/>
                <w:kern w:val="3"/>
                <w:lang w:eastAsia="zh-CN" w:bidi="hi-IN"/>
              </w:rPr>
            </w:pPr>
            <w:r w:rsidRPr="00DB1228">
              <w:rPr>
                <w:rFonts w:ascii="Cambria" w:eastAsia="SimSun" w:hAnsi="Cambria" w:cs="Mangal"/>
                <w:b/>
                <w:noProof/>
                <w:kern w:val="3"/>
                <w:lang w:val="fr-FR" w:eastAsia="fr-FR"/>
              </w:rPr>
              <w:drawing>
                <wp:inline distT="0" distB="0" distL="0" distR="0" wp14:anchorId="17683F81" wp14:editId="1558F010">
                  <wp:extent cx="4103370" cy="2373767"/>
                  <wp:effectExtent l="0" t="0" r="0" b="762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nfants nés en dehors du mariage.PNG"/>
                          <pic:cNvPicPr/>
                        </pic:nvPicPr>
                        <pic:blipFill>
                          <a:blip cstate="print">
                            <a:extLst>
                              <a:ext uri="{28A0092B-C50C-407E-A947-70E740481C1C}">
                                <a14:useLocalDpi xmlns:a14="http://schemas.microsoft.com/office/drawing/2010/main" val="0"/>
                              </a:ext>
                            </a:extLst>
                          </a:blip>
                          <a:stretch>
                            <a:fillRect/>
                          </a:stretch>
                        </pic:blipFill>
                        <pic:spPr>
                          <a:xfrm>
                            <a:off x="0" y="0"/>
                            <a:ext cx="4111307" cy="2378358"/>
                          </a:xfrm>
                          <a:prstGeom prst="rect">
                            <a:avLst/>
                          </a:prstGeom>
                        </pic:spPr>
                      </pic:pic>
                    </a:graphicData>
                  </a:graphic>
                </wp:inline>
              </w:drawing>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Remarque : </w:t>
            </w:r>
            <w:r w:rsidRPr="00DB1228">
              <w:rPr>
                <w:rFonts w:ascii="Cambria" w:hAnsi="Cambria" w:cs="Arial"/>
                <w:shd w:val="clear" w:color="auto" w:fill="FFFFFF"/>
              </w:rPr>
              <w:t xml:space="preserve">127.198 enfants ont vu le jour dans notre pays en 2009. </w:t>
            </w:r>
          </w:p>
        </w:tc>
      </w:tr>
    </w:tbl>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numPr>
          <w:ilvl w:val="0"/>
          <w:numId w:val="2"/>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hAnsi="Cambria" w:cs="Arial"/>
          <w:b/>
          <w:bCs/>
          <w:shd w:val="clear" w:color="auto" w:fill="FFFFFF"/>
        </w:rPr>
        <w:t>Près la moitié des enfants nés en 2009 sont nés en dehors du mariage. Vrai – Faux. Explique.</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Vrai, on peut le voir sur le graphique (46 %).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numPr>
          <w:ilvl w:val="0"/>
          <w:numId w:val="2"/>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hAnsi="Cambria" w:cs="Arial"/>
          <w:b/>
          <w:bCs/>
          <w:shd w:val="clear" w:color="auto" w:fill="FFFFFF"/>
        </w:rPr>
        <w:t xml:space="preserve">Le pourcentage d’enfants nés en-dehors du mariage a diminué depuis les années 60. Vrai – Faux. Explique.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Faux, il augmente.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2"/>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Aujourd’hui, est-il possible d’avoir des enfants en dehors d’un mariage ? Oui – Non. Explique.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on n’est pas obligé de se </w:t>
      </w:r>
      <w:r w:rsidRPr="00DB1228">
        <w:rPr>
          <w:rFonts w:ascii="Cambria" w:eastAsia="SimSun" w:hAnsi="Cambria" w:cs="Mangal"/>
          <w:bCs/>
          <w:kern w:val="3"/>
          <w:lang w:eastAsia="zh-CN" w:bidi="hi-IN"/>
        </w:rPr>
        <w:t xml:space="preserve">marier pour avoir des enfants.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widowControl w:val="0"/>
              <w:suppressAutoHyphens/>
              <w:autoSpaceDN w:val="0"/>
              <w:jc w:val="center"/>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 lien peux-tu faire entre ces deux premiers graphiques ?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Les mariages diminuent mais d’autres formes d’engagement apparaissent.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tc>
      </w:tr>
    </w:tbl>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3</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
          <w:kern w:val="3"/>
          <w:lang w:eastAsia="zh-CN" w:bidi="hi-IN"/>
        </w:rPr>
        <w:t xml:space="preserve">Consignes : </w:t>
      </w:r>
      <w:r w:rsidRPr="00DB1228">
        <w:rPr>
          <w:rFonts w:ascii="Cambria" w:eastAsia="SimSun" w:hAnsi="Cambria" w:cs="Mangal"/>
          <w:bCs/>
          <w:kern w:val="3"/>
          <w:lang w:eastAsia="zh-CN" w:bidi="hi-IN"/>
        </w:rPr>
        <w:t xml:space="preserve">observe ce document et, à l’aide de celui-ci, réponds aux questions ci-dessous.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Document 3 : </w:t>
            </w:r>
            <w:r w:rsidRPr="00DB1228">
              <w:rPr>
                <w:rFonts w:ascii="Cambria" w:hAnsi="Cambria" w:cs="Arial"/>
                <w:b/>
                <w:bCs/>
              </w:rPr>
              <w:t>nombre de ménages par type en Wallonie, au 1er janvier 1991, 2001 et 2013</w:t>
            </w:r>
            <w:r w:rsidRPr="00DB1228">
              <w:rPr>
                <w:rFonts w:ascii="Cambria" w:hAnsi="Cambria" w:cs="Arial"/>
                <w:b/>
                <w:bCs/>
                <w:vertAlign w:val="superscript"/>
              </w:rPr>
              <w:footnoteReference w:id="3"/>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noProof/>
                <w:kern w:val="3"/>
                <w:lang w:val="fr-FR" w:eastAsia="fr-FR"/>
              </w:rPr>
              <w:drawing>
                <wp:inline distT="0" distB="0" distL="0" distR="0" wp14:anchorId="0FFE5222" wp14:editId="2AA19E4C">
                  <wp:extent cx="5715495" cy="4812447"/>
                  <wp:effectExtent l="0" t="0" r="0" b="762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ombre de ménages privés.PNG"/>
                          <pic:cNvPicPr/>
                        </pic:nvPicPr>
                        <pic:blipFill>
                          <a:blip cstate="print">
                            <a:extLst>
                              <a:ext uri="{28A0092B-C50C-407E-A947-70E740481C1C}">
                                <a14:useLocalDpi xmlns:a14="http://schemas.microsoft.com/office/drawing/2010/main" val="0"/>
                              </a:ext>
                            </a:extLst>
                          </a:blip>
                          <a:stretch>
                            <a:fillRect/>
                          </a:stretch>
                        </pic:blipFill>
                        <pic:spPr>
                          <a:xfrm>
                            <a:off x="0" y="0"/>
                            <a:ext cx="5715495" cy="4812447"/>
                          </a:xfrm>
                          <a:prstGeom prst="rect">
                            <a:avLst/>
                          </a:prstGeom>
                        </pic:spPr>
                      </pic:pic>
                    </a:graphicData>
                  </a:graphic>
                </wp:inline>
              </w:drawing>
            </w:r>
          </w:p>
        </w:tc>
      </w:tr>
    </w:tbl>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À savoir :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 </w:t>
            </w:r>
            <w:r w:rsidRPr="00DB1228">
              <w:rPr>
                <w:rFonts w:ascii="Cambria" w:eastAsia="SimSun" w:hAnsi="Cambria" w:cs="Mangal"/>
                <w:bCs/>
                <w:i/>
                <w:iCs/>
                <w:kern w:val="3"/>
                <w:lang w:eastAsia="zh-CN" w:bidi="hi-IN"/>
              </w:rPr>
              <w:t>ménage</w:t>
            </w:r>
            <w:r w:rsidRPr="00DB1228">
              <w:rPr>
                <w:rFonts w:ascii="Cambria" w:eastAsia="SimSun" w:hAnsi="Cambria" w:cs="Mangal"/>
                <w:bCs/>
                <w:kern w:val="3"/>
                <w:lang w:eastAsia="zh-CN" w:bidi="hi-IN"/>
              </w:rPr>
              <w:t xml:space="preserve"> se définit comme l’ensemble des personnes occupant habituellement un même logement et vivant en commun. Le ménage est constitué, soit par une personne vivant habituellement seule, soit par deux ou plusieurs personnes qui sont unies ou non par des liens de</w:t>
            </w:r>
            <w:r w:rsidRPr="00DB1228">
              <w:rPr>
                <w:rFonts w:ascii="Cambria" w:eastAsia="SimSun" w:hAnsi="Cambria" w:cs="Mangal"/>
                <w:bCs/>
                <w:kern w:val="3"/>
                <w:lang w:eastAsia="zh-CN" w:bidi="hi-IN"/>
              </w:rPr>
              <w:t xml:space="preserve"> parenté.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Tout le monde ne vit pas dans un ménage privé. Environ 1,2 % de la population </w:t>
            </w:r>
            <w:r w:rsidRPr="00DB1228">
              <w:rPr>
                <w:rFonts w:ascii="Cambria" w:eastAsia="SimSun" w:hAnsi="Cambria" w:cs="Mangal"/>
                <w:bCs/>
                <w:kern w:val="3"/>
                <w:lang w:eastAsia="zh-CN" w:bidi="hi-IN"/>
              </w:rPr>
              <w:lastRenderedPageBreak/>
              <w:t xml:space="preserve">appartient à ce que l’on appelle un ménage collectif, comme par exemple une maison de retraite, un couvent ou une prison. </w:t>
            </w:r>
          </w:p>
        </w:tc>
      </w:tr>
    </w:tbl>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Questions :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 </w:t>
      </w:r>
    </w:p>
    <w:p w:rsidR="00D352EB" w:rsidRPr="00DB1228" w:rsidRDefault="003257E9" w:rsidP="00D352EB">
      <w:pPr>
        <w:widowControl w:val="0"/>
        <w:numPr>
          <w:ilvl w:val="0"/>
          <w:numId w:val="3"/>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De quoi traite ce document </w:t>
      </w:r>
      <w:r w:rsidRPr="00DB1228">
        <w:rPr>
          <w:rFonts w:ascii="Cambria" w:eastAsia="SimSun" w:hAnsi="Cambria" w:cs="Mangal"/>
          <w:b/>
          <w:kern w:val="3"/>
          <w:lang w:eastAsia="zh-CN" w:bidi="hi-IN"/>
        </w:rPr>
        <w:t xml:space="preserv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Du nombre de ménages par type en Wallonie.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3"/>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Sur quelle période s’appuient les données de ce document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1</w:t>
      </w:r>
      <w:r w:rsidRPr="00DB1228">
        <w:rPr>
          <w:rFonts w:ascii="Cambria" w:eastAsia="SimSun" w:hAnsi="Cambria" w:cs="Mangal"/>
          <w:bCs/>
          <w:kern w:val="3"/>
          <w:vertAlign w:val="superscript"/>
          <w:lang w:eastAsia="zh-CN" w:bidi="hi-IN"/>
        </w:rPr>
        <w:t>er</w:t>
      </w:r>
      <w:r w:rsidRPr="00DB1228">
        <w:rPr>
          <w:rFonts w:ascii="Cambria" w:eastAsia="SimSun" w:hAnsi="Cambria" w:cs="Mangal"/>
          <w:bCs/>
          <w:kern w:val="3"/>
          <w:lang w:eastAsia="zh-CN" w:bidi="hi-IN"/>
        </w:rPr>
        <w:t xml:space="preserve"> janvier 1991, 2001 et 2003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3"/>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Sur quel lieu s’appuient les données de ce document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Sur la Wallonie.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3"/>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Quelle(s) information(s) principale(s) nous communique-t-il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 nombre et type de ménage.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numPr>
          <w:ilvl w:val="0"/>
          <w:numId w:val="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 est la différence entre un ménage privé et un ménage collectif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Un ménage privé est un ménage où des personnes avec un lien de parenté vivent en commun t</w:t>
      </w:r>
      <w:r w:rsidRPr="00DB1228">
        <w:rPr>
          <w:rFonts w:ascii="Cambria" w:eastAsia="SimSun" w:hAnsi="Cambria" w:cs="Mangal"/>
          <w:bCs/>
          <w:kern w:val="3"/>
          <w:lang w:eastAsia="zh-CN" w:bidi="hi-IN"/>
        </w:rPr>
        <w:t xml:space="preserve">andis que dans un ménage collectif peuvent cohabiter des personnes dans lien de parenté spécifique.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numPr>
          <w:ilvl w:val="0"/>
          <w:numId w:val="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En 2013, 28 408 ménages privés de Wallonie étaient constitués de ménages monoparentaux masculins. Vrai – Faux. Explique.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Vrai (cfr graphique)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numPr>
          <w:ilvl w:val="0"/>
          <w:numId w:val="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En 1991, 10,6 % des ménages privés bruxellois étaient des hommes isolés. Vrai – Faux. Explique.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Faux, ce sont des ménages wallons.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numPr>
          <w:ilvl w:val="0"/>
          <w:numId w:val="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En 2001, combien de couples mariés avec enfants vivaient en Wallonie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En 2001, 371 767 couples étaient mariés avec enfan</w:t>
      </w:r>
      <w:r w:rsidRPr="00DB1228">
        <w:rPr>
          <w:rFonts w:ascii="Cambria" w:eastAsia="SimSun" w:hAnsi="Cambria" w:cs="Mangal"/>
          <w:bCs/>
          <w:kern w:val="3"/>
          <w:lang w:eastAsia="zh-CN" w:bidi="hi-IN"/>
        </w:rPr>
        <w:t xml:space="preserve">ts en Wallonie.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3"/>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Peux-tu voir sur ce document une augmentation ou une diminution des ménages privés wallons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Une augmentation : de 1 280 507 en 1991 à 1 522 775 en 2013.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numPr>
          <w:ilvl w:val="0"/>
          <w:numId w:val="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Y a-t-il en Wallonie en 2013 plus de ménages monoparentaux féminins que masculin</w:t>
      </w:r>
      <w:r w:rsidRPr="00DB1228">
        <w:rPr>
          <w:rFonts w:ascii="Cambria" w:eastAsia="SimSun" w:hAnsi="Cambria" w:cs="Mangal"/>
          <w:b/>
          <w:kern w:val="3"/>
          <w:lang w:eastAsia="zh-CN" w:bidi="hi-IN"/>
        </w:rPr>
        <w:t xml:space="preserve">s ? Oui – Non. Explique.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Il y a plus de ménages monoparentaux féminins : 147 611 pour 28 408 pour les ménages monoparentaux masculins.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br w:type="page"/>
      </w: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4</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
          <w:kern w:val="3"/>
          <w:lang w:eastAsia="zh-CN" w:bidi="hi-IN"/>
        </w:rPr>
        <w:t xml:space="preserve">Consignes : </w:t>
      </w:r>
      <w:r w:rsidRPr="00DB1228">
        <w:rPr>
          <w:rFonts w:ascii="Cambria" w:eastAsia="SimSun" w:hAnsi="Cambria" w:cs="Mangal"/>
          <w:bCs/>
          <w:kern w:val="3"/>
          <w:lang w:eastAsia="zh-CN" w:bidi="hi-IN"/>
        </w:rPr>
        <w:t xml:space="preserve">lis ce document et, à l’aide de celui-ci, réponds aux questions ci-dessous.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widowControl w:val="0"/>
              <w:suppressAutoHyphens/>
              <w:autoSpaceDN w:val="0"/>
              <w:jc w:val="both"/>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Document 4 : les</w:t>
            </w:r>
            <w:r w:rsidRPr="00DB1228">
              <w:rPr>
                <w:rFonts w:ascii="Cambria" w:eastAsia="SimSun" w:hAnsi="Cambria" w:cs="Mangal"/>
                <w:b/>
                <w:kern w:val="3"/>
                <w:lang w:eastAsia="zh-CN" w:bidi="hi-IN"/>
              </w:rPr>
              <w:t xml:space="preserve"> familles monoparentales</w:t>
            </w:r>
            <w:r w:rsidRPr="00DB1228">
              <w:rPr>
                <w:rFonts w:ascii="Cambria" w:eastAsia="SimSun" w:hAnsi="Cambria" w:cs="Mangal"/>
                <w:b/>
                <w:kern w:val="3"/>
                <w:vertAlign w:val="superscript"/>
                <w:lang w:eastAsia="zh-CN" w:bidi="hi-IN"/>
              </w:rPr>
              <w:footnoteReference w:id="4"/>
            </w:r>
            <w:r w:rsidRPr="00DB1228">
              <w:rPr>
                <w:rFonts w:ascii="Cambria" w:eastAsia="SimSun" w:hAnsi="Cambria" w:cs="Mangal"/>
                <w:b/>
                <w:kern w:val="3"/>
                <w:lang w:eastAsia="zh-CN" w:bidi="hi-IN"/>
              </w:rPr>
              <w:t xml:space="preserv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Les familles monoparentales représentent (…) 15 % de tous les ménages belges. Dans 70 % des cas, il s’agit de mères seules avec enfant(s). Ces familles se retrouvent deux fois plus souvent exposées à un risque de pauvreté (40 % des familles monoparentales </w:t>
            </w:r>
            <w:r w:rsidRPr="00DB1228">
              <w:rPr>
                <w:rFonts w:ascii="Cambria" w:eastAsia="SimSun" w:hAnsi="Cambria" w:cs="Mangal"/>
                <w:bCs/>
                <w:kern w:val="3"/>
                <w:lang w:eastAsia="zh-CN" w:bidi="hi-IN"/>
              </w:rPr>
              <w:t>contre 17 % des couples avec enfants). Cela trouve en partie sa source dans la position fragile des femmes vivant cette situation sur le marché du travail, puisque leur taux d'emploi est toujours inférieur à celui des mères vivant en couple. Et c’est encor</w:t>
            </w:r>
            <w:r w:rsidRPr="00DB1228">
              <w:rPr>
                <w:rFonts w:ascii="Cambria" w:eastAsia="SimSun" w:hAnsi="Cambria" w:cs="Mangal"/>
                <w:bCs/>
                <w:kern w:val="3"/>
                <w:lang w:eastAsia="zh-CN" w:bidi="hi-IN"/>
              </w:rPr>
              <w:t xml:space="preserve">e plus flagrant pour les femmes qui ont plus d’un enfant ou quand ils sont en bas âge.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tc>
      </w:tr>
    </w:tbl>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numPr>
          <w:ilvl w:val="0"/>
          <w:numId w:val="4"/>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 famille est illustrée dans ce document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Les familles monoparentales : familles où le père ou la mère élève seul son / ses enfants.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4"/>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Ces familles sont-elles un phénomène courant en Belgique ? Oui – Non. Explique.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Elles représentent 15 % de tous les ménages en Belgique.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4"/>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Actuellement, rencontre-t-on plu souvent des familles monoparentales composées de mères seules ou de pères seuls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mères seules : 70 % des familles monoparentales concernant des femmes seules.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4"/>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À quel risque ces familles sont-elles plus souvent exposées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À un risque de pauvreté.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4"/>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Sommes-nous tous égaux dans la société ? Oui – Non. Explique.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Non, ce document pro</w:t>
      </w:r>
      <w:r w:rsidRPr="00DB1228">
        <w:rPr>
          <w:rFonts w:ascii="Cambria" w:eastAsia="SimSun" w:hAnsi="Cambria" w:cs="Mangal"/>
          <w:bCs/>
          <w:kern w:val="3"/>
          <w:lang w:eastAsia="zh-CN" w:bidi="hi-IN"/>
        </w:rPr>
        <w:t xml:space="preserve">uve le contraire. </w:t>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br w:type="page"/>
      </w:r>
      <w:r w:rsidRPr="00DB1228">
        <w:rPr>
          <w:rFonts w:ascii="Cambria" w:eastAsia="SimSun" w:hAnsi="Cambria" w:cs="Mangal"/>
          <w:b/>
          <w:i/>
          <w:iCs/>
          <w:kern w:val="3"/>
          <w:lang w:eastAsia="zh-CN" w:bidi="hi-IN"/>
        </w:rPr>
        <w:lastRenderedPageBreak/>
        <w:t>Exercice 5</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
          <w:kern w:val="3"/>
          <w:lang w:eastAsia="zh-CN" w:bidi="hi-IN"/>
        </w:rPr>
        <w:t xml:space="preserve">Consignes : </w:t>
      </w:r>
      <w:r w:rsidRPr="00DB1228">
        <w:rPr>
          <w:rFonts w:ascii="Cambria" w:eastAsia="SimSun" w:hAnsi="Cambria" w:cs="Mangal"/>
          <w:bCs/>
          <w:kern w:val="3"/>
          <w:lang w:eastAsia="zh-CN" w:bidi="hi-IN"/>
        </w:rPr>
        <w:t xml:space="preserve">lis ce document et, à l’aide de celui-ci, réponds aux questions ci-dessous. </w:t>
      </w:r>
    </w:p>
    <w:p w:rsidR="00D352EB" w:rsidRPr="00DB1228" w:rsidRDefault="003257E9" w:rsidP="00D352EB">
      <w:pPr>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Document 5 : répartition des personnes âgées de 18 à 79 ans en fonction du type de ménages en Belgique selon le Registre National</w:t>
            </w:r>
            <w:r w:rsidRPr="00DB1228">
              <w:rPr>
                <w:rFonts w:ascii="Cambria" w:eastAsia="SimSun" w:hAnsi="Cambria" w:cs="Mangal"/>
                <w:b/>
                <w:kern w:val="3"/>
                <w:vertAlign w:val="superscript"/>
                <w:lang w:eastAsia="zh-CN" w:bidi="hi-IN"/>
              </w:rPr>
              <w:footnoteReference w:id="5"/>
            </w:r>
            <w:r w:rsidRPr="00DB1228">
              <w:rPr>
                <w:rFonts w:ascii="Cambria" w:eastAsia="SimSun" w:hAnsi="Cambria" w:cs="Mangal"/>
                <w:b/>
                <w:kern w:val="3"/>
                <w:lang w:eastAsia="zh-CN" w:bidi="hi-IN"/>
              </w:rPr>
              <w:t xml:space="preserve"> </w:t>
            </w:r>
          </w:p>
          <w:p w:rsidR="00D352EB" w:rsidRPr="00DB1228" w:rsidRDefault="003257E9" w:rsidP="00D352EB">
            <w:pPr>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4418"/>
              <w:gridCol w:w="4418"/>
            </w:tblGrid>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Type de ménage : </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Personnes de 18 à 79 ans, vivant dans un ménage privé </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Femme vivant seule</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8,2 % </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Homme vivant seul</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8,5%</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Pas une famille, mais des personnes qui cohabitent </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1,3%</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Une famille nucléaire, couple sans enfant </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27,7 %</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Une famille nucléaire,</w:t>
                  </w:r>
                  <w:r w:rsidRPr="00DB1228">
                    <w:rPr>
                      <w:rFonts w:ascii="Cambria" w:eastAsia="SimSun" w:hAnsi="Cambria" w:cs="Mangal"/>
                      <w:bCs/>
                      <w:kern w:val="3"/>
                      <w:lang w:eastAsia="zh-CN" w:bidi="hi-IN"/>
                    </w:rPr>
                    <w:t xml:space="preserve"> couple avec enfant(s) </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42,4 % </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Une famille nucléaire, mère isolée </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7,2 % </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Une famille nucléaire, père isolé </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1,5%</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Plus d’une famille nucléaire, famille souche </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3,2 %</w:t>
                  </w:r>
                </w:p>
              </w:tc>
            </w:tr>
            <w:tr w:rsidR="00D352EB" w:rsidRPr="00DB1228" w:rsidTr="00D352EB">
              <w:tblPrEx>
                <w:tblCellMar>
                  <w:top w:w="0" w:type="dxa"/>
                  <w:bottom w:w="0" w:type="dxa"/>
                </w:tblCellMar>
              </w:tblPrEx>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Nombre de personnes (=100 %)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Nombre de ménages (=100 %) </w:t>
                  </w:r>
                </w:p>
              </w:tc>
              <w:tc>
                <w:tcPr>
                  <w:tcW w:w="4418" w:type="dxa"/>
                </w:tcPr>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7 917 191</w:t>
                  </w:r>
                </w:p>
              </w:tc>
            </w:tr>
          </w:tbl>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rPr>
                <w:rFonts w:ascii="Cambria" w:eastAsia="SimSun" w:hAnsi="Cambria" w:cs="Mangal"/>
                <w:bCs/>
                <w:kern w:val="3"/>
                <w:lang w:eastAsia="zh-CN" w:bidi="hi-IN"/>
              </w:rPr>
            </w:pP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widowControl w:val="0"/>
        <w:suppressAutoHyphens/>
        <w:autoSpaceDN w:val="0"/>
        <w:textAlignment w:val="baseline"/>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 </w:t>
      </w:r>
    </w:p>
    <w:p w:rsidR="00D352EB" w:rsidRPr="00DB1228" w:rsidRDefault="003257E9" w:rsidP="00D352EB">
      <w:pPr>
        <w:widowControl w:val="0"/>
        <w:numPr>
          <w:ilvl w:val="0"/>
          <w:numId w:val="5"/>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quoi traite ce document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la répartition des personnes de 18 à 79 ans selon le ménage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5"/>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Sur quelle période s’appuient les données de ce document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Je ne sais pas.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5"/>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Sur quel lieu s’appuient les données de ce document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En Belgique.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5"/>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Quelle(s) </w:t>
      </w:r>
      <w:r w:rsidRPr="00DB1228">
        <w:rPr>
          <w:rFonts w:ascii="Cambria" w:eastAsia="SimSun" w:hAnsi="Cambria" w:cs="Mangal"/>
          <w:b/>
          <w:kern w:val="3"/>
          <w:lang w:eastAsia="zh-CN" w:bidi="hi-IN"/>
        </w:rPr>
        <w:t xml:space="preserve">information(s) principale(s) nous communique-t-il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Les différents types de ménages et leurs pourcentages.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5"/>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 type de ménage obtient le plus grand pourcentage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La famille nucléaire.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widowControl w:val="0"/>
        <w:numPr>
          <w:ilvl w:val="0"/>
          <w:numId w:val="5"/>
        </w:numPr>
        <w:suppressAutoHyphens/>
        <w:autoSpaceDN w:val="0"/>
        <w:contextualSpacing/>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 type de ménage obtient le plus petit pourcentage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Les personnes qui cohabitent sans lien familial.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À savoir :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Une </w:t>
            </w:r>
            <w:r w:rsidRPr="00DB1228">
              <w:rPr>
                <w:rFonts w:ascii="Cambria" w:eastAsia="SimSun" w:hAnsi="Cambria" w:cs="Mangal"/>
                <w:bCs/>
                <w:i/>
                <w:iCs/>
                <w:kern w:val="3"/>
                <w:lang w:eastAsia="zh-CN" w:bidi="hi-IN"/>
              </w:rPr>
              <w:t>famille nucléaire</w:t>
            </w:r>
            <w:r w:rsidRPr="00DB1228">
              <w:rPr>
                <w:rFonts w:ascii="Cambria" w:eastAsia="SimSun" w:hAnsi="Cambria" w:cs="Mangal"/>
                <w:bCs/>
                <w:kern w:val="3"/>
                <w:lang w:eastAsia="zh-CN" w:bidi="hi-IN"/>
              </w:rPr>
              <w:t xml:space="preserve"> correspond aussi bien à un couple avec ou sans enfant qu’à un </w:t>
            </w:r>
            <w:r w:rsidRPr="00DB1228">
              <w:rPr>
                <w:rFonts w:ascii="Cambria" w:eastAsia="SimSun" w:hAnsi="Cambria" w:cs="Mangal"/>
                <w:bCs/>
                <w:kern w:val="3"/>
                <w:lang w:eastAsia="zh-CN" w:bidi="hi-IN"/>
              </w:rPr>
              <w:lastRenderedPageBreak/>
              <w:t>parent isolé avec un ou plusieurs enfants. Toutefois, lorsque d’autres personnes, des parents, des beaux-enf</w:t>
            </w:r>
            <w:r w:rsidRPr="00DB1228">
              <w:rPr>
                <w:rFonts w:ascii="Cambria" w:eastAsia="SimSun" w:hAnsi="Cambria" w:cs="Mangal"/>
                <w:bCs/>
                <w:kern w:val="3"/>
                <w:lang w:eastAsia="zh-CN" w:bidi="hi-IN"/>
              </w:rPr>
              <w:t xml:space="preserve">ants ou des petits-enfants du couple ou du parent isolé cohabitent avec eux, il s’agira non plus d’une famille nucléaire, mais d’une </w:t>
            </w:r>
            <w:r w:rsidRPr="00DB1228">
              <w:rPr>
                <w:rFonts w:ascii="Cambria" w:eastAsia="SimSun" w:hAnsi="Cambria" w:cs="Mangal"/>
                <w:bCs/>
                <w:i/>
                <w:iCs/>
                <w:kern w:val="3"/>
                <w:lang w:eastAsia="zh-CN" w:bidi="hi-IN"/>
              </w:rPr>
              <w:t>famille souche (ou famille élargie)</w:t>
            </w:r>
            <w:r w:rsidRPr="00DB1228">
              <w:rPr>
                <w:rFonts w:ascii="Cambria" w:eastAsia="SimSun" w:hAnsi="Cambria" w:cs="Mangal"/>
                <w:bCs/>
                <w:kern w:val="3"/>
                <w:lang w:eastAsia="zh-CN" w:bidi="hi-IN"/>
              </w:rPr>
              <w:t xml:space="preserve">. </w:t>
            </w: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de synthèse : </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w:t>
            </w:r>
          </w:p>
          <w:p w:rsidR="00D352EB" w:rsidRPr="00DB1228" w:rsidRDefault="003257E9" w:rsidP="00D352EB">
            <w:pPr>
              <w:numPr>
                <w:ilvl w:val="0"/>
                <w:numId w:val="6"/>
              </w:num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 est la différence entre une famille nucléaire et une famille élargie ?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La famille nucléaire regroupe les personnes vivant sous le même toit avec un lien de parenté. Quand on parle de famille élargie, on reprend également dans ce terme les parents, </w:t>
            </w:r>
            <w:r w:rsidRPr="00DB1228">
              <w:rPr>
                <w:rFonts w:ascii="Cambria" w:eastAsia="SimSun" w:hAnsi="Cambria" w:cs="Mangal"/>
                <w:bCs/>
                <w:kern w:val="3"/>
                <w:lang w:eastAsia="zh-CN" w:bidi="hi-IN"/>
              </w:rPr>
              <w:t xml:space="preserve">beaux-enfants, petits-enfants, etc.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6"/>
              </w:num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Peut-on répartir tous les habitants et toutes les habitantes de la Belgique dans un seul type de ménage ? Oui – Non. Explique. </w:t>
            </w:r>
          </w:p>
          <w:p w:rsidR="00D352EB"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on est tous différent. </w:t>
            </w:r>
          </w:p>
          <w:p w:rsidR="005618F8" w:rsidRPr="00DB1228" w:rsidRDefault="003257E9" w:rsidP="00D352EB">
            <w:pPr>
              <w:widowControl w:val="0"/>
              <w:suppressAutoHyphens/>
              <w:autoSpaceDN w:val="0"/>
              <w:textAlignment w:val="baseline"/>
              <w:rPr>
                <w:rFonts w:ascii="Cambria" w:eastAsia="SimSun" w:hAnsi="Cambria" w:cs="Mangal"/>
                <w:bCs/>
                <w:kern w:val="3"/>
                <w:lang w:eastAsia="zh-CN" w:bidi="hi-IN"/>
              </w:rPr>
            </w:pPr>
          </w:p>
          <w:p w:rsidR="00D352EB" w:rsidRPr="00DB1228" w:rsidRDefault="003257E9" w:rsidP="00D352EB">
            <w:pPr>
              <w:numPr>
                <w:ilvl w:val="0"/>
                <w:numId w:val="6"/>
              </w:numPr>
              <w:jc w:val="both"/>
              <w:rPr>
                <w:rFonts w:ascii="Cambria" w:eastAsia="SimSun" w:hAnsi="Cambria" w:cs="Mangal"/>
                <w:b/>
                <w:kern w:val="3"/>
                <w:lang w:eastAsia="zh-CN" w:bidi="hi-IN"/>
              </w:rPr>
            </w:pPr>
            <w:r w:rsidRPr="00DB1228">
              <w:rPr>
                <w:rFonts w:ascii="Cambria" w:eastAsia="SimSun" w:hAnsi="Cambria" w:cs="Mangal"/>
                <w:b/>
                <w:kern w:val="3"/>
                <w:lang w:eastAsia="zh-CN" w:bidi="hi-IN"/>
              </w:rPr>
              <w:t>Y a-t-il</w:t>
            </w:r>
            <w:r w:rsidRPr="00DB1228">
              <w:rPr>
                <w:rFonts w:ascii="Cambria" w:eastAsia="SimSun" w:hAnsi="Cambria" w:cs="Mangal"/>
                <w:b/>
                <w:kern w:val="3"/>
                <w:lang w:eastAsia="zh-CN" w:bidi="hi-IN"/>
              </w:rPr>
              <w:t xml:space="preserve"> un type de ménage qui est actuellement plus fréquent en Belgique?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la famille nucléaire.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6"/>
              </w:num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Y a-t-il un type de ménage qui est meilleur qu’un autre ? Oui – Non. Explique. </w:t>
            </w:r>
          </w:p>
          <w:p w:rsidR="005618F8" w:rsidRPr="00DB1228" w:rsidRDefault="003257E9" w:rsidP="00D352EB">
            <w:pPr>
              <w:widowControl w:val="0"/>
              <w:suppressAutoHyphens/>
              <w:autoSpaceDN w:val="0"/>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il n’y a pas de meilleur. </w:t>
            </w:r>
          </w:p>
          <w:p w:rsidR="00D352EB" w:rsidRPr="00DB1228" w:rsidRDefault="003257E9" w:rsidP="005618F8">
            <w:pPr>
              <w:widowControl w:val="0"/>
              <w:suppressAutoHyphens/>
              <w:autoSpaceDN w:val="0"/>
              <w:textAlignment w:val="baseline"/>
              <w:rPr>
                <w:rFonts w:ascii="Cambria" w:eastAsia="SimSun" w:hAnsi="Cambria" w:cs="Mangal"/>
                <w:b/>
                <w:kern w:val="3"/>
                <w:lang w:eastAsia="zh-CN" w:bidi="hi-IN"/>
              </w:rPr>
            </w:pPr>
          </w:p>
        </w:tc>
      </w:tr>
    </w:tbl>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pBdr>
          <w:bottom w:val="single" w:sz="4" w:space="1" w:color="auto"/>
        </w:pBdr>
        <w:jc w:val="center"/>
        <w:rPr>
          <w:rFonts w:ascii="Cambria" w:eastAsia="SimSun" w:hAnsi="Cambria" w:cs="Mangal"/>
          <w:b/>
          <w:i/>
          <w:kern w:val="3"/>
          <w:lang w:eastAsia="zh-CN" w:bidi="hi-IN"/>
        </w:rPr>
      </w:pPr>
      <w:r w:rsidRPr="00DB1228">
        <w:rPr>
          <w:rFonts w:ascii="Cambria" w:eastAsia="SimSun" w:hAnsi="Cambria" w:cs="Mangal"/>
          <w:b/>
          <w:i/>
          <w:kern w:val="3"/>
          <w:lang w:eastAsia="zh-CN" w:bidi="hi-IN"/>
        </w:rPr>
        <w:t>Récapitulatif</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Consigne : </w:t>
      </w:r>
      <w:r w:rsidRPr="00DB1228">
        <w:rPr>
          <w:rFonts w:ascii="Cambria" w:eastAsia="SimSun" w:hAnsi="Cambria" w:cs="Mangal"/>
          <w:kern w:val="3"/>
          <w:lang w:eastAsia="zh-CN" w:bidi="hi-IN"/>
        </w:rPr>
        <w:t>complétons ensemble ce tableau</w:t>
      </w:r>
      <w:r w:rsidRPr="00DB1228">
        <w:rPr>
          <w:rFonts w:ascii="Cambria" w:eastAsia="SimSun" w:hAnsi="Cambria" w:cs="Mangal"/>
          <w:b/>
          <w:kern w:val="3"/>
          <w:lang w:eastAsia="zh-CN" w:bidi="hi-IN"/>
        </w:rPr>
        <w:t xml:space="preserve">. </w:t>
      </w:r>
    </w:p>
    <w:p w:rsidR="00D352EB" w:rsidRPr="00DB1228" w:rsidRDefault="003257E9" w:rsidP="00D352EB">
      <w:pPr>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3020"/>
        <w:gridCol w:w="3021"/>
        <w:gridCol w:w="3021"/>
      </w:tblGrid>
      <w:tr w:rsidR="00D352EB" w:rsidRPr="00DB1228" w:rsidTr="00D352EB">
        <w:tblPrEx>
          <w:tblCellMar>
            <w:top w:w="0" w:type="dxa"/>
            <w:bottom w:w="0" w:type="dxa"/>
          </w:tblCellMar>
        </w:tblPrEx>
        <w:tc>
          <w:tcPr>
            <w:tcW w:w="3020" w:type="dxa"/>
          </w:tcPr>
          <w:p w:rsidR="00D352EB" w:rsidRPr="00DB1228" w:rsidRDefault="003257E9" w:rsidP="00D352EB">
            <w:pPr>
              <w:rPr>
                <w:rFonts w:ascii="Cambria" w:eastAsia="SimSun" w:hAnsi="Cambria" w:cs="Mangal"/>
                <w:b/>
                <w:kern w:val="3"/>
                <w:lang w:eastAsia="zh-CN" w:bidi="hi-IN"/>
              </w:rPr>
            </w:pPr>
          </w:p>
        </w:tc>
        <w:tc>
          <w:tcPr>
            <w:tcW w:w="3021"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Parenté </w:t>
            </w:r>
          </w:p>
        </w:tc>
        <w:tc>
          <w:tcPr>
            <w:tcW w:w="3021"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Corésidence </w:t>
            </w:r>
          </w:p>
        </w:tc>
      </w:tr>
      <w:tr w:rsidR="00D352EB" w:rsidRPr="00DB1228" w:rsidTr="00D352EB">
        <w:tblPrEx>
          <w:tblCellMar>
            <w:top w:w="0" w:type="dxa"/>
            <w:bottom w:w="0" w:type="dxa"/>
          </w:tblCellMar>
        </w:tblPrEx>
        <w:tc>
          <w:tcPr>
            <w:tcW w:w="3020"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Famille nucléaire</w:t>
            </w:r>
          </w:p>
        </w:tc>
        <w:tc>
          <w:tcPr>
            <w:tcW w:w="3021" w:type="dxa"/>
          </w:tcPr>
          <w:p w:rsidR="00D352EB" w:rsidRPr="00DB1228" w:rsidRDefault="003257E9" w:rsidP="005618F8">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w:t>
            </w:r>
          </w:p>
        </w:tc>
        <w:tc>
          <w:tcPr>
            <w:tcW w:w="3021" w:type="dxa"/>
          </w:tcPr>
          <w:p w:rsidR="00D352EB" w:rsidRPr="00DB1228" w:rsidRDefault="003257E9" w:rsidP="005618F8">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w:t>
            </w:r>
          </w:p>
        </w:tc>
      </w:tr>
      <w:tr w:rsidR="00D352EB" w:rsidRPr="00DB1228" w:rsidTr="00D352EB">
        <w:tblPrEx>
          <w:tblCellMar>
            <w:top w:w="0" w:type="dxa"/>
            <w:bottom w:w="0" w:type="dxa"/>
          </w:tblCellMar>
        </w:tblPrEx>
        <w:tc>
          <w:tcPr>
            <w:tcW w:w="3020"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Famille souche ou élargie </w:t>
            </w:r>
          </w:p>
        </w:tc>
        <w:tc>
          <w:tcPr>
            <w:tcW w:w="3021" w:type="dxa"/>
          </w:tcPr>
          <w:p w:rsidR="00D352EB" w:rsidRPr="00DB1228" w:rsidRDefault="003257E9" w:rsidP="005618F8">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w:t>
            </w:r>
          </w:p>
        </w:tc>
        <w:tc>
          <w:tcPr>
            <w:tcW w:w="3021" w:type="dxa"/>
          </w:tcPr>
          <w:p w:rsidR="00D352EB" w:rsidRPr="00DB1228" w:rsidRDefault="003257E9" w:rsidP="005618F8">
            <w:pPr>
              <w:jc w:val="center"/>
              <w:rPr>
                <w:rFonts w:ascii="Cambria" w:eastAsia="SimSun" w:hAnsi="Cambria" w:cs="Mangal"/>
                <w:b/>
                <w:kern w:val="3"/>
                <w:lang w:eastAsia="zh-CN" w:bidi="hi-IN"/>
              </w:rPr>
            </w:pPr>
          </w:p>
        </w:tc>
      </w:tr>
      <w:tr w:rsidR="00D352EB" w:rsidRPr="00DB1228" w:rsidTr="00D352EB">
        <w:tblPrEx>
          <w:tblCellMar>
            <w:top w:w="0" w:type="dxa"/>
            <w:bottom w:w="0" w:type="dxa"/>
          </w:tblCellMar>
        </w:tblPrEx>
        <w:tc>
          <w:tcPr>
            <w:tcW w:w="3020"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Ménage </w:t>
            </w:r>
          </w:p>
        </w:tc>
        <w:tc>
          <w:tcPr>
            <w:tcW w:w="3021" w:type="dxa"/>
          </w:tcPr>
          <w:p w:rsidR="00D352EB" w:rsidRPr="00DB1228" w:rsidRDefault="003257E9" w:rsidP="005618F8">
            <w:pPr>
              <w:jc w:val="center"/>
              <w:rPr>
                <w:rFonts w:ascii="Cambria" w:eastAsia="SimSun" w:hAnsi="Cambria" w:cs="Mangal"/>
                <w:b/>
                <w:kern w:val="3"/>
                <w:lang w:eastAsia="zh-CN" w:bidi="hi-IN"/>
              </w:rPr>
            </w:pPr>
          </w:p>
        </w:tc>
        <w:tc>
          <w:tcPr>
            <w:tcW w:w="3021" w:type="dxa"/>
          </w:tcPr>
          <w:p w:rsidR="00D352EB" w:rsidRPr="00DB1228" w:rsidRDefault="003257E9" w:rsidP="005618F8">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w:t>
            </w: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6</w:t>
      </w: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kern w:val="3"/>
          <w:lang w:eastAsia="zh-CN" w:bidi="hi-IN"/>
        </w:rPr>
        <w:t xml:space="preserve"> lis ce document et, à l’aide de celui-ci, réponds aux questions ci-dessous. </w:t>
      </w: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Document 6 : </w:t>
            </w:r>
            <w:r w:rsidRPr="00DB1228">
              <w:rPr>
                <w:rFonts w:ascii="Cambria" w:eastAsia="SimSun" w:hAnsi="Cambria" w:cs="Mangal"/>
                <w:b/>
                <w:kern w:val="3"/>
                <w:lang w:eastAsia="zh-CN" w:bidi="hi-IN"/>
              </w:rPr>
              <w:t>familles recomposées</w:t>
            </w:r>
            <w:r w:rsidRPr="00DB1228">
              <w:rPr>
                <w:rFonts w:ascii="Cambria" w:eastAsia="SimSun" w:hAnsi="Cambria" w:cs="Mangal"/>
                <w:b/>
                <w:kern w:val="3"/>
                <w:vertAlign w:val="superscript"/>
                <w:lang w:eastAsia="zh-CN" w:bidi="hi-IN"/>
              </w:rPr>
              <w:footnoteReference w:id="6"/>
            </w:r>
            <w:r w:rsidRPr="00DB1228">
              <w:rPr>
                <w:rFonts w:ascii="Cambria" w:eastAsia="SimSun" w:hAnsi="Cambria" w:cs="Mangal"/>
                <w:b/>
                <w:kern w:val="3"/>
                <w:lang w:eastAsia="zh-CN" w:bidi="hi-IN"/>
              </w:rPr>
              <w:t xml:space="preserve">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Ces familles sont composées de deux adultes qui, l’un ou les deux, ont eu des enfants de précédentes unions. Elles représentent 13% de la population vivant en Wallonie et à Bruxelles. Plus d’un enfant sur 10 vit dans une famille rec</w:t>
            </w:r>
            <w:r w:rsidRPr="00DB1228">
              <w:rPr>
                <w:rFonts w:ascii="Cambria" w:eastAsia="SimSun" w:hAnsi="Cambria" w:cs="Mangal"/>
                <w:bCs/>
                <w:kern w:val="3"/>
                <w:lang w:eastAsia="zh-CN" w:bidi="hi-IN"/>
              </w:rPr>
              <w:t xml:space="preserve">omposée en Belgique. Compte tenu de l’augmentation du nombre des séparations, on estime irréversible leur augmentation dans les années à venir.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 </w:t>
            </w: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7"/>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quoi parle cet article ? </w:t>
      </w:r>
    </w:p>
    <w:p w:rsidR="004F4460"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Des familles recomposées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7"/>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beaucoup d’enfants sont concernés par ce type de famille ? Oui – Non. Explique. </w:t>
      </w:r>
    </w:p>
    <w:p w:rsidR="004F4460"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13 % de la population vivant en Wallonie.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7"/>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les auteurs du document pensent que cela va changer dans les années à venir ? Oui – Non. Explique. </w:t>
      </w:r>
    </w:p>
    <w:p w:rsidR="004F4460"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Non, vu l</w:t>
      </w:r>
      <w:r w:rsidRPr="00DB1228">
        <w:rPr>
          <w:rFonts w:ascii="Cambria" w:eastAsia="SimSun" w:hAnsi="Cambria" w:cs="Mangal"/>
          <w:bCs/>
          <w:kern w:val="3"/>
          <w:lang w:eastAsia="zh-CN" w:bidi="hi-IN"/>
        </w:rPr>
        <w:t xml:space="preserve">e nombre de séparations, cela semble irréversible.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7"/>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Avec quel autre document, vu au cours, celui-ci peut-il être lié ? </w:t>
      </w:r>
    </w:p>
    <w:p w:rsidR="004F4460"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Avec le document 1, montrant le nombre de mariage et de divorce. </w:t>
      </w:r>
    </w:p>
    <w:p w:rsidR="00D352EB" w:rsidRPr="00DB1228" w:rsidRDefault="003257E9" w:rsidP="00D352EB">
      <w:pPr>
        <w:rPr>
          <w:rFonts w:ascii="Cambria" w:eastAsia="SimSun" w:hAnsi="Cambria" w:cs="Mangal"/>
          <w:b/>
          <w:i/>
          <w:iCs/>
          <w:kern w:val="3"/>
          <w:lang w:eastAsia="zh-CN" w:bidi="hi-IN"/>
        </w:rPr>
      </w:pPr>
      <w:r w:rsidRPr="00DB1228">
        <w:rPr>
          <w:rFonts w:ascii="Cambria" w:eastAsia="SimSun" w:hAnsi="Cambria" w:cs="Mangal"/>
          <w:b/>
          <w:i/>
          <w:iCs/>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7</w:t>
      </w: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kern w:val="3"/>
          <w:lang w:eastAsia="zh-CN" w:bidi="hi-IN"/>
        </w:rPr>
        <w:t xml:space="preserve"> lis ce document et, à l’aide de celui-ci, réponds aux questions ci-dessous. </w:t>
      </w: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Document 7 : familles « officielles » familles réelles</w:t>
            </w:r>
            <w:r w:rsidRPr="00DB1228">
              <w:rPr>
                <w:rFonts w:ascii="Cambria" w:eastAsia="SimSun" w:hAnsi="Cambria" w:cs="Mangal"/>
                <w:b/>
                <w:kern w:val="3"/>
                <w:vertAlign w:val="superscript"/>
                <w:lang w:eastAsia="zh-CN" w:bidi="hi-IN"/>
              </w:rPr>
              <w:footnoteReference w:id="7"/>
            </w:r>
            <w:r w:rsidRPr="00DB1228">
              <w:rPr>
                <w:rFonts w:ascii="Cambria" w:eastAsia="SimSun" w:hAnsi="Cambria" w:cs="Mangal"/>
                <w:b/>
                <w:kern w:val="3"/>
                <w:lang w:eastAsia="zh-CN" w:bidi="hi-IN"/>
              </w:rPr>
              <w:t xml:space="preserve">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Les chiffres INS 2007 annoncent 665 968 familles monoparentales en Belgique pour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1 157 000 couples mariés avec enfants, soit un rapport de 1 à 2. Mais les statistiques des familles recomposées sont plus complexes à déterminer. En effet, certaines familles monoparentales ne le sont qu’officiellement pour des raisons fiscales ou sociales</w:t>
            </w:r>
            <w:r w:rsidRPr="00DB1228">
              <w:rPr>
                <w:rFonts w:ascii="Cambria" w:eastAsia="SimSun" w:hAnsi="Cambria" w:cs="Mangal"/>
                <w:bCs/>
                <w:kern w:val="3"/>
                <w:lang w:eastAsia="zh-CN" w:bidi="hi-IN"/>
              </w:rPr>
              <w:t xml:space="preserve">. D’autre part, parmi les couples mariés, on dénombre aussi des familles recomposées… Il est dès lors très difficile d’objectiver le phénomène. </w:t>
            </w:r>
          </w:p>
          <w:p w:rsidR="00D352EB" w:rsidRPr="00DB1228" w:rsidRDefault="003257E9" w:rsidP="00D352EB">
            <w:pPr>
              <w:jc w:val="both"/>
              <w:rPr>
                <w:rFonts w:ascii="Cambria" w:eastAsia="SimSun" w:hAnsi="Cambria" w:cs="Mangal"/>
                <w:bCs/>
                <w:kern w:val="3"/>
                <w:lang w:eastAsia="zh-CN" w:bidi="hi-IN"/>
              </w:rPr>
            </w:pP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quoi traite cet article ?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la différence entre les chiffres officiels et la réalité.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numPr>
          <w:ilvl w:val="0"/>
          <w:numId w:val="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Qu</w:t>
      </w:r>
      <w:r w:rsidRPr="00DB1228">
        <w:rPr>
          <w:rFonts w:ascii="Cambria" w:eastAsia="SimSun" w:hAnsi="Cambria" w:cs="Mangal"/>
          <w:b/>
          <w:kern w:val="3"/>
          <w:lang w:eastAsia="zh-CN" w:bidi="hi-IN"/>
        </w:rPr>
        <w:t xml:space="preserve">els sont les chiffres annoncés dans ce document ?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665 968 familles monoparentales et 1 157 000 couples mariés. </w:t>
      </w:r>
    </w:p>
    <w:p w:rsidR="00D352EB" w:rsidRPr="00DB1228" w:rsidRDefault="003257E9" w:rsidP="00D352EB">
      <w:pPr>
        <w:rPr>
          <w:rFonts w:ascii="Cambria" w:eastAsia="SimSun" w:hAnsi="Cambria" w:cs="Mangal"/>
          <w:b/>
          <w:i/>
          <w:iCs/>
          <w:kern w:val="3"/>
          <w:lang w:eastAsia="zh-CN" w:bidi="hi-IN"/>
        </w:rPr>
      </w:pPr>
    </w:p>
    <w:p w:rsidR="00D352EB" w:rsidRPr="00DB1228" w:rsidRDefault="003257E9" w:rsidP="00D352EB">
      <w:pPr>
        <w:numPr>
          <w:ilvl w:val="0"/>
          <w:numId w:val="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Est-il facile de déterminer le nombre de familles recomposées en Belgique ? Oui – Non. Explique. </w:t>
      </w:r>
    </w:p>
    <w:p w:rsidR="00D352EB" w:rsidRPr="00DB1228" w:rsidRDefault="003257E9" w:rsidP="00E35AF4">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il est très difficile d’objectiver ce phénomène.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Peut-on faire confiance aux chiffres ? Oui – Non Explique. </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Non, il faut toujours faire attention. </w:t>
      </w:r>
      <w:r w:rsidRPr="00DB1228">
        <w:rPr>
          <w:rFonts w:ascii="Cambria" w:eastAsia="SimSun" w:hAnsi="Cambria" w:cs="Mangal"/>
          <w:b/>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8</w:t>
      </w:r>
    </w:p>
    <w:p w:rsidR="00D352EB" w:rsidRPr="00DB1228" w:rsidRDefault="003257E9" w:rsidP="00D352EB">
      <w:pPr>
        <w:rPr>
          <w:rFonts w:ascii="Cambria" w:eastAsia="SimSun" w:hAnsi="Cambria" w:cs="Mangal"/>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kern w:val="3"/>
          <w:lang w:eastAsia="zh-CN" w:bidi="hi-IN"/>
        </w:rPr>
        <w:t xml:space="preserve"> lis ce document et, à l’aide de celui-ci, réponds aux questions ci-dessous. </w:t>
      </w: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Document 8</w:t>
            </w:r>
            <w:r w:rsidRPr="00DB1228">
              <w:rPr>
                <w:rFonts w:ascii="Cambria" w:eastAsia="SimSun" w:hAnsi="Cambria" w:cs="Mangal"/>
                <w:b/>
                <w:kern w:val="3"/>
                <w:vertAlign w:val="superscript"/>
                <w:lang w:eastAsia="zh-CN" w:bidi="hi-IN"/>
              </w:rPr>
              <w:footnoteReference w:id="8"/>
            </w:r>
            <w:r w:rsidRPr="00DB1228">
              <w:rPr>
                <w:rFonts w:ascii="Cambria" w:eastAsia="SimSun" w:hAnsi="Cambria" w:cs="Mangal"/>
                <w:b/>
                <w:kern w:val="3"/>
                <w:lang w:eastAsia="zh-CN" w:bidi="hi-IN"/>
              </w:rPr>
              <w:t xml:space="preserve">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En Belgique, la loi du 13 février 2003 autorise le mariage entre personnes du même sexe. Le régime du mariage est désormais identique en Belgique, indifféremment des sexes des époux. 5,1 % des mariages célébrés en 2011 l’étaient entre personnes de même sex</w:t>
            </w:r>
            <w:r w:rsidRPr="00DB1228">
              <w:rPr>
                <w:rFonts w:ascii="Cambria" w:eastAsia="SimSun" w:hAnsi="Cambria" w:cs="Mangal"/>
                <w:bCs/>
                <w:kern w:val="3"/>
                <w:lang w:eastAsia="zh-CN" w:bidi="hi-IN"/>
              </w:rPr>
              <w:t xml:space="preserve">e. La loi du 23 novembre 1998 avait déjà institué la « cohabitation légale » ouverte à tous.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La loi du 18 mai 2006 permet à deux personnes de même sexe et mariées d’adopter conjointement un enfant. Le Code civil autorise également l’adoption de l’enfant </w:t>
            </w:r>
            <w:r w:rsidRPr="00DB1228">
              <w:rPr>
                <w:rFonts w:ascii="Cambria" w:eastAsia="SimSun" w:hAnsi="Cambria" w:cs="Mangal"/>
                <w:bCs/>
                <w:kern w:val="3"/>
                <w:lang w:eastAsia="zh-CN" w:bidi="hi-IN"/>
              </w:rPr>
              <w:t>du partenaire. Enfin, la loi du 6 juillet 2007 a autorisé la PMA (procréation médicalement assistée) pour les femmes célibataires et les couples homosexuels féminins, sous certaines conditions. La GPA (gestation pour autrui) ne fait l’objet d’aucune dispos</w:t>
            </w:r>
            <w:r w:rsidRPr="00DB1228">
              <w:rPr>
                <w:rFonts w:ascii="Cambria" w:eastAsia="SimSun" w:hAnsi="Cambria" w:cs="Mangal"/>
                <w:bCs/>
                <w:kern w:val="3"/>
                <w:lang w:eastAsia="zh-CN" w:bidi="hi-IN"/>
              </w:rPr>
              <w:t xml:space="preserve">ition légale : de fait, elle n’est donc pas interdite. Dans l’Union européenne 6 pays sur 27 autorisent le mariage entre personnes du même sexe : les Pays-Bas, la Belgique, l’Espagne, la Suède, le Portugal et le Danemark.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Seuls 7 pays autorisent l’adopti</w:t>
            </w:r>
            <w:r w:rsidRPr="00DB1228">
              <w:rPr>
                <w:rFonts w:ascii="Cambria" w:eastAsia="SimSun" w:hAnsi="Cambria" w:cs="Mangal"/>
                <w:bCs/>
                <w:kern w:val="3"/>
                <w:lang w:eastAsia="zh-CN" w:bidi="hi-IN"/>
              </w:rPr>
              <w:t>on de l’enfant du partenaire dans les couples de même sexe : 5 des pays qui autorisent le mariage (la Belgique, le Danemark, l’Espagne, les Pays-Bas, la Suède), plus la Finlande et le Royaume-Uni. Et seuls 6 pays autorisent l’adoption conjointe par des cou</w:t>
            </w:r>
            <w:r w:rsidRPr="00DB1228">
              <w:rPr>
                <w:rFonts w:ascii="Cambria" w:eastAsia="SimSun" w:hAnsi="Cambria" w:cs="Mangal"/>
                <w:bCs/>
                <w:kern w:val="3"/>
                <w:lang w:eastAsia="zh-CN" w:bidi="hi-IN"/>
              </w:rPr>
              <w:t xml:space="preserve">ples de même sexe (la Belgique, le Danemark, l’Espagne, les Pays-Bas, le Royaume-Uni et la Suède). </w:t>
            </w:r>
          </w:p>
          <w:p w:rsidR="00D352EB" w:rsidRPr="00DB1228" w:rsidRDefault="003257E9" w:rsidP="00D352EB">
            <w:pPr>
              <w:jc w:val="both"/>
              <w:rPr>
                <w:rFonts w:ascii="Cambria" w:eastAsia="SimSun" w:hAnsi="Cambria" w:cs="Mangal"/>
                <w:b/>
                <w:kern w:val="3"/>
                <w:lang w:eastAsia="zh-CN" w:bidi="hi-IN"/>
              </w:rPr>
            </w:pPr>
          </w:p>
        </w:tc>
      </w:tr>
    </w:tbl>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9"/>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deux personnes du même sexe peuvent se marier en Belgique ? Oui – Non. Explique. </w:t>
      </w:r>
    </w:p>
    <w:p w:rsidR="00D352EB" w:rsidRPr="00DB1228" w:rsidRDefault="003257E9" w:rsidP="00E35AF4">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depuis 2003, la loi autorise le mariage entre personnes du même sexe. </w:t>
      </w:r>
    </w:p>
    <w:p w:rsidR="00E35AF4" w:rsidRPr="00DB1228" w:rsidRDefault="003257E9" w:rsidP="00E35AF4">
      <w:pPr>
        <w:jc w:val="both"/>
        <w:rPr>
          <w:rFonts w:ascii="Cambria" w:eastAsia="SimSun" w:hAnsi="Cambria" w:cs="Mangal"/>
          <w:bCs/>
          <w:kern w:val="3"/>
          <w:lang w:eastAsia="zh-CN" w:bidi="hi-IN"/>
        </w:rPr>
      </w:pPr>
    </w:p>
    <w:p w:rsidR="00D352EB" w:rsidRPr="00DB1228" w:rsidRDefault="003257E9" w:rsidP="00D352EB">
      <w:pPr>
        <w:numPr>
          <w:ilvl w:val="0"/>
          <w:numId w:val="9"/>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deux personnes du même sexe et mariées peuvent adopter un enfant en Belgique ?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depuis 2006.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9"/>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Penses-tu que l’homosexualité est un phénomène </w:t>
      </w:r>
      <w:r w:rsidRPr="00DB1228">
        <w:rPr>
          <w:rFonts w:ascii="Cambria" w:eastAsia="SimSun" w:hAnsi="Cambria" w:cs="Mangal"/>
          <w:b/>
          <w:kern w:val="3"/>
          <w:lang w:eastAsia="zh-CN" w:bidi="hi-IN"/>
        </w:rPr>
        <w:t xml:space="preserve">nouveau ?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cela a toujours existé. </w:t>
      </w:r>
    </w:p>
    <w:p w:rsidR="00E35AF4" w:rsidRPr="00DB1228" w:rsidRDefault="003257E9" w:rsidP="00D352EB">
      <w:pPr>
        <w:jc w:val="both"/>
        <w:rPr>
          <w:rFonts w:ascii="Cambria" w:eastAsia="SimSun" w:hAnsi="Cambria" w:cs="Mangal"/>
          <w:bCs/>
          <w:kern w:val="3"/>
          <w:lang w:eastAsia="zh-CN" w:bidi="hi-IN"/>
        </w:rPr>
      </w:pPr>
    </w:p>
    <w:p w:rsidR="00E35AF4" w:rsidRPr="00DB1228" w:rsidRDefault="003257E9" w:rsidP="00D352EB">
      <w:pPr>
        <w:jc w:val="both"/>
        <w:rPr>
          <w:rFonts w:ascii="Cambria" w:eastAsia="SimSun" w:hAnsi="Cambria" w:cs="Mangal"/>
          <w:bCs/>
          <w:kern w:val="3"/>
          <w:lang w:eastAsia="zh-CN" w:bidi="hi-IN"/>
        </w:rPr>
      </w:pPr>
    </w:p>
    <w:p w:rsidR="00D352EB" w:rsidRPr="00DB1228" w:rsidRDefault="003257E9" w:rsidP="00D352EB">
      <w:pPr>
        <w:numPr>
          <w:ilvl w:val="0"/>
          <w:numId w:val="9"/>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Penses-que l’homosexualité est un phénomène propre à l’Europe ? Oui – Non. Explique. </w:t>
      </w:r>
    </w:p>
    <w:p w:rsidR="00D352EB" w:rsidRPr="00DB1228" w:rsidRDefault="003257E9" w:rsidP="00E35AF4">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c’est un phénomène universel. </w:t>
      </w:r>
    </w:p>
    <w:p w:rsidR="00D352EB" w:rsidRPr="00DB1228" w:rsidRDefault="003257E9" w:rsidP="00D352EB">
      <w:pPr>
        <w:pBdr>
          <w:bottom w:val="single" w:sz="4" w:space="1" w:color="auto"/>
        </w:pBdr>
        <w:rPr>
          <w:rFonts w:ascii="Cambria" w:eastAsia="SimSun" w:hAnsi="Cambria" w:cs="Mangal"/>
          <w:b/>
          <w:i/>
          <w:iCs/>
          <w:kern w:val="3"/>
          <w:lang w:eastAsia="zh-CN" w:bidi="hi-IN"/>
        </w:rPr>
      </w:pP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
          <w:kern w:val="3"/>
          <w:lang w:eastAsia="zh-CN" w:bidi="hi-IN"/>
        </w:rPr>
        <w:t xml:space="preserve">Consigne : </w:t>
      </w:r>
      <w:r w:rsidRPr="00DB1228">
        <w:rPr>
          <w:rFonts w:ascii="Cambria" w:eastAsia="SimSun" w:hAnsi="Cambria" w:cs="Mangal"/>
          <w:bCs/>
          <w:kern w:val="3"/>
          <w:lang w:eastAsia="zh-CN" w:bidi="hi-IN"/>
        </w:rPr>
        <w:t xml:space="preserve">à l’aide des cartes distribuées en annexe, réponds aux questions ci-dessous.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Questions :</w:t>
      </w:r>
    </w:p>
    <w:p w:rsidR="00D352EB" w:rsidRPr="00DB1228" w:rsidRDefault="003257E9" w:rsidP="00D352EB">
      <w:pPr>
        <w:numPr>
          <w:ilvl w:val="0"/>
          <w:numId w:val="10"/>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Combien de pays autorisent aujourd’hui le mariage des couples homosexuels ?</w:t>
      </w:r>
    </w:p>
    <w:p w:rsidR="00D352EB" w:rsidRPr="00DB1228" w:rsidRDefault="003257E9" w:rsidP="00E35AF4">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13 pays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numPr>
          <w:ilvl w:val="0"/>
          <w:numId w:val="10"/>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Quels sont ces pays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Portugal, Espagne, France, Luxembourg, Belgique, Pays-Bas, Danemark, Suède, Finlande, Norvège, Islande, Irlande, Angleterre </w:t>
      </w:r>
    </w:p>
    <w:p w:rsidR="00D352EB" w:rsidRPr="00DB1228" w:rsidRDefault="003257E9" w:rsidP="00D352EB">
      <w:pPr>
        <w:jc w:val="both"/>
        <w:rPr>
          <w:rFonts w:ascii="Cambria" w:eastAsia="SimSun" w:hAnsi="Cambria" w:cs="Mangal"/>
          <w:b/>
          <w:bCs/>
          <w:kern w:val="3"/>
          <w:lang w:eastAsia="zh-CN" w:bidi="hi-IN"/>
        </w:rPr>
      </w:pPr>
    </w:p>
    <w:p w:rsidR="00D352EB" w:rsidRPr="00DB1228" w:rsidRDefault="003257E9" w:rsidP="00D352EB">
      <w:pPr>
        <w:numPr>
          <w:ilvl w:val="0"/>
          <w:numId w:val="10"/>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Y a-t-il eu une évolution dans le nombre de pays autorisant le mariage des couples homosexuels depuis 2008 ?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le nombre a augmenté.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numPr>
          <w:ilvl w:val="0"/>
          <w:numId w:val="10"/>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Actuellement, dans le monde, peut-on toujours être puni à cause de son orientation sexuelle ? Oui – Non. Explique. </w:t>
      </w:r>
    </w:p>
    <w:p w:rsidR="00D352EB" w:rsidRPr="00DB1228" w:rsidRDefault="003257E9" w:rsidP="00E35AF4">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dans certains pays oui. </w:t>
      </w:r>
    </w:p>
    <w:p w:rsidR="00D352EB" w:rsidRPr="00DB1228" w:rsidRDefault="003257E9" w:rsidP="00D352EB">
      <w:pPr>
        <w:rPr>
          <w:rFonts w:ascii="Cambria" w:eastAsia="SimSun" w:hAnsi="Cambria" w:cs="Mangal"/>
          <w:bCs/>
          <w:kern w:val="3"/>
          <w:lang w:eastAsia="zh-CN" w:bidi="hi-IN"/>
        </w:rPr>
      </w:pPr>
    </w:p>
    <w:p w:rsidR="00D352EB" w:rsidRPr="00DB1228" w:rsidRDefault="003257E9" w:rsidP="00E35AF4">
      <w:pPr>
        <w:numPr>
          <w:ilvl w:val="0"/>
          <w:numId w:val="10"/>
        </w:numPr>
        <w:contextualSpacing/>
        <w:jc w:val="both"/>
        <w:rPr>
          <w:rFonts w:ascii="Cambria" w:eastAsia="SimSun" w:hAnsi="Cambria" w:cs="Mangal"/>
          <w:bCs/>
          <w:kern w:val="3"/>
          <w:lang w:eastAsia="zh-CN" w:bidi="hi-IN"/>
        </w:rPr>
      </w:pPr>
      <w:r w:rsidRPr="00DB1228">
        <w:rPr>
          <w:rFonts w:ascii="Cambria" w:eastAsia="SimSun" w:hAnsi="Cambria" w:cs="Mangal"/>
          <w:b/>
          <w:bCs/>
          <w:kern w:val="3"/>
          <w:lang w:eastAsia="zh-CN" w:bidi="hi-IN"/>
        </w:rPr>
        <w:t>Dans quels pays peux-tu voir sur la carte que la peine de mort pour l’homosexua</w:t>
      </w:r>
      <w:r w:rsidRPr="00DB1228">
        <w:rPr>
          <w:rFonts w:ascii="Cambria" w:eastAsia="SimSun" w:hAnsi="Cambria" w:cs="Mangal"/>
          <w:b/>
          <w:bCs/>
          <w:kern w:val="3"/>
          <w:lang w:eastAsia="zh-CN" w:bidi="hi-IN"/>
        </w:rPr>
        <w:t xml:space="preserve">lité est toujours d’application ? </w:t>
      </w:r>
    </w:p>
    <w:p w:rsidR="00E35AF4" w:rsidRPr="00DB1228" w:rsidRDefault="003257E9" w:rsidP="00E35AF4">
      <w:pPr>
        <w:contextualSpacing/>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Au Nigéria, Soudan, etc. </w:t>
      </w:r>
    </w:p>
    <w:p w:rsidR="00D352EB" w:rsidRPr="00DB1228" w:rsidRDefault="003257E9" w:rsidP="00D352EB">
      <w:pPr>
        <w:rPr>
          <w:rFonts w:ascii="Cambria" w:eastAsia="SimSun" w:hAnsi="Cambria" w:cs="Mangal"/>
          <w:kern w:val="3"/>
          <w:lang w:eastAsia="zh-CN" w:bidi="hi-IN"/>
        </w:rPr>
      </w:pPr>
      <w:r w:rsidRPr="00DB1228">
        <w:rPr>
          <w:rFonts w:ascii="Cambria" w:eastAsia="SimSun" w:hAnsi="Cambria" w:cs="Mangal"/>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lastRenderedPageBreak/>
        <w:t>Exercice 9</w:t>
      </w:r>
    </w:p>
    <w:p w:rsidR="00D352EB" w:rsidRPr="00DB1228" w:rsidRDefault="003257E9" w:rsidP="00D352EB">
      <w:pPr>
        <w:rPr>
          <w:rFonts w:ascii="Cambria" w:eastAsia="SimSun" w:hAnsi="Cambria" w:cs="Mangal"/>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kern w:val="3"/>
          <w:lang w:eastAsia="zh-CN" w:bidi="hi-IN"/>
        </w:rPr>
        <w:t xml:space="preserve"> lis ce document et, à l’aide de celui-ci, réponds aux questions ci-dessous.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Document 9</w:t>
            </w:r>
            <w:r w:rsidRPr="00DB1228">
              <w:rPr>
                <w:rFonts w:ascii="Cambria" w:eastAsia="SimSun" w:hAnsi="Cambria" w:cs="Mangal"/>
                <w:b/>
                <w:bCs/>
                <w:kern w:val="3"/>
                <w:vertAlign w:val="superscript"/>
                <w:lang w:eastAsia="zh-CN" w:bidi="hi-IN"/>
              </w:rPr>
              <w:footnoteReference w:id="9"/>
            </w:r>
            <w:r w:rsidRPr="00DB1228">
              <w:rPr>
                <w:rFonts w:ascii="Cambria" w:eastAsia="SimSun" w:hAnsi="Cambria" w:cs="Mangal"/>
                <w:b/>
                <w:bCs/>
                <w:kern w:val="3"/>
                <w:lang w:eastAsia="zh-CN" w:bidi="hi-IN"/>
              </w:rPr>
              <w:t xml:space="preserve">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Edward Evans-Pritchard (1902 – 1973)  est un anthropologue. Ses principales monographies sont consacrées aux Nuers et aux Azandés en Afrique Centrale.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
                <w:kern w:val="3"/>
                <w:lang w:eastAsia="zh-CN" w:bidi="hi-IN"/>
              </w:rPr>
              <w:t>Chez les Nuers au Soudan</w:t>
            </w:r>
            <w:r w:rsidRPr="00DB1228">
              <w:rPr>
                <w:rFonts w:ascii="Cambria" w:eastAsia="SimSun" w:hAnsi="Cambria" w:cs="Mangal"/>
                <w:kern w:val="3"/>
                <w:lang w:eastAsia="zh-CN" w:bidi="hi-IN"/>
              </w:rPr>
              <w:t>, certaines femmes stériles ou ménopausées n’ayant pas d’enfants étaient en eff</w:t>
            </w:r>
            <w:r w:rsidRPr="00DB1228">
              <w:rPr>
                <w:rFonts w:ascii="Cambria" w:eastAsia="SimSun" w:hAnsi="Cambria" w:cs="Mangal"/>
                <w:kern w:val="3"/>
                <w:lang w:eastAsia="zh-CN" w:bidi="hi-IN"/>
              </w:rPr>
              <w:t>et admises à épouser une femme plus jeune et féconde : la procédure était celle d’un vrai mariage. Puis la jeune femme s’installait chez son « mari », et tenait son ménage sans toutefois partager son lit. En effet, la jeune femme avait pour mission de fréq</w:t>
            </w:r>
            <w:r w:rsidRPr="00DB1228">
              <w:rPr>
                <w:rFonts w:ascii="Cambria" w:eastAsia="SimSun" w:hAnsi="Cambria" w:cs="Mangal"/>
                <w:kern w:val="3"/>
                <w:lang w:eastAsia="zh-CN" w:bidi="hi-IN"/>
              </w:rPr>
              <w:t xml:space="preserve">uenter des amants afin de tomber enceinte.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Lorsqu’un enfant naissait, il était rattaché au lignage de la femme la plus âgée, qui devenait le « père » de l’enfant. Ainsi se formaient des familles homoparentales féminines.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
                <w:kern w:val="3"/>
                <w:lang w:eastAsia="zh-CN" w:bidi="hi-IN"/>
              </w:rPr>
              <w:t xml:space="preserve">Chez les Azandés, en Afrique </w:t>
            </w:r>
            <w:r w:rsidRPr="00DB1228">
              <w:rPr>
                <w:rFonts w:ascii="Cambria" w:eastAsia="SimSun" w:hAnsi="Cambria" w:cs="Mangal"/>
                <w:b/>
                <w:kern w:val="3"/>
                <w:lang w:eastAsia="zh-CN" w:bidi="hi-IN"/>
              </w:rPr>
              <w:t>centrale</w:t>
            </w:r>
            <w:r w:rsidRPr="00DB1228">
              <w:rPr>
                <w:rFonts w:ascii="Cambria" w:eastAsia="SimSun" w:hAnsi="Cambria" w:cs="Mangal"/>
                <w:kern w:val="3"/>
                <w:lang w:eastAsia="zh-CN" w:bidi="hi-IN"/>
              </w:rPr>
              <w:t>, il est fréquent que les jeunes Azandés ne puissent trouver femme avant 35 ans. certains, en attendant, contractent des unions homosexuelles avec des garçons plus jeunes. Ces unions sont sexuelles, mais temporaires, car les jeunes finissent par fo</w:t>
            </w:r>
            <w:r w:rsidRPr="00DB1228">
              <w:rPr>
                <w:rFonts w:ascii="Cambria" w:eastAsia="SimSun" w:hAnsi="Cambria" w:cs="Mangal"/>
                <w:kern w:val="3"/>
                <w:lang w:eastAsia="zh-CN" w:bidi="hi-IN"/>
              </w:rPr>
              <w:t>nder un foyer avec une femme.</w:t>
            </w:r>
          </w:p>
          <w:p w:rsidR="00D352EB" w:rsidRPr="00DB1228" w:rsidRDefault="003257E9" w:rsidP="00D352EB">
            <w:pPr>
              <w:rPr>
                <w:rFonts w:ascii="Cambria" w:eastAsia="SimSun" w:hAnsi="Cambria" w:cs="Mangal"/>
                <w:kern w:val="3"/>
                <w:lang w:eastAsia="zh-CN" w:bidi="hi-IN"/>
              </w:rPr>
            </w:pPr>
          </w:p>
        </w:tc>
      </w:tr>
    </w:tbl>
    <w:p w:rsidR="00D352EB" w:rsidRPr="00DB1228" w:rsidRDefault="003257E9" w:rsidP="00D352EB">
      <w:pPr>
        <w:rPr>
          <w:rFonts w:ascii="Cambria" w:eastAsia="SimSun" w:hAnsi="Cambria" w:cs="Mangal"/>
          <w:b/>
          <w:bCs/>
          <w:kern w:val="3"/>
          <w:lang w:eastAsia="zh-CN" w:bidi="hi-IN"/>
        </w:rPr>
      </w:pP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Questions : </w:t>
      </w:r>
    </w:p>
    <w:p w:rsidR="00D352EB" w:rsidRPr="00DB1228" w:rsidRDefault="003257E9" w:rsidP="00D352EB">
      <w:pPr>
        <w:rPr>
          <w:rFonts w:ascii="Cambria" w:eastAsia="SimSun" w:hAnsi="Cambria" w:cs="Mangal"/>
          <w:b/>
          <w:bCs/>
          <w:kern w:val="3"/>
          <w:lang w:eastAsia="zh-CN" w:bidi="hi-IN"/>
        </w:rPr>
      </w:pPr>
    </w:p>
    <w:p w:rsidR="00D352EB" w:rsidRPr="00DB1228" w:rsidRDefault="003257E9" w:rsidP="00D352EB">
      <w:pPr>
        <w:numPr>
          <w:ilvl w:val="0"/>
          <w:numId w:val="11"/>
        </w:numPr>
        <w:contextualSpacing/>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De quelle parentalité parle-t-on dans ce document ?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l’homoparentalité </w:t>
      </w:r>
    </w:p>
    <w:p w:rsidR="00D352EB" w:rsidRPr="00DB1228" w:rsidRDefault="003257E9" w:rsidP="00D352EB">
      <w:pPr>
        <w:numPr>
          <w:ilvl w:val="0"/>
          <w:numId w:val="11"/>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De quand datent les études d’Evans-Pritchard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Des années 1900 </w:t>
      </w:r>
    </w:p>
    <w:p w:rsidR="00D352EB" w:rsidRPr="00DB1228" w:rsidRDefault="003257E9" w:rsidP="00D352EB">
      <w:pPr>
        <w:numPr>
          <w:ilvl w:val="0"/>
          <w:numId w:val="11"/>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Celle-ci est-elle un phénomène nouveau ? Oui – Non. Explique.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cela existait déjà en 1900. </w:t>
      </w:r>
    </w:p>
    <w:p w:rsidR="00D352EB" w:rsidRPr="00DB1228" w:rsidRDefault="003257E9" w:rsidP="00D352EB">
      <w:pPr>
        <w:numPr>
          <w:ilvl w:val="0"/>
          <w:numId w:val="11"/>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Peut-on aujourd’hui, en Belgique, être homosexuel et être parent ? Oui – Non. Explique.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des lois le permettent. </w:t>
      </w:r>
    </w:p>
    <w:p w:rsidR="00D352EB" w:rsidRPr="00DB1228" w:rsidRDefault="003257E9" w:rsidP="00D352EB">
      <w:pPr>
        <w:rPr>
          <w:rFonts w:ascii="Cambria" w:eastAsia="SimSun" w:hAnsi="Cambria" w:cs="Mangal"/>
          <w:b/>
          <w:bCs/>
          <w:kern w:val="3"/>
          <w:lang w:eastAsia="zh-CN" w:bidi="hi-IN"/>
        </w:rPr>
      </w:pPr>
    </w:p>
    <w:p w:rsidR="00D352EB" w:rsidRPr="00DB1228" w:rsidRDefault="003257E9" w:rsidP="00D352EB">
      <w:pPr>
        <w:rPr>
          <w:rFonts w:ascii="Cambria" w:eastAsia="SimSun" w:hAnsi="Cambria" w:cs="Mangal"/>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Exercice 10</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Consignes : </w:t>
      </w:r>
      <w:r w:rsidRPr="00DB1228">
        <w:rPr>
          <w:rFonts w:ascii="Cambria" w:eastAsia="SimSun" w:hAnsi="Cambria" w:cs="Mangal"/>
          <w:bCs/>
          <w:kern w:val="3"/>
          <w:lang w:eastAsia="zh-CN" w:bidi="hi-IN"/>
        </w:rPr>
        <w:t>regarde l’extrait du journal télévisé</w:t>
      </w:r>
      <w:r w:rsidRPr="00DB1228">
        <w:rPr>
          <w:rFonts w:ascii="Cambria" w:eastAsia="SimSun" w:hAnsi="Cambria" w:cs="Mangal"/>
          <w:bCs/>
          <w:kern w:val="3"/>
          <w:vertAlign w:val="superscript"/>
          <w:lang w:eastAsia="zh-CN" w:bidi="hi-IN"/>
        </w:rPr>
        <w:footnoteReference w:id="10"/>
      </w:r>
      <w:r w:rsidRPr="00DB1228">
        <w:rPr>
          <w:rFonts w:ascii="Cambria" w:eastAsia="SimSun" w:hAnsi="Cambria" w:cs="Mangal"/>
          <w:bCs/>
          <w:kern w:val="3"/>
          <w:lang w:eastAsia="zh-CN" w:bidi="hi-IN"/>
        </w:rPr>
        <w:t xml:space="preserve"> et réponds ensuite aux questions ci-dessous.</w:t>
      </w:r>
      <w:r w:rsidRPr="00DB1228">
        <w:rPr>
          <w:rFonts w:ascii="Cambria" w:eastAsia="SimSun" w:hAnsi="Cambria" w:cs="Mangal"/>
          <w:b/>
          <w:kern w:val="3"/>
          <w:lang w:eastAsia="zh-CN" w:bidi="hi-IN"/>
        </w:rPr>
        <w:t xml:space="preserv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ind w:left="720"/>
        <w:contextualSpacing/>
        <w:rPr>
          <w:rFonts w:ascii="Cambria" w:eastAsia="SimSun" w:hAnsi="Cambria" w:cs="Mangal"/>
          <w:b/>
          <w:kern w:val="3"/>
          <w:lang w:eastAsia="zh-CN" w:bidi="hi-IN"/>
        </w:rPr>
      </w:pPr>
    </w:p>
    <w:p w:rsidR="00D352EB" w:rsidRPr="00DB1228" w:rsidRDefault="003257E9" w:rsidP="00D352EB">
      <w:pPr>
        <w:numPr>
          <w:ilvl w:val="0"/>
          <w:numId w:val="12"/>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quoi parle-t-on dans cet extrait de journal télévisé ?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la Manif pour tous.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12"/>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Combien de personnes sont présentes à la manifestation? </w:t>
      </w:r>
    </w:p>
    <w:p w:rsidR="00D352EB" w:rsidRPr="00DB1228" w:rsidRDefault="003257E9" w:rsidP="00BC672E">
      <w:pPr>
        <w:rPr>
          <w:rFonts w:ascii="Cambria" w:eastAsia="SimSun" w:hAnsi="Cambria" w:cs="Mangal"/>
          <w:bCs/>
          <w:kern w:val="3"/>
          <w:lang w:eastAsia="zh-CN" w:bidi="hi-IN"/>
        </w:rPr>
      </w:pPr>
      <w:r w:rsidRPr="00DB1228">
        <w:rPr>
          <w:rFonts w:ascii="Cambria" w:eastAsia="SimSun" w:hAnsi="Cambria" w:cs="Mangal"/>
          <w:bCs/>
          <w:kern w:val="3"/>
          <w:lang w:eastAsia="zh-CN" w:bidi="hi-IN"/>
        </w:rPr>
        <w:t>500 000 organisateurs selon les organisateurs et 70 0</w:t>
      </w:r>
      <w:r w:rsidRPr="00DB1228">
        <w:rPr>
          <w:rFonts w:ascii="Cambria" w:eastAsia="SimSun" w:hAnsi="Cambria" w:cs="Mangal"/>
          <w:bCs/>
          <w:kern w:val="3"/>
          <w:lang w:eastAsia="zh-CN" w:bidi="hi-IN"/>
        </w:rPr>
        <w:t xml:space="preserve">00 selon la préfecture de police. </w:t>
      </w:r>
    </w:p>
    <w:p w:rsidR="00BC672E" w:rsidRPr="00DB1228" w:rsidRDefault="003257E9" w:rsidP="00BC672E">
      <w:pPr>
        <w:rPr>
          <w:rFonts w:ascii="Cambria" w:eastAsia="SimSun" w:hAnsi="Cambria" w:cs="Mangal"/>
          <w:b/>
          <w:kern w:val="3"/>
          <w:lang w:eastAsia="zh-CN" w:bidi="hi-IN"/>
        </w:rPr>
      </w:pPr>
    </w:p>
    <w:p w:rsidR="00D352EB" w:rsidRPr="00DB1228" w:rsidRDefault="003257E9" w:rsidP="00D352EB">
      <w:pPr>
        <w:numPr>
          <w:ilvl w:val="0"/>
          <w:numId w:val="12"/>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Qui composent le cortège ? </w:t>
      </w:r>
    </w:p>
    <w:p w:rsidR="00D352EB" w:rsidRPr="00DB1228" w:rsidRDefault="003257E9" w:rsidP="00BC672E">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Des familles opposées à la politique du gouvernement, des prêtres catholiques.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12"/>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Quel(s) symbole(s)  peut-on voir ? </w:t>
      </w:r>
    </w:p>
    <w:p w:rsidR="00D352EB" w:rsidRPr="00DB1228" w:rsidRDefault="003257E9" w:rsidP="00BC672E">
      <w:pPr>
        <w:numPr>
          <w:ilvl w:val="0"/>
          <w:numId w:val="13"/>
        </w:numPr>
        <w:rPr>
          <w:rFonts w:ascii="Cambria" w:eastAsia="SimSun" w:hAnsi="Cambria" w:cs="Mangal"/>
          <w:bCs/>
          <w:kern w:val="3"/>
          <w:lang w:eastAsia="zh-CN" w:bidi="hi-IN"/>
        </w:rPr>
      </w:pPr>
      <w:r w:rsidRPr="00DB1228">
        <w:rPr>
          <w:rFonts w:ascii="Cambria" w:eastAsia="SimSun" w:hAnsi="Cambria" w:cs="Mangal"/>
          <w:bCs/>
          <w:kern w:val="3"/>
          <w:lang w:eastAsia="zh-CN" w:bidi="hi-IN"/>
        </w:rPr>
        <w:t>Non à la GPA (Gestation pour autrui)</w:t>
      </w:r>
    </w:p>
    <w:p w:rsidR="00BC672E" w:rsidRPr="00DB1228" w:rsidRDefault="003257E9" w:rsidP="00BC672E">
      <w:pPr>
        <w:numPr>
          <w:ilvl w:val="0"/>
          <w:numId w:val="13"/>
        </w:num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Contre la PMA (Procréation médicalement assistée) </w:t>
      </w:r>
    </w:p>
    <w:p w:rsidR="00BC672E" w:rsidRPr="00DB1228" w:rsidRDefault="003257E9" w:rsidP="00BC672E">
      <w:pPr>
        <w:numPr>
          <w:ilvl w:val="0"/>
          <w:numId w:val="13"/>
        </w:num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Contestation contre les coupes dans les restrictions familiales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numPr>
          <w:ilvl w:val="0"/>
          <w:numId w:val="12"/>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Quels partis politiques sont présents ? </w:t>
      </w:r>
    </w:p>
    <w:p w:rsidR="00D352EB" w:rsidRPr="00DB1228" w:rsidRDefault="003257E9" w:rsidP="00BC672E">
      <w:pPr>
        <w:numPr>
          <w:ilvl w:val="0"/>
          <w:numId w:val="13"/>
        </w:num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La droite : L’UMP (Union pour un mouvement populaire) </w:t>
      </w:r>
    </w:p>
    <w:p w:rsidR="00BC672E" w:rsidRPr="00DB1228" w:rsidRDefault="003257E9" w:rsidP="00BC672E">
      <w:pPr>
        <w:numPr>
          <w:ilvl w:val="0"/>
          <w:numId w:val="13"/>
        </w:num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L’extrême droite : le front national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12"/>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tout le monde est en accord avec le mariage homosexuel ? Oui – Non. Explique.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cette vidéo prouve le contraire.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12"/>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 dit la loi aujourd’hui en France à propos de l’homosexualité ?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Aujourd’hui, le mariage est autorisé pour tous.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w:t>
      </w:r>
      <w:r w:rsidRPr="00DB1228">
        <w:rPr>
          <w:rFonts w:ascii="Cambria" w:eastAsia="SimSun" w:hAnsi="Cambria" w:cs="Mangal"/>
          <w:b/>
          <w:i/>
          <w:iCs/>
          <w:kern w:val="3"/>
          <w:lang w:eastAsia="zh-CN" w:bidi="hi-IN"/>
        </w:rPr>
        <w:t>e 11</w:t>
      </w:r>
    </w:p>
    <w:p w:rsidR="00D352EB" w:rsidRPr="00DB1228" w:rsidRDefault="003257E9" w:rsidP="00D352EB">
      <w:pPr>
        <w:rPr>
          <w:rFonts w:ascii="Cambria" w:eastAsia="SimSun" w:hAnsi="Cambria" w:cs="Mangal"/>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kern w:val="3"/>
          <w:lang w:eastAsia="zh-CN" w:bidi="hi-IN"/>
        </w:rPr>
        <w:t xml:space="preserve"> lis ce document et, à l’aide de celui-ci, réponds aux questions ci-dessous. </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Document 11</w:t>
      </w:r>
      <w:r w:rsidRPr="00DB1228">
        <w:rPr>
          <w:rFonts w:ascii="Cambria" w:eastAsia="SimSun" w:hAnsi="Cambria" w:cs="Mangal"/>
          <w:b/>
          <w:kern w:val="3"/>
          <w:vertAlign w:val="superscript"/>
          <w:lang w:eastAsia="zh-CN" w:bidi="hi-IN"/>
        </w:rPr>
        <w:footnoteReference w:id="11"/>
      </w:r>
      <w:r w:rsidRPr="00DB1228">
        <w:rPr>
          <w:rFonts w:ascii="Cambria" w:eastAsia="SimSun" w:hAnsi="Cambria" w:cs="Mangal"/>
          <w:b/>
          <w:kern w:val="3"/>
          <w:lang w:eastAsia="zh-CN" w:bidi="hi-IN"/>
        </w:rPr>
        <w:t> : la Manif pour tous présente ses propositions à l’approche de son université d’été (publié le 13 septembre 2016)</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noProof/>
                <w:kern w:val="3"/>
                <w:lang w:val="fr-FR" w:eastAsia="fr-FR"/>
              </w:rPr>
              <w:lastRenderedPageBreak/>
              <w:drawing>
                <wp:inline distT="0" distB="0" distL="0" distR="0" wp14:anchorId="15428914" wp14:editId="349171F9">
                  <wp:extent cx="5322627" cy="7160375"/>
                  <wp:effectExtent l="0" t="0" r="0" b="254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anif pour tous.PNG"/>
                          <pic:cNvPicPr/>
                        </pic:nvPicPr>
                        <pic:blipFill>
                          <a:blip cstate="print">
                            <a:extLst>
                              <a:ext uri="{28A0092B-C50C-407E-A947-70E740481C1C}">
                                <a14:useLocalDpi xmlns:a14="http://schemas.microsoft.com/office/drawing/2010/main" val="0"/>
                              </a:ext>
                            </a:extLst>
                          </a:blip>
                          <a:stretch>
                            <a:fillRect/>
                          </a:stretch>
                        </pic:blipFill>
                        <pic:spPr>
                          <a:xfrm>
                            <a:off x="0" y="0"/>
                            <a:ext cx="5338258" cy="7181402"/>
                          </a:xfrm>
                          <a:prstGeom prst="rect">
                            <a:avLst/>
                          </a:prstGeom>
                        </pic:spPr>
                      </pic:pic>
                    </a:graphicData>
                  </a:graphic>
                </wp:inline>
              </w:drawing>
            </w:r>
          </w:p>
        </w:tc>
      </w:tr>
    </w:tbl>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numPr>
          <w:ilvl w:val="0"/>
          <w:numId w:val="14"/>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le mouvement de la manif pour tous existe encore ? Oui – Non. Explique. </w:t>
      </w:r>
    </w:p>
    <w:p w:rsidR="008E674F" w:rsidRPr="00DB1228" w:rsidRDefault="003257E9" w:rsidP="008E674F">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ils organisent encore une manifestation le 16 octobre. </w:t>
      </w:r>
    </w:p>
    <w:p w:rsidR="00D352EB" w:rsidRPr="00DB1228" w:rsidRDefault="003257E9" w:rsidP="00D352EB">
      <w:pPr>
        <w:numPr>
          <w:ilvl w:val="0"/>
          <w:numId w:val="14"/>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Quels sont les arguments des partisans de cette manif pour tous ? </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Assurer le respect de l’intérêt de l’enfant </w:t>
      </w:r>
    </w:p>
    <w:p w:rsidR="00D352EB" w:rsidRPr="00DB1228" w:rsidRDefault="003257E9" w:rsidP="00D352EB">
      <w:pPr>
        <w:numPr>
          <w:ilvl w:val="0"/>
          <w:numId w:val="14"/>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Quelles sont leurs prochaines actions ? </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Appel à la manifestation à Paris le 16/10 </w:t>
      </w:r>
    </w:p>
    <w:p w:rsidR="00D352EB" w:rsidRPr="00DB1228" w:rsidRDefault="003257E9" w:rsidP="00D352EB">
      <w:pPr>
        <w:numPr>
          <w:ilvl w:val="0"/>
          <w:numId w:val="14"/>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Que veulent-ils ? </w:t>
      </w:r>
    </w:p>
    <w:p w:rsidR="00D352EB" w:rsidRPr="00DB1228" w:rsidRDefault="003257E9" w:rsidP="008E674F">
      <w:pPr>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Eliminer la loi sur le mariage homosexuel, plus de GPA ni de PMA </w:t>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12</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Le savais-tu ?</w:t>
            </w:r>
            <w:r w:rsidRPr="00DB1228">
              <w:rPr>
                <w:rFonts w:ascii="Cambria" w:eastAsia="SimSun" w:hAnsi="Cambria" w:cs="Mangal"/>
                <w:b/>
                <w:kern w:val="3"/>
                <w:vertAlign w:val="superscript"/>
                <w:lang w:eastAsia="zh-CN" w:bidi="hi-IN"/>
              </w:rPr>
              <w:footnoteReference w:id="12"/>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noProof/>
                <w:kern w:val="3"/>
                <w:lang w:val="fr-FR" w:eastAsia="fr-FR"/>
              </w:rPr>
              <w:drawing>
                <wp:inline distT="0" distB="0" distL="0" distR="0" wp14:anchorId="4ACE2FA7" wp14:editId="6306FD78">
                  <wp:extent cx="5760720" cy="1861820"/>
                  <wp:effectExtent l="0" t="0" r="0" b="508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i anti discrimination.PNG"/>
                          <pic:cNvPicPr/>
                        </pic:nvPicPr>
                        <pic:blipFill>
                          <a:blip cstate="print">
                            <a:extLst>
                              <a:ext uri="{28A0092B-C50C-407E-A947-70E740481C1C}">
                                <a14:useLocalDpi xmlns:a14="http://schemas.microsoft.com/office/drawing/2010/main" val="0"/>
                              </a:ext>
                            </a:extLst>
                          </a:blip>
                          <a:stretch>
                            <a:fillRect/>
                          </a:stretch>
                        </pic:blipFill>
                        <pic:spPr>
                          <a:xfrm>
                            <a:off x="0" y="0"/>
                            <a:ext cx="5760720" cy="1861820"/>
                          </a:xfrm>
                          <a:prstGeom prst="rect">
                            <a:avLst/>
                          </a:prstGeom>
                        </pic:spPr>
                      </pic:pic>
                    </a:graphicData>
                  </a:graphic>
                </wp:inline>
              </w:drawing>
            </w: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Questions :</w:t>
      </w:r>
    </w:p>
    <w:p w:rsidR="00D352EB" w:rsidRPr="00DB1228" w:rsidRDefault="003257E9" w:rsidP="00D352EB">
      <w:pPr>
        <w:numPr>
          <w:ilvl w:val="0"/>
          <w:numId w:val="15"/>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Actuellement, en Belgique, peut-on être puni si on différencie quelqu’un sur base de son orientation sexuelle ? Oui – Non. Explique. </w:t>
      </w:r>
    </w:p>
    <w:p w:rsidR="00D352EB" w:rsidRPr="00DB1228" w:rsidRDefault="003257E9" w:rsidP="00D352EB">
      <w:pPr>
        <w:rPr>
          <w:rFonts w:ascii="Cambria" w:eastAsia="SimSun" w:hAnsi="Cambria" w:cs="Mangal"/>
          <w:kern w:val="3"/>
          <w:lang w:eastAsia="zh-CN" w:bidi="hi-IN"/>
        </w:rPr>
      </w:pPr>
      <w:r w:rsidRPr="00DB1228">
        <w:rPr>
          <w:rFonts w:ascii="Cambria" w:eastAsia="SimSun" w:hAnsi="Cambria" w:cs="Mangal"/>
          <w:kern w:val="3"/>
          <w:lang w:eastAsia="zh-CN" w:bidi="hi-IN"/>
        </w:rPr>
        <w:t xml:space="preserve">Oui, cfr la loi du 10 mars 2007 </w:t>
      </w:r>
    </w:p>
    <w:p w:rsidR="008E674F" w:rsidRPr="00DB1228" w:rsidRDefault="003257E9" w:rsidP="00D352EB">
      <w:pPr>
        <w:rPr>
          <w:rFonts w:ascii="Cambria" w:eastAsia="SimSun" w:hAnsi="Cambria" w:cs="Mangal"/>
          <w:kern w:val="3"/>
          <w:lang w:eastAsia="zh-CN" w:bidi="hi-IN"/>
        </w:rPr>
      </w:pPr>
    </w:p>
    <w:p w:rsidR="00D352EB" w:rsidRPr="00DB1228" w:rsidRDefault="003257E9" w:rsidP="00D352EB">
      <w:pPr>
        <w:numPr>
          <w:ilvl w:val="0"/>
          <w:numId w:val="15"/>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qu’un propriétaire peut aujourd’hui en Belgique refuser de louer son appartement </w:t>
      </w:r>
      <w:r w:rsidRPr="00DB1228">
        <w:rPr>
          <w:rFonts w:ascii="Cambria" w:eastAsia="SimSun" w:hAnsi="Cambria" w:cs="Mangal"/>
          <w:b/>
          <w:kern w:val="3"/>
          <w:lang w:eastAsia="zh-CN" w:bidi="hi-IN"/>
        </w:rPr>
        <w:t xml:space="preserve">à un couple homosexuel à cause de leur orientation sexuelle ? Oui – Non. Explique. </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Non, il existe une loi qui interdit ce genre de comportement. </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13</w:t>
      </w:r>
    </w:p>
    <w:p w:rsidR="00D352EB" w:rsidRPr="00DB1228" w:rsidRDefault="003257E9" w:rsidP="00D352EB">
      <w:pPr>
        <w:rPr>
          <w:rFonts w:ascii="Cambria" w:eastAsia="SimSun" w:hAnsi="Cambria" w:cs="Mangal"/>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kern w:val="3"/>
          <w:lang w:eastAsia="zh-CN" w:bidi="hi-IN"/>
        </w:rPr>
        <w:t xml:space="preserve"> lis ce document et, à l’aide de celui-ci, réponds aux questions ci-dessous.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Document 13 : les familles homoparentales en débat</w:t>
            </w:r>
            <w:r w:rsidRPr="00DB1228">
              <w:rPr>
                <w:rFonts w:ascii="Cambria" w:eastAsia="SimSun" w:hAnsi="Cambria" w:cs="Mangal"/>
                <w:b/>
                <w:kern w:val="3"/>
                <w:vertAlign w:val="superscript"/>
                <w:lang w:eastAsia="zh-CN" w:bidi="hi-IN"/>
              </w:rPr>
              <w:footnoteReference w:id="13"/>
            </w:r>
            <w:r w:rsidRPr="00DB1228">
              <w:rPr>
                <w:rFonts w:ascii="Cambria" w:eastAsia="SimSun" w:hAnsi="Cambria" w:cs="Mangal"/>
                <w:b/>
                <w:kern w:val="3"/>
                <w:lang w:eastAsia="zh-CN" w:bidi="hi-IN"/>
              </w:rPr>
              <w:t xml:space="preserv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C’est l’inquiétude majeure des opposants à la famille homoparentale : être élevé par un couple homosexuel ne compromet-il pas le bien-être de l’enfant ? Les nombreuses études consacrées à cette question</w:t>
            </w:r>
            <w:r w:rsidRPr="00DB1228">
              <w:rPr>
                <w:rFonts w:ascii="Cambria" w:eastAsia="SimSun" w:hAnsi="Cambria" w:cs="Mangal"/>
                <w:bCs/>
                <w:kern w:val="3"/>
                <w:lang w:eastAsia="zh-CN" w:bidi="hi-IN"/>
              </w:rPr>
              <w:t xml:space="preserve"> apportent un net démenti à cette affirmation : on ne constate pas de différence significative entre les enfants de familles homoparentales et les autres « en termes de développement de capacités cognitives, d’identité et d’orientation sexuelle ».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le</w:t>
            </w:r>
            <w:r w:rsidRPr="00DB1228">
              <w:rPr>
                <w:rFonts w:ascii="Cambria" w:eastAsia="SimSun" w:hAnsi="Cambria" w:cs="Mangal"/>
                <w:bCs/>
                <w:kern w:val="3"/>
                <w:lang w:eastAsia="zh-CN" w:bidi="hi-IN"/>
              </w:rPr>
              <w:t xml:space="preserve">s enfants eux-mêmes n’hésitent plus à prendre la parole, avec là encore un message clair : « Nous allons bien, merci ! ». Beaucoup, notamment sur les blogs, tiennent à décrire une enfance ordinaire et heureuse.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L’indifférenciation sexuelle des parents, q</w:t>
            </w:r>
            <w:r w:rsidRPr="00DB1228">
              <w:rPr>
                <w:rFonts w:ascii="Cambria" w:eastAsia="SimSun" w:hAnsi="Cambria" w:cs="Mangal"/>
                <w:bCs/>
                <w:kern w:val="3"/>
                <w:lang w:eastAsia="zh-CN" w:bidi="hi-IN"/>
              </w:rPr>
              <w:t>ui inquiète les psys et les opposants à l’homoparentalité, ne semble pas les avoir perturbés, d’autant que le schéma hétérosexuel était présent dans leur entourage (oncle ou tante, cousins, amis…). S’ils ont souffert, c’est semble-t-il plutôt du regard des</w:t>
            </w:r>
            <w:r w:rsidRPr="00DB1228">
              <w:rPr>
                <w:rFonts w:ascii="Cambria" w:eastAsia="SimSun" w:hAnsi="Cambria" w:cs="Mangal"/>
                <w:bCs/>
                <w:kern w:val="3"/>
                <w:lang w:eastAsia="zh-CN" w:bidi="hi-IN"/>
              </w:rPr>
              <w:t xml:space="preserve"> autres : les parents du copain qui ne veulent plus qu’ils viennent à la maison, la peur de la « contagion », les moqueries ou l’incompréhension … </w:t>
            </w:r>
          </w:p>
          <w:p w:rsidR="00D352EB" w:rsidRPr="00DB1228" w:rsidRDefault="003257E9" w:rsidP="00D352EB">
            <w:pPr>
              <w:rPr>
                <w:rFonts w:ascii="Cambria" w:eastAsia="SimSun" w:hAnsi="Cambria" w:cs="Mangal"/>
                <w:bCs/>
                <w:kern w:val="3"/>
                <w:lang w:eastAsia="zh-CN" w:bidi="hi-IN"/>
              </w:rPr>
            </w:pP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16"/>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 est l’inquiétude majeure des opposants à la famille homoparentale ? </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Le bien-être de l’enfant </w:t>
      </w:r>
    </w:p>
    <w:p w:rsidR="00D352EB" w:rsidRPr="00DB1228" w:rsidRDefault="003257E9" w:rsidP="00D352EB">
      <w:pPr>
        <w:numPr>
          <w:ilvl w:val="0"/>
          <w:numId w:val="16"/>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D’après les études réalisées sur la question, cette inquiétude est-elle justifiée ? Oui – Non. Explique. </w:t>
      </w:r>
    </w:p>
    <w:p w:rsidR="008E674F" w:rsidRPr="00DB1228" w:rsidRDefault="003257E9" w:rsidP="008E674F">
      <w:pPr>
        <w:contextualSpacing/>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les études apportent un démenti face à cette inquiétude. </w:t>
      </w:r>
    </w:p>
    <w:p w:rsidR="00D352EB" w:rsidRPr="00DB1228" w:rsidRDefault="003257E9" w:rsidP="00D352EB">
      <w:pPr>
        <w:numPr>
          <w:ilvl w:val="0"/>
          <w:numId w:val="16"/>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 disent les personnes concernées par la famille homoparentale ? </w:t>
      </w:r>
    </w:p>
    <w:p w:rsidR="00D352EB" w:rsidRPr="00DB1228" w:rsidRDefault="003257E9" w:rsidP="008E674F">
      <w:pPr>
        <w:jc w:val="both"/>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 Nous allons bien, merci ! ». </w:t>
      </w:r>
    </w:p>
    <w:p w:rsidR="00D352EB" w:rsidRPr="00DB1228" w:rsidRDefault="003257E9" w:rsidP="00D352EB">
      <w:pPr>
        <w:numPr>
          <w:ilvl w:val="0"/>
          <w:numId w:val="16"/>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 nous apprend ce texte ? Peut-on parler au nom des enfants de familles homoparentales sans même leur demander leur avis ? Oui – Non. Explique. </w:t>
      </w:r>
    </w:p>
    <w:p w:rsidR="00D352EB" w:rsidRPr="00DB1228" w:rsidRDefault="003257E9" w:rsidP="008E674F">
      <w:pPr>
        <w:rPr>
          <w:rFonts w:ascii="Cambria" w:eastAsia="SimSun" w:hAnsi="Cambria" w:cs="Mangal"/>
          <w:b/>
          <w:kern w:val="3"/>
          <w:lang w:eastAsia="zh-CN" w:bidi="hi-IN"/>
        </w:rPr>
      </w:pPr>
      <w:r w:rsidRPr="00DB1228">
        <w:rPr>
          <w:rFonts w:ascii="Cambria" w:eastAsia="SimSun" w:hAnsi="Cambria" w:cs="Mangal"/>
          <w:bCs/>
          <w:kern w:val="3"/>
          <w:lang w:eastAsia="zh-CN" w:bidi="hi-IN"/>
        </w:rPr>
        <w:t>Non, il f</w:t>
      </w:r>
      <w:r w:rsidRPr="00DB1228">
        <w:rPr>
          <w:rFonts w:ascii="Cambria" w:eastAsia="SimSun" w:hAnsi="Cambria" w:cs="Mangal"/>
          <w:bCs/>
          <w:kern w:val="3"/>
          <w:lang w:eastAsia="zh-CN" w:bidi="hi-IN"/>
        </w:rPr>
        <w:t xml:space="preserve">aut toujours parler aux personnes concernées avant de parler. </w:t>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14</w:t>
      </w: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kern w:val="3"/>
          <w:lang w:eastAsia="zh-CN" w:bidi="hi-IN"/>
        </w:rPr>
        <w:t xml:space="preserve"> lis ce document</w:t>
      </w:r>
      <w:r w:rsidRPr="00DB1228">
        <w:rPr>
          <w:rFonts w:ascii="Cambria" w:eastAsia="SimSun" w:hAnsi="Cambria" w:cs="Mangal"/>
          <w:kern w:val="3"/>
          <w:vertAlign w:val="superscript"/>
          <w:lang w:eastAsia="zh-CN" w:bidi="hi-IN"/>
        </w:rPr>
        <w:footnoteReference w:id="14"/>
      </w:r>
      <w:r w:rsidRPr="00DB1228">
        <w:rPr>
          <w:rFonts w:ascii="Cambria" w:eastAsia="SimSun" w:hAnsi="Cambria" w:cs="Mangal"/>
          <w:kern w:val="3"/>
          <w:lang w:eastAsia="zh-CN" w:bidi="hi-IN"/>
        </w:rPr>
        <w:t xml:space="preserve"> et, à l’aide de celui-ci, résume le point de vue des enfants par rapport à l’homoparentalité de leurs parents.  </w:t>
      </w:r>
    </w:p>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noProof/>
          <w:kern w:val="3"/>
          <w:lang w:val="fr-FR" w:eastAsia="fr-FR"/>
        </w:rPr>
        <w:lastRenderedPageBreak/>
        <w:drawing>
          <wp:inline distT="0" distB="0" distL="0" distR="0" wp14:anchorId="1E36E2B3" wp14:editId="3AA3BB67">
            <wp:extent cx="5199797" cy="8981468"/>
            <wp:effectExtent l="0" t="0" r="127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fant1.PNG"/>
                    <pic:cNvPicPr/>
                  </pic:nvPicPr>
                  <pic:blipFill>
                    <a:blip>
                      <a:extLst>
                        <a:ext uri="{28A0092B-C50C-407E-A947-70E740481C1C}">
                          <a14:useLocalDpi xmlns:a14="http://schemas.microsoft.com/office/drawing/2010/main" val="0"/>
                        </a:ext>
                      </a:extLst>
                    </a:blip>
                    <a:stretch>
                      <a:fillRect/>
                    </a:stretch>
                  </pic:blipFill>
                  <pic:spPr>
                    <a:xfrm>
                      <a:off x="0" y="0"/>
                      <a:ext cx="5202329" cy="8985841"/>
                    </a:xfrm>
                    <a:prstGeom prst="rect">
                      <a:avLst/>
                    </a:prstGeom>
                  </pic:spPr>
                </pic:pic>
              </a:graphicData>
            </a:graphic>
          </wp:inline>
        </w:drawing>
      </w:r>
    </w:p>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noProof/>
          <w:kern w:val="3"/>
          <w:lang w:val="fr-FR" w:eastAsia="fr-FR"/>
        </w:rPr>
        <w:lastRenderedPageBreak/>
        <w:drawing>
          <wp:inline distT="0" distB="0" distL="0" distR="0" wp14:anchorId="3659381C" wp14:editId="17CA4DE9">
            <wp:extent cx="5012636" cy="8871045"/>
            <wp:effectExtent l="0" t="0" r="0" b="635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fant2.PNG"/>
                    <pic:cNvPicPr/>
                  </pic:nvPicPr>
                  <pic:blipFill>
                    <a:blip>
                      <a:extLst>
                        <a:ext uri="{28A0092B-C50C-407E-A947-70E740481C1C}">
                          <a14:useLocalDpi xmlns:a14="http://schemas.microsoft.com/office/drawing/2010/main" val="0"/>
                        </a:ext>
                      </a:extLst>
                    </a:blip>
                    <a:stretch>
                      <a:fillRect/>
                    </a:stretch>
                  </pic:blipFill>
                  <pic:spPr>
                    <a:xfrm>
                      <a:off x="0" y="0"/>
                      <a:ext cx="5030693" cy="8903001"/>
                    </a:xfrm>
                    <a:prstGeom prst="rect">
                      <a:avLst/>
                    </a:prstGeom>
                  </pic:spPr>
                </pic:pic>
              </a:graphicData>
            </a:graphic>
          </wp:inline>
        </w:drawing>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Résumé du point de vue des enfants : </w:t>
      </w:r>
    </w:p>
    <w:p w:rsidR="008E674F"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Les enfants issus de familles homoparentales sont comme les autres. Au contraire, ils disent avoir l’esprit plus ouvert ayant été élevé par deux personnes du même sexe. </w:t>
      </w:r>
    </w:p>
    <w:p w:rsidR="008E674F"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Cela n’a pas d’impact sur leur vie et n’affecte </w:t>
      </w:r>
      <w:r w:rsidRPr="00DB1228">
        <w:rPr>
          <w:rFonts w:ascii="Cambria" w:eastAsia="SimSun" w:hAnsi="Cambria" w:cs="Mangal"/>
          <w:bCs/>
          <w:kern w:val="3"/>
          <w:lang w:eastAsia="zh-CN" w:bidi="hi-IN"/>
        </w:rPr>
        <w:t xml:space="preserve">pas leur orientation sexuelle.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15</w:t>
      </w: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kern w:val="3"/>
          <w:lang w:eastAsia="zh-CN" w:bidi="hi-IN"/>
        </w:rPr>
        <w:t xml:space="preserve"> regarde cette vidéo</w:t>
      </w:r>
      <w:r w:rsidRPr="00DB1228">
        <w:rPr>
          <w:rFonts w:ascii="Cambria" w:eastAsia="SimSun" w:hAnsi="Cambria" w:cs="Mangal"/>
          <w:kern w:val="3"/>
          <w:vertAlign w:val="superscript"/>
          <w:lang w:eastAsia="zh-CN" w:bidi="hi-IN"/>
        </w:rPr>
        <w:footnoteReference w:id="15"/>
      </w:r>
      <w:r w:rsidRPr="00DB1228">
        <w:rPr>
          <w:rFonts w:ascii="Cambria" w:eastAsia="SimSun" w:hAnsi="Cambria" w:cs="Mangal"/>
          <w:kern w:val="3"/>
          <w:lang w:eastAsia="zh-CN" w:bidi="hi-IN"/>
        </w:rPr>
        <w:t xml:space="preserve"> et, à l’aide de celle-ci, réponds aux questions ci-dessous.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17"/>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Où a été filmée cette vidéo ? </w:t>
      </w: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Cs/>
          <w:kern w:val="3"/>
          <w:lang w:eastAsia="zh-CN" w:bidi="hi-IN"/>
        </w:rPr>
        <w:t xml:space="preserve">Au Québec, Canada </w:t>
      </w:r>
    </w:p>
    <w:p w:rsidR="00D352EB" w:rsidRPr="00DB1228" w:rsidRDefault="003257E9" w:rsidP="00D352EB">
      <w:pPr>
        <w:numPr>
          <w:ilvl w:val="0"/>
          <w:numId w:val="17"/>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qui / de quoi  parle-t-on dans la vidéo ? </w:t>
      </w:r>
    </w:p>
    <w:p w:rsidR="008E674F"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l’homoparentalité, d’une famille ordinaire </w:t>
      </w:r>
    </w:p>
    <w:p w:rsidR="00D352EB" w:rsidRPr="00DB1228" w:rsidRDefault="003257E9" w:rsidP="00D352EB">
      <w:pPr>
        <w:numPr>
          <w:ilvl w:val="0"/>
          <w:numId w:val="17"/>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Pourquoi ces personnes font-elles une vidéo ? </w:t>
      </w:r>
    </w:p>
    <w:p w:rsidR="008E674F"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Lutter contre l’homophobie </w:t>
      </w:r>
    </w:p>
    <w:p w:rsidR="00D352EB" w:rsidRPr="00DB1228" w:rsidRDefault="003257E9" w:rsidP="00D352EB">
      <w:pPr>
        <w:numPr>
          <w:ilvl w:val="0"/>
          <w:numId w:val="17"/>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 veulent-elles prouver ? </w:t>
      </w:r>
    </w:p>
    <w:p w:rsidR="005A64E4"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Qu’une famille homoparentale est une famille ordinaire </w:t>
      </w:r>
    </w:p>
    <w:p w:rsidR="00D352EB" w:rsidRPr="00DB1228" w:rsidRDefault="003257E9" w:rsidP="00D352EB">
      <w:pPr>
        <w:jc w:val="cente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16</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
          <w:kern w:val="3"/>
          <w:lang w:eastAsia="zh-CN" w:bidi="hi-IN"/>
        </w:rPr>
        <w:t>Consignes</w:t>
      </w:r>
      <w:r w:rsidRPr="00DB1228">
        <w:rPr>
          <w:rFonts w:ascii="Cambria" w:eastAsia="SimSun" w:hAnsi="Cambria" w:cs="Mangal"/>
          <w:bCs/>
          <w:kern w:val="3"/>
          <w:lang w:eastAsia="zh-CN" w:bidi="hi-IN"/>
        </w:rPr>
        <w:t xml:space="preserve"> : lis ce document et à l’aide de celui-ci et de l’entièreté de ton cours, réponds à la synthèse de la page suivante. </w:t>
      </w:r>
    </w:p>
    <w:p w:rsidR="00D352EB" w:rsidRPr="00DB1228" w:rsidRDefault="003257E9" w:rsidP="00D352EB">
      <w:pPr>
        <w:jc w:val="both"/>
        <w:rPr>
          <w:rFonts w:ascii="Cambria" w:eastAsia="SimSun" w:hAnsi="Cambria" w:cs="Mangal"/>
          <w:bCs/>
          <w:kern w:val="3"/>
          <w:lang w:eastAsia="zh-CN" w:bidi="hi-IN"/>
        </w:rPr>
      </w:pP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Document 16</w:t>
            </w:r>
            <w:r w:rsidRPr="00DB1228">
              <w:rPr>
                <w:rFonts w:ascii="Cambria" w:eastAsia="SimSun" w:hAnsi="Cambria" w:cs="Mangal"/>
                <w:b/>
                <w:kern w:val="3"/>
                <w:vertAlign w:val="superscript"/>
                <w:lang w:eastAsia="zh-CN" w:bidi="hi-IN"/>
              </w:rPr>
              <w:footnoteReference w:id="16"/>
            </w:r>
            <w:r w:rsidRPr="00DB1228">
              <w:rPr>
                <w:rFonts w:ascii="Cambria" w:eastAsia="SimSun" w:hAnsi="Cambria" w:cs="Mangal"/>
                <w:b/>
                <w:kern w:val="3"/>
                <w:lang w:eastAsia="zh-CN" w:bidi="hi-IN"/>
              </w:rPr>
              <w:t xml:space="preserve"> :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Le modèle de référence de la famille occidentale dans les années 1960, la famille dite « nucléaire », rassemblait sous le même toit les parents et leurs enfants, ce modèle était à la fois la norme morale et la situation la plus courante. En un quart de siè</w:t>
            </w:r>
            <w:r w:rsidRPr="00DB1228">
              <w:rPr>
                <w:rFonts w:ascii="Cambria" w:eastAsia="SimSun" w:hAnsi="Cambria" w:cs="Mangal"/>
                <w:bCs/>
                <w:kern w:val="3"/>
                <w:lang w:eastAsia="zh-CN" w:bidi="hi-IN"/>
              </w:rPr>
              <w:t xml:space="preserve">cle, ce modèle a pourtant explosé.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Dans les années 1970, l’augmentation brutale des divorces a révélé la première brèche. Le mouvement avait en fait débuté aux Etats-Unis dans les années 1950, il s’est propagé en Europe. Il semblait presque suivre le mou</w:t>
            </w:r>
            <w:r w:rsidRPr="00DB1228">
              <w:rPr>
                <w:rFonts w:ascii="Cambria" w:eastAsia="SimSun" w:hAnsi="Cambria" w:cs="Mangal"/>
                <w:bCs/>
                <w:kern w:val="3"/>
                <w:lang w:eastAsia="zh-CN" w:bidi="hi-IN"/>
              </w:rPr>
              <w:t xml:space="preserve">vement des innovations techniques comme le téléphone ou la télévision : de l’Amérique vers l’Europe, des grandes villes aux petites, des couches supérieures aux couches populaires.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Parallèlement aux divorces, on a assisté à l’essor de l’ « union libre ».</w:t>
            </w:r>
            <w:r w:rsidRPr="00DB1228">
              <w:rPr>
                <w:rFonts w:ascii="Cambria" w:eastAsia="SimSun" w:hAnsi="Cambria" w:cs="Mangal"/>
                <w:bCs/>
                <w:kern w:val="3"/>
                <w:lang w:eastAsia="zh-CN" w:bidi="hi-IN"/>
              </w:rPr>
              <w:t xml:space="preserve"> Le mot indique bien ce qu’il veut dire. On vit ensemble mais chacun reste libre sans attaches institutionnelles ou morales trop fortes. De ces unions sans mariages vont pourtant naître des couples stables et des enfants.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Mais les divorces et les rupture</w:t>
            </w:r>
            <w:r w:rsidRPr="00DB1228">
              <w:rPr>
                <w:rFonts w:ascii="Cambria" w:eastAsia="SimSun" w:hAnsi="Cambria" w:cs="Mangal"/>
                <w:bCs/>
                <w:kern w:val="3"/>
                <w:lang w:eastAsia="zh-CN" w:bidi="hi-IN"/>
              </w:rPr>
              <w:t>s de concubinages ont conduit à une augmentation des familles monoparentales, pour l’immense majorité, il s’agit d’une mère qui vit seule avec ses enfants.</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À ces constats, il faut ajouter un autre phénomène massif : l’augmentation du nombre de personnes </w:t>
            </w:r>
            <w:r w:rsidRPr="00DB1228">
              <w:rPr>
                <w:rFonts w:ascii="Cambria" w:eastAsia="SimSun" w:hAnsi="Cambria" w:cs="Mangal"/>
                <w:bCs/>
                <w:kern w:val="3"/>
                <w:lang w:eastAsia="zh-CN" w:bidi="hi-IN"/>
              </w:rPr>
              <w:t xml:space="preserve">qui vivent seules.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La montée du divorce, de l’union libre et du célibat ne signent pas la « mort de la famille ». Car les familles se défont mais se renouent en permanence. Dans les années 1980 est apparue la catégorie des « familles recomposées ». La fa</w:t>
            </w:r>
            <w:r w:rsidRPr="00DB1228">
              <w:rPr>
                <w:rFonts w:ascii="Cambria" w:eastAsia="SimSun" w:hAnsi="Cambria" w:cs="Mangal"/>
                <w:bCs/>
                <w:kern w:val="3"/>
                <w:lang w:eastAsia="zh-CN" w:bidi="hi-IN"/>
              </w:rPr>
              <w:t>mille recomposée n’est pas une invention récente de l’histoire. Elle a été fréquente au 19</w:t>
            </w:r>
            <w:r w:rsidRPr="00DB1228">
              <w:rPr>
                <w:rFonts w:ascii="Cambria" w:eastAsia="SimSun" w:hAnsi="Cambria" w:cs="Mangal"/>
                <w:bCs/>
                <w:kern w:val="3"/>
                <w:vertAlign w:val="superscript"/>
                <w:lang w:eastAsia="zh-CN" w:bidi="hi-IN"/>
              </w:rPr>
              <w:t>ème</w:t>
            </w:r>
            <w:r w:rsidRPr="00DB1228">
              <w:rPr>
                <w:rFonts w:ascii="Cambria" w:eastAsia="SimSun" w:hAnsi="Cambria" w:cs="Mangal"/>
                <w:bCs/>
                <w:kern w:val="3"/>
                <w:lang w:eastAsia="zh-CN" w:bidi="hi-IN"/>
              </w:rPr>
              <w:t xml:space="preserve"> siècle et au début du 20</w:t>
            </w:r>
            <w:r w:rsidRPr="00DB1228">
              <w:rPr>
                <w:rFonts w:ascii="Cambria" w:eastAsia="SimSun" w:hAnsi="Cambria" w:cs="Mangal"/>
                <w:bCs/>
                <w:kern w:val="3"/>
                <w:vertAlign w:val="superscript"/>
                <w:lang w:eastAsia="zh-CN" w:bidi="hi-IN"/>
              </w:rPr>
              <w:t>ème</w:t>
            </w:r>
            <w:r w:rsidRPr="00DB1228">
              <w:rPr>
                <w:rFonts w:ascii="Cambria" w:eastAsia="SimSun" w:hAnsi="Cambria" w:cs="Mangal"/>
                <w:bCs/>
                <w:kern w:val="3"/>
                <w:lang w:eastAsia="zh-CN" w:bidi="hi-IN"/>
              </w:rPr>
              <w:t xml:space="preserve"> siècle. La mortalité précoce des hommes et des femmes (maladies, guerres) conduisaient à de nombreux remariages. À l’échelle de sociét</w:t>
            </w:r>
            <w:r w:rsidRPr="00DB1228">
              <w:rPr>
                <w:rFonts w:ascii="Cambria" w:eastAsia="SimSun" w:hAnsi="Cambria" w:cs="Mangal"/>
                <w:bCs/>
                <w:kern w:val="3"/>
                <w:lang w:eastAsia="zh-CN" w:bidi="hi-IN"/>
              </w:rPr>
              <w:t xml:space="preserve">és humaines, ils se pourraient même que les familles recomposées soient la règle et non l’exception. </w:t>
            </w:r>
          </w:p>
          <w:p w:rsidR="00D352EB" w:rsidRPr="00DB1228" w:rsidRDefault="003257E9" w:rsidP="00D352EB">
            <w:pPr>
              <w:jc w:val="both"/>
              <w:rPr>
                <w:rFonts w:ascii="Cambria" w:eastAsia="SimSun" w:hAnsi="Cambria" w:cs="Mangal"/>
                <w:bCs/>
                <w:kern w:val="3"/>
                <w:lang w:eastAsia="zh-CN" w:bidi="hi-IN"/>
              </w:rPr>
            </w:pPr>
          </w:p>
        </w:tc>
      </w:tr>
    </w:tbl>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br w:type="page"/>
      </w:r>
    </w:p>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Synthèse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spacing w:line="360" w:lineRule="auto"/>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L’organisation de l’institution familiale dans nos sociétés occidentales s’est modifiée au cours du temps. Complétons ensemble cette synthèse. </w:t>
            </w:r>
          </w:p>
          <w:p w:rsidR="00D352EB" w:rsidRPr="00DB1228" w:rsidRDefault="003257E9" w:rsidP="00D352EB">
            <w:pPr>
              <w:spacing w:line="360" w:lineRule="auto"/>
              <w:jc w:val="both"/>
              <w:rPr>
                <w:rFonts w:ascii="Cambria" w:eastAsia="SimSun" w:hAnsi="Cambria" w:cs="Mangal"/>
                <w:b/>
                <w:kern w:val="3"/>
                <w:lang w:eastAsia="zh-CN" w:bidi="hi-IN"/>
              </w:rPr>
            </w:pPr>
          </w:p>
          <w:p w:rsidR="00D352EB" w:rsidRPr="00DB1228" w:rsidRDefault="003257E9" w:rsidP="00D352EB">
            <w:pPr>
              <w:numPr>
                <w:ilvl w:val="0"/>
                <w:numId w:val="18"/>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Comment appelle-t-on une famille comprenant les parents, les enfants mais également les grands-parents, les petits-enfants, les collatéraux, etc. ? </w:t>
            </w: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La famille souche aussi appelée famille élargie </w:t>
            </w: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p>
          <w:p w:rsidR="00D352EB" w:rsidRPr="00DB1228" w:rsidRDefault="003257E9" w:rsidP="00D352EB">
            <w:pPr>
              <w:numPr>
                <w:ilvl w:val="0"/>
                <w:numId w:val="19"/>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Remarque : cette famille est la forme la plus répandue j</w:t>
            </w:r>
            <w:r w:rsidRPr="00DB1228">
              <w:rPr>
                <w:rFonts w:ascii="Cambria" w:eastAsia="SimSun" w:hAnsi="Cambria" w:cs="Mangal"/>
                <w:b/>
                <w:kern w:val="3"/>
                <w:lang w:eastAsia="zh-CN" w:bidi="hi-IN"/>
              </w:rPr>
              <w:t xml:space="preserve">usqu’à la fin du XIXème siècle. </w:t>
            </w: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p>
          <w:p w:rsidR="00D352EB" w:rsidRPr="00DB1228" w:rsidRDefault="003257E9" w:rsidP="00D352EB">
            <w:pPr>
              <w:numPr>
                <w:ilvl w:val="0"/>
                <w:numId w:val="18"/>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Comment appelle-t-on les familles formées d’un couple et de ses enfants ? </w:t>
            </w: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Ce sont les familles nucléaires. </w:t>
            </w:r>
          </w:p>
          <w:p w:rsidR="00D352EB" w:rsidRPr="00DB1228" w:rsidRDefault="003257E9" w:rsidP="00D352EB">
            <w:pPr>
              <w:tabs>
                <w:tab w:val="left" w:pos="8169"/>
              </w:tabs>
              <w:spacing w:line="360" w:lineRule="auto"/>
              <w:ind w:left="720"/>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ab/>
            </w:r>
          </w:p>
          <w:p w:rsidR="00D352EB" w:rsidRPr="00DB1228" w:rsidRDefault="003257E9" w:rsidP="00D352EB">
            <w:pPr>
              <w:numPr>
                <w:ilvl w:val="0"/>
                <w:numId w:val="19"/>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Remarque : ce modèle familial s’est imposé à tous après la Seconde Guerre mondiale. </w:t>
            </w:r>
          </w:p>
          <w:p w:rsidR="00D352EB" w:rsidRPr="00DB1228" w:rsidRDefault="003257E9" w:rsidP="00D352EB">
            <w:pPr>
              <w:spacing w:line="360" w:lineRule="auto"/>
              <w:jc w:val="both"/>
              <w:rPr>
                <w:rFonts w:ascii="Cambria" w:eastAsia="SimSun" w:hAnsi="Cambria" w:cs="Mangal"/>
                <w:b/>
                <w:kern w:val="3"/>
                <w:lang w:eastAsia="zh-CN" w:bidi="hi-IN"/>
              </w:rPr>
            </w:pPr>
          </w:p>
          <w:p w:rsidR="00D352EB" w:rsidRPr="00DB1228" w:rsidRDefault="003257E9" w:rsidP="00D352EB">
            <w:pPr>
              <w:spacing w:line="360" w:lineRule="auto"/>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À partir des années 1970, la famille va subir d’importants bouleversements. On ne parle plus de LA famille mais DES familles. Aux familles nucléaires vont s’ajouter d’autres modèles familiaux : </w:t>
            </w:r>
          </w:p>
          <w:p w:rsidR="00D352EB" w:rsidRPr="00DB1228" w:rsidRDefault="003257E9" w:rsidP="00D352EB">
            <w:pPr>
              <w:spacing w:line="360" w:lineRule="auto"/>
              <w:jc w:val="both"/>
              <w:rPr>
                <w:rFonts w:ascii="Cambria" w:eastAsia="SimSun" w:hAnsi="Cambria" w:cs="Mangal"/>
                <w:b/>
                <w:kern w:val="3"/>
                <w:lang w:eastAsia="zh-CN" w:bidi="hi-IN"/>
              </w:rPr>
            </w:pPr>
          </w:p>
          <w:p w:rsidR="00D352EB" w:rsidRPr="00DB1228" w:rsidRDefault="003257E9" w:rsidP="005A64E4">
            <w:pPr>
              <w:numPr>
                <w:ilvl w:val="0"/>
                <w:numId w:val="20"/>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Les familles monoparentales : un parent isolé avec un ou plu</w:t>
            </w:r>
            <w:r w:rsidRPr="00DB1228">
              <w:rPr>
                <w:rFonts w:ascii="Cambria" w:eastAsia="SimSun" w:hAnsi="Cambria" w:cs="Mangal"/>
                <w:b/>
                <w:kern w:val="3"/>
                <w:lang w:eastAsia="zh-CN" w:bidi="hi-IN"/>
              </w:rPr>
              <w:t>sieurs enfants</w:t>
            </w:r>
          </w:p>
          <w:p w:rsidR="005A64E4" w:rsidRPr="00DB1228" w:rsidRDefault="003257E9" w:rsidP="005A64E4">
            <w:pPr>
              <w:numPr>
                <w:ilvl w:val="0"/>
                <w:numId w:val="20"/>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Les familles recomposées : des familles nucléaires construites par des parents divorcés et leurs enfants respectifs et/ou communs </w:t>
            </w:r>
          </w:p>
          <w:p w:rsidR="005A64E4" w:rsidRPr="00DB1228" w:rsidRDefault="003257E9" w:rsidP="005A64E4">
            <w:pPr>
              <w:numPr>
                <w:ilvl w:val="0"/>
                <w:numId w:val="20"/>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Les familles homoparentales : des familles où les 2 parents sont du même sexe. </w:t>
            </w:r>
          </w:p>
          <w:p w:rsidR="00D352EB" w:rsidRPr="00DB1228" w:rsidRDefault="003257E9" w:rsidP="005A64E4">
            <w:pPr>
              <w:spacing w:line="360" w:lineRule="auto"/>
              <w:contextualSpacing/>
              <w:jc w:val="both"/>
              <w:rPr>
                <w:rFonts w:ascii="Cambria" w:eastAsia="SimSun" w:hAnsi="Cambria" w:cs="Mangal"/>
                <w:b/>
                <w:kern w:val="3"/>
                <w:lang w:eastAsia="zh-CN" w:bidi="hi-IN"/>
              </w:rPr>
            </w:pPr>
          </w:p>
          <w:p w:rsidR="005A64E4" w:rsidRPr="00DB1228" w:rsidRDefault="003257E9" w:rsidP="005A64E4">
            <w:pPr>
              <w:spacing w:line="360" w:lineRule="auto"/>
              <w:contextualSpacing/>
              <w:jc w:val="both"/>
              <w:rPr>
                <w:rFonts w:ascii="Cambria" w:eastAsia="SimSun" w:hAnsi="Cambria" w:cs="Mangal"/>
                <w:b/>
                <w:kern w:val="3"/>
                <w:lang w:eastAsia="zh-CN" w:bidi="hi-IN"/>
              </w:rPr>
            </w:pPr>
          </w:p>
          <w:p w:rsidR="005A64E4" w:rsidRPr="00DB1228" w:rsidRDefault="003257E9" w:rsidP="005A64E4">
            <w:pPr>
              <w:spacing w:line="360" w:lineRule="auto"/>
              <w:contextualSpacing/>
              <w:jc w:val="both"/>
              <w:rPr>
                <w:rFonts w:ascii="Cambria" w:eastAsia="SimSun" w:hAnsi="Cambria" w:cs="Mangal"/>
                <w:b/>
                <w:kern w:val="3"/>
                <w:lang w:eastAsia="zh-CN" w:bidi="hi-IN"/>
              </w:rPr>
            </w:pPr>
          </w:p>
          <w:p w:rsidR="005A64E4" w:rsidRPr="00DB1228" w:rsidRDefault="003257E9" w:rsidP="005A64E4">
            <w:pPr>
              <w:spacing w:line="360" w:lineRule="auto"/>
              <w:contextualSpacing/>
              <w:jc w:val="both"/>
              <w:rPr>
                <w:rFonts w:ascii="Cambria" w:eastAsia="SimSun" w:hAnsi="Cambria" w:cs="Mangal"/>
                <w:b/>
                <w:kern w:val="3"/>
                <w:lang w:eastAsia="zh-CN" w:bidi="hi-IN"/>
              </w:rPr>
            </w:pPr>
          </w:p>
        </w:tc>
      </w:tr>
    </w:tbl>
    <w:p w:rsidR="00D352EB" w:rsidRPr="00DB1228" w:rsidRDefault="003257E9" w:rsidP="00D352EB">
      <w:pPr>
        <w:pBdr>
          <w:top w:val="single" w:sz="4" w:space="1" w:color="auto"/>
          <w:left w:val="single" w:sz="4" w:space="4" w:color="auto"/>
          <w:bottom w:val="single" w:sz="4" w:space="1" w:color="auto"/>
          <w:right w:val="single" w:sz="4" w:space="4" w:color="auto"/>
        </w:pBdr>
        <w:jc w:val="center"/>
        <w:rPr>
          <w:rFonts w:ascii="Cambria" w:eastAsia="SimSun" w:hAnsi="Cambria" w:cs="Mangal"/>
          <w:b/>
          <w:iCs/>
          <w:kern w:val="3"/>
          <w:lang w:eastAsia="zh-CN" w:bidi="hi-IN"/>
        </w:rPr>
      </w:pPr>
      <w:r w:rsidRPr="00DB1228">
        <w:rPr>
          <w:rFonts w:ascii="Cambria" w:eastAsia="SimSun" w:hAnsi="Cambria" w:cs="Mangal"/>
          <w:b/>
          <w:iCs/>
          <w:kern w:val="3"/>
          <w:lang w:eastAsia="zh-CN" w:bidi="hi-IN"/>
        </w:rPr>
        <w:t xml:space="preserve">Partie B </w:t>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17</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bCs/>
          <w:kern w:val="3"/>
          <w:lang w:eastAsia="zh-CN" w:bidi="hi-IN"/>
        </w:rPr>
        <w:t>lis ce document et réponds ensuite aux questions ci-dessous.</w:t>
      </w:r>
      <w:r w:rsidRPr="00DB1228">
        <w:rPr>
          <w:rFonts w:ascii="Cambria" w:eastAsia="SimSun" w:hAnsi="Cambria" w:cs="Mangal"/>
          <w:b/>
          <w:kern w:val="3"/>
          <w:lang w:eastAsia="zh-CN" w:bidi="hi-IN"/>
        </w:rPr>
        <w:t xml:space="preserve">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Document 17</w:t>
            </w:r>
            <w:r w:rsidRPr="00DB1228">
              <w:rPr>
                <w:rFonts w:ascii="Cambria" w:eastAsia="SimSun" w:hAnsi="Cambria" w:cs="Mangal"/>
                <w:b/>
                <w:kern w:val="3"/>
                <w:vertAlign w:val="superscript"/>
                <w:lang w:eastAsia="zh-CN" w:bidi="hi-IN"/>
              </w:rPr>
              <w:footnoteReference w:id="17"/>
            </w:r>
            <w:r w:rsidRPr="00DB1228">
              <w:rPr>
                <w:rFonts w:ascii="Cambria" w:eastAsia="SimSun" w:hAnsi="Cambria" w:cs="Mangal"/>
                <w:b/>
                <w:kern w:val="3"/>
                <w:lang w:eastAsia="zh-CN" w:bidi="hi-IN"/>
              </w:rPr>
              <w:t xml:space="preserve"> :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La monogamie est un principe fondamental du droit belge. L'article 147 du Code civil dispose, en effet, qu'on ne peut contracter un second mariage avant la dissolut</w:t>
            </w:r>
            <w:r w:rsidRPr="00DB1228">
              <w:rPr>
                <w:rFonts w:ascii="Cambria" w:eastAsia="SimSun" w:hAnsi="Cambria" w:cs="Mangal"/>
                <w:bCs/>
                <w:kern w:val="3"/>
                <w:lang w:eastAsia="zh-CN" w:bidi="hi-IN"/>
              </w:rPr>
              <w:t>ion du premier tandis que l'article 391 du Code pénal érige en infraction pénale le fait pour une personne, qui est engagée dans les liens du mariage, de contracter un second mariage avant la dissolution du premier.</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L'interdiction du mariage polygame ne s</w:t>
            </w:r>
            <w:r w:rsidRPr="00DB1228">
              <w:rPr>
                <w:rFonts w:ascii="Cambria" w:eastAsia="SimSun" w:hAnsi="Cambria" w:cs="Mangal"/>
                <w:bCs/>
                <w:kern w:val="3"/>
                <w:lang w:eastAsia="zh-CN" w:bidi="hi-IN"/>
              </w:rPr>
              <w:t>e retrouve toutefois pas dans toutes les législations étrangères. En conséquence, il arrive fréquemment que la question de la reconnaissance en Belgique d'un mariage polygame célébré à l'étranger soit amenée à se poser, notamment en ce qui concerne l'octro</w:t>
            </w:r>
            <w:r w:rsidRPr="00DB1228">
              <w:rPr>
                <w:rFonts w:ascii="Cambria" w:eastAsia="SimSun" w:hAnsi="Cambria" w:cs="Mangal"/>
                <w:bCs/>
                <w:kern w:val="3"/>
                <w:lang w:eastAsia="zh-CN" w:bidi="hi-IN"/>
              </w:rPr>
              <w:t>i de droits sociaux tels qu'une pension de survie.</w:t>
            </w:r>
          </w:p>
          <w:p w:rsidR="00D352EB" w:rsidRPr="00DB1228" w:rsidRDefault="003257E9" w:rsidP="00D352EB">
            <w:pPr>
              <w:jc w:val="both"/>
              <w:rPr>
                <w:rFonts w:ascii="Cambria" w:eastAsia="SimSun" w:hAnsi="Cambria" w:cs="Mangal"/>
                <w:bCs/>
                <w:kern w:val="3"/>
                <w:lang w:eastAsia="zh-CN" w:bidi="hi-IN"/>
              </w:rPr>
            </w:pPr>
          </w:p>
        </w:tc>
      </w:tr>
    </w:tbl>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21"/>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Quel est le principe fondamental en Belgique concernant l’union de deux personnes ?</w:t>
      </w: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Cs/>
          <w:kern w:val="3"/>
          <w:lang w:eastAsia="zh-CN" w:bidi="hi-IN"/>
        </w:rPr>
        <w:t xml:space="preserve">La monogamie </w:t>
      </w:r>
    </w:p>
    <w:p w:rsidR="00D352EB" w:rsidRPr="00DB1228" w:rsidRDefault="003257E9" w:rsidP="00D352EB">
      <w:pPr>
        <w:numPr>
          <w:ilvl w:val="0"/>
          <w:numId w:val="21"/>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 signifie-t-il ? </w:t>
      </w:r>
    </w:p>
    <w:p w:rsidR="005A64E4"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On ne peut contracter un second mariage avant la dissolution du premier. </w:t>
      </w:r>
    </w:p>
    <w:p w:rsidR="00D352EB" w:rsidRPr="00DB1228" w:rsidRDefault="003257E9" w:rsidP="00D352EB">
      <w:pPr>
        <w:numPr>
          <w:ilvl w:val="0"/>
          <w:numId w:val="21"/>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les règles d’alliance sont les mêmes dans toutes les sociétés ? Oui – Non. Explique. </w:t>
      </w:r>
    </w:p>
    <w:p w:rsidR="00D352EB" w:rsidRPr="00DB1228" w:rsidRDefault="003257E9" w:rsidP="005A64E4">
      <w:pPr>
        <w:jc w:val="both"/>
        <w:rPr>
          <w:rFonts w:ascii="Cambria" w:eastAsia="SimSun" w:hAnsi="Cambria" w:cs="Mangal"/>
          <w:kern w:val="3"/>
          <w:lang w:eastAsia="zh-CN" w:bidi="hi-IN"/>
        </w:rPr>
      </w:pPr>
      <w:r w:rsidRPr="00DB1228">
        <w:rPr>
          <w:rFonts w:ascii="Cambria" w:eastAsia="SimSun" w:hAnsi="Cambria" w:cs="Mangal"/>
          <w:bCs/>
          <w:kern w:val="3"/>
          <w:lang w:eastAsia="zh-CN" w:bidi="hi-IN"/>
        </w:rPr>
        <w:t xml:space="preserve">Il existe aussi la polygamie. </w:t>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br w:type="page"/>
      </w:r>
      <w:r w:rsidRPr="00DB1228">
        <w:rPr>
          <w:rFonts w:ascii="Cambria" w:eastAsia="SimSun" w:hAnsi="Cambria" w:cs="Mangal"/>
          <w:b/>
          <w:i/>
          <w:iCs/>
          <w:kern w:val="3"/>
          <w:lang w:eastAsia="zh-CN" w:bidi="hi-IN"/>
        </w:rPr>
        <w:lastRenderedPageBreak/>
        <w:t>Exercice 18 </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bCs/>
          <w:kern w:val="3"/>
          <w:lang w:eastAsia="zh-CN" w:bidi="hi-IN"/>
        </w:rPr>
        <w:t xml:space="preserve">lis ce document et réponds </w:t>
      </w:r>
      <w:r w:rsidRPr="00DB1228">
        <w:rPr>
          <w:rFonts w:ascii="Cambria" w:eastAsia="SimSun" w:hAnsi="Cambria" w:cs="Mangal"/>
          <w:bCs/>
          <w:kern w:val="3"/>
          <w:lang w:eastAsia="zh-CN" w:bidi="hi-IN"/>
        </w:rPr>
        <w:t>ensuite au « vrai ou faux » ci-dessous.</w:t>
      </w:r>
      <w:r w:rsidRPr="00DB1228">
        <w:rPr>
          <w:rFonts w:ascii="Cambria" w:eastAsia="SimSun" w:hAnsi="Cambria" w:cs="Mangal"/>
          <w:b/>
          <w:kern w:val="3"/>
          <w:lang w:eastAsia="zh-CN" w:bidi="hi-IN"/>
        </w:rPr>
        <w:t xml:space="preserve"> </w:t>
      </w:r>
    </w:p>
    <w:p w:rsidR="00D352EB" w:rsidRPr="00DB1228" w:rsidRDefault="003257E9" w:rsidP="00D352EB"/>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Document 18</w:t>
            </w:r>
            <w:r w:rsidRPr="00DB1228">
              <w:rPr>
                <w:rFonts w:ascii="Cambria" w:eastAsia="SimSun" w:hAnsi="Cambria" w:cs="Mangal"/>
                <w:b/>
                <w:kern w:val="3"/>
                <w:vertAlign w:val="superscript"/>
                <w:lang w:eastAsia="zh-CN" w:bidi="hi-IN"/>
              </w:rPr>
              <w:footnoteReference w:id="18"/>
            </w:r>
            <w:r w:rsidRPr="00DB1228">
              <w:rPr>
                <w:rFonts w:ascii="Cambria" w:eastAsia="SimSun" w:hAnsi="Cambria" w:cs="Mangal"/>
                <w:b/>
                <w:kern w:val="3"/>
                <w:lang w:eastAsia="zh-CN" w:bidi="hi-IN"/>
              </w:rPr>
              <w:t xml:space="preserve"> : </w:t>
            </w:r>
          </w:p>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noProof/>
                <w:kern w:val="3"/>
                <w:lang w:val="fr-FR" w:eastAsia="fr-FR"/>
              </w:rPr>
              <w:drawing>
                <wp:inline distT="0" distB="0" distL="0" distR="0" wp14:anchorId="471B9EEA" wp14:editId="09AC447D">
                  <wp:extent cx="4324350" cy="2199009"/>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olygamie.PNG"/>
                          <pic:cNvPicPr/>
                        </pic:nvPicPr>
                        <pic:blipFill>
                          <a:blip cstate="print">
                            <a:extLst>
                              <a:ext uri="{28A0092B-C50C-407E-A947-70E740481C1C}">
                                <a14:useLocalDpi xmlns:a14="http://schemas.microsoft.com/office/drawing/2010/main" val="0"/>
                              </a:ext>
                            </a:extLst>
                          </a:blip>
                          <a:stretch>
                            <a:fillRect/>
                          </a:stretch>
                        </pic:blipFill>
                        <pic:spPr>
                          <a:xfrm>
                            <a:off x="0" y="0"/>
                            <a:ext cx="4328324" cy="2201030"/>
                          </a:xfrm>
                          <a:prstGeom prst="rect">
                            <a:avLst/>
                          </a:prstGeom>
                        </pic:spPr>
                      </pic:pic>
                    </a:graphicData>
                  </a:graphic>
                </wp:inline>
              </w:drawing>
            </w:r>
          </w:p>
        </w:tc>
      </w:tr>
    </w:tbl>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22"/>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La polygamie désigne la situation lors de laquelle un individu dispose de plusieurs conjoints ou conjointes à la fois. Vrai – Faux. Justifie.  </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Vrai, c’est le contraire de la monogamie. </w:t>
      </w:r>
    </w:p>
    <w:p w:rsidR="00D352EB" w:rsidRPr="00DB1228" w:rsidRDefault="003257E9" w:rsidP="00D352EB">
      <w:pPr>
        <w:numPr>
          <w:ilvl w:val="0"/>
          <w:numId w:val="22"/>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Un homme qui a plusieurs femmes est appelé un polygame. Vrai – Faux. Justifie. </w:t>
      </w: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Cs/>
          <w:kern w:val="3"/>
          <w:lang w:eastAsia="zh-CN" w:bidi="hi-IN"/>
        </w:rPr>
        <w:t xml:space="preserve">Faux, c’est un polygyne.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numPr>
          <w:ilvl w:val="0"/>
          <w:numId w:val="22"/>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On appelle polyandre, une femme se mariant avec plusieurs hommes. Vrai – Faux. Justifie. </w:t>
      </w:r>
    </w:p>
    <w:p w:rsidR="00D352EB" w:rsidRPr="00DB1228" w:rsidRDefault="003257E9" w:rsidP="005A64E4">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Vrai, cfr définition.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19</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kern w:val="3"/>
          <w:lang w:eastAsia="zh-CN" w:bidi="hi-IN"/>
        </w:rPr>
        <w:t xml:space="preserve">lis ce </w:t>
      </w:r>
      <w:r w:rsidRPr="00DB1228">
        <w:rPr>
          <w:rFonts w:ascii="Cambria" w:eastAsia="SimSun" w:hAnsi="Cambria" w:cs="Mangal"/>
          <w:kern w:val="3"/>
          <w:lang w:eastAsia="zh-CN" w:bidi="hi-IN"/>
        </w:rPr>
        <w:t>document</w:t>
      </w:r>
      <w:r w:rsidRPr="00DB1228">
        <w:rPr>
          <w:rFonts w:ascii="Cambria" w:eastAsia="SimSun" w:hAnsi="Cambria" w:cs="Mangal"/>
          <w:kern w:val="3"/>
          <w:vertAlign w:val="superscript"/>
          <w:lang w:eastAsia="zh-CN" w:bidi="hi-IN"/>
        </w:rPr>
        <w:footnoteReference w:id="19"/>
      </w:r>
      <w:r w:rsidRPr="00DB1228">
        <w:rPr>
          <w:rFonts w:ascii="Cambria" w:eastAsia="SimSun" w:hAnsi="Cambria" w:cs="Mangal"/>
          <w:kern w:val="3"/>
          <w:lang w:eastAsia="zh-CN" w:bidi="hi-IN"/>
        </w:rPr>
        <w:t xml:space="preserve"> et à l’aide de celui-ci réponds aux questions ci-dessous.</w:t>
      </w:r>
      <w:r w:rsidRPr="00DB1228">
        <w:rPr>
          <w:rFonts w:ascii="Cambria" w:eastAsia="SimSun" w:hAnsi="Cambria" w:cs="Mangal"/>
          <w:b/>
          <w:kern w:val="3"/>
          <w:lang w:eastAsia="zh-CN" w:bidi="hi-IN"/>
        </w:rPr>
        <w:t xml:space="preserve">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noProof/>
                <w:kern w:val="3"/>
                <w:lang w:val="fr-FR" w:eastAsia="fr-FR"/>
              </w:rPr>
              <w:lastRenderedPageBreak/>
              <w:drawing>
                <wp:inline distT="0" distB="0" distL="0" distR="0" wp14:anchorId="30CC1BD8" wp14:editId="2154FC4C">
                  <wp:extent cx="5760720" cy="415671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hine1.PNG"/>
                          <pic:cNvPicPr/>
                        </pic:nvPicPr>
                        <pic:blipFill>
                          <a:blip cstate="print">
                            <a:extLst>
                              <a:ext uri="{28A0092B-C50C-407E-A947-70E740481C1C}">
                                <a14:useLocalDpi xmlns:a14="http://schemas.microsoft.com/office/drawing/2010/main" val="0"/>
                              </a:ext>
                            </a:extLst>
                          </a:blip>
                          <a:stretch>
                            <a:fillRect/>
                          </a:stretch>
                        </pic:blipFill>
                        <pic:spPr>
                          <a:xfrm>
                            <a:off x="0" y="0"/>
                            <a:ext cx="5760720" cy="4156710"/>
                          </a:xfrm>
                          <a:prstGeom prst="rect">
                            <a:avLst/>
                          </a:prstGeom>
                        </pic:spPr>
                      </pic:pic>
                    </a:graphicData>
                  </a:graphic>
                </wp:inline>
              </w:drawing>
            </w:r>
          </w:p>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noProof/>
                <w:kern w:val="3"/>
                <w:lang w:val="fr-FR" w:eastAsia="fr-FR"/>
              </w:rPr>
              <w:drawing>
                <wp:inline distT="0" distB="0" distL="0" distR="0" wp14:anchorId="545FA662" wp14:editId="747ECEF9">
                  <wp:extent cx="3804558" cy="4562160"/>
                  <wp:effectExtent l="0" t="0" r="571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hine2.PNG"/>
                          <pic:cNvPicPr/>
                        </pic:nvPicPr>
                        <pic:blipFill>
                          <a:blip cstate="print">
                            <a:extLst>
                              <a:ext uri="{28A0092B-C50C-407E-A947-70E740481C1C}">
                                <a14:useLocalDpi xmlns:a14="http://schemas.microsoft.com/office/drawing/2010/main" val="0"/>
                              </a:ext>
                            </a:extLst>
                          </a:blip>
                          <a:stretch>
                            <a:fillRect/>
                          </a:stretch>
                        </pic:blipFill>
                        <pic:spPr>
                          <a:xfrm>
                            <a:off x="0" y="0"/>
                            <a:ext cx="3805620" cy="4563434"/>
                          </a:xfrm>
                          <a:prstGeom prst="rect">
                            <a:avLst/>
                          </a:prstGeom>
                        </pic:spPr>
                      </pic:pic>
                    </a:graphicData>
                  </a:graphic>
                </wp:inline>
              </w:drawing>
            </w:r>
          </w:p>
        </w:tc>
      </w:tr>
    </w:tbl>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Questions : </w:t>
      </w:r>
    </w:p>
    <w:p w:rsidR="00D352EB" w:rsidRPr="00DB1228" w:rsidRDefault="003257E9" w:rsidP="00D352EB">
      <w:pPr>
        <w:numPr>
          <w:ilvl w:val="0"/>
          <w:numId w:val="2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quoi parle ce document ? </w:t>
      </w:r>
    </w:p>
    <w:p w:rsidR="005A64E4"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la fin de la politique de l’enfant unique en Chine </w:t>
      </w:r>
    </w:p>
    <w:p w:rsidR="00D352EB" w:rsidRPr="00DB1228" w:rsidRDefault="003257E9" w:rsidP="00D352EB">
      <w:pPr>
        <w:numPr>
          <w:ilvl w:val="0"/>
          <w:numId w:val="23"/>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Quel pays est concerné par cet article ? </w:t>
      </w:r>
    </w:p>
    <w:p w:rsidR="005A64E4"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La Chine </w:t>
      </w:r>
    </w:p>
    <w:p w:rsidR="00D352EB" w:rsidRPr="00DB1228" w:rsidRDefault="003257E9" w:rsidP="00D352EB">
      <w:pPr>
        <w:numPr>
          <w:ilvl w:val="0"/>
          <w:numId w:val="2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 signifie la politique de l’enfant unique ? </w:t>
      </w:r>
    </w:p>
    <w:p w:rsidR="00D352EB" w:rsidRPr="00DB1228" w:rsidRDefault="003257E9" w:rsidP="005A64E4">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Chaque couple marié en Chine était autorisé à avoir un enfant. </w:t>
      </w:r>
    </w:p>
    <w:p w:rsidR="00D352EB" w:rsidRPr="00DB1228" w:rsidRDefault="003257E9" w:rsidP="00D352EB">
      <w:pPr>
        <w:numPr>
          <w:ilvl w:val="0"/>
          <w:numId w:val="2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Pourquoi a-t-elle vu le jour ?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Pour freiner une démographie grandissante </w:t>
      </w:r>
    </w:p>
    <w:p w:rsidR="00D352EB" w:rsidRPr="00DB1228" w:rsidRDefault="003257E9" w:rsidP="00D352EB">
      <w:pPr>
        <w:numPr>
          <w:ilvl w:val="0"/>
          <w:numId w:val="2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Est-elle toujours d’actualité ? Oui – Non. Explique. </w:t>
      </w:r>
    </w:p>
    <w:p w:rsidR="00D352EB" w:rsidRPr="00DB1228" w:rsidRDefault="003257E9" w:rsidP="009D5E28">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la Chine y a mis fin en décembre 2015. </w:t>
      </w:r>
    </w:p>
    <w:p w:rsidR="00D352EB" w:rsidRPr="00DB1228" w:rsidRDefault="003257E9" w:rsidP="00D352EB">
      <w:pPr>
        <w:numPr>
          <w:ilvl w:val="0"/>
          <w:numId w:val="23"/>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cette politique a eu des conséquences ? Oui – Non. Explique. </w:t>
      </w:r>
    </w:p>
    <w:p w:rsidR="009D5E28" w:rsidRPr="00DB1228" w:rsidRDefault="003257E9" w:rsidP="009D5E28">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des stérilisations forcées et des avortements tardifs. </w:t>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20</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kern w:val="3"/>
          <w:lang w:eastAsia="zh-CN" w:bidi="hi-IN"/>
        </w:rPr>
        <w:t xml:space="preserve">lis ce document et à l’aide de celui-ci réponds aux </w:t>
      </w:r>
      <w:r w:rsidRPr="00DB1228">
        <w:rPr>
          <w:rFonts w:ascii="Cambria" w:eastAsia="SimSun" w:hAnsi="Cambria" w:cs="Mangal"/>
          <w:kern w:val="3"/>
          <w:lang w:eastAsia="zh-CN" w:bidi="hi-IN"/>
        </w:rPr>
        <w:t>questions ci-dessous.</w:t>
      </w:r>
      <w:r w:rsidRPr="00DB1228">
        <w:rPr>
          <w:rFonts w:ascii="Cambria" w:eastAsia="SimSun" w:hAnsi="Cambria" w:cs="Mangal"/>
          <w:b/>
          <w:kern w:val="3"/>
          <w:lang w:eastAsia="zh-CN" w:bidi="hi-IN"/>
        </w:rPr>
        <w:t xml:space="preserve">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Document 20</w:t>
            </w:r>
            <w:r w:rsidRPr="00DB1228">
              <w:rPr>
                <w:rFonts w:ascii="Cambria" w:eastAsia="SimSun" w:hAnsi="Cambria" w:cs="Mangal"/>
                <w:b/>
                <w:kern w:val="3"/>
                <w:vertAlign w:val="superscript"/>
                <w:lang w:eastAsia="zh-CN" w:bidi="hi-IN"/>
              </w:rPr>
              <w:footnoteReference w:id="20"/>
            </w:r>
            <w:r w:rsidRPr="00DB1228">
              <w:rPr>
                <w:rFonts w:ascii="Cambria" w:eastAsia="SimSun" w:hAnsi="Cambria" w:cs="Mangal"/>
                <w:b/>
                <w:kern w:val="3"/>
                <w:lang w:eastAsia="zh-CN" w:bidi="hi-IN"/>
              </w:rPr>
              <w:t xml:space="preserve"> : </w:t>
            </w:r>
          </w:p>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noProof/>
                <w:kern w:val="3"/>
                <w:lang w:val="fr-FR" w:eastAsia="fr-FR"/>
              </w:rPr>
              <w:drawing>
                <wp:inline distT="0" distB="0" distL="0" distR="0" wp14:anchorId="3FD70A56" wp14:editId="37B46407">
                  <wp:extent cx="4552950" cy="2279988"/>
                  <wp:effectExtent l="0" t="0" r="0" b="635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hine polyandrie.PNG"/>
                          <pic:cNvPicPr/>
                        </pic:nvPicPr>
                        <pic:blipFill>
                          <a:blip cstate="print">
                            <a:extLst>
                              <a:ext uri="{28A0092B-C50C-407E-A947-70E740481C1C}">
                                <a14:useLocalDpi xmlns:a14="http://schemas.microsoft.com/office/drawing/2010/main" val="0"/>
                              </a:ext>
                            </a:extLst>
                          </a:blip>
                          <a:stretch>
                            <a:fillRect/>
                          </a:stretch>
                        </pic:blipFill>
                        <pic:spPr>
                          <a:xfrm>
                            <a:off x="0" y="0"/>
                            <a:ext cx="4564398" cy="2285721"/>
                          </a:xfrm>
                          <a:prstGeom prst="rect">
                            <a:avLst/>
                          </a:prstGeom>
                        </pic:spPr>
                      </pic:pic>
                    </a:graphicData>
                  </a:graphic>
                </wp:inline>
              </w:drawing>
            </w:r>
          </w:p>
        </w:tc>
      </w:tr>
    </w:tbl>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24"/>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 problème rencontre actuellement la Chine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Un manque de femmes </w:t>
      </w:r>
    </w:p>
    <w:p w:rsidR="00D352EB" w:rsidRPr="00DB1228" w:rsidRDefault="003257E9" w:rsidP="00D352EB">
      <w:pPr>
        <w:numPr>
          <w:ilvl w:val="0"/>
          <w:numId w:val="24"/>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 solution à ce problème est suggérée par le professeur d’économiste et pourquoi ? </w:t>
      </w:r>
    </w:p>
    <w:p w:rsidR="009D5E28" w:rsidRPr="00DB1228" w:rsidRDefault="003257E9">
      <w:pPr>
        <w:rPr>
          <w:rFonts w:ascii="Cambria" w:eastAsia="SimSun" w:hAnsi="Cambria" w:cs="Mangal"/>
          <w:b/>
          <w:i/>
          <w:iCs/>
          <w:kern w:val="3"/>
          <w:lang w:eastAsia="zh-CN" w:bidi="hi-IN"/>
        </w:rPr>
      </w:pPr>
      <w:r w:rsidRPr="00DB1228">
        <w:rPr>
          <w:rFonts w:ascii="Cambria" w:eastAsia="SimSun" w:hAnsi="Cambria" w:cs="Mangal"/>
          <w:bCs/>
          <w:kern w:val="3"/>
          <w:lang w:eastAsia="zh-CN" w:bidi="hi-IN"/>
        </w:rPr>
        <w:t xml:space="preserve">La polyandrie pour permettre aux femmes d’avoir plusieurs maris et de satisfaire tous les célibataires </w:t>
      </w:r>
      <w:r w:rsidRPr="00DB1228">
        <w:rPr>
          <w:rFonts w:ascii="Cambria" w:eastAsia="SimSun" w:hAnsi="Cambria" w:cs="Mangal"/>
          <w:b/>
          <w:i/>
          <w:iCs/>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21</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kern w:val="3"/>
          <w:lang w:eastAsia="zh-CN" w:bidi="hi-IN"/>
        </w:rPr>
        <w:t>lis ce document et à l’aide de celui-ci réponds aux questions ci-dessous.</w:t>
      </w:r>
      <w:r w:rsidRPr="00DB1228">
        <w:rPr>
          <w:rFonts w:ascii="Cambria" w:eastAsia="SimSun" w:hAnsi="Cambria" w:cs="Mangal"/>
          <w:b/>
          <w:kern w:val="3"/>
          <w:lang w:eastAsia="zh-CN" w:bidi="hi-IN"/>
        </w:rPr>
        <w:t xml:space="preserve">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spacing w:line="570" w:lineRule="atLeast"/>
              <w:textAlignment w:val="baseline"/>
              <w:outlineLvl w:val="0"/>
              <w:rPr>
                <w:rFonts w:ascii="Cambria" w:eastAsia="Times New Roman" w:hAnsi="Cambria" w:cs="Times New Roman"/>
                <w:kern w:val="36"/>
                <w:lang w:eastAsia="fr-BE"/>
              </w:rPr>
            </w:pPr>
            <w:r w:rsidRPr="00DB1228">
              <w:rPr>
                <w:rFonts w:ascii="Cambria" w:eastAsia="Times New Roman" w:hAnsi="Cambria" w:cs="Times New Roman"/>
                <w:kern w:val="36"/>
                <w:lang w:eastAsia="fr-BE"/>
              </w:rPr>
              <w:t>Document 21</w:t>
            </w:r>
            <w:r w:rsidRPr="00DB1228">
              <w:rPr>
                <w:rFonts w:ascii="Cambria" w:eastAsia="Times New Roman" w:hAnsi="Cambria" w:cs="Times New Roman"/>
                <w:kern w:val="36"/>
                <w:vertAlign w:val="superscript"/>
                <w:lang w:eastAsia="fr-BE"/>
              </w:rPr>
              <w:footnoteReference w:id="21"/>
            </w:r>
            <w:r w:rsidRPr="00DB1228">
              <w:rPr>
                <w:rFonts w:ascii="Cambria" w:eastAsia="Times New Roman" w:hAnsi="Cambria" w:cs="Times New Roman"/>
                <w:kern w:val="36"/>
                <w:lang w:eastAsia="fr-BE"/>
              </w:rPr>
              <w:t xml:space="preserve"> : </w:t>
            </w:r>
          </w:p>
          <w:p w:rsidR="00D352EB" w:rsidRPr="00DB1228" w:rsidRDefault="003257E9" w:rsidP="00D352EB">
            <w:pPr>
              <w:spacing w:line="570" w:lineRule="atLeast"/>
              <w:textAlignment w:val="baseline"/>
              <w:outlineLvl w:val="0"/>
              <w:rPr>
                <w:rFonts w:ascii="inherit" w:eastAsia="Times New Roman" w:hAnsi="inherit" w:cs="Times New Roman"/>
                <w:kern w:val="36"/>
                <w:lang w:eastAsia="fr-BE"/>
              </w:rPr>
            </w:pPr>
            <w:r w:rsidRPr="00DB1228">
              <w:rPr>
                <w:rFonts w:ascii="inherit" w:eastAsia="Times New Roman" w:hAnsi="inherit" w:cs="Times New Roman"/>
                <w:kern w:val="36"/>
                <w:lang w:eastAsia="fr-BE"/>
              </w:rPr>
              <w:t>Au Kenya, deux rivaux concluent un</w:t>
            </w:r>
            <w:r w:rsidRPr="00DB1228">
              <w:rPr>
                <w:rFonts w:ascii="inherit" w:eastAsia="Times New Roman" w:hAnsi="inherit" w:cs="Times New Roman"/>
                <w:kern w:val="36"/>
                <w:lang w:eastAsia="fr-BE"/>
              </w:rPr>
              <w:t xml:space="preserve"> "co-mariage" avec la même femme</w:t>
            </w:r>
          </w:p>
          <w:p w:rsidR="00D352EB" w:rsidRPr="00DB1228" w:rsidRDefault="003257E9" w:rsidP="00D352EB">
            <w:pPr>
              <w:numPr>
                <w:ilvl w:val="0"/>
                <w:numId w:val="25"/>
              </w:numPr>
              <w:ind w:right="75"/>
              <w:textAlignment w:val="baseline"/>
              <w:rPr>
                <w:rFonts w:ascii="inherit" w:hAnsi="inherit" w:hint="eastAsia"/>
              </w:rPr>
            </w:pPr>
          </w:p>
          <w:p w:rsidR="00D352EB" w:rsidRPr="00DB1228" w:rsidRDefault="003257E9" w:rsidP="00D352EB">
            <w:pPr>
              <w:textAlignment w:val="baseline"/>
              <w:rPr>
                <w:rFonts w:ascii="Times New Roman" w:hAnsi="Times New Roman"/>
              </w:rPr>
            </w:pPr>
            <w:r w:rsidRPr="00DB1228">
              <w:rPr>
                <w:noProof/>
                <w:lang w:val="fr-FR" w:eastAsia="fr-FR"/>
              </w:rPr>
              <w:drawing>
                <wp:inline distT="0" distB="0" distL="0" distR="0" wp14:anchorId="1E6E31C5" wp14:editId="04780226">
                  <wp:extent cx="6858000" cy="3858895"/>
                  <wp:effectExtent l="0" t="0" r="0" b="8255"/>
                  <wp:docPr id="12" name="Image 12" descr="http://scd.france24.com/fr/files_fr/imagecache/france24_ct_api_bigger_169/article/image/kenya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d.france24.com/fr/files_fr/imagecache/france24_ct_api_bigger_169/article/image/kenya_7.jpg"/>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6858000" cy="3858895"/>
                          </a:xfrm>
                          <a:prstGeom prst="rect">
                            <a:avLst/>
                          </a:prstGeom>
                          <a:noFill/>
                          <a:ln>
                            <a:noFill/>
                          </a:ln>
                        </pic:spPr>
                      </pic:pic>
                    </a:graphicData>
                  </a:graphic>
                </wp:inline>
              </w:drawing>
            </w:r>
            <w:r w:rsidRPr="00DB1228">
              <w:t>© © Daily Nation | Sylvester Mwendwa, l'un des deux époux</w:t>
            </w:r>
          </w:p>
          <w:p w:rsidR="00D352EB" w:rsidRPr="00DB1228" w:rsidRDefault="003257E9" w:rsidP="00D352EB">
            <w:pPr>
              <w:jc w:val="right"/>
              <w:textAlignment w:val="baseline"/>
              <w:rPr>
                <w:rFonts w:ascii="inherit" w:eastAsia="Times New Roman" w:hAnsi="inherit" w:cs="Times New Roman"/>
                <w:lang w:eastAsia="fr-BE"/>
              </w:rPr>
            </w:pPr>
            <w:r w:rsidRPr="00DB1228">
              <w:rPr>
                <w:rFonts w:ascii="inherit" w:eastAsia="Times New Roman" w:hAnsi="inherit" w:cs="Times New Roman"/>
                <w:lang w:eastAsia="fr-BE"/>
              </w:rPr>
              <w:t>Texte par </w:t>
            </w:r>
            <w:hyperlink r:id="rId8" w:tooltip="FRANCE 24" w:history="1">
              <w:r w:rsidRPr="00DB1228">
                <w:rPr>
                  <w:rFonts w:ascii="inherit" w:eastAsia="Times New Roman" w:hAnsi="inherit" w:cs="Times New Roman"/>
                  <w:u w:val="single"/>
                  <w:bdr w:val="none" w:sz="0" w:space="0" w:color="auto" w:frame="1"/>
                  <w:lang w:eastAsia="fr-BE"/>
                </w:rPr>
                <w:t>FRANCE 24</w:t>
              </w:r>
              <w:r w:rsidRPr="00DB1228">
                <w:rPr>
                  <w:rFonts w:ascii="inherit" w:eastAsia="Times New Roman" w:hAnsi="inherit" w:cs="Times New Roman"/>
                  <w:bdr w:val="none" w:sz="0" w:space="0" w:color="auto" w:frame="1"/>
                  <w:lang w:eastAsia="fr-BE"/>
                </w:rPr>
                <w:t> </w:t>
              </w:r>
            </w:hyperlink>
          </w:p>
          <w:p w:rsidR="00D352EB" w:rsidRPr="00DB1228" w:rsidRDefault="003257E9" w:rsidP="00D352EB">
            <w:pPr>
              <w:spacing w:after="195" w:line="375" w:lineRule="atLeast"/>
              <w:textAlignment w:val="baseline"/>
              <w:outlineLvl w:val="1"/>
              <w:rPr>
                <w:rFonts w:ascii="inherit" w:eastAsia="Times New Roman" w:hAnsi="inherit" w:cs="Times New Roman"/>
                <w:spacing w:val="1"/>
                <w:lang w:eastAsia="fr-BE"/>
              </w:rPr>
            </w:pPr>
            <w:r w:rsidRPr="00DB1228">
              <w:rPr>
                <w:rFonts w:ascii="inherit" w:eastAsia="Times New Roman" w:hAnsi="inherit" w:cs="Times New Roman"/>
                <w:spacing w:val="1"/>
                <w:lang w:eastAsia="fr-BE"/>
              </w:rPr>
              <w:t xml:space="preserve">Deux Kényans ont accepté, dimanche, de se marier avec la même </w:t>
            </w:r>
            <w:r w:rsidRPr="00DB1228">
              <w:rPr>
                <w:rFonts w:ascii="inherit" w:eastAsia="Times New Roman" w:hAnsi="inherit" w:cs="Times New Roman"/>
                <w:spacing w:val="1"/>
                <w:lang w:eastAsia="fr-BE"/>
              </w:rPr>
              <w:t>femme. Ils se sont engagés à respecter des jours de visite. Au Kenya, où la polygamie est légale, rien n’interdit la polyandrie (mariage d’une femme avec plusieurs hommes).</w:t>
            </w:r>
          </w:p>
          <w:p w:rsidR="00D352EB" w:rsidRPr="00DB1228" w:rsidRDefault="003257E9" w:rsidP="00D352EB">
            <w:pPr>
              <w:spacing w:after="240" w:line="330" w:lineRule="atLeast"/>
              <w:textAlignment w:val="baseline"/>
              <w:rPr>
                <w:rFonts w:ascii="inherit" w:eastAsia="Times New Roman" w:hAnsi="inherit" w:cs="Times New Roman"/>
                <w:spacing w:val="1"/>
                <w:lang w:eastAsia="fr-BE"/>
              </w:rPr>
            </w:pPr>
            <w:r w:rsidRPr="00DB1228">
              <w:rPr>
                <w:rFonts w:ascii="inherit" w:eastAsia="Times New Roman" w:hAnsi="inherit" w:cs="Times New Roman"/>
                <w:spacing w:val="1"/>
                <w:lang w:eastAsia="fr-BE"/>
              </w:rPr>
              <w:t>"</w:t>
            </w:r>
            <w:r w:rsidRPr="00DB1228">
              <w:rPr>
                <w:rFonts w:ascii="inherit" w:eastAsia="Times New Roman" w:hAnsi="inherit" w:cs="Times New Roman"/>
                <w:spacing w:val="1"/>
                <w:bdr w:val="none" w:sz="0" w:space="0" w:color="auto" w:frame="1"/>
                <w:lang w:eastAsia="fr-BE"/>
              </w:rPr>
              <w:t>Nous avons conclu qu’à partir de ce jour, nous ne nous menacerons pas, ni ne nourr</w:t>
            </w:r>
            <w:r w:rsidRPr="00DB1228">
              <w:rPr>
                <w:rFonts w:ascii="inherit" w:eastAsia="Times New Roman" w:hAnsi="inherit" w:cs="Times New Roman"/>
                <w:spacing w:val="1"/>
                <w:bdr w:val="none" w:sz="0" w:space="0" w:color="auto" w:frame="1"/>
                <w:lang w:eastAsia="fr-BE"/>
              </w:rPr>
              <w:t>irons de jalousie l’un envers l’autre à cause de notre femme". Cet accord, rédigé en Swahili, a de quoi surprendre. Car par cet acte, deux Kenyans, habitant de Bombolulu, dans le comté de Mombasa, ont accepté, dimanche 25 août, de se marier avec la même fe</w:t>
            </w:r>
            <w:r w:rsidRPr="00DB1228">
              <w:rPr>
                <w:rFonts w:ascii="inherit" w:eastAsia="Times New Roman" w:hAnsi="inherit" w:cs="Times New Roman"/>
                <w:spacing w:val="1"/>
                <w:bdr w:val="none" w:sz="0" w:space="0" w:color="auto" w:frame="1"/>
                <w:lang w:eastAsia="fr-BE"/>
              </w:rPr>
              <w:t>mme.</w:t>
            </w:r>
          </w:p>
          <w:p w:rsidR="00D352EB" w:rsidRPr="00DB1228" w:rsidRDefault="003257E9" w:rsidP="00D352EB">
            <w:pPr>
              <w:shd w:val="clear" w:color="auto" w:fill="FFFFFF"/>
              <w:spacing w:line="300" w:lineRule="atLeast"/>
              <w:textAlignment w:val="baseline"/>
              <w:rPr>
                <w:rFonts w:ascii="inherit" w:eastAsia="Times New Roman" w:hAnsi="inherit" w:cs="Times New Roman"/>
                <w:spacing w:val="1"/>
                <w:lang w:eastAsia="fr-BE"/>
              </w:rPr>
            </w:pPr>
            <w:r w:rsidRPr="00DB1228">
              <w:rPr>
                <w:rFonts w:ascii="inherit" w:eastAsia="Times New Roman" w:hAnsi="inherit" w:cs="Times New Roman"/>
                <w:spacing w:val="1"/>
                <w:lang w:eastAsia="fr-BE"/>
              </w:rPr>
              <w:t>La polyandrie est peu fréquente dans le monde. Elle est connue chez les Bahima, tribu animiste d’Afrique orientale, ainsi que chez certains Esquimaux.</w:t>
            </w:r>
            <w:r w:rsidRPr="00DB1228">
              <w:rPr>
                <w:rFonts w:ascii="inherit" w:eastAsia="Times New Roman" w:hAnsi="inherit" w:cs="Times New Roman"/>
                <w:spacing w:val="1"/>
                <w:lang w:eastAsia="fr-BE"/>
              </w:rPr>
              <w:br/>
              <w:t>Elle est également encore pratiquée dans certaines communautés du "haut Himalaya". En général, ce so</w:t>
            </w:r>
            <w:r w:rsidRPr="00DB1228">
              <w:rPr>
                <w:rFonts w:ascii="inherit" w:eastAsia="Times New Roman" w:hAnsi="inherit" w:cs="Times New Roman"/>
                <w:spacing w:val="1"/>
                <w:lang w:eastAsia="fr-BE"/>
              </w:rPr>
              <w:t xml:space="preserve">nt des cas de polyandrie fraternelle : tous les garçons d’une même famille se marient avec une seule femme. Il s’agit ainsi d’éviter que le patrimoine soit dispersé, </w:t>
            </w:r>
            <w:r w:rsidRPr="00DB1228">
              <w:rPr>
                <w:rFonts w:ascii="inherit" w:eastAsia="Times New Roman" w:hAnsi="inherit" w:cs="Times New Roman"/>
                <w:spacing w:val="1"/>
                <w:lang w:eastAsia="fr-BE"/>
              </w:rPr>
              <w:lastRenderedPageBreak/>
              <w:t>d’augmenter la productivité agricole et de limiter l’accroissement de la population dans l</w:t>
            </w:r>
            <w:r w:rsidRPr="00DB1228">
              <w:rPr>
                <w:rFonts w:ascii="inherit" w:eastAsia="Times New Roman" w:hAnsi="inherit" w:cs="Times New Roman"/>
                <w:spacing w:val="1"/>
                <w:lang w:eastAsia="fr-BE"/>
              </w:rPr>
              <w:t>es endroits où les ressources sont limitées. </w:t>
            </w:r>
            <w:r w:rsidRPr="00DB1228">
              <w:rPr>
                <w:rFonts w:ascii="inherit" w:eastAsia="Times New Roman" w:hAnsi="inherit" w:cs="Times New Roman"/>
                <w:spacing w:val="1"/>
                <w:lang w:eastAsia="fr-BE"/>
              </w:rPr>
              <w:br/>
              <w:t> </w:t>
            </w:r>
          </w:p>
          <w:p w:rsidR="00D352EB" w:rsidRPr="00DB1228" w:rsidRDefault="003257E9" w:rsidP="00D352EB">
            <w:pPr>
              <w:spacing w:line="330" w:lineRule="atLeast"/>
              <w:textAlignment w:val="baseline"/>
              <w:rPr>
                <w:rFonts w:ascii="inherit" w:eastAsia="Times New Roman" w:hAnsi="inherit" w:cs="Times New Roman"/>
                <w:spacing w:val="1"/>
                <w:lang w:eastAsia="fr-BE"/>
              </w:rPr>
            </w:pPr>
            <w:r w:rsidRPr="00DB1228">
              <w:rPr>
                <w:rFonts w:ascii="inherit" w:eastAsia="Times New Roman" w:hAnsi="inherit" w:cs="Times New Roman"/>
                <w:spacing w:val="1"/>
                <w:lang w:eastAsia="fr-BE"/>
              </w:rPr>
              <w:t>Tout commence quand Sylvester Mwendwa et Elijah Kiman se rendent compte qu’ils entretiennent depuis quatre ans une relation avec la même femme, une veuve, mère de deux enfants, dont le nom n’a pas été divulgu</w:t>
            </w:r>
            <w:r w:rsidRPr="00DB1228">
              <w:rPr>
                <w:rFonts w:ascii="inherit" w:eastAsia="Times New Roman" w:hAnsi="inherit" w:cs="Times New Roman"/>
                <w:spacing w:val="1"/>
                <w:lang w:eastAsia="fr-BE"/>
              </w:rPr>
              <w:t>é. Un choc pour les deux hommes.</w:t>
            </w:r>
            <w:r w:rsidRPr="00DB1228">
              <w:rPr>
                <w:rFonts w:ascii="inherit" w:eastAsia="Times New Roman" w:hAnsi="inherit" w:cs="Times New Roman"/>
                <w:spacing w:val="1"/>
                <w:lang w:eastAsia="fr-BE"/>
              </w:rPr>
              <w:br/>
            </w:r>
            <w:r w:rsidRPr="00DB1228">
              <w:rPr>
                <w:rFonts w:ascii="inherit" w:eastAsia="Times New Roman" w:hAnsi="inherit" w:cs="Times New Roman"/>
                <w:spacing w:val="1"/>
                <w:lang w:eastAsia="fr-BE"/>
              </w:rPr>
              <w:br/>
              <w:t>"J’ai entendu des gens se battre alors je suis allé voir ce qui se passait, raconte au </w:t>
            </w:r>
            <w:r>
              <w:fldChar w:fldCharType="begin"/>
            </w:r>
            <w:r>
              <w:instrText xml:space="preserve"> HYPERLINK "http://www.nation.co.ke/news/Two+men+sign+contract+to+share+woman/-/1056/1967986/-/e7cdn5/-/index.html" \t "_blank" </w:instrText>
            </w:r>
            <w:r>
              <w:fldChar w:fldCharType="separate"/>
            </w:r>
            <w:r w:rsidRPr="00DB1228">
              <w:rPr>
                <w:rFonts w:ascii="inherit" w:eastAsia="Times New Roman" w:hAnsi="inherit" w:cs="Times New Roman"/>
                <w:spacing w:val="1"/>
                <w:u w:val="single"/>
                <w:bdr w:val="none" w:sz="0" w:space="0" w:color="auto" w:frame="1"/>
                <w:lang w:eastAsia="fr-BE"/>
              </w:rPr>
              <w:t>"Dai</w:t>
            </w:r>
            <w:r w:rsidRPr="00DB1228">
              <w:rPr>
                <w:rFonts w:ascii="inherit" w:eastAsia="Times New Roman" w:hAnsi="inherit" w:cs="Times New Roman"/>
                <w:spacing w:val="1"/>
                <w:u w:val="single"/>
                <w:bdr w:val="none" w:sz="0" w:space="0" w:color="auto" w:frame="1"/>
                <w:lang w:eastAsia="fr-BE"/>
              </w:rPr>
              <w:t>ly Nation"</w:t>
            </w:r>
            <w:r>
              <w:rPr>
                <w:rFonts w:ascii="inherit" w:eastAsia="Times New Roman" w:hAnsi="inherit" w:cs="Times New Roman"/>
                <w:spacing w:val="1"/>
                <w:u w:val="single"/>
                <w:bdr w:val="none" w:sz="0" w:space="0" w:color="auto" w:frame="1"/>
                <w:lang w:eastAsia="fr-BE"/>
              </w:rPr>
              <w:fldChar w:fldCharType="end"/>
            </w:r>
            <w:r w:rsidRPr="00DB1228">
              <w:rPr>
                <w:rFonts w:ascii="inherit" w:eastAsia="Times New Roman" w:hAnsi="inherit" w:cs="Times New Roman"/>
                <w:spacing w:val="1"/>
                <w:lang w:eastAsia="fr-BE"/>
              </w:rPr>
              <w:t> Adhalah Abdulrahman, le maire de la petite ville. J’ai trouvé deux hommes se bagarrant pour une femme […]. J’ai essayé de trouver une solution mais rien ne fonctionnait, tous les deux affirmaient qu’ils ne pouvaient pas vivre sans cette femme".</w:t>
            </w:r>
            <w:r w:rsidRPr="00DB1228">
              <w:rPr>
                <w:rFonts w:ascii="inherit" w:eastAsia="Times New Roman" w:hAnsi="inherit" w:cs="Times New Roman"/>
                <w:spacing w:val="1"/>
                <w:lang w:eastAsia="fr-BE"/>
              </w:rPr>
              <w:br/>
            </w:r>
            <w:r w:rsidRPr="00DB1228">
              <w:rPr>
                <w:rFonts w:ascii="inherit" w:eastAsia="Times New Roman" w:hAnsi="inherit" w:cs="Times New Roman"/>
                <w:spacing w:val="1"/>
                <w:lang w:eastAsia="fr-BE"/>
              </w:rPr>
              <w:br/>
              <w:t>Alors il se tourne vers la veuve et lui demande de faire un choix. "Elle a assuré qu’elle n’était pas prête à laisser partir l’un de ses hommes, qu’elle les aimait tous les deux", rapporte Adhalah Abdulrahmane. Le maire de la petite ville leur suggère alo</w:t>
            </w:r>
            <w:r w:rsidRPr="00DB1228">
              <w:rPr>
                <w:rFonts w:ascii="inherit" w:eastAsia="Times New Roman" w:hAnsi="inherit" w:cs="Times New Roman"/>
                <w:spacing w:val="1"/>
                <w:lang w:eastAsia="fr-BE"/>
              </w:rPr>
              <w:t>rs de rester tous deux unis avec elle, par le biais d’un mariage. Après tout, les choses n’avaient pas si mal fonctionné durant les quatre années où aucun des deux hommes ne s'est aperçu de rien…</w:t>
            </w:r>
            <w:r w:rsidRPr="00DB1228">
              <w:rPr>
                <w:rFonts w:ascii="inherit" w:eastAsia="Times New Roman" w:hAnsi="inherit" w:cs="Times New Roman"/>
                <w:spacing w:val="1"/>
                <w:lang w:eastAsia="fr-BE"/>
              </w:rPr>
              <w:br/>
            </w:r>
            <w:r w:rsidRPr="00DB1228">
              <w:rPr>
                <w:rFonts w:ascii="inherit" w:eastAsia="Times New Roman" w:hAnsi="inherit" w:cs="Times New Roman"/>
                <w:spacing w:val="1"/>
                <w:lang w:eastAsia="fr-BE"/>
              </w:rPr>
              <w:br/>
            </w:r>
            <w:r w:rsidRPr="00DB1228">
              <w:rPr>
                <w:rFonts w:ascii="inherit" w:eastAsia="Times New Roman" w:hAnsi="inherit" w:cs="Times New Roman"/>
                <w:b/>
                <w:bCs/>
                <w:spacing w:val="1"/>
                <w:bdr w:val="none" w:sz="0" w:space="0" w:color="auto" w:frame="1"/>
                <w:lang w:eastAsia="fr-BE"/>
              </w:rPr>
              <w:t>"Nous nous engageons à nous aimer et à vivre en paix"</w:t>
            </w:r>
            <w:r w:rsidRPr="00DB1228">
              <w:rPr>
                <w:rFonts w:ascii="inherit" w:eastAsia="Times New Roman" w:hAnsi="inherit" w:cs="Times New Roman"/>
                <w:spacing w:val="1"/>
                <w:lang w:eastAsia="fr-BE"/>
              </w:rPr>
              <w:br/>
            </w:r>
            <w:r w:rsidRPr="00DB1228">
              <w:rPr>
                <w:rFonts w:ascii="inherit" w:eastAsia="Times New Roman" w:hAnsi="inherit" w:cs="Times New Roman"/>
                <w:spacing w:val="1"/>
                <w:lang w:eastAsia="fr-BE"/>
              </w:rPr>
              <w:br/>
              <w:t>Ce à</w:t>
            </w:r>
            <w:r w:rsidRPr="00DB1228">
              <w:rPr>
                <w:rFonts w:ascii="inherit" w:eastAsia="Times New Roman" w:hAnsi="inherit" w:cs="Times New Roman"/>
                <w:spacing w:val="1"/>
                <w:lang w:eastAsia="fr-BE"/>
              </w:rPr>
              <w:t xml:space="preserve"> quoi Sylvester et Elijah ont, après mûre réflexion, consenti. L’accord, paraphé devant témoins, prévoit des jours de visite chez la mariée. Les époux se sont engagés à élever sans discernement tous les enfants qu’elle portera. "Chacun devra respecter le j</w:t>
            </w:r>
            <w:r w:rsidRPr="00DB1228">
              <w:rPr>
                <w:rFonts w:ascii="inherit" w:eastAsia="Times New Roman" w:hAnsi="inherit" w:cs="Times New Roman"/>
                <w:spacing w:val="1"/>
                <w:lang w:eastAsia="fr-BE"/>
              </w:rPr>
              <w:t>our arrangé pour lui. Nous nous engageons à nous aimer et à vivre en paix. Personne ne nous a forcé à signer cet accord", a déclaré Sylvester Mwendwa, devant la caméra de </w:t>
            </w:r>
            <w:r>
              <w:fldChar w:fldCharType="begin"/>
            </w:r>
            <w:r>
              <w:instrText xml:space="preserve"> HYPERLINK "http://www.ntv.co.ke/news2/topheadlines/polyandry-case-sparks-huge-deba</w:instrText>
            </w:r>
            <w:r>
              <w:instrText xml:space="preserve">te-in-mombasa/" \t "_blank" </w:instrText>
            </w:r>
            <w:r>
              <w:fldChar w:fldCharType="separate"/>
            </w:r>
            <w:r w:rsidRPr="00DB1228">
              <w:rPr>
                <w:rFonts w:ascii="inherit" w:eastAsia="Times New Roman" w:hAnsi="inherit" w:cs="Times New Roman"/>
                <w:spacing w:val="1"/>
                <w:u w:val="single"/>
                <w:bdr w:val="none" w:sz="0" w:space="0" w:color="auto" w:frame="1"/>
                <w:lang w:eastAsia="fr-BE"/>
              </w:rPr>
              <w:t>la chaîne de télévision kenyane NTV.</w:t>
            </w:r>
            <w:r>
              <w:rPr>
                <w:rFonts w:ascii="inherit" w:eastAsia="Times New Roman" w:hAnsi="inherit" w:cs="Times New Roman"/>
                <w:spacing w:val="1"/>
                <w:u w:val="single"/>
                <w:bdr w:val="none" w:sz="0" w:space="0" w:color="auto" w:frame="1"/>
                <w:lang w:eastAsia="fr-BE"/>
              </w:rPr>
              <w:fldChar w:fldCharType="end"/>
            </w:r>
            <w:r w:rsidRPr="00DB1228">
              <w:rPr>
                <w:rFonts w:ascii="inherit" w:eastAsia="Times New Roman" w:hAnsi="inherit" w:cs="Times New Roman"/>
                <w:spacing w:val="1"/>
                <w:lang w:eastAsia="fr-BE"/>
              </w:rPr>
              <w:br/>
            </w:r>
            <w:r w:rsidRPr="00DB1228">
              <w:rPr>
                <w:rFonts w:ascii="inherit" w:eastAsia="Times New Roman" w:hAnsi="inherit" w:cs="Times New Roman"/>
                <w:spacing w:val="1"/>
                <w:lang w:eastAsia="fr-BE"/>
              </w:rPr>
              <w:br/>
              <w:t>Au Kenya, la polygamie – le mariage d’un homme avec plusieurs femmes – est légal et couramment pratiqué. En revanche, la question de la polyandrie – mariage d’une femme avec plusieurs homme</w:t>
            </w:r>
            <w:r w:rsidRPr="00DB1228">
              <w:rPr>
                <w:rFonts w:ascii="inherit" w:eastAsia="Times New Roman" w:hAnsi="inherit" w:cs="Times New Roman"/>
                <w:spacing w:val="1"/>
                <w:lang w:eastAsia="fr-BE"/>
              </w:rPr>
              <w:t>s – n’a jamais été abordée par la justice. Mais la loi kényane ne l’interdit pas formellement.</w:t>
            </w:r>
            <w:r w:rsidRPr="00DB1228">
              <w:rPr>
                <w:rFonts w:ascii="inherit" w:eastAsia="Times New Roman" w:hAnsi="inherit" w:cs="Times New Roman"/>
                <w:spacing w:val="1"/>
                <w:lang w:eastAsia="fr-BE"/>
              </w:rPr>
              <w:br/>
            </w:r>
            <w:r w:rsidRPr="00DB1228">
              <w:rPr>
                <w:rFonts w:ascii="inherit" w:eastAsia="Times New Roman" w:hAnsi="inherit" w:cs="Times New Roman"/>
                <w:spacing w:val="1"/>
                <w:lang w:eastAsia="fr-BE"/>
              </w:rPr>
              <w:br/>
              <w:t>Les avocats des deux protagonistes assurent que le "mariage" sera reconnu légalement si toutes les parties peuvent prouver que la polyandrie fait partie de leur</w:t>
            </w:r>
            <w:r w:rsidRPr="00DB1228">
              <w:rPr>
                <w:rFonts w:ascii="inherit" w:eastAsia="Times New Roman" w:hAnsi="inherit" w:cs="Times New Roman"/>
                <w:spacing w:val="1"/>
                <w:lang w:eastAsia="fr-BE"/>
              </w:rPr>
              <w:t xml:space="preserve"> coutume, comme le prévoit la loi.</w:t>
            </w:r>
            <w:r w:rsidRPr="00DB1228">
              <w:rPr>
                <w:rFonts w:ascii="inherit" w:eastAsia="Times New Roman" w:hAnsi="inherit" w:cs="Times New Roman"/>
                <w:spacing w:val="1"/>
                <w:lang w:eastAsia="fr-BE"/>
              </w:rPr>
              <w:br/>
            </w:r>
            <w:r w:rsidRPr="00DB1228">
              <w:rPr>
                <w:rFonts w:ascii="inherit" w:eastAsia="Times New Roman" w:hAnsi="inherit" w:cs="Times New Roman"/>
                <w:spacing w:val="1"/>
                <w:lang w:eastAsia="fr-BE"/>
              </w:rPr>
              <w:br/>
              <w:t>Si chacune des parties a trouvé son compte avec cet arrangement, ce mariage ne fait pas pour autant l'unanimité. Leur histoire a déclenché une vaste polémique dans ce pays très pratiquant, certaines âmes sans doute peu p</w:t>
            </w:r>
            <w:r w:rsidRPr="00DB1228">
              <w:rPr>
                <w:rFonts w:ascii="inherit" w:eastAsia="Times New Roman" w:hAnsi="inherit" w:cs="Times New Roman"/>
                <w:spacing w:val="1"/>
                <w:lang w:eastAsia="fr-BE"/>
              </w:rPr>
              <w:t>artageuses (ou jalouses) exigeant que des sanctions soient prises contre les trois "coupables".</w:t>
            </w:r>
          </w:p>
          <w:p w:rsidR="00D352EB" w:rsidRPr="00DB1228" w:rsidRDefault="003257E9" w:rsidP="00D352EB">
            <w:pPr>
              <w:rPr>
                <w:rFonts w:ascii="Cambria" w:eastAsia="SimSun" w:hAnsi="Cambria" w:cs="Mangal"/>
                <w:b/>
                <w:kern w:val="3"/>
                <w:lang w:eastAsia="zh-CN" w:bidi="hi-IN"/>
              </w:rPr>
            </w:pP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26"/>
        </w:numPr>
        <w:contextualSpacing/>
        <w:rPr>
          <w:rFonts w:ascii="Symbol" w:eastAsia="SimSun" w:hAnsi="Symbol" w:cs="Mangal"/>
          <w:b/>
          <w:kern w:val="3"/>
          <w:lang w:eastAsia="zh-CN" w:bidi="hi-IN"/>
        </w:rPr>
      </w:pPr>
      <w:r w:rsidRPr="00DB1228">
        <w:rPr>
          <w:rFonts w:ascii="Cambria" w:eastAsia="SimSun" w:hAnsi="Cambria" w:cs="Mangal"/>
          <w:b/>
          <w:kern w:val="3"/>
          <w:lang w:eastAsia="zh-CN" w:bidi="hi-IN"/>
        </w:rPr>
        <w:lastRenderedPageBreak/>
        <w:t xml:space="preserve">De quel type d’alliance parle-t-on dans ce document ?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la polyandrie : 1 femme pou plusieurs hommes </w:t>
      </w:r>
    </w:p>
    <w:p w:rsidR="00D352EB" w:rsidRPr="00DB1228" w:rsidRDefault="003257E9" w:rsidP="00D352EB">
      <w:pPr>
        <w:numPr>
          <w:ilvl w:val="0"/>
          <w:numId w:val="26"/>
        </w:numPr>
        <w:contextualSpacing/>
        <w:rPr>
          <w:rFonts w:ascii="Symbol" w:eastAsia="SimSun" w:hAnsi="Symbol" w:cs="Mangal"/>
          <w:b/>
          <w:kern w:val="3"/>
          <w:lang w:eastAsia="zh-CN" w:bidi="hi-IN"/>
        </w:rPr>
      </w:pPr>
      <w:r w:rsidRPr="00DB1228">
        <w:rPr>
          <w:rFonts w:ascii="Cambria" w:eastAsia="SimSun" w:hAnsi="Cambria" w:cs="Mangal"/>
          <w:b/>
          <w:kern w:val="3"/>
          <w:lang w:eastAsia="zh-CN" w:bidi="hi-IN"/>
        </w:rPr>
        <w:t xml:space="preserve">Où cette histoire a-t-elle eu lieu ?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Au Kénya, en Afrique </w:t>
      </w:r>
    </w:p>
    <w:p w:rsidR="00D352EB" w:rsidRPr="00DB1228" w:rsidRDefault="003257E9" w:rsidP="00D352EB">
      <w:pPr>
        <w:numPr>
          <w:ilvl w:val="0"/>
          <w:numId w:val="26"/>
        </w:numPr>
        <w:contextualSpacing/>
        <w:rPr>
          <w:rFonts w:ascii="Symbol" w:eastAsia="SimSun" w:hAnsi="Symbol" w:cs="Mangal"/>
          <w:b/>
          <w:kern w:val="3"/>
          <w:lang w:eastAsia="zh-CN" w:bidi="hi-IN"/>
        </w:rPr>
      </w:pPr>
      <w:r w:rsidRPr="00DB1228">
        <w:rPr>
          <w:rFonts w:ascii="Cambria" w:eastAsia="SimSun" w:hAnsi="Cambria" w:cs="Mangal"/>
          <w:b/>
          <w:kern w:val="3"/>
          <w:lang w:eastAsia="zh-CN" w:bidi="hi-IN"/>
        </w:rPr>
        <w:t xml:space="preserve">Est-ce une pratique courante ? Oui- Non. Explique.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c’est assez rare. </w:t>
      </w:r>
    </w:p>
    <w:p w:rsidR="00D352EB" w:rsidRPr="00DB1228" w:rsidRDefault="003257E9" w:rsidP="00D352EB">
      <w:pPr>
        <w:numPr>
          <w:ilvl w:val="0"/>
          <w:numId w:val="26"/>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La polygamie désigne le fait pour un homme d’avoir plusieurs femmes. Oui – Non. Explique.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c’est la polygynie </w:t>
      </w:r>
    </w:p>
    <w:p w:rsidR="00D352EB" w:rsidRPr="00DB1228" w:rsidRDefault="003257E9" w:rsidP="00D352EB">
      <w:pPr>
        <w:numPr>
          <w:ilvl w:val="0"/>
          <w:numId w:val="26"/>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La polygamie est-elle autorisée en Belgiqu</w:t>
      </w:r>
      <w:r w:rsidRPr="00DB1228">
        <w:rPr>
          <w:rFonts w:ascii="Cambria" w:eastAsia="SimSun" w:hAnsi="Cambria" w:cs="Mangal"/>
          <w:b/>
          <w:bCs/>
          <w:kern w:val="3"/>
          <w:lang w:eastAsia="zh-CN" w:bidi="hi-IN"/>
        </w:rPr>
        <w:t xml:space="preserve">e ? Oui – Non. Explique.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seule la monogamie. </w:t>
      </w:r>
    </w:p>
    <w:p w:rsidR="00D352EB" w:rsidRPr="00DB1228" w:rsidRDefault="003257E9" w:rsidP="00D352EB">
      <w:pPr>
        <w:rPr>
          <w:rFonts w:ascii="Symbol" w:eastAsia="SimSun" w:hAnsi="Symbol" w:cs="Mangal"/>
          <w:b/>
          <w:kern w:val="3"/>
          <w:lang w:eastAsia="zh-CN" w:bidi="hi-IN"/>
        </w:rPr>
      </w:pP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22</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kern w:val="3"/>
          <w:lang w:eastAsia="zh-CN" w:bidi="hi-IN"/>
        </w:rPr>
        <w:t>lis ce document et à l’aide de celui-ci réponds aux questions ci-dessous.</w:t>
      </w:r>
      <w:r w:rsidRPr="00DB1228">
        <w:rPr>
          <w:rFonts w:ascii="Cambria" w:eastAsia="SimSun" w:hAnsi="Cambria" w:cs="Mangal"/>
          <w:b/>
          <w:kern w:val="3"/>
          <w:lang w:eastAsia="zh-CN" w:bidi="hi-IN"/>
        </w:rPr>
        <w:t xml:space="preserve">  </w:t>
      </w:r>
    </w:p>
    <w:p w:rsidR="00D352EB" w:rsidRPr="00DB1228" w:rsidRDefault="003257E9" w:rsidP="00D352EB">
      <w:pPr>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spacing w:before="75" w:after="75"/>
              <w:textAlignment w:val="baseline"/>
              <w:outlineLvl w:val="0"/>
              <w:rPr>
                <w:rFonts w:ascii="Times New Roman" w:eastAsia="Times New Roman" w:hAnsi="Times New Roman" w:cs="Times New Roman"/>
                <w:b/>
                <w:bCs/>
                <w:kern w:val="36"/>
                <w:sz w:val="48"/>
                <w:szCs w:val="48"/>
                <w:lang w:eastAsia="fr-BE"/>
              </w:rPr>
            </w:pPr>
            <w:r w:rsidRPr="00DB1228">
              <w:rPr>
                <w:rFonts w:ascii="Times New Roman" w:eastAsia="Times New Roman" w:hAnsi="Times New Roman" w:cs="Times New Roman"/>
                <w:b/>
                <w:bCs/>
                <w:kern w:val="36"/>
                <w:sz w:val="48"/>
                <w:szCs w:val="48"/>
                <w:lang w:eastAsia="fr-BE"/>
              </w:rPr>
              <w:t>Document 22</w:t>
            </w:r>
            <w:r w:rsidRPr="00DB1228">
              <w:rPr>
                <w:rFonts w:ascii="Times New Roman" w:eastAsia="Times New Roman" w:hAnsi="Times New Roman" w:cs="Times New Roman"/>
                <w:b/>
                <w:bCs/>
                <w:kern w:val="36"/>
                <w:sz w:val="48"/>
                <w:szCs w:val="48"/>
                <w:vertAlign w:val="superscript"/>
                <w:lang w:eastAsia="fr-BE"/>
              </w:rPr>
              <w:footnoteReference w:id="22"/>
            </w:r>
            <w:r w:rsidRPr="00DB1228">
              <w:rPr>
                <w:rFonts w:ascii="Times New Roman" w:eastAsia="Times New Roman" w:hAnsi="Times New Roman" w:cs="Times New Roman"/>
                <w:b/>
                <w:bCs/>
                <w:kern w:val="36"/>
                <w:sz w:val="48"/>
                <w:szCs w:val="48"/>
                <w:lang w:eastAsia="fr-BE"/>
              </w:rPr>
              <w:t> : La plus grande famille de Belgique vit à Marcinelle: Serge Regnier</w:t>
            </w:r>
            <w:r w:rsidRPr="00DB1228">
              <w:rPr>
                <w:rFonts w:ascii="Times New Roman" w:eastAsia="Times New Roman" w:hAnsi="Times New Roman" w:cs="Times New Roman"/>
                <w:b/>
                <w:bCs/>
                <w:kern w:val="36"/>
                <w:sz w:val="48"/>
                <w:szCs w:val="48"/>
                <w:lang w:eastAsia="fr-BE"/>
              </w:rPr>
              <w:t xml:space="preserve"> a trois maisons pour loger ses 31 enfants</w:t>
            </w:r>
          </w:p>
          <w:p w:rsidR="00D352EB" w:rsidRPr="00DB1228" w:rsidRDefault="003257E9" w:rsidP="00D352EB">
            <w:pPr>
              <w:spacing w:before="120" w:after="120"/>
              <w:jc w:val="both"/>
              <w:textAlignment w:val="baseline"/>
              <w:rPr>
                <w:rFonts w:ascii="Times New Roman" w:eastAsia="Times New Roman" w:hAnsi="Times New Roman" w:cs="Times New Roman"/>
                <w:lang w:eastAsia="fr-BE"/>
              </w:rPr>
            </w:pPr>
            <w:r w:rsidRPr="00DB1228">
              <w:rPr>
                <w:rFonts w:ascii="Times New Roman" w:eastAsia="Times New Roman" w:hAnsi="Times New Roman" w:cs="Times New Roman"/>
                <w:lang w:eastAsia="fr-BE"/>
              </w:rPr>
              <w:t>M. Ka.</w:t>
            </w:r>
          </w:p>
          <w:p w:rsidR="00D352EB" w:rsidRPr="00DB1228" w:rsidRDefault="003257E9" w:rsidP="00D352EB">
            <w:pPr>
              <w:spacing w:after="300"/>
              <w:jc w:val="both"/>
              <w:textAlignment w:val="baseline"/>
              <w:rPr>
                <w:rFonts w:ascii="Times New Roman" w:eastAsia="Times New Roman" w:hAnsi="Times New Roman" w:cs="Times New Roman"/>
                <w:sz w:val="32"/>
                <w:szCs w:val="32"/>
                <w:lang w:eastAsia="fr-BE"/>
              </w:rPr>
            </w:pPr>
            <w:r w:rsidRPr="00DB1228">
              <w:rPr>
                <w:rFonts w:ascii="Times New Roman" w:eastAsia="Times New Roman" w:hAnsi="Times New Roman" w:cs="Times New Roman"/>
                <w:sz w:val="32"/>
                <w:szCs w:val="32"/>
                <w:lang w:eastAsia="fr-BE"/>
              </w:rPr>
              <w:t xml:space="preserve">Serge Regnier, le père de la plus grande famille de Belgique, établie à Marcinelle (Charleroi), dispose de trois logements pour héberger sa nombreuse famille. Avec son épouse, la sœur de celle-ci et une </w:t>
            </w:r>
            <w:r w:rsidRPr="00DB1228">
              <w:rPr>
                <w:rFonts w:ascii="Times New Roman" w:eastAsia="Times New Roman" w:hAnsi="Times New Roman" w:cs="Times New Roman"/>
                <w:sz w:val="32"/>
                <w:szCs w:val="32"/>
                <w:lang w:eastAsia="fr-BE"/>
              </w:rPr>
              <w:t>voisine, il est en effet le père de 31 enfants.</w:t>
            </w:r>
          </w:p>
          <w:p w:rsidR="00D352EB" w:rsidRPr="00DB1228" w:rsidRDefault="003257E9" w:rsidP="00D352EB">
            <w:pPr>
              <w:shd w:val="clear" w:color="auto" w:fill="FFFFFF"/>
              <w:jc w:val="center"/>
              <w:textAlignment w:val="baseline"/>
              <w:rPr>
                <w:rFonts w:ascii="Arial" w:hAnsi="Arial" w:cs="Arial"/>
                <w:sz w:val="21"/>
                <w:szCs w:val="21"/>
              </w:rPr>
            </w:pPr>
            <w:r w:rsidRPr="00DB1228">
              <w:rPr>
                <w:rFonts w:ascii="Arial" w:hAnsi="Arial" w:cs="Arial"/>
                <w:noProof/>
                <w:sz w:val="21"/>
                <w:szCs w:val="21"/>
                <w:lang w:val="fr-FR" w:eastAsia="fr-FR"/>
              </w:rPr>
              <w:drawing>
                <wp:inline distT="0" distB="0" distL="0" distR="0" wp14:anchorId="0AF72C65" wp14:editId="476EE832">
                  <wp:extent cx="3695700" cy="2462341"/>
                  <wp:effectExtent l="0" t="0" r="0" b="0"/>
                  <wp:docPr id="13" name="Image 13" descr="&#10;Serge Regnier et une photo de sa famil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0;Serge Regnier et une photo de sa famille.&#10;"/>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701564" cy="2466248"/>
                          </a:xfrm>
                          <a:prstGeom prst="rect">
                            <a:avLst/>
                          </a:prstGeom>
                          <a:noFill/>
                          <a:ln>
                            <a:noFill/>
                          </a:ln>
                        </pic:spPr>
                      </pic:pic>
                    </a:graphicData>
                  </a:graphic>
                </wp:inline>
              </w:drawing>
            </w:r>
          </w:p>
          <w:p w:rsidR="00D352EB" w:rsidRPr="00DB1228" w:rsidRDefault="003257E9" w:rsidP="00D352EB">
            <w:pPr>
              <w:shd w:val="clear" w:color="auto" w:fill="FFFFFF"/>
              <w:textAlignment w:val="baseline"/>
              <w:rPr>
                <w:rFonts w:ascii="Arial" w:hAnsi="Arial" w:cs="Arial"/>
                <w:sz w:val="21"/>
                <w:szCs w:val="21"/>
              </w:rPr>
            </w:pPr>
          </w:p>
          <w:p w:rsidR="00D352EB" w:rsidRPr="00DB1228" w:rsidRDefault="003257E9" w:rsidP="00D352EB">
            <w:pPr>
              <w:shd w:val="clear" w:color="auto" w:fill="FFFFFF"/>
              <w:spacing w:line="285" w:lineRule="atLeast"/>
              <w:jc w:val="both"/>
              <w:textAlignment w:val="baseline"/>
              <w:rPr>
                <w:rFonts w:ascii="Arial" w:hAnsi="Arial" w:cs="Arial"/>
                <w:sz w:val="21"/>
                <w:szCs w:val="21"/>
              </w:rPr>
            </w:pPr>
            <w:r w:rsidRPr="00DB1228">
              <w:rPr>
                <w:rFonts w:ascii="Arial" w:hAnsi="Arial" w:cs="Arial"/>
                <w:sz w:val="21"/>
                <w:szCs w:val="21"/>
              </w:rPr>
              <w:t>Phoo News/Hans Westerling</w:t>
            </w:r>
          </w:p>
          <w:p w:rsidR="00D352EB" w:rsidRPr="00DB1228" w:rsidRDefault="003257E9" w:rsidP="00D352EB">
            <w:pPr>
              <w:shd w:val="clear" w:color="auto" w:fill="F0ECDF"/>
              <w:textAlignment w:val="baseline"/>
              <w:rPr>
                <w:rFonts w:ascii="Arial" w:eastAsia="Times New Roman" w:hAnsi="Arial" w:cs="Arial"/>
                <w:sz w:val="21"/>
                <w:szCs w:val="21"/>
                <w:lang w:eastAsia="fr-BE"/>
              </w:rPr>
            </w:pPr>
            <w:r w:rsidRPr="00DB1228">
              <w:rPr>
                <w:rFonts w:ascii="Arial" w:eastAsia="Times New Roman" w:hAnsi="Arial" w:cs="Arial"/>
                <w:sz w:val="21"/>
                <w:szCs w:val="21"/>
                <w:lang w:eastAsia="fr-BE"/>
              </w:rPr>
              <w:t>Serge Regnier et une photo de sa famille.</w:t>
            </w:r>
          </w:p>
          <w:p w:rsidR="00D352EB" w:rsidRPr="00DB1228" w:rsidRDefault="003257E9" w:rsidP="00D352EB">
            <w:pPr>
              <w:jc w:val="both"/>
              <w:textAlignment w:val="baseline"/>
              <w:rPr>
                <w:rFonts w:ascii="Arial" w:eastAsia="Times New Roman" w:hAnsi="Arial" w:cs="Arial"/>
                <w:sz w:val="21"/>
                <w:szCs w:val="21"/>
                <w:lang w:eastAsia="fr-BE"/>
              </w:rPr>
            </w:pPr>
            <w:r w:rsidRPr="00DB1228">
              <w:rPr>
                <w:rFonts w:ascii="Arial" w:eastAsia="Times New Roman" w:hAnsi="Arial" w:cs="Arial"/>
                <w:sz w:val="21"/>
                <w:szCs w:val="21"/>
                <w:lang w:eastAsia="fr-BE"/>
              </w:rPr>
              <w:lastRenderedPageBreak/>
              <w:t xml:space="preserve">Dans son logement principal où il vit avec sa compagne «officielle», 19 personnes sont domiciliées. Un chiffre ahurissant qui éveille la </w:t>
            </w:r>
            <w:r w:rsidRPr="00DB1228">
              <w:rPr>
                <w:rFonts w:ascii="Arial" w:eastAsia="Times New Roman" w:hAnsi="Arial" w:cs="Arial"/>
                <w:sz w:val="21"/>
                <w:szCs w:val="21"/>
                <w:lang w:eastAsia="fr-BE"/>
              </w:rPr>
              <w:t>curiosité des autorités. </w:t>
            </w:r>
            <w:r w:rsidRPr="00DB1228">
              <w:rPr>
                <w:rFonts w:ascii="Arial" w:eastAsia="Times New Roman" w:hAnsi="Arial" w:cs="Arial"/>
                <w:i/>
                <w:iCs/>
                <w:sz w:val="21"/>
                <w:szCs w:val="21"/>
                <w:bdr w:val="none" w:sz="0" w:space="0" w:color="auto" w:frame="1"/>
                <w:lang w:eastAsia="fr-BE"/>
              </w:rPr>
              <w:t>«Cela ne répond sans doute pas aux normes de l’arrêté de 2007 qui impose trois enfants par chambre.»</w:t>
            </w:r>
          </w:p>
          <w:p w:rsidR="00D352EB" w:rsidRPr="00DB1228" w:rsidRDefault="003257E9" w:rsidP="00D352EB">
            <w:pPr>
              <w:spacing w:after="150"/>
              <w:jc w:val="both"/>
              <w:textAlignment w:val="baseline"/>
              <w:rPr>
                <w:rFonts w:ascii="Arial" w:eastAsia="Times New Roman" w:hAnsi="Arial" w:cs="Arial"/>
                <w:sz w:val="21"/>
                <w:szCs w:val="21"/>
                <w:lang w:eastAsia="fr-BE"/>
              </w:rPr>
            </w:pPr>
            <w:r w:rsidRPr="00DB1228">
              <w:rPr>
                <w:rFonts w:ascii="Arial" w:eastAsia="Times New Roman" w:hAnsi="Arial" w:cs="Arial"/>
                <w:sz w:val="21"/>
                <w:szCs w:val="21"/>
                <w:lang w:eastAsia="fr-BE"/>
              </w:rPr>
              <w:t xml:space="preserve">Serge Regnier et ses deux autres compagnes disposent également de deux autres logements. Le fait que cette gigantesque famille ne </w:t>
            </w:r>
            <w:r w:rsidRPr="00DB1228">
              <w:rPr>
                <w:rFonts w:ascii="Arial" w:eastAsia="Times New Roman" w:hAnsi="Arial" w:cs="Arial"/>
                <w:sz w:val="21"/>
                <w:szCs w:val="21"/>
                <w:lang w:eastAsia="fr-BE"/>
              </w:rPr>
              <w:t>vive pas sous un seul et même toit entraîne évidemment des conséquences sur les revenus des parents. En effet, Serge est le patriarche et le chef de famille de la première maison. Dans les deux autres, il n’a aucune présence officielle. Les mères de ses en</w:t>
            </w:r>
            <w:r w:rsidRPr="00DB1228">
              <w:rPr>
                <w:rFonts w:ascii="Arial" w:eastAsia="Times New Roman" w:hAnsi="Arial" w:cs="Arial"/>
                <w:sz w:val="21"/>
                <w:szCs w:val="21"/>
                <w:lang w:eastAsia="fr-BE"/>
              </w:rPr>
              <w:t>fants sont donc les chefs de famille et perçoivent à ce titre des allocations majorées.</w:t>
            </w:r>
          </w:p>
          <w:p w:rsidR="00D352EB" w:rsidRPr="00DB1228" w:rsidRDefault="003257E9" w:rsidP="00D352EB">
            <w:pPr>
              <w:jc w:val="center"/>
              <w:rPr>
                <w:rFonts w:ascii="Cambria" w:eastAsia="SimSun" w:hAnsi="Cambria" w:cs="Mangal"/>
                <w:b/>
                <w:kern w:val="3"/>
                <w:lang w:eastAsia="zh-CN" w:bidi="hi-IN"/>
              </w:rPr>
            </w:pP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27"/>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Pourquoi parle-t-on de la famille de Serge ?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Car c’est la plus grande de Belgique : 31 enfants </w:t>
      </w:r>
    </w:p>
    <w:p w:rsidR="00D352EB" w:rsidRPr="00DB1228" w:rsidRDefault="003257E9" w:rsidP="00D352EB">
      <w:pPr>
        <w:numPr>
          <w:ilvl w:val="0"/>
          <w:numId w:val="27"/>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Quelle est sa situation ?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Il a 3 femmes et 31 enfants. </w:t>
      </w:r>
    </w:p>
    <w:p w:rsidR="00D352EB" w:rsidRPr="00DB1228" w:rsidRDefault="003257E9" w:rsidP="00D352EB">
      <w:pPr>
        <w:numPr>
          <w:ilvl w:val="0"/>
          <w:numId w:val="27"/>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La loi belge autorise-t-elle la polygamie ? Oui – Non. Explique.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seulement la monogamie </w:t>
      </w:r>
    </w:p>
    <w:p w:rsidR="00D352EB" w:rsidRPr="00DB1228" w:rsidRDefault="003257E9" w:rsidP="00D352EB">
      <w:pPr>
        <w:numPr>
          <w:ilvl w:val="0"/>
          <w:numId w:val="27"/>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Serge est-il marié avec ses trois femmes ? Oui – Non. Explique. </w:t>
      </w:r>
    </w:p>
    <w:p w:rsidR="009D5E28"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seulement avec la première. </w:t>
      </w:r>
    </w:p>
    <w:p w:rsidR="00D352EB" w:rsidRPr="00DB1228" w:rsidRDefault="003257E9" w:rsidP="00D352EB">
      <w:pPr>
        <w:jc w:val="both"/>
        <w:rPr>
          <w:rFonts w:ascii="Cambria" w:eastAsia="SimSun" w:hAnsi="Cambria" w:cs="Mangal"/>
          <w:bCs/>
          <w:kern w:val="3"/>
          <w:lang w:eastAsia="zh-CN" w:bidi="hi-IN"/>
        </w:rPr>
      </w:pP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88" w:type="dxa"/>
          </w:tcPr>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Synthèse</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La famille est présente sous des formes diverses dans toutes les sociétés et chaque société en définit les formes et les règles. </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Les règles d’alliance diffèrent selon les sociétés : </w:t>
            </w:r>
          </w:p>
          <w:p w:rsidR="009D5E28" w:rsidRPr="00DB1228" w:rsidRDefault="003257E9" w:rsidP="00D352EB">
            <w:pPr>
              <w:numPr>
                <w:ilvl w:val="0"/>
                <w:numId w:val="20"/>
              </w:numPr>
              <w:contextualSpacing/>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La monogamie : une personne ne peut avoir qu’un(e) conjoint(e) </w:t>
            </w:r>
          </w:p>
          <w:p w:rsidR="009D5E28" w:rsidRPr="00DB1228" w:rsidRDefault="003257E9" w:rsidP="009D5E28">
            <w:pPr>
              <w:numPr>
                <w:ilvl w:val="0"/>
                <w:numId w:val="20"/>
              </w:numPr>
              <w:contextualSpacing/>
              <w:jc w:val="both"/>
              <w:rPr>
                <w:rFonts w:ascii="Cambria" w:eastAsia="SimSun" w:hAnsi="Cambria" w:cs="Mangal"/>
                <w:bCs/>
                <w:kern w:val="3"/>
                <w:lang w:eastAsia="zh-CN" w:bidi="hi-IN"/>
              </w:rPr>
            </w:pPr>
            <w:r w:rsidRPr="00DB1228">
              <w:rPr>
                <w:rFonts w:ascii="Cambria" w:eastAsia="SimSun" w:hAnsi="Cambria" w:cs="Mangal"/>
                <w:bCs/>
                <w:kern w:val="3"/>
                <w:lang w:eastAsia="zh-CN" w:bidi="hi-IN"/>
              </w:rPr>
              <w:t>La polyg</w:t>
            </w:r>
            <w:r w:rsidRPr="00DB1228">
              <w:rPr>
                <w:rFonts w:ascii="Cambria" w:eastAsia="SimSun" w:hAnsi="Cambria" w:cs="Mangal"/>
                <w:bCs/>
                <w:kern w:val="3"/>
                <w:lang w:eastAsia="zh-CN" w:bidi="hi-IN"/>
              </w:rPr>
              <w:t xml:space="preserve">amie : une personne peut contracter plusieurs mariages  simultanés. </w:t>
            </w:r>
          </w:p>
          <w:p w:rsidR="00D352EB" w:rsidRPr="00DB1228" w:rsidRDefault="003257E9" w:rsidP="009D5E28">
            <w:pPr>
              <w:ind w:left="720"/>
              <w:contextualSpacing/>
              <w:jc w:val="both"/>
              <w:rPr>
                <w:rFonts w:ascii="Cambria" w:eastAsia="SimSun" w:hAnsi="Cambria" w:cs="Mangal"/>
                <w:bCs/>
                <w:kern w:val="3"/>
                <w:lang w:eastAsia="zh-CN" w:bidi="hi-IN"/>
              </w:rPr>
            </w:pPr>
          </w:p>
        </w:tc>
      </w:tr>
    </w:tbl>
    <w:p w:rsidR="009D5E28" w:rsidRPr="00DB1228" w:rsidRDefault="003257E9" w:rsidP="00D352EB">
      <w:pPr>
        <w:pBdr>
          <w:bottom w:val="single" w:sz="4" w:space="1" w:color="auto"/>
        </w:pBdr>
        <w:jc w:val="center"/>
        <w:rPr>
          <w:rFonts w:ascii="Cambria" w:eastAsia="SimSun" w:hAnsi="Cambria" w:cs="Mangal"/>
          <w:b/>
          <w:i/>
          <w:iCs/>
          <w:kern w:val="3"/>
          <w:lang w:eastAsia="zh-CN" w:bidi="hi-IN"/>
        </w:rPr>
      </w:pP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23</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kern w:val="3"/>
          <w:lang w:eastAsia="zh-CN" w:bidi="hi-IN"/>
        </w:rPr>
        <w:t>lis ce document et à l’aide de celui-ci réponds aux questions ci-dessous.</w:t>
      </w:r>
      <w:r w:rsidRPr="00DB1228">
        <w:rPr>
          <w:rFonts w:ascii="Cambria" w:eastAsia="SimSun" w:hAnsi="Cambria" w:cs="Mangal"/>
          <w:b/>
          <w:kern w:val="3"/>
          <w:lang w:eastAsia="zh-CN" w:bidi="hi-IN"/>
        </w:rPr>
        <w:t xml:space="preserve">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Document 23</w:t>
            </w:r>
            <w:r w:rsidRPr="00DB1228">
              <w:rPr>
                <w:rFonts w:ascii="Cambria" w:eastAsia="SimSun" w:hAnsi="Cambria" w:cs="Mangal"/>
                <w:b/>
                <w:kern w:val="3"/>
                <w:vertAlign w:val="superscript"/>
                <w:lang w:eastAsia="zh-CN" w:bidi="hi-IN"/>
              </w:rPr>
              <w:footnoteReference w:id="23"/>
            </w:r>
            <w:r w:rsidRPr="00DB1228">
              <w:rPr>
                <w:rFonts w:ascii="Cambria" w:eastAsia="SimSun" w:hAnsi="Cambria" w:cs="Mangal"/>
                <w:b/>
                <w:kern w:val="3"/>
                <w:lang w:eastAsia="zh-CN" w:bidi="hi-IN"/>
              </w:rPr>
              <w:t xml:space="preserve"> : </w:t>
            </w: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noProof/>
                <w:kern w:val="3"/>
                <w:lang w:val="fr-FR" w:eastAsia="fr-FR"/>
              </w:rPr>
              <w:lastRenderedPageBreak/>
              <w:drawing>
                <wp:inline distT="0" distB="0" distL="0" distR="0" wp14:anchorId="04CEA746" wp14:editId="06F3EB7F">
                  <wp:extent cx="5295900" cy="7242341"/>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500 allocation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97524" cy="7244562"/>
                          </a:xfrm>
                          <a:prstGeom prst="rect">
                            <a:avLst/>
                          </a:prstGeom>
                        </pic:spPr>
                      </pic:pic>
                    </a:graphicData>
                  </a:graphic>
                </wp:inline>
              </w:drawing>
            </w: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2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 est le titre de cet article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Un record pour Serge à Marcinelle : avec 31 enfants, sa famille touche … 7500 euros d’allocations familiales </w:t>
      </w:r>
    </w:p>
    <w:p w:rsidR="00D352EB" w:rsidRPr="00DB1228" w:rsidRDefault="003257E9" w:rsidP="00D352EB">
      <w:pPr>
        <w:numPr>
          <w:ilvl w:val="0"/>
          <w:numId w:val="2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quand date-t-il ? </w:t>
      </w:r>
    </w:p>
    <w:p w:rsidR="00D352EB" w:rsidRPr="00DB1228" w:rsidRDefault="003257E9" w:rsidP="005857CD">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Du 12 mai 2015 </w:t>
      </w:r>
    </w:p>
    <w:p w:rsidR="00D352EB" w:rsidRPr="00DB1228" w:rsidRDefault="003257E9" w:rsidP="00D352EB">
      <w:pPr>
        <w:numPr>
          <w:ilvl w:val="0"/>
          <w:numId w:val="2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quel journal est-il tiré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La Nouvelle Gazette </w:t>
      </w:r>
    </w:p>
    <w:p w:rsidR="00D352EB" w:rsidRPr="00DB1228" w:rsidRDefault="003257E9" w:rsidP="00D352EB">
      <w:pPr>
        <w:numPr>
          <w:ilvl w:val="0"/>
          <w:numId w:val="28"/>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lastRenderedPageBreak/>
        <w:t xml:space="preserve">Est-ce que cet article a été publié en version papier ? </w:t>
      </w:r>
      <w:r w:rsidRPr="00DB1228">
        <w:rPr>
          <w:rFonts w:ascii="Cambria" w:eastAsia="SimSun" w:hAnsi="Cambria" w:cs="Mangal"/>
          <w:b/>
          <w:bCs/>
          <w:kern w:val="3"/>
          <w:lang w:eastAsia="zh-CN" w:bidi="hi-IN"/>
        </w:rPr>
        <w:t xml:space="preserve">Oui – Non. Explique. </w:t>
      </w:r>
    </w:p>
    <w:p w:rsidR="00D352EB" w:rsidRPr="00DB1228" w:rsidRDefault="003257E9" w:rsidP="005857CD">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c’est une rédaction en ligne. </w:t>
      </w:r>
    </w:p>
    <w:p w:rsidR="00D352EB" w:rsidRPr="00DB1228" w:rsidRDefault="003257E9" w:rsidP="00D352EB">
      <w:pPr>
        <w:numPr>
          <w:ilvl w:val="0"/>
          <w:numId w:val="28"/>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Est-ce que le titre de l’article t’incite à lire la suite de celui-ci ?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le titre est attirant. </w:t>
      </w:r>
    </w:p>
    <w:p w:rsidR="00D352EB" w:rsidRPr="00DB1228" w:rsidRDefault="003257E9" w:rsidP="00D352EB">
      <w:pPr>
        <w:numPr>
          <w:ilvl w:val="0"/>
          <w:numId w:val="28"/>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Comment est structuré l’article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Le titre, le chapeau, la photo, le corps et la conclusion </w:t>
      </w:r>
    </w:p>
    <w:p w:rsidR="00D352EB" w:rsidRPr="00DB1228" w:rsidRDefault="003257E9" w:rsidP="00D352EB">
      <w:pPr>
        <w:numPr>
          <w:ilvl w:val="0"/>
          <w:numId w:val="2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quoi parle-t-on dans cet article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D’une femme qui a 3 femmes et 31 enfants </w:t>
      </w:r>
    </w:p>
    <w:p w:rsidR="00D352EB" w:rsidRPr="00DB1228" w:rsidRDefault="003257E9" w:rsidP="00D352EB">
      <w:pPr>
        <w:numPr>
          <w:ilvl w:val="0"/>
          <w:numId w:val="2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Sur quoi se base le journaliste pour avancer le montant des allocations familiales perçues par Serge et sa famille ?</w:t>
      </w:r>
      <w:r w:rsidRPr="00DB1228">
        <w:rPr>
          <w:rFonts w:ascii="Cambria" w:eastAsia="SimSun" w:hAnsi="Cambria" w:cs="Mangal"/>
          <w:b/>
          <w:kern w:val="3"/>
          <w:lang w:eastAsia="zh-CN" w:bidi="hi-IN"/>
        </w:rPr>
        <w:t xml:space="preserv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Il se base sur le système des allocations mais sans certitude</w:t>
      </w:r>
      <w:r w:rsidRPr="00DB1228">
        <w:rPr>
          <w:rFonts w:ascii="Cambria" w:eastAsia="SimSun" w:hAnsi="Cambria" w:cs="Mangal"/>
          <w:bCs/>
          <w:kern w:val="3"/>
          <w:lang w:eastAsia="zh-CN" w:bidi="hi-IN"/>
        </w:rPr>
        <w:t>.</w:t>
      </w:r>
    </w:p>
    <w:p w:rsidR="00D352EB" w:rsidRPr="00DB1228" w:rsidRDefault="003257E9" w:rsidP="00D352EB">
      <w:pPr>
        <w:numPr>
          <w:ilvl w:val="0"/>
          <w:numId w:val="2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Peut-on se fier au titre des articles parus dans la presse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les 7500 € ne sont pas vérifiés. </w:t>
      </w:r>
    </w:p>
    <w:p w:rsidR="00D352EB" w:rsidRPr="00DB1228" w:rsidRDefault="003257E9" w:rsidP="00D352EB">
      <w:pPr>
        <w:numPr>
          <w:ilvl w:val="0"/>
          <w:numId w:val="28"/>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Faut-il croire tout ce qui est écrit dans la presse ?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tout n’est pas toujours vérifié. </w:t>
      </w:r>
    </w:p>
    <w:p w:rsidR="005857CD" w:rsidRPr="00DB1228" w:rsidRDefault="003257E9" w:rsidP="00D352EB">
      <w:pPr>
        <w:jc w:val="both"/>
        <w:rPr>
          <w:rFonts w:ascii="Cambria" w:eastAsia="SimSun" w:hAnsi="Cambria" w:cs="Mangal"/>
          <w:bCs/>
          <w:kern w:val="3"/>
          <w:lang w:eastAsia="zh-CN" w:bidi="hi-IN"/>
        </w:rPr>
      </w:pP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jc w:val="cente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À quoi dois-tu faire attention quand tu t’informes dans les médias ? </w:t>
            </w:r>
          </w:p>
          <w:p w:rsidR="005857CD" w:rsidRPr="00DB1228" w:rsidRDefault="003257E9" w:rsidP="00D352EB">
            <w:pPr>
              <w:jc w:val="center"/>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Vérifier les sources, faire des recherches, lire l’article en entier. </w:t>
            </w:r>
          </w:p>
          <w:p w:rsidR="005857CD" w:rsidRPr="00DB1228" w:rsidRDefault="003257E9" w:rsidP="00D352EB">
            <w:pPr>
              <w:jc w:val="both"/>
              <w:rPr>
                <w:rFonts w:ascii="Cambria" w:eastAsia="SimSun" w:hAnsi="Cambria" w:cs="Mangal"/>
                <w:bCs/>
                <w:kern w:val="3"/>
                <w:lang w:eastAsia="zh-CN" w:bidi="hi-IN"/>
              </w:rPr>
            </w:pPr>
          </w:p>
          <w:p w:rsidR="005857CD" w:rsidRPr="00DB1228" w:rsidRDefault="003257E9" w:rsidP="00D352EB">
            <w:pPr>
              <w:jc w:val="both"/>
              <w:rPr>
                <w:rFonts w:ascii="Cambria" w:eastAsia="SimSun" w:hAnsi="Cambria" w:cs="Mangal"/>
                <w:bCs/>
                <w:kern w:val="3"/>
                <w:lang w:eastAsia="zh-CN" w:bidi="hi-IN"/>
              </w:rPr>
            </w:pP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24</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kern w:val="3"/>
          <w:lang w:eastAsia="zh-CN" w:bidi="hi-IN"/>
        </w:rPr>
        <w:t xml:space="preserve">lis ce document et à l’aide de celui-ci </w:t>
      </w:r>
      <w:r w:rsidRPr="00DB1228">
        <w:rPr>
          <w:rFonts w:ascii="Cambria" w:eastAsia="SimSun" w:hAnsi="Cambria" w:cs="Mangal"/>
          <w:kern w:val="3"/>
          <w:lang w:eastAsia="zh-CN" w:bidi="hi-IN"/>
        </w:rPr>
        <w:t>réponds aux questions ci-dessous.</w:t>
      </w:r>
      <w:r w:rsidRPr="00DB1228">
        <w:rPr>
          <w:rFonts w:ascii="Cambria" w:eastAsia="SimSun" w:hAnsi="Cambria" w:cs="Mangal"/>
          <w:b/>
          <w:kern w:val="3"/>
          <w:lang w:eastAsia="zh-CN" w:bidi="hi-IN"/>
        </w:rPr>
        <w:t xml:space="preserve">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shd w:val="clear" w:color="auto" w:fill="FBFBFB"/>
              <w:spacing w:after="300" w:line="270" w:lineRule="atLeast"/>
              <w:jc w:val="both"/>
              <w:rPr>
                <w:rFonts w:ascii="Cambria" w:eastAsia="Times New Roman" w:hAnsi="Cambria" w:cs="Times New Roman"/>
                <w:b/>
                <w:lang w:eastAsia="fr-BE"/>
              </w:rPr>
            </w:pPr>
            <w:r w:rsidRPr="00DB1228">
              <w:rPr>
                <w:rFonts w:ascii="Cambria" w:eastAsia="Times New Roman" w:hAnsi="Cambria" w:cs="Times New Roman"/>
                <w:b/>
                <w:lang w:eastAsia="fr-BE"/>
              </w:rPr>
              <w:t>Document 24</w:t>
            </w:r>
            <w:r w:rsidRPr="00DB1228">
              <w:rPr>
                <w:rFonts w:ascii="Cambria" w:eastAsia="Times New Roman" w:hAnsi="Cambria" w:cs="Times New Roman"/>
                <w:b/>
                <w:vertAlign w:val="superscript"/>
                <w:lang w:eastAsia="fr-BE"/>
              </w:rPr>
              <w:footnoteReference w:id="24"/>
            </w:r>
            <w:r w:rsidRPr="00DB1228">
              <w:rPr>
                <w:rFonts w:ascii="Cambria" w:eastAsia="Times New Roman" w:hAnsi="Cambria" w:cs="Times New Roman"/>
                <w:b/>
                <w:lang w:eastAsia="fr-BE"/>
              </w:rPr>
              <w:t xml:space="preserve"> : </w:t>
            </w:r>
          </w:p>
          <w:p w:rsidR="00D352EB" w:rsidRPr="00DB1228" w:rsidRDefault="003257E9" w:rsidP="00D352EB">
            <w:pPr>
              <w:shd w:val="clear" w:color="auto" w:fill="FBFBFB"/>
              <w:spacing w:after="300" w:line="270" w:lineRule="atLeast"/>
              <w:jc w:val="both"/>
              <w:rPr>
                <w:rFonts w:ascii="Cambria" w:eastAsia="Times New Roman" w:hAnsi="Cambria" w:cs="Times New Roman"/>
                <w:lang w:eastAsia="fr-BE"/>
              </w:rPr>
            </w:pPr>
            <w:r w:rsidRPr="00DB1228">
              <w:rPr>
                <w:rFonts w:ascii="Cambria" w:eastAsia="Times New Roman" w:hAnsi="Cambria" w:cs="Times New Roman"/>
                <w:lang w:eastAsia="fr-BE"/>
              </w:rPr>
              <w:t>Une naissance donne droit à une allocation de naissance et une adoption  à une prime d’adoption. </w:t>
            </w:r>
          </w:p>
          <w:p w:rsidR="00D352EB" w:rsidRPr="00DB1228" w:rsidRDefault="003257E9" w:rsidP="00D352EB">
            <w:pPr>
              <w:shd w:val="clear" w:color="auto" w:fill="FBFBFB"/>
              <w:spacing w:after="300" w:line="270" w:lineRule="atLeast"/>
              <w:jc w:val="both"/>
              <w:rPr>
                <w:rFonts w:ascii="Cambria" w:eastAsia="Times New Roman" w:hAnsi="Cambria" w:cs="Times New Roman"/>
                <w:lang w:eastAsia="fr-BE"/>
              </w:rPr>
            </w:pPr>
            <w:r w:rsidRPr="00DB1228">
              <w:rPr>
                <w:rFonts w:ascii="Cambria" w:eastAsia="Times New Roman" w:hAnsi="Cambria" w:cs="Times New Roman"/>
                <w:lang w:eastAsia="fr-BE"/>
              </w:rPr>
              <w:t>Presque tous les enfants qui vivent en Belgique ont droit aux allocations familiales. Il existe parfois un</w:t>
            </w:r>
            <w:r w:rsidRPr="00DB1228">
              <w:rPr>
                <w:rFonts w:ascii="Cambria" w:eastAsia="Times New Roman" w:hAnsi="Cambria" w:cs="Times New Roman"/>
                <w:lang w:eastAsia="fr-BE"/>
              </w:rPr>
              <w:t xml:space="preserve"> droit à un supplément d’allocations familiales, notamment pour les enfants atteints d’un handicap ou d’une affection et les enfants de personnes handicapées, d’invalides, de pensionnés et de chômeurs de longue durée. Les allocations familiales sont égalem</w:t>
            </w:r>
            <w:r w:rsidRPr="00DB1228">
              <w:rPr>
                <w:rFonts w:ascii="Cambria" w:eastAsia="Times New Roman" w:hAnsi="Cambria" w:cs="Times New Roman"/>
                <w:lang w:eastAsia="fr-BE"/>
              </w:rPr>
              <w:t>ent majorées pour certaines familles monoparentales.</w:t>
            </w:r>
          </w:p>
          <w:p w:rsidR="00D352EB" w:rsidRPr="00DB1228" w:rsidRDefault="003257E9" w:rsidP="00D352EB">
            <w:pPr>
              <w:shd w:val="clear" w:color="auto" w:fill="FBFBFB"/>
              <w:spacing w:after="300" w:line="270" w:lineRule="atLeast"/>
              <w:jc w:val="both"/>
              <w:rPr>
                <w:rFonts w:ascii="Cambria" w:eastAsia="Times New Roman" w:hAnsi="Cambria" w:cs="Times New Roman"/>
                <w:lang w:eastAsia="fr-BE"/>
              </w:rPr>
            </w:pPr>
            <w:r w:rsidRPr="00DB1228">
              <w:rPr>
                <w:rFonts w:ascii="Cambria" w:eastAsia="Times New Roman" w:hAnsi="Cambria" w:cs="Times New Roman"/>
                <w:lang w:eastAsia="fr-BE"/>
              </w:rPr>
              <w:t>Le droit aux allocations familiales prend fin le 31 août de l’année au cours de laquelle l’enfant atteint l’âge de 18 ans. Sous certaines conditions, la durée peut être prolongée au-delà de 18 ans pour l</w:t>
            </w:r>
            <w:r w:rsidRPr="00DB1228">
              <w:rPr>
                <w:rFonts w:ascii="Cambria" w:eastAsia="Times New Roman" w:hAnsi="Cambria" w:cs="Times New Roman"/>
                <w:lang w:eastAsia="fr-BE"/>
              </w:rPr>
              <w:t>es étudiants, les jeunes sous contrat d’apprentissage, les demandeurs d’emploi et les enfants qui sont atteints d’un handicap ou d’une affection.</w:t>
            </w:r>
          </w:p>
          <w:p w:rsidR="00D352EB" w:rsidRPr="00DB1228" w:rsidRDefault="003257E9" w:rsidP="00D352EB">
            <w:pPr>
              <w:shd w:val="clear" w:color="auto" w:fill="FBFBFB"/>
              <w:spacing w:after="300" w:line="270" w:lineRule="atLeast"/>
              <w:jc w:val="both"/>
              <w:rPr>
                <w:rFonts w:ascii="Cambria" w:eastAsia="Times New Roman" w:hAnsi="Cambria" w:cs="Times New Roman"/>
                <w:lang w:eastAsia="fr-BE"/>
              </w:rPr>
            </w:pPr>
            <w:r w:rsidRPr="00DB1228">
              <w:rPr>
                <w:rFonts w:ascii="Cambria" w:eastAsia="Times New Roman" w:hAnsi="Cambria" w:cs="Times New Roman"/>
                <w:lang w:eastAsia="fr-BE"/>
              </w:rPr>
              <w:t>Pour des questions individuelles sur les allocations de naissance ou les allocations familiales, prenez contac</w:t>
            </w:r>
            <w:r w:rsidRPr="00DB1228">
              <w:rPr>
                <w:rFonts w:ascii="Cambria" w:eastAsia="Times New Roman" w:hAnsi="Cambria" w:cs="Times New Roman"/>
                <w:lang w:eastAsia="fr-BE"/>
              </w:rPr>
              <w:t>t avec la caisse d'allocations familiales (de votre employeur). </w:t>
            </w:r>
          </w:p>
          <w:p w:rsidR="00D352EB" w:rsidRPr="00DB1228" w:rsidRDefault="003257E9" w:rsidP="00D352EB">
            <w:pPr>
              <w:shd w:val="clear" w:color="auto" w:fill="FBFBFB"/>
              <w:spacing w:after="300" w:line="270" w:lineRule="atLeast"/>
              <w:jc w:val="both"/>
              <w:rPr>
                <w:rFonts w:ascii="Cambria" w:eastAsia="Times New Roman" w:hAnsi="Cambria" w:cs="Times New Roman"/>
                <w:lang w:eastAsia="fr-BE"/>
              </w:rPr>
            </w:pPr>
            <w:r w:rsidRPr="00DB1228">
              <w:rPr>
                <w:rFonts w:ascii="Cambria" w:eastAsia="Times New Roman" w:hAnsi="Cambria" w:cs="Times New Roman"/>
                <w:noProof/>
                <w:lang w:val="fr-FR" w:eastAsia="fr-FR"/>
              </w:rPr>
              <w:drawing>
                <wp:inline distT="0" distB="0" distL="0" distR="0" wp14:anchorId="569E0A0D" wp14:editId="07F4874B">
                  <wp:extent cx="5760720" cy="1880870"/>
                  <wp:effectExtent l="0" t="0" r="0" b="508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llocations familiale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1880870"/>
                          </a:xfrm>
                          <a:prstGeom prst="rect">
                            <a:avLst/>
                          </a:prstGeom>
                        </pic:spPr>
                      </pic:pic>
                    </a:graphicData>
                  </a:graphic>
                </wp:inline>
              </w:drawing>
            </w: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29"/>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Qu’est-ce qu’une allocation familiale ?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Une allocation versée à presque chaque enfant pour la nourriture, les vêtements, l’éducation, les activités </w:t>
      </w:r>
    </w:p>
    <w:p w:rsidR="00D352EB" w:rsidRPr="00DB1228" w:rsidRDefault="003257E9" w:rsidP="00D352EB">
      <w:pPr>
        <w:numPr>
          <w:ilvl w:val="0"/>
          <w:numId w:val="29"/>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Est-ce que chaque enfant vivant en Belgique y a droit ?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presque tous les enfants qui vivent en Belgique ont droit à une allocation familiale. </w:t>
      </w:r>
    </w:p>
    <w:p w:rsidR="00D352EB" w:rsidRPr="00DB1228" w:rsidRDefault="003257E9" w:rsidP="00D352EB">
      <w:pPr>
        <w:numPr>
          <w:ilvl w:val="0"/>
          <w:numId w:val="29"/>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Est-ce que chaque enfant vivant en Belgique perçoit le même montant ? Oui – Non. Expli</w:t>
      </w:r>
      <w:r w:rsidRPr="00DB1228">
        <w:rPr>
          <w:rFonts w:ascii="Cambria" w:eastAsia="SimSun" w:hAnsi="Cambria" w:cs="Mangal"/>
          <w:b/>
          <w:kern w:val="3"/>
          <w:lang w:eastAsia="zh-CN" w:bidi="hi-IN"/>
        </w:rPr>
        <w:t xml:space="preserve">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ce montant diffère selon le rand de l’enfant et selon son statut </w:t>
      </w:r>
    </w:p>
    <w:p w:rsidR="00D352EB" w:rsidRPr="00DB1228" w:rsidRDefault="003257E9" w:rsidP="00D352EB">
      <w:pPr>
        <w:numPr>
          <w:ilvl w:val="0"/>
          <w:numId w:val="29"/>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L’allocation familiale est-elle un droit en Belgique ?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presque chaque enfant vivant en Belgique y a droit. </w:t>
      </w:r>
    </w:p>
    <w:p w:rsidR="00D352EB" w:rsidRPr="00DB1228" w:rsidRDefault="003257E9" w:rsidP="00D352EB">
      <w:pPr>
        <w:numPr>
          <w:ilvl w:val="0"/>
          <w:numId w:val="29"/>
        </w:numPr>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Selon la loi belge, est-il légal que Serge e</w:t>
      </w:r>
      <w:r w:rsidRPr="00DB1228">
        <w:rPr>
          <w:rFonts w:ascii="Cambria" w:eastAsia="SimSun" w:hAnsi="Cambria" w:cs="Mangal"/>
          <w:b/>
          <w:kern w:val="3"/>
          <w:lang w:eastAsia="zh-CN" w:bidi="hi-IN"/>
        </w:rPr>
        <w:t xml:space="preserve">t sa famille perçoivent des allocations familiales ?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c’est un droit qui leur est accordé. </w:t>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25</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kern w:val="3"/>
          <w:lang w:eastAsia="zh-CN" w:bidi="hi-IN"/>
        </w:rPr>
        <w:t>lis ce document et à l’aide de celui-ci réponds aux questions ci-dessous.</w:t>
      </w:r>
      <w:r w:rsidRPr="00DB1228">
        <w:rPr>
          <w:rFonts w:ascii="Cambria" w:eastAsia="SimSun" w:hAnsi="Cambria" w:cs="Mangal"/>
          <w:b/>
          <w:kern w:val="3"/>
          <w:lang w:eastAsia="zh-CN" w:bidi="hi-IN"/>
        </w:rPr>
        <w:t xml:space="preserve">  </w:t>
      </w:r>
    </w:p>
    <w:p w:rsidR="00D352EB" w:rsidRPr="00DB1228" w:rsidRDefault="003257E9" w:rsidP="00D352EB">
      <w:pPr>
        <w:rPr>
          <w:rFonts w:ascii="Cambria" w:eastAsia="SimSun" w:hAnsi="Cambria" w:cs="Mangal"/>
          <w:b/>
          <w:kern w:val="3"/>
          <w:lang w:eastAsia="zh-CN" w:bidi="hi-IN"/>
        </w:rPr>
      </w:pP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spacing w:before="225" w:after="300"/>
              <w:outlineLvl w:val="0"/>
              <w:rPr>
                <w:rFonts w:ascii="Cambria" w:eastAsia="Times New Roman" w:hAnsi="Cambria" w:cs="Arial"/>
                <w:b/>
                <w:kern w:val="36"/>
                <w:lang w:eastAsia="fr-BE"/>
              </w:rPr>
            </w:pPr>
            <w:r w:rsidRPr="00DB1228">
              <w:rPr>
                <w:rFonts w:ascii="Cambria" w:eastAsia="Times New Roman" w:hAnsi="Cambria" w:cs="Arial"/>
                <w:b/>
                <w:kern w:val="36"/>
                <w:lang w:eastAsia="fr-BE"/>
              </w:rPr>
              <w:t>Document 25</w:t>
            </w:r>
            <w:r w:rsidRPr="00DB1228">
              <w:rPr>
                <w:rFonts w:ascii="Cambria" w:eastAsia="Times New Roman" w:hAnsi="Cambria" w:cs="Arial"/>
                <w:b/>
                <w:kern w:val="36"/>
                <w:vertAlign w:val="superscript"/>
                <w:lang w:eastAsia="fr-BE"/>
              </w:rPr>
              <w:footnoteReference w:id="25"/>
            </w:r>
            <w:r w:rsidRPr="00DB1228">
              <w:rPr>
                <w:rFonts w:ascii="Cambria" w:eastAsia="Times New Roman" w:hAnsi="Cambria" w:cs="Arial"/>
                <w:b/>
                <w:kern w:val="36"/>
                <w:lang w:eastAsia="fr-BE"/>
              </w:rPr>
              <w:t xml:space="preserve"> : </w:t>
            </w:r>
          </w:p>
          <w:p w:rsidR="00D352EB" w:rsidRPr="00DB1228" w:rsidRDefault="003257E9" w:rsidP="00D352EB">
            <w:pPr>
              <w:spacing w:before="225" w:after="300"/>
              <w:jc w:val="both"/>
              <w:outlineLvl w:val="0"/>
              <w:rPr>
                <w:rFonts w:ascii="Cambria" w:eastAsia="Times New Roman" w:hAnsi="Cambria" w:cs="Arial"/>
                <w:kern w:val="36"/>
                <w:lang w:eastAsia="fr-BE"/>
              </w:rPr>
            </w:pPr>
            <w:r w:rsidRPr="00DB1228">
              <w:rPr>
                <w:rFonts w:ascii="Cambria" w:eastAsia="Times New Roman" w:hAnsi="Cambria" w:cs="Arial"/>
                <w:kern w:val="36"/>
                <w:lang w:eastAsia="fr-BE"/>
              </w:rPr>
              <w:t xml:space="preserve">La famille Rénier, </w:t>
            </w:r>
            <w:r w:rsidRPr="00DB1228">
              <w:rPr>
                <w:rFonts w:ascii="Cambria" w:eastAsia="Times New Roman" w:hAnsi="Cambria" w:cs="Arial"/>
                <w:kern w:val="36"/>
                <w:lang w:eastAsia="fr-BE"/>
              </w:rPr>
              <w:t>aux 31 enfants, se dit harcelée: "Nous ne sommes ni des profiteurs, ni des animaux"</w:t>
            </w:r>
          </w:p>
          <w:p w:rsidR="00D352EB" w:rsidRPr="00DB1228" w:rsidRDefault="003257E9" w:rsidP="00D352EB">
            <w:pPr>
              <w:jc w:val="both"/>
              <w:rPr>
                <w:rFonts w:ascii="Cambria" w:eastAsia="Times New Roman" w:hAnsi="Cambria" w:cs="Arial"/>
                <w:lang w:eastAsia="fr-BE"/>
              </w:rPr>
            </w:pPr>
            <w:r w:rsidRPr="00DB1228">
              <w:rPr>
                <w:rFonts w:ascii="Cambria" w:eastAsia="Times New Roman" w:hAnsi="Cambria" w:cs="Arial"/>
                <w:lang w:eastAsia="fr-BE"/>
              </w:rPr>
              <w:t>Publié le </w:t>
            </w:r>
            <w:r w:rsidRPr="00DB1228">
              <w:rPr>
                <w:rFonts w:ascii="Cambria" w:eastAsia="Times New Roman" w:hAnsi="Cambria" w:cs="Arial"/>
                <w:b/>
                <w:bCs/>
                <w:bdr w:val="none" w:sz="0" w:space="0" w:color="auto" w:frame="1"/>
                <w:lang w:eastAsia="fr-BE"/>
              </w:rPr>
              <w:t>07 janvier 2015 à 09h24 </w:t>
            </w:r>
            <w:r w:rsidRPr="00DB1228">
              <w:rPr>
                <w:rFonts w:ascii="Cambria" w:eastAsia="Times New Roman" w:hAnsi="Cambria" w:cs="Arial"/>
                <w:lang w:eastAsia="fr-BE"/>
              </w:rPr>
              <w:t>  |  </w:t>
            </w:r>
            <w:r w:rsidRPr="00DB1228">
              <w:rPr>
                <w:rFonts w:ascii="Cambria" w:eastAsia="Times New Roman" w:hAnsi="Cambria" w:cs="Arial"/>
                <w:bdr w:val="none" w:sz="0" w:space="0" w:color="auto" w:frame="1"/>
                <w:lang w:eastAsia="fr-BE"/>
              </w:rPr>
              <w:t>26565</w:t>
            </w:r>
            <w:r w:rsidRPr="00DB1228">
              <w:rPr>
                <w:rFonts w:ascii="Cambria" w:eastAsia="Times New Roman" w:hAnsi="Cambria" w:cs="Arial"/>
                <w:lang w:eastAsia="fr-BE"/>
              </w:rPr>
              <w:t>  |  </w:t>
            </w:r>
            <w:r w:rsidRPr="00DB1228">
              <w:rPr>
                <w:rFonts w:ascii="Cambria" w:eastAsia="Times New Roman" w:hAnsi="Cambria" w:cs="Arial"/>
                <w:bdr w:val="none" w:sz="0" w:space="0" w:color="auto" w:frame="1"/>
                <w:lang w:eastAsia="fr-BE"/>
              </w:rPr>
              <w:t> </w:t>
            </w:r>
          </w:p>
          <w:p w:rsidR="00D352EB" w:rsidRPr="00DB1228" w:rsidRDefault="003257E9" w:rsidP="00D352EB">
            <w:pPr>
              <w:jc w:val="both"/>
              <w:rPr>
                <w:rFonts w:ascii="Cambria" w:eastAsia="Times New Roman" w:hAnsi="Cambria" w:cs="Times New Roman"/>
                <w:lang w:eastAsia="fr-BE"/>
              </w:rPr>
            </w:pPr>
          </w:p>
          <w:p w:rsidR="00D352EB" w:rsidRPr="00DB1228" w:rsidRDefault="003257E9" w:rsidP="00D352EB">
            <w:pPr>
              <w:shd w:val="clear" w:color="auto" w:fill="FFFFFF"/>
              <w:spacing w:after="450" w:line="384" w:lineRule="atLeast"/>
              <w:jc w:val="both"/>
              <w:outlineLvl w:val="1"/>
              <w:rPr>
                <w:rFonts w:ascii="Cambria" w:eastAsia="Times New Roman" w:hAnsi="Cambria" w:cs="Arial"/>
                <w:lang w:eastAsia="fr-BE"/>
              </w:rPr>
            </w:pPr>
            <w:r w:rsidRPr="00DB1228">
              <w:rPr>
                <w:rFonts w:ascii="Cambria" w:eastAsia="Times New Roman" w:hAnsi="Cambria" w:cs="Arial"/>
                <w:lang w:eastAsia="fr-BE"/>
              </w:rPr>
              <w:t>La famille Rénier</w:t>
            </w:r>
            <w:r w:rsidRPr="00DB1228">
              <w:rPr>
                <w:rFonts w:ascii="Cambria" w:eastAsia="Times New Roman" w:hAnsi="Cambria" w:cs="Arial"/>
                <w:lang w:eastAsia="fr-BE"/>
              </w:rPr>
              <w:t>, célèbre pour compter 31 enfants, trois mamans et un seul père en son sein, vit un calvaire selon l'aîné, interrogé par les journaux de Sudpresse. Dans la rue, sur internet ou à l'école, les enfants de la famille carolo subissent un harcèlement au quotidi</w:t>
            </w:r>
            <w:r w:rsidRPr="00DB1228">
              <w:rPr>
                <w:rFonts w:ascii="Cambria" w:eastAsia="Times New Roman" w:hAnsi="Cambria" w:cs="Arial"/>
                <w:lang w:eastAsia="fr-BE"/>
              </w:rPr>
              <w:t>en.</w:t>
            </w:r>
          </w:p>
          <w:p w:rsidR="00D352EB" w:rsidRPr="00DB1228" w:rsidRDefault="003257E9" w:rsidP="00D352EB">
            <w:pPr>
              <w:shd w:val="clear" w:color="auto" w:fill="FFFFFF"/>
              <w:spacing w:after="450" w:line="360" w:lineRule="atLeast"/>
              <w:jc w:val="both"/>
              <w:rPr>
                <w:rFonts w:ascii="Cambria" w:eastAsia="Times New Roman" w:hAnsi="Cambria" w:cs="Arial"/>
                <w:lang w:eastAsia="fr-BE"/>
              </w:rPr>
            </w:pPr>
            <w:r w:rsidRPr="00DB1228">
              <w:rPr>
                <w:rFonts w:ascii="Cambria" w:eastAsia="Times New Roman" w:hAnsi="Cambria" w:cs="Arial"/>
                <w:lang w:eastAsia="fr-BE"/>
              </w:rPr>
              <w:t>Nos confrères des journaux de Sudpresse ont pris des nouvelles de la famille Rénier, qui compte 31 enfants. Notre rédaction avait révélé le quotidien de cette famille nombreuse habitant Charleroi. Le reportage nous présentait le père, Serge, ses enfant</w:t>
            </w:r>
            <w:r w:rsidRPr="00DB1228">
              <w:rPr>
                <w:rFonts w:ascii="Cambria" w:eastAsia="Times New Roman" w:hAnsi="Cambria" w:cs="Arial"/>
                <w:lang w:eastAsia="fr-BE"/>
              </w:rPr>
              <w:t>s (à l'époque, ils étaient 29) Christine, la femme de Serge et mère de 15 enfants, Carine la belle-sœur de Christine et maman de 6 bambins, et Judith, la concubine et mère de 8 enfants. Un choix de vie inhabituel qui avait suscité la surprise, l'émoi, parf</w:t>
            </w:r>
            <w:r w:rsidRPr="00DB1228">
              <w:rPr>
                <w:rFonts w:ascii="Cambria" w:eastAsia="Times New Roman" w:hAnsi="Cambria" w:cs="Arial"/>
                <w:lang w:eastAsia="fr-BE"/>
              </w:rPr>
              <w:t>ois l'incompréhension. Quelques années plus tard, l'aîné de la famille dénonce les agissements dont ses frères et sœurs sont victimes.</w:t>
            </w:r>
          </w:p>
          <w:p w:rsidR="00D352EB" w:rsidRPr="00DB1228" w:rsidRDefault="003257E9" w:rsidP="00D352EB">
            <w:pPr>
              <w:shd w:val="clear" w:color="auto" w:fill="FFFFFF"/>
              <w:spacing w:line="360" w:lineRule="atLeast"/>
              <w:jc w:val="both"/>
              <w:rPr>
                <w:rFonts w:ascii="Cambria" w:eastAsia="Times New Roman" w:hAnsi="Cambria" w:cs="Arial"/>
                <w:lang w:eastAsia="fr-BE"/>
              </w:rPr>
            </w:pPr>
            <w:r w:rsidRPr="00DB1228">
              <w:rPr>
                <w:rFonts w:ascii="Cambria" w:eastAsia="Times New Roman" w:hAnsi="Cambria" w:cs="Arial"/>
                <w:b/>
                <w:bCs/>
                <w:bdr w:val="none" w:sz="0" w:space="0" w:color="auto" w:frame="1"/>
                <w:lang w:eastAsia="fr-BE"/>
              </w:rPr>
              <w:t>Frédéric ne se reconnait pas dans les choix de son père, mais demande le respect</w:t>
            </w:r>
          </w:p>
          <w:p w:rsidR="0071053D" w:rsidRPr="00DB1228" w:rsidRDefault="003257E9" w:rsidP="00D352EB">
            <w:pPr>
              <w:shd w:val="clear" w:color="auto" w:fill="FFFFFF"/>
              <w:spacing w:line="360" w:lineRule="atLeast"/>
              <w:jc w:val="both"/>
              <w:rPr>
                <w:rFonts w:ascii="Cambria" w:eastAsia="Times New Roman" w:hAnsi="Cambria" w:cs="Arial"/>
                <w:i/>
                <w:iCs/>
                <w:bdr w:val="none" w:sz="0" w:space="0" w:color="auto" w:frame="1"/>
                <w:lang w:eastAsia="fr-BE"/>
              </w:rPr>
            </w:pPr>
            <w:r w:rsidRPr="00DB1228">
              <w:rPr>
                <w:rFonts w:ascii="Cambria" w:eastAsia="Times New Roman" w:hAnsi="Cambria" w:cs="Arial"/>
                <w:lang w:eastAsia="fr-BE"/>
              </w:rPr>
              <w:t>Selon Frédéric, les Rénier vivent aujour</w:t>
            </w:r>
            <w:r w:rsidRPr="00DB1228">
              <w:rPr>
                <w:rFonts w:ascii="Cambria" w:eastAsia="Times New Roman" w:hAnsi="Cambria" w:cs="Arial"/>
                <w:lang w:eastAsia="fr-BE"/>
              </w:rPr>
              <w:t>d'hui un calvaire: "</w:t>
            </w:r>
            <w:r w:rsidRPr="00DB1228">
              <w:rPr>
                <w:rFonts w:ascii="Cambria" w:eastAsia="Times New Roman" w:hAnsi="Cambria" w:cs="Arial"/>
                <w:i/>
                <w:iCs/>
                <w:bdr w:val="none" w:sz="0" w:space="0" w:color="auto" w:frame="1"/>
                <w:lang w:eastAsia="fr-BE"/>
              </w:rPr>
              <w:t>Ce qui me dérange profondément, ce</w:t>
            </w:r>
          </w:p>
          <w:p w:rsidR="0071053D" w:rsidRPr="00DB1228" w:rsidRDefault="003257E9" w:rsidP="00D352EB">
            <w:pPr>
              <w:shd w:val="clear" w:color="auto" w:fill="FFFFFF"/>
              <w:spacing w:line="360" w:lineRule="atLeast"/>
              <w:jc w:val="both"/>
              <w:rPr>
                <w:rFonts w:ascii="Cambria" w:eastAsia="Times New Roman" w:hAnsi="Cambria" w:cs="Arial"/>
                <w:i/>
                <w:iCs/>
                <w:bdr w:val="none" w:sz="0" w:space="0" w:color="auto" w:frame="1"/>
                <w:lang w:eastAsia="fr-BE"/>
              </w:rPr>
            </w:pPr>
          </w:p>
          <w:p w:rsidR="0071053D" w:rsidRPr="00DB1228" w:rsidRDefault="003257E9" w:rsidP="00D352EB">
            <w:pPr>
              <w:shd w:val="clear" w:color="auto" w:fill="FFFFFF"/>
              <w:spacing w:line="360" w:lineRule="atLeast"/>
              <w:jc w:val="both"/>
              <w:rPr>
                <w:rFonts w:ascii="Cambria" w:eastAsia="Times New Roman" w:hAnsi="Cambria" w:cs="Arial"/>
                <w:i/>
                <w:iCs/>
                <w:bdr w:val="none" w:sz="0" w:space="0" w:color="auto" w:frame="1"/>
                <w:lang w:eastAsia="fr-BE"/>
              </w:rPr>
            </w:pPr>
          </w:p>
          <w:p w:rsidR="00D352EB" w:rsidRPr="00DB1228" w:rsidRDefault="003257E9" w:rsidP="00D352EB">
            <w:pPr>
              <w:shd w:val="clear" w:color="auto" w:fill="FFFFFF"/>
              <w:spacing w:line="360" w:lineRule="atLeast"/>
              <w:jc w:val="both"/>
              <w:rPr>
                <w:rFonts w:ascii="Cambria" w:eastAsia="Times New Roman" w:hAnsi="Cambria" w:cs="Arial"/>
                <w:lang w:eastAsia="fr-BE"/>
              </w:rPr>
            </w:pPr>
            <w:r w:rsidRPr="00DB1228">
              <w:rPr>
                <w:rFonts w:ascii="Cambria" w:eastAsia="Times New Roman" w:hAnsi="Cambria" w:cs="Arial"/>
                <w:i/>
                <w:iCs/>
                <w:bdr w:val="none" w:sz="0" w:space="0" w:color="auto" w:frame="1"/>
                <w:lang w:eastAsia="fr-BE"/>
              </w:rPr>
              <w:t xml:space="preserve"> sont les insultes et les menaces, parfois très graves, dont font l'objet mes frères et sœurs"</w:t>
            </w:r>
            <w:r w:rsidRPr="00DB1228">
              <w:rPr>
                <w:rFonts w:ascii="Cambria" w:eastAsia="Times New Roman" w:hAnsi="Cambria" w:cs="Arial"/>
                <w:lang w:eastAsia="fr-BE"/>
              </w:rPr>
              <w:t>, dit le plus âgé de la fratrie, qui précise d'emblée qu'il ne défend pas à tout prix les choix de vie de</w:t>
            </w:r>
            <w:r w:rsidRPr="00DB1228">
              <w:rPr>
                <w:rFonts w:ascii="Cambria" w:eastAsia="Times New Roman" w:hAnsi="Cambria" w:cs="Arial"/>
                <w:lang w:eastAsia="fr-BE"/>
              </w:rPr>
              <w:t xml:space="preserve"> son père, dans lesquels il ne se reconnait pas.</w:t>
            </w:r>
          </w:p>
          <w:p w:rsidR="00D352EB" w:rsidRPr="00DB1228" w:rsidRDefault="003257E9" w:rsidP="00D352EB">
            <w:pPr>
              <w:shd w:val="clear" w:color="auto" w:fill="FFFFFF"/>
              <w:spacing w:line="360" w:lineRule="atLeast"/>
              <w:jc w:val="both"/>
              <w:rPr>
                <w:rFonts w:ascii="Cambria" w:eastAsia="Times New Roman" w:hAnsi="Cambria" w:cs="Arial"/>
                <w:lang w:eastAsia="fr-BE"/>
              </w:rPr>
            </w:pPr>
            <w:r w:rsidRPr="00DB1228">
              <w:rPr>
                <w:rFonts w:ascii="Cambria" w:eastAsia="Times New Roman" w:hAnsi="Cambria" w:cs="Arial"/>
                <w:lang w:eastAsia="fr-BE"/>
              </w:rPr>
              <w:t>"</w:t>
            </w:r>
            <w:r w:rsidRPr="00DB1228">
              <w:rPr>
                <w:rFonts w:ascii="Cambria" w:eastAsia="Times New Roman" w:hAnsi="Cambria" w:cs="Arial"/>
                <w:i/>
                <w:iCs/>
                <w:bdr w:val="none" w:sz="0" w:space="0" w:color="auto" w:frame="1"/>
                <w:lang w:eastAsia="fr-BE"/>
              </w:rPr>
              <w:t>C’est simple: les gens nous crachent dessus, nous insultent à longueur de journée, </w:t>
            </w:r>
            <w:r w:rsidRPr="00DB1228">
              <w:rPr>
                <w:rFonts w:ascii="Cambria" w:eastAsia="Times New Roman" w:hAnsi="Cambria" w:cs="Arial"/>
                <w:lang w:eastAsia="fr-BE"/>
              </w:rPr>
              <w:t>dit-il dans les colonnes de La Nouvelle Gazette de Charleroi.</w:t>
            </w:r>
            <w:r w:rsidRPr="00DB1228">
              <w:rPr>
                <w:rFonts w:ascii="Cambria" w:eastAsia="Times New Roman" w:hAnsi="Cambria" w:cs="Arial"/>
                <w:i/>
                <w:iCs/>
                <w:bdr w:val="none" w:sz="0" w:space="0" w:color="auto" w:frame="1"/>
                <w:lang w:eastAsia="fr-BE"/>
              </w:rPr>
              <w:t xml:space="preserve"> Certains de mes petits frères </w:t>
            </w:r>
            <w:r w:rsidRPr="00DB1228">
              <w:rPr>
                <w:rFonts w:ascii="Cambria" w:eastAsia="Times New Roman" w:hAnsi="Cambria" w:cs="Arial"/>
                <w:i/>
                <w:iCs/>
                <w:bdr w:val="none" w:sz="0" w:space="0" w:color="auto" w:frame="1"/>
                <w:lang w:eastAsia="fr-BE"/>
              </w:rPr>
              <w:lastRenderedPageBreak/>
              <w:t>n’osent plus aller à l’école, tellement on leur en fait voir. ‘Ha, v’là les barakis de Marcinelle’. Le genre de phrase que les gens se disent lorsqu’on sort dans la rue"</w:t>
            </w:r>
            <w:r w:rsidRPr="00DB1228">
              <w:rPr>
                <w:rFonts w:ascii="Cambria" w:eastAsia="Times New Roman" w:hAnsi="Cambria" w:cs="Arial"/>
                <w:lang w:eastAsia="fr-BE"/>
              </w:rPr>
              <w:t>.</w:t>
            </w:r>
          </w:p>
          <w:p w:rsidR="00D352EB" w:rsidRPr="00DB1228" w:rsidRDefault="003257E9" w:rsidP="00D352EB">
            <w:pPr>
              <w:shd w:val="clear" w:color="auto" w:fill="FFFFFF"/>
              <w:spacing w:line="360" w:lineRule="atLeast"/>
              <w:jc w:val="both"/>
              <w:rPr>
                <w:rFonts w:ascii="Cambria" w:eastAsia="Times New Roman" w:hAnsi="Cambria" w:cs="Arial"/>
                <w:lang w:eastAsia="fr-BE"/>
              </w:rPr>
            </w:pPr>
            <w:r w:rsidRPr="00DB1228">
              <w:rPr>
                <w:rFonts w:ascii="Cambria" w:eastAsia="Times New Roman" w:hAnsi="Cambria" w:cs="Arial"/>
                <w:lang w:eastAsia="fr-BE"/>
              </w:rPr>
              <w:t>Frédéric lance un appel au calme et revendique son dro</w:t>
            </w:r>
            <w:r w:rsidRPr="00DB1228">
              <w:rPr>
                <w:rFonts w:ascii="Cambria" w:eastAsia="Times New Roman" w:hAnsi="Cambria" w:cs="Arial"/>
                <w:lang w:eastAsia="fr-BE"/>
              </w:rPr>
              <w:t>it (et celui de toute sa famille) au respect et à la dignité. </w:t>
            </w:r>
            <w:r w:rsidRPr="00DB1228">
              <w:rPr>
                <w:rFonts w:ascii="Cambria" w:eastAsia="Times New Roman" w:hAnsi="Cambria" w:cs="Arial"/>
                <w:i/>
                <w:iCs/>
                <w:bdr w:val="none" w:sz="0" w:space="0" w:color="auto" w:frame="1"/>
                <w:lang w:eastAsia="fr-BE"/>
              </w:rPr>
              <w:t>"Nous ne sommes ni des profiteurs, ni des animaux"</w:t>
            </w:r>
            <w:r w:rsidRPr="00DB1228">
              <w:rPr>
                <w:rFonts w:ascii="Cambria" w:eastAsia="Times New Roman" w:hAnsi="Cambria" w:cs="Arial"/>
                <w:lang w:eastAsia="fr-BE"/>
              </w:rPr>
              <w:t>, a-t-il encore confié aux journaux de Sudpresse.</w:t>
            </w:r>
          </w:p>
          <w:p w:rsidR="00D352EB" w:rsidRPr="00DB1228" w:rsidRDefault="003257E9" w:rsidP="00D352EB">
            <w:pPr>
              <w:rPr>
                <w:rFonts w:ascii="Cambria" w:eastAsia="SimSun" w:hAnsi="Cambria" w:cs="Mangal"/>
                <w:b/>
                <w:kern w:val="3"/>
                <w:lang w:eastAsia="zh-CN" w:bidi="hi-IN"/>
              </w:rPr>
            </w:pPr>
          </w:p>
        </w:tc>
      </w:tr>
    </w:tbl>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Questions : </w:t>
      </w:r>
    </w:p>
    <w:p w:rsidR="00D352EB" w:rsidRPr="00DB1228" w:rsidRDefault="003257E9" w:rsidP="00D352EB">
      <w:pPr>
        <w:numPr>
          <w:ilvl w:val="0"/>
          <w:numId w:val="30"/>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De quoi parle cet article ? </w:t>
      </w:r>
    </w:p>
    <w:p w:rsidR="0071053D" w:rsidRPr="00DB1228" w:rsidRDefault="003257E9" w:rsidP="0071053D">
      <w:pPr>
        <w:contextualSpacing/>
        <w:rPr>
          <w:rFonts w:ascii="Cambria" w:eastAsia="SimSun" w:hAnsi="Cambria" w:cs="Mangal"/>
          <w:b/>
          <w:kern w:val="3"/>
          <w:lang w:eastAsia="zh-CN" w:bidi="hi-IN"/>
        </w:rPr>
      </w:pPr>
    </w:p>
    <w:p w:rsidR="0071053D" w:rsidRPr="00DB1228" w:rsidRDefault="003257E9" w:rsidP="0071053D">
      <w:pPr>
        <w:contextualSpacing/>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la Famille Renier sui se fait persécuter par d’autres personnes. </w:t>
      </w:r>
    </w:p>
    <w:p w:rsidR="0071053D" w:rsidRPr="00DB1228" w:rsidRDefault="003257E9" w:rsidP="0071053D">
      <w:pPr>
        <w:contextualSpacing/>
        <w:rPr>
          <w:rFonts w:ascii="Cambria" w:eastAsia="SimSun" w:hAnsi="Cambria" w:cs="Mangal"/>
          <w:bCs/>
          <w:kern w:val="3"/>
          <w:lang w:eastAsia="zh-CN" w:bidi="hi-IN"/>
        </w:rPr>
      </w:pPr>
    </w:p>
    <w:p w:rsidR="00D352EB" w:rsidRPr="00DB1228" w:rsidRDefault="003257E9" w:rsidP="00D352EB">
      <w:pPr>
        <w:numPr>
          <w:ilvl w:val="0"/>
          <w:numId w:val="30"/>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Ces comportements sont-ils légaux ? Oui – Non. Explique. </w:t>
      </w: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Cs/>
          <w:kern w:val="3"/>
          <w:lang w:eastAsia="zh-CN" w:bidi="hi-IN"/>
        </w:rPr>
        <w:t xml:space="preserve">Non, ce n’est pas légal. </w:t>
      </w:r>
    </w:p>
    <w:p w:rsidR="00D352EB" w:rsidRPr="00DB1228" w:rsidRDefault="003257E9" w:rsidP="00D352EB">
      <w:pPr>
        <w:numPr>
          <w:ilvl w:val="0"/>
          <w:numId w:val="30"/>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Peut-on, aujourd’hui, en Belgique, insulter quelqu’un dans la rue sur base de son opinion personnelle ? Oui – Non. Explique.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on ne peut pas. Ce n’est pas légal.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keepNext/>
              <w:keepLines/>
              <w:shd w:val="clear" w:color="auto" w:fill="FFFFFF"/>
              <w:spacing w:before="135" w:after="30"/>
              <w:jc w:val="center"/>
              <w:outlineLvl w:val="3"/>
              <w:rPr>
                <w:rFonts w:ascii="Cambria" w:eastAsiaTheme="majorEastAsia" w:hAnsi="Cambria" w:cstheme="majorBidi"/>
                <w:b/>
                <w:i/>
                <w:iCs/>
              </w:rPr>
            </w:pPr>
            <w:r w:rsidRPr="00DB1228">
              <w:rPr>
                <w:rFonts w:ascii="Cambria" w:eastAsiaTheme="majorEastAsia" w:hAnsi="Cambria" w:cstheme="majorBidi"/>
                <w:b/>
                <w:i/>
                <w:iCs/>
              </w:rPr>
              <w:t>Extrait de la Déclaration Universelle des droits de l’homme</w:t>
            </w:r>
            <w:r w:rsidRPr="00DB1228">
              <w:rPr>
                <w:rFonts w:ascii="Cambria" w:eastAsiaTheme="majorEastAsia" w:hAnsi="Cambria" w:cstheme="majorBidi"/>
                <w:b/>
                <w:i/>
                <w:iCs/>
                <w:vertAlign w:val="superscript"/>
              </w:rPr>
              <w:footnoteReference w:id="26"/>
            </w:r>
          </w:p>
          <w:p w:rsidR="00D352EB" w:rsidRPr="00DB1228" w:rsidRDefault="003257E9" w:rsidP="00D352EB">
            <w:pPr>
              <w:keepNext/>
              <w:keepLines/>
              <w:shd w:val="clear" w:color="auto" w:fill="FFFFFF"/>
              <w:spacing w:before="135" w:after="30"/>
              <w:jc w:val="center"/>
              <w:outlineLvl w:val="3"/>
              <w:rPr>
                <w:rFonts w:ascii="Cambria" w:eastAsiaTheme="majorEastAsia" w:hAnsi="Cambria" w:cstheme="majorBidi"/>
                <w:i/>
                <w:iCs/>
              </w:rPr>
            </w:pPr>
            <w:r w:rsidRPr="00DB1228">
              <w:rPr>
                <w:rFonts w:ascii="Cambria" w:eastAsiaTheme="majorEastAsia" w:hAnsi="Cambria" w:cstheme="majorBidi"/>
                <w:i/>
                <w:iCs/>
              </w:rPr>
              <w:t>Article premier</w:t>
            </w:r>
          </w:p>
          <w:p w:rsidR="00D352EB" w:rsidRPr="00DB1228" w:rsidRDefault="003257E9" w:rsidP="00D352EB">
            <w:pPr>
              <w:shd w:val="clear" w:color="auto" w:fill="FFFFFF"/>
              <w:spacing w:after="270"/>
              <w:jc w:val="center"/>
              <w:rPr>
                <w:rFonts w:ascii="Cambria" w:eastAsia="Times New Roman" w:hAnsi="Cambria" w:cs="Times New Roman"/>
                <w:lang w:eastAsia="fr-BE"/>
              </w:rPr>
            </w:pPr>
            <w:r w:rsidRPr="00DB1228">
              <w:rPr>
                <w:rFonts w:ascii="Cambria" w:eastAsia="Times New Roman" w:hAnsi="Cambria" w:cs="Times New Roman"/>
                <w:lang w:eastAsia="fr-BE"/>
              </w:rPr>
              <w:t>Tous les êt</w:t>
            </w:r>
            <w:r w:rsidRPr="00DB1228">
              <w:rPr>
                <w:rFonts w:ascii="Cambria" w:eastAsia="Times New Roman" w:hAnsi="Cambria" w:cs="Times New Roman"/>
                <w:lang w:eastAsia="fr-BE"/>
              </w:rPr>
              <w:t>res humains naissent libres et égaux en dignité et en droits. Ils sont doués de raison et de conscience et doivent agir les uns envers les autres dans un esprit de fraternité.</w:t>
            </w:r>
          </w:p>
          <w:p w:rsidR="00D352EB" w:rsidRPr="00DB1228" w:rsidRDefault="003257E9" w:rsidP="00D352EB">
            <w:pPr>
              <w:keepNext/>
              <w:keepLines/>
              <w:shd w:val="clear" w:color="auto" w:fill="FFFFFF"/>
              <w:spacing w:before="135" w:after="30"/>
              <w:jc w:val="center"/>
              <w:outlineLvl w:val="3"/>
              <w:rPr>
                <w:rFonts w:ascii="Cambria" w:eastAsiaTheme="majorEastAsia" w:hAnsi="Cambria" w:cstheme="majorBidi"/>
                <w:i/>
                <w:iCs/>
              </w:rPr>
            </w:pPr>
            <w:r w:rsidRPr="00DB1228">
              <w:rPr>
                <w:rFonts w:ascii="Cambria" w:eastAsiaTheme="majorEastAsia" w:hAnsi="Cambria" w:cstheme="majorBidi"/>
                <w:i/>
                <w:iCs/>
              </w:rPr>
              <w:t>Article 2</w:t>
            </w:r>
          </w:p>
          <w:p w:rsidR="00D352EB" w:rsidRPr="00DB1228" w:rsidRDefault="003257E9" w:rsidP="00D352EB">
            <w:pPr>
              <w:shd w:val="clear" w:color="auto" w:fill="FFFFFF"/>
              <w:spacing w:after="270"/>
              <w:jc w:val="center"/>
              <w:rPr>
                <w:rFonts w:ascii="Cambria" w:eastAsia="Times New Roman" w:hAnsi="Cambria" w:cs="Times New Roman"/>
                <w:lang w:eastAsia="fr-BE"/>
              </w:rPr>
            </w:pPr>
            <w:r w:rsidRPr="00DB1228">
              <w:rPr>
                <w:rFonts w:ascii="Cambria" w:eastAsia="Times New Roman" w:hAnsi="Cambria" w:cs="Times New Roman"/>
                <w:lang w:eastAsia="fr-BE"/>
              </w:rPr>
              <w:t xml:space="preserve">1. Chacun peut se prévaloir de tous les droits et de toutes les </w:t>
            </w:r>
            <w:r w:rsidRPr="00DB1228">
              <w:rPr>
                <w:rFonts w:ascii="Cambria" w:eastAsia="Times New Roman" w:hAnsi="Cambria" w:cs="Times New Roman"/>
                <w:lang w:eastAsia="fr-BE"/>
              </w:rPr>
              <w:t>libertés proclamés dans la présente Déclaration, sans distinction aucune, notamment de race, de couleur, de sexe, de langue, de religion, d'opinion politique ou de toute autre opinion, d'origine nationale ou sociale, de fortune, de naissance ou de toute au</w:t>
            </w:r>
            <w:r w:rsidRPr="00DB1228">
              <w:rPr>
                <w:rFonts w:ascii="Cambria" w:eastAsia="Times New Roman" w:hAnsi="Cambria" w:cs="Times New Roman"/>
                <w:lang w:eastAsia="fr-BE"/>
              </w:rPr>
              <w:t>tre situation.</w:t>
            </w:r>
            <w:r w:rsidRPr="00DB1228">
              <w:rPr>
                <w:rFonts w:ascii="Cambria" w:eastAsia="Times New Roman" w:hAnsi="Cambria" w:cs="Times New Roman"/>
                <w:lang w:eastAsia="fr-BE"/>
              </w:rPr>
              <w:br/>
              <w:t>2. De plus, il ne sera fait aucune distinction fondée sur le statut politique, juridique ou international du pays ou du territoire dont une personne est ressortissante, que ce pays ou territoire soit indépendant, sous tutelle, non autonome o</w:t>
            </w:r>
            <w:r w:rsidRPr="00DB1228">
              <w:rPr>
                <w:rFonts w:ascii="Cambria" w:eastAsia="Times New Roman" w:hAnsi="Cambria" w:cs="Times New Roman"/>
                <w:lang w:eastAsia="fr-BE"/>
              </w:rPr>
              <w:t>u soumis à une limitation quelconque de souveraineté.</w:t>
            </w:r>
          </w:p>
          <w:p w:rsidR="00D352EB" w:rsidRPr="00DB1228" w:rsidRDefault="003257E9" w:rsidP="00D352EB">
            <w:pPr>
              <w:keepNext/>
              <w:keepLines/>
              <w:shd w:val="clear" w:color="auto" w:fill="FFFFFF"/>
              <w:spacing w:before="135" w:after="30"/>
              <w:jc w:val="center"/>
              <w:outlineLvl w:val="3"/>
              <w:rPr>
                <w:rFonts w:ascii="Cambria" w:eastAsiaTheme="majorEastAsia" w:hAnsi="Cambria" w:cstheme="majorBidi"/>
                <w:i/>
                <w:iCs/>
              </w:rPr>
            </w:pPr>
            <w:r w:rsidRPr="00DB1228">
              <w:rPr>
                <w:rFonts w:ascii="Cambria" w:eastAsiaTheme="majorEastAsia" w:hAnsi="Cambria" w:cstheme="majorBidi"/>
                <w:i/>
                <w:iCs/>
              </w:rPr>
              <w:t>Article 3</w:t>
            </w:r>
          </w:p>
          <w:p w:rsidR="00D352EB" w:rsidRPr="00DB1228" w:rsidRDefault="003257E9" w:rsidP="00D352EB">
            <w:pPr>
              <w:shd w:val="clear" w:color="auto" w:fill="FFFFFF"/>
              <w:spacing w:after="270"/>
              <w:jc w:val="center"/>
              <w:rPr>
                <w:rFonts w:ascii="Cambria" w:eastAsia="Times New Roman" w:hAnsi="Cambria" w:cs="Times New Roman"/>
                <w:lang w:eastAsia="fr-BE"/>
              </w:rPr>
            </w:pPr>
            <w:r w:rsidRPr="00DB1228">
              <w:rPr>
                <w:rFonts w:ascii="Cambria" w:eastAsia="Times New Roman" w:hAnsi="Cambria" w:cs="Times New Roman"/>
                <w:lang w:eastAsia="fr-BE"/>
              </w:rPr>
              <w:t>Tout individu a droit à la vie, à la liberté et à la sûreté de sa personne.</w:t>
            </w:r>
          </w:p>
        </w:tc>
      </w:tr>
    </w:tbl>
    <w:p w:rsidR="00D352EB" w:rsidRPr="00DB1228" w:rsidRDefault="003257E9" w:rsidP="00D352EB">
      <w:pPr>
        <w:rPr>
          <w:rFonts w:ascii="Cambria" w:eastAsia="SimSun" w:hAnsi="Cambria" w:cs="Mangal"/>
          <w:b/>
          <w:kern w:val="3"/>
          <w:lang w:eastAsia="zh-CN" w:bidi="hi-IN"/>
        </w:rPr>
      </w:pPr>
    </w:p>
    <w:p w:rsidR="0071053D" w:rsidRPr="00DB1228" w:rsidRDefault="003257E9" w:rsidP="00D352EB">
      <w:pPr>
        <w:pBdr>
          <w:bottom w:val="single" w:sz="4" w:space="1" w:color="auto"/>
        </w:pBdr>
        <w:jc w:val="center"/>
        <w:rPr>
          <w:rFonts w:ascii="Cambria" w:eastAsia="SimSun" w:hAnsi="Cambria" w:cs="Mangal"/>
          <w:b/>
          <w:i/>
          <w:iCs/>
          <w:kern w:val="3"/>
          <w:lang w:eastAsia="zh-CN" w:bidi="hi-IN"/>
        </w:rPr>
      </w:pP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26</w:t>
      </w: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 Consignes : </w:t>
      </w:r>
      <w:r w:rsidRPr="00DB1228">
        <w:rPr>
          <w:rFonts w:ascii="Cambria" w:eastAsia="SimSun" w:hAnsi="Cambria" w:cs="Mangal"/>
          <w:kern w:val="3"/>
          <w:lang w:eastAsia="zh-CN" w:bidi="hi-IN"/>
        </w:rPr>
        <w:t>lis ce document et à l’aide de celui-ci réponds aux questions ci-dessous.</w:t>
      </w:r>
      <w:r w:rsidRPr="00DB1228">
        <w:rPr>
          <w:rFonts w:ascii="Cambria" w:eastAsia="SimSun" w:hAnsi="Cambria" w:cs="Mangal"/>
          <w:b/>
          <w:kern w:val="3"/>
          <w:lang w:eastAsia="zh-CN" w:bidi="hi-IN"/>
        </w:rPr>
        <w:t xml:space="preserve">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spacing w:before="180" w:after="75"/>
              <w:ind w:right="105"/>
              <w:textAlignment w:val="baseline"/>
              <w:outlineLvl w:val="0"/>
              <w:rPr>
                <w:rFonts w:ascii="Cambria" w:eastAsia="Times New Roman" w:hAnsi="Cambria" w:cs="Arial"/>
                <w:b/>
                <w:bCs/>
                <w:kern w:val="36"/>
                <w:lang w:eastAsia="fr-BE"/>
              </w:rPr>
            </w:pPr>
            <w:r w:rsidRPr="00DB1228">
              <w:rPr>
                <w:rFonts w:ascii="Cambria" w:eastAsia="Times New Roman" w:hAnsi="Cambria" w:cs="Arial"/>
                <w:b/>
                <w:bCs/>
                <w:kern w:val="36"/>
                <w:lang w:eastAsia="fr-BE"/>
              </w:rPr>
              <w:t>Document 26</w:t>
            </w:r>
            <w:r w:rsidRPr="00DB1228">
              <w:rPr>
                <w:rFonts w:ascii="Cambria" w:eastAsia="Times New Roman" w:hAnsi="Cambria" w:cs="Arial"/>
                <w:b/>
                <w:bCs/>
                <w:kern w:val="36"/>
                <w:vertAlign w:val="superscript"/>
                <w:lang w:eastAsia="fr-BE"/>
              </w:rPr>
              <w:footnoteReference w:id="27"/>
            </w:r>
            <w:r w:rsidRPr="00DB1228">
              <w:rPr>
                <w:rFonts w:ascii="Cambria" w:eastAsia="Times New Roman" w:hAnsi="Cambria" w:cs="Arial"/>
                <w:b/>
                <w:bCs/>
                <w:kern w:val="36"/>
                <w:lang w:eastAsia="fr-BE"/>
              </w:rPr>
              <w:t xml:space="preserve"> : </w:t>
            </w:r>
          </w:p>
          <w:p w:rsidR="00D352EB" w:rsidRPr="00DB1228" w:rsidRDefault="003257E9" w:rsidP="00D352EB">
            <w:pPr>
              <w:spacing w:before="180" w:after="75" w:line="576" w:lineRule="atLeast"/>
              <w:ind w:left="105" w:right="105"/>
              <w:textAlignment w:val="baseline"/>
              <w:outlineLvl w:val="0"/>
              <w:rPr>
                <w:rFonts w:ascii="Cambria" w:eastAsia="Times New Roman" w:hAnsi="Cambria" w:cs="Arial"/>
                <w:b/>
                <w:bCs/>
                <w:kern w:val="36"/>
                <w:lang w:eastAsia="fr-BE"/>
              </w:rPr>
            </w:pPr>
            <w:r w:rsidRPr="00DB1228">
              <w:rPr>
                <w:rFonts w:ascii="Cambria" w:eastAsia="Times New Roman" w:hAnsi="Cambria" w:cs="Arial"/>
                <w:b/>
                <w:bCs/>
                <w:kern w:val="36"/>
                <w:lang w:eastAsia="fr-BE"/>
              </w:rPr>
              <w:lastRenderedPageBreak/>
              <w:t>Allocations familiales: "Il faut quitter le régime d'après-guerre"</w:t>
            </w:r>
          </w:p>
          <w:p w:rsidR="00D352EB" w:rsidRPr="00DB1228" w:rsidRDefault="003257E9" w:rsidP="00D352EB">
            <w:pPr>
              <w:textAlignment w:val="baseline"/>
              <w:rPr>
                <w:rFonts w:ascii="Cambria" w:hAnsi="Cambria"/>
              </w:rPr>
            </w:pPr>
            <w:r w:rsidRPr="00DB1228">
              <w:rPr>
                <w:rFonts w:ascii="Cambria" w:hAnsi="Cambria"/>
                <w:bdr w:val="none" w:sz="0" w:space="0" w:color="auto" w:frame="1"/>
              </w:rPr>
              <w:t>Par: rédaction </w:t>
            </w:r>
            <w:r w:rsidRPr="00DB1228">
              <w:rPr>
                <w:rFonts w:ascii="Cambria" w:hAnsi="Cambria"/>
                <w:bdr w:val="none" w:sz="0" w:space="0" w:color="auto" w:frame="1"/>
              </w:rPr>
              <w:br/>
              <w:t>31/08/16 - 10h37  Source: BEL RTL</w:t>
            </w:r>
          </w:p>
          <w:p w:rsidR="00D352EB" w:rsidRPr="00DB1228" w:rsidRDefault="003257E9" w:rsidP="00D352EB">
            <w:pPr>
              <w:spacing w:before="105" w:after="105" w:line="336" w:lineRule="atLeast"/>
              <w:textAlignment w:val="baseline"/>
              <w:rPr>
                <w:rFonts w:ascii="Cambria" w:eastAsia="Times New Roman" w:hAnsi="Cambria" w:cs="Times New Roman"/>
                <w:b/>
                <w:bCs/>
                <w:lang w:eastAsia="fr-BE"/>
              </w:rPr>
            </w:pPr>
            <w:r w:rsidRPr="00DB1228">
              <w:rPr>
                <w:rFonts w:ascii="Cambria" w:eastAsia="Times New Roman" w:hAnsi="Cambria" w:cs="Times New Roman"/>
                <w:b/>
                <w:bCs/>
                <w:lang w:eastAsia="fr-BE"/>
              </w:rPr>
              <w:t>Alors que la Flandre a décidé de réformer son système d'allocations familiales en versant la même somme pour chaque enfant, la Wallonie</w:t>
            </w:r>
            <w:r w:rsidRPr="00DB1228">
              <w:rPr>
                <w:rFonts w:ascii="Cambria" w:eastAsia="Times New Roman" w:hAnsi="Cambria" w:cs="Times New Roman"/>
                <w:b/>
                <w:bCs/>
                <w:lang w:eastAsia="fr-BE"/>
              </w:rPr>
              <w:t xml:space="preserve"> va-t-elle suivre le pas? Selon Maxime Prévot, il faut "revoir les choses"...</w:t>
            </w:r>
          </w:p>
          <w:p w:rsidR="00D352EB" w:rsidRPr="00DB1228" w:rsidRDefault="003257E9" w:rsidP="00D352EB">
            <w:pPr>
              <w:spacing w:line="336" w:lineRule="atLeast"/>
              <w:textAlignment w:val="baseline"/>
              <w:rPr>
                <w:rFonts w:ascii="Cambria" w:eastAsia="Times New Roman" w:hAnsi="Cambria" w:cs="Times New Roman"/>
                <w:sz w:val="25"/>
                <w:szCs w:val="25"/>
                <w:lang w:eastAsia="fr-BE"/>
              </w:rPr>
            </w:pPr>
            <w:r w:rsidRPr="00DB1228">
              <w:rPr>
                <w:rFonts w:ascii="Cambria" w:eastAsia="Times New Roman" w:hAnsi="Cambria" w:cs="Times New Roman"/>
                <w:lang w:eastAsia="fr-BE"/>
              </w:rPr>
              <w:t>Pour le vice-président du gouvernement wallon, "il faut quitter le régime d'après-guerre, qui avait pour vocation d'inciter à la natalité, il faillait repeupler", </w:t>
            </w:r>
            <w:hyperlink r:id="rId11" w:history="1">
              <w:r w:rsidRPr="00DB1228">
                <w:rPr>
                  <w:rFonts w:ascii="Cambria" w:eastAsia="Times New Roman" w:hAnsi="Cambria" w:cs="Times New Roman"/>
                  <w:u w:val="single"/>
                  <w:bdr w:val="none" w:sz="0" w:space="0" w:color="auto" w:frame="1"/>
                  <w:lang w:eastAsia="fr-BE"/>
                </w:rPr>
                <w:t>a-t-il confié au micro de Martin Buxant sur les ondes de Bel RTL ce matin. </w:t>
              </w:r>
            </w:hyperlink>
            <w:r w:rsidRPr="00DB1228">
              <w:rPr>
                <w:rFonts w:ascii="Cambria" w:eastAsia="Times New Roman" w:hAnsi="Cambria" w:cs="Times New Roman"/>
                <w:lang w:eastAsia="fr-BE"/>
              </w:rPr>
              <w:br/>
            </w:r>
            <w:r w:rsidRPr="00DB1228">
              <w:rPr>
                <w:rFonts w:ascii="Cambria" w:eastAsia="Times New Roman" w:hAnsi="Cambria" w:cs="Times New Roman"/>
                <w:b/>
                <w:bCs/>
                <w:lang w:eastAsia="fr-BE"/>
              </w:rPr>
              <w:t>Vers un mod</w:t>
            </w:r>
            <w:r w:rsidRPr="00DB1228">
              <w:rPr>
                <w:rFonts w:ascii="Cambria" w:eastAsia="Times New Roman" w:hAnsi="Cambria" w:cs="Times New Roman"/>
                <w:b/>
                <w:bCs/>
                <w:lang w:eastAsia="fr-BE"/>
              </w:rPr>
              <w:t>èle plus "soutenable"</w:t>
            </w:r>
            <w:r w:rsidRPr="00DB1228">
              <w:rPr>
                <w:rFonts w:ascii="Cambria" w:eastAsia="Times New Roman" w:hAnsi="Cambria" w:cs="Times New Roman"/>
                <w:lang w:eastAsia="fr-BE"/>
              </w:rPr>
              <w:br/>
              <w:t xml:space="preserve">Le bourgmestre de Namur, et ministre wallon des Travaux publics, de la Santé, de l'Action sociale et du Patrimoine, souhaite trouver un modèle plus "soutenable" et considère que les allocations familiales ne doivent pas résoudre tous </w:t>
            </w:r>
            <w:r w:rsidRPr="00DB1228">
              <w:rPr>
                <w:rFonts w:ascii="Cambria" w:eastAsia="Times New Roman" w:hAnsi="Cambria" w:cs="Times New Roman"/>
                <w:lang w:eastAsia="fr-BE"/>
              </w:rPr>
              <w:t>les problèmes de la précarité en Wallonie. </w:t>
            </w:r>
            <w:r w:rsidRPr="00DB1228">
              <w:rPr>
                <w:rFonts w:ascii="Cambria" w:eastAsia="Times New Roman" w:hAnsi="Cambria" w:cs="Times New Roman"/>
                <w:lang w:eastAsia="fr-BE"/>
              </w:rPr>
              <w:br/>
            </w:r>
            <w:r w:rsidRPr="00DB1228">
              <w:rPr>
                <w:rFonts w:ascii="Cambria" w:eastAsia="Times New Roman" w:hAnsi="Cambria" w:cs="Times New Roman"/>
                <w:b/>
                <w:bCs/>
                <w:lang w:eastAsia="fr-BE"/>
              </w:rPr>
              <w:t>Une allocation identique pour chaque enfant?</w:t>
            </w:r>
            <w:r w:rsidRPr="00DB1228">
              <w:rPr>
                <w:rFonts w:ascii="Cambria" w:eastAsia="Times New Roman" w:hAnsi="Cambria" w:cs="Times New Roman"/>
                <w:lang w:eastAsia="fr-BE"/>
              </w:rPr>
              <w:br/>
              <w:t>S'il n'annonce pas de mesure concrète pour le moment, Maxime Prévot évoque déjà l'idée de s'aligner sur la démarche flamande en égalisant le montant des allocations po</w:t>
            </w:r>
            <w:r w:rsidRPr="00DB1228">
              <w:rPr>
                <w:rFonts w:ascii="Cambria" w:eastAsia="Times New Roman" w:hAnsi="Cambria" w:cs="Times New Roman"/>
                <w:lang w:eastAsia="fr-BE"/>
              </w:rPr>
              <w:t>ur chaque enfant, ce qui constituerait une rupture avec le modèle en vigueur depuis longtemps, à savoir un montant plus important octroyé à la famille pour le troisième enfant.</w:t>
            </w:r>
            <w:r w:rsidRPr="00DB1228">
              <w:rPr>
                <w:rFonts w:ascii="Cambria" w:eastAsia="Times New Roman" w:hAnsi="Cambria" w:cs="Times New Roman"/>
                <w:lang w:eastAsia="fr-BE"/>
              </w:rPr>
              <w:br/>
            </w:r>
            <w:r w:rsidRPr="00DB1228">
              <w:rPr>
                <w:rFonts w:ascii="Cambria" w:eastAsia="Times New Roman" w:hAnsi="Cambria" w:cs="Times New Roman"/>
                <w:b/>
                <w:bCs/>
                <w:lang w:eastAsia="fr-BE"/>
              </w:rPr>
              <w:t>120 euros par enfant?</w:t>
            </w:r>
            <w:r w:rsidRPr="00DB1228">
              <w:rPr>
                <w:rFonts w:ascii="Cambria" w:eastAsia="Times New Roman" w:hAnsi="Cambria" w:cs="Times New Roman"/>
                <w:b/>
                <w:bCs/>
                <w:lang w:eastAsia="fr-BE"/>
              </w:rPr>
              <w:br/>
            </w:r>
            <w:r w:rsidRPr="00DB1228">
              <w:rPr>
                <w:rFonts w:ascii="Cambria" w:eastAsia="Times New Roman" w:hAnsi="Cambria" w:cs="Times New Roman"/>
                <w:lang w:eastAsia="fr-BE"/>
              </w:rPr>
              <w:t>Alors que la Flandre a fixé ce montant universel à 160€ p</w:t>
            </w:r>
            <w:r w:rsidRPr="00DB1228">
              <w:rPr>
                <w:rFonts w:ascii="Cambria" w:eastAsia="Times New Roman" w:hAnsi="Cambria" w:cs="Times New Roman"/>
                <w:lang w:eastAsia="fr-BE"/>
              </w:rPr>
              <w:t>ar enfant, les rumeurs évoquent la somme de 120 euros en Wallonie, un chiffre que le ministre n'a pas souhaité confirmer sur le plateau de Bel RTL.</w:t>
            </w:r>
          </w:p>
          <w:p w:rsidR="00D352EB" w:rsidRPr="00DB1228" w:rsidRDefault="003257E9" w:rsidP="00D352EB">
            <w:pPr>
              <w:rPr>
                <w:rFonts w:ascii="Cambria" w:eastAsia="SimSun" w:hAnsi="Cambria" w:cs="Mangal"/>
                <w:b/>
                <w:kern w:val="3"/>
                <w:lang w:eastAsia="zh-CN" w:bidi="hi-IN"/>
              </w:rPr>
            </w:pPr>
          </w:p>
        </w:tc>
      </w:tr>
    </w:tbl>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Questions : </w:t>
      </w:r>
    </w:p>
    <w:p w:rsidR="00D352EB" w:rsidRPr="00DB1228" w:rsidRDefault="003257E9" w:rsidP="00D352EB">
      <w:pPr>
        <w:numPr>
          <w:ilvl w:val="0"/>
          <w:numId w:val="31"/>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Quel est le débat politique actuel à propos des allocations familiales ?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La Flandre a réform</w:t>
      </w:r>
      <w:r w:rsidRPr="00DB1228">
        <w:rPr>
          <w:rFonts w:ascii="Cambria" w:eastAsia="SimSun" w:hAnsi="Cambria" w:cs="Mangal"/>
          <w:bCs/>
          <w:kern w:val="3"/>
          <w:lang w:eastAsia="zh-CN" w:bidi="hi-IN"/>
        </w:rPr>
        <w:t xml:space="preserve">é son système d’allocations et la Wallonie va peut-être faire pareil. </w:t>
      </w:r>
    </w:p>
    <w:p w:rsidR="00D352EB" w:rsidRPr="00DB1228" w:rsidRDefault="003257E9" w:rsidP="00D352EB">
      <w:pPr>
        <w:numPr>
          <w:ilvl w:val="0"/>
          <w:numId w:val="31"/>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Sur quel régime se base-t-on actuellement pour calculer les allocations familiales ?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Sur le régime d’après-guerre, où il fallait repeupler la Belgique. </w:t>
      </w:r>
    </w:p>
    <w:p w:rsidR="00D352EB" w:rsidRPr="00DB1228" w:rsidRDefault="003257E9" w:rsidP="00D352EB">
      <w:pPr>
        <w:numPr>
          <w:ilvl w:val="0"/>
          <w:numId w:val="31"/>
        </w:numPr>
        <w:contextualSpacing/>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 propose Maxime Prévot ?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Re</w:t>
      </w:r>
      <w:r w:rsidRPr="00DB1228">
        <w:rPr>
          <w:rFonts w:ascii="Cambria" w:eastAsia="SimSun" w:hAnsi="Cambria" w:cs="Mangal"/>
          <w:bCs/>
          <w:kern w:val="3"/>
          <w:lang w:eastAsia="zh-CN" w:bidi="hi-IN"/>
        </w:rPr>
        <w:t xml:space="preserve">voir les choses et proposer une allocation identique à chaque enfant </w:t>
      </w:r>
    </w:p>
    <w:p w:rsidR="0071053D" w:rsidRPr="00DB1228" w:rsidRDefault="003257E9" w:rsidP="00D352EB">
      <w:pPr>
        <w:rPr>
          <w:rFonts w:ascii="Cambria" w:eastAsia="SimSun" w:hAnsi="Cambria" w:cs="Mangal"/>
          <w:bCs/>
          <w:kern w:val="3"/>
          <w:lang w:eastAsia="zh-CN" w:bidi="hi-IN"/>
        </w:rPr>
      </w:pP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27</w:t>
      </w: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
          <w:kern w:val="3"/>
          <w:lang w:eastAsia="zh-CN" w:bidi="hi-IN"/>
        </w:rPr>
        <w:t xml:space="preserve"> Consignes </w:t>
      </w:r>
      <w:r w:rsidRPr="00DB1228">
        <w:rPr>
          <w:rFonts w:ascii="Cambria" w:eastAsia="SimSun" w:hAnsi="Cambria" w:cs="Mangal"/>
          <w:kern w:val="3"/>
          <w:lang w:eastAsia="zh-CN" w:bidi="hi-IN"/>
        </w:rPr>
        <w:t xml:space="preserve">: à l’aide d’internet, renseigne-toi sur le pays qui t’a été attribué. Fais des recherches sur la place de la famille dans ce pays.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Cette grille d’analyse ci-dessous peut t’aider dans tes recherches.  </w:t>
      </w:r>
    </w:p>
    <w:tbl>
      <w:tblPr>
        <w:tblW w:w="0" w:type="auto"/>
        <w:tblCellMar>
          <w:left w:w="10" w:type="dxa"/>
          <w:right w:w="10" w:type="dxa"/>
        </w:tblCellMar>
        <w:tblLook w:val="04A0" w:firstRow="1" w:lastRow="0" w:firstColumn="1" w:lastColumn="0" w:noHBand="0" w:noVBand="1"/>
      </w:tblPr>
      <w:tblGrid>
        <w:gridCol w:w="9092"/>
      </w:tblGrid>
      <w:tr w:rsidR="00D352EB" w:rsidRPr="00DB1228" w:rsidTr="00D352EB">
        <w:tblPrEx>
          <w:tblCellMar>
            <w:top w:w="0" w:type="dxa"/>
            <w:bottom w:w="0" w:type="dxa"/>
          </w:tblCellMar>
        </w:tblPrEx>
        <w:tc>
          <w:tcPr>
            <w:tcW w:w="9212" w:type="dxa"/>
          </w:tcPr>
          <w:p w:rsidR="00D352EB" w:rsidRPr="00DB1228" w:rsidRDefault="003257E9" w:rsidP="00D352EB">
            <w:pPr>
              <w:spacing w:line="360" w:lineRule="auto"/>
              <w:jc w:val="center"/>
              <w:rPr>
                <w:rFonts w:ascii="Cambria" w:eastAsia="SimSun" w:hAnsi="Cambria" w:cs="Mangal"/>
                <w:b/>
                <w:kern w:val="3"/>
                <w:lang w:eastAsia="zh-CN" w:bidi="hi-IN"/>
              </w:rPr>
            </w:pPr>
            <w:r w:rsidRPr="00DB1228">
              <w:rPr>
                <w:rFonts w:ascii="Cambria" w:eastAsia="SimSun" w:hAnsi="Cambria" w:cs="Mangal"/>
                <w:b/>
                <w:kern w:val="3"/>
                <w:lang w:eastAsia="zh-CN" w:bidi="hi-IN"/>
              </w:rPr>
              <w:t>Grille d’analyse :</w:t>
            </w:r>
          </w:p>
          <w:p w:rsidR="00D352EB" w:rsidRPr="00DB1228" w:rsidRDefault="003257E9" w:rsidP="00D352EB">
            <w:pPr>
              <w:spacing w:line="360" w:lineRule="auto"/>
              <w:rPr>
                <w:rFonts w:ascii="Cambria" w:eastAsia="SimSun" w:hAnsi="Cambria" w:cs="Mangal"/>
                <w:b/>
                <w:kern w:val="3"/>
                <w:lang w:eastAsia="zh-CN" w:bidi="hi-IN"/>
              </w:rPr>
            </w:pPr>
          </w:p>
          <w:p w:rsidR="00D352EB" w:rsidRPr="00DB1228" w:rsidRDefault="003257E9" w:rsidP="00D352EB">
            <w:pPr>
              <w:numPr>
                <w:ilvl w:val="0"/>
                <w:numId w:val="32"/>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Renseigne-toi sur le pays en général : son contexte géographique, politique et historique. Où se situe-t-il ? Quelle est son histoire ? Combien d’habitants composent ce pays ? </w:t>
            </w: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p>
          <w:p w:rsidR="00D352EB" w:rsidRPr="00DB1228" w:rsidRDefault="003257E9" w:rsidP="00D352EB">
            <w:pPr>
              <w:numPr>
                <w:ilvl w:val="0"/>
                <w:numId w:val="32"/>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Renseigne-toi sur la place de la famille dans ce pays. Quel est le modèle fami</w:t>
            </w:r>
            <w:r w:rsidRPr="00DB1228">
              <w:rPr>
                <w:rFonts w:ascii="Cambria" w:eastAsia="SimSun" w:hAnsi="Cambria" w:cs="Mangal"/>
                <w:b/>
                <w:kern w:val="3"/>
                <w:lang w:eastAsia="zh-CN" w:bidi="hi-IN"/>
              </w:rPr>
              <w:t xml:space="preserve">lial qui prédomine ? La famille nucléaire ? La famille élargie ? La famille monoparentale ? </w:t>
            </w:r>
          </w:p>
          <w:p w:rsidR="00D352EB" w:rsidRPr="00DB1228" w:rsidRDefault="003257E9" w:rsidP="00D352EB">
            <w:pPr>
              <w:ind w:left="720"/>
              <w:contextualSpacing/>
              <w:rPr>
                <w:rFonts w:ascii="Cambria" w:eastAsia="SimSun" w:hAnsi="Cambria" w:cs="Mangal"/>
                <w:b/>
                <w:kern w:val="3"/>
                <w:lang w:eastAsia="zh-CN" w:bidi="hi-IN"/>
              </w:rPr>
            </w:pP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p>
          <w:p w:rsidR="00D352EB" w:rsidRPr="00DB1228" w:rsidRDefault="003257E9" w:rsidP="00D352EB">
            <w:pPr>
              <w:numPr>
                <w:ilvl w:val="0"/>
                <w:numId w:val="32"/>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Renseigne-toi sur les convictions religieuses ou philosophiques du pays. Y-a-t-il beaucoup de mariages dans ce pays ? De divorces ? Est-il possible d’y avoir des</w:t>
            </w:r>
            <w:r w:rsidRPr="00DB1228">
              <w:rPr>
                <w:rFonts w:ascii="Cambria" w:eastAsia="SimSun" w:hAnsi="Cambria" w:cs="Mangal"/>
                <w:b/>
                <w:kern w:val="3"/>
                <w:lang w:eastAsia="zh-CN" w:bidi="hi-IN"/>
              </w:rPr>
              <w:t xml:space="preserve"> enfants en dehors d’un mariage ? </w:t>
            </w:r>
          </w:p>
          <w:p w:rsidR="00D352EB" w:rsidRPr="00DB1228" w:rsidRDefault="003257E9" w:rsidP="00D352EB">
            <w:pPr>
              <w:spacing w:line="360" w:lineRule="auto"/>
              <w:jc w:val="both"/>
              <w:rPr>
                <w:rFonts w:ascii="Cambria" w:eastAsia="SimSun" w:hAnsi="Cambria" w:cs="Mangal"/>
                <w:b/>
                <w:kern w:val="3"/>
                <w:lang w:eastAsia="zh-CN" w:bidi="hi-IN"/>
              </w:rPr>
            </w:pPr>
          </w:p>
          <w:p w:rsidR="00D352EB" w:rsidRPr="00DB1228" w:rsidRDefault="003257E9" w:rsidP="00D352EB">
            <w:pPr>
              <w:spacing w:line="360" w:lineRule="auto"/>
              <w:jc w:val="both"/>
              <w:rPr>
                <w:rFonts w:ascii="Cambria" w:eastAsia="SimSun" w:hAnsi="Cambria" w:cs="Mangal"/>
                <w:b/>
                <w:kern w:val="3"/>
                <w:lang w:eastAsia="zh-CN" w:bidi="hi-IN"/>
              </w:rPr>
            </w:pPr>
          </w:p>
          <w:p w:rsidR="00D352EB" w:rsidRPr="00DB1228" w:rsidRDefault="003257E9" w:rsidP="00D352EB">
            <w:pPr>
              <w:numPr>
                <w:ilvl w:val="0"/>
                <w:numId w:val="32"/>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Renseigne-toi sur la place de l’homosexualité dans ce pays. Deux personnes du même sexe peuvent-elles s’y marier ? Y adopter des enfants ? Que dit la loi ? Depuis quand ? </w:t>
            </w:r>
          </w:p>
          <w:p w:rsidR="00D352EB" w:rsidRPr="00DB1228" w:rsidRDefault="003257E9" w:rsidP="00D352EB">
            <w:pPr>
              <w:ind w:left="720"/>
              <w:contextualSpacing/>
              <w:rPr>
                <w:rFonts w:ascii="Cambria" w:eastAsia="SimSun" w:hAnsi="Cambria" w:cs="Mangal"/>
                <w:b/>
                <w:kern w:val="3"/>
                <w:lang w:eastAsia="zh-CN" w:bidi="hi-IN"/>
              </w:rPr>
            </w:pPr>
          </w:p>
          <w:p w:rsidR="00D352EB" w:rsidRPr="00DB1228" w:rsidRDefault="003257E9" w:rsidP="00D352EB">
            <w:pPr>
              <w:spacing w:line="360" w:lineRule="auto"/>
              <w:ind w:left="720"/>
              <w:contextualSpacing/>
              <w:jc w:val="both"/>
              <w:rPr>
                <w:rFonts w:ascii="Cambria" w:eastAsia="SimSun" w:hAnsi="Cambria" w:cs="Mangal"/>
                <w:b/>
                <w:kern w:val="3"/>
                <w:lang w:eastAsia="zh-CN" w:bidi="hi-IN"/>
              </w:rPr>
            </w:pPr>
          </w:p>
          <w:p w:rsidR="00D352EB" w:rsidRPr="00DB1228" w:rsidRDefault="003257E9" w:rsidP="00D352EB">
            <w:pPr>
              <w:numPr>
                <w:ilvl w:val="0"/>
                <w:numId w:val="32"/>
              </w:numPr>
              <w:spacing w:line="360" w:lineRule="auto"/>
              <w:contextualSpacing/>
              <w:jc w:val="both"/>
              <w:rPr>
                <w:rFonts w:ascii="Cambria" w:eastAsia="SimSun" w:hAnsi="Cambria" w:cs="Mangal"/>
                <w:b/>
                <w:kern w:val="3"/>
                <w:lang w:eastAsia="zh-CN" w:bidi="hi-IN"/>
              </w:rPr>
            </w:pPr>
            <w:r w:rsidRPr="00DB1228">
              <w:rPr>
                <w:rFonts w:ascii="Cambria" w:eastAsia="SimSun" w:hAnsi="Cambria" w:cs="Mangal"/>
                <w:b/>
                <w:kern w:val="3"/>
                <w:lang w:eastAsia="zh-CN" w:bidi="hi-IN"/>
              </w:rPr>
              <w:t>Renseigne-toi sur les règles d’alliance du pa</w:t>
            </w:r>
            <w:r w:rsidRPr="00DB1228">
              <w:rPr>
                <w:rFonts w:ascii="Cambria" w:eastAsia="SimSun" w:hAnsi="Cambria" w:cs="Mangal"/>
                <w:b/>
                <w:kern w:val="3"/>
                <w:lang w:eastAsia="zh-CN" w:bidi="hi-IN"/>
              </w:rPr>
              <w:t xml:space="preserve">ys. Quelle règle d’alliance peut-on retrouver dans ce pays ? La polygamie ? La monogamie ? </w:t>
            </w:r>
          </w:p>
          <w:p w:rsidR="00D352EB" w:rsidRPr="00DB1228" w:rsidRDefault="003257E9" w:rsidP="00D352EB">
            <w:pPr>
              <w:spacing w:line="360" w:lineRule="auto"/>
              <w:rPr>
                <w:rFonts w:ascii="Cambria" w:eastAsia="SimSun" w:hAnsi="Cambria" w:cs="Mangal"/>
                <w:b/>
                <w:kern w:val="3"/>
                <w:lang w:eastAsia="zh-CN" w:bidi="hi-IN"/>
              </w:rPr>
            </w:pPr>
          </w:p>
          <w:p w:rsidR="00D352EB" w:rsidRPr="00DB1228" w:rsidRDefault="003257E9" w:rsidP="00D352EB">
            <w:pPr>
              <w:spacing w:line="360" w:lineRule="auto"/>
              <w:jc w:val="center"/>
              <w:rPr>
                <w:rFonts w:ascii="Cambria" w:eastAsia="SimSun" w:hAnsi="Cambria" w:cs="Mangal"/>
                <w:b/>
                <w:kern w:val="3"/>
                <w:lang w:eastAsia="zh-CN" w:bidi="hi-IN"/>
              </w:rPr>
            </w:pPr>
            <w:r w:rsidRPr="00DB1228">
              <w:rPr>
                <w:rFonts w:ascii="Cambria" w:eastAsia="SimSun" w:hAnsi="Cambria" w:cs="Mangal"/>
                <w:b/>
                <w:kern w:val="3"/>
                <w:lang w:eastAsia="zh-CN" w:bidi="hi-IN"/>
              </w:rPr>
              <w:t>Sois précis dans tes réponses et vérifie tes sources !</w:t>
            </w:r>
          </w:p>
          <w:p w:rsidR="00D352EB" w:rsidRPr="00DB1228" w:rsidRDefault="003257E9" w:rsidP="00D352EB">
            <w:pPr>
              <w:spacing w:line="360" w:lineRule="auto"/>
              <w:jc w:val="center"/>
              <w:rPr>
                <w:rFonts w:ascii="Cambria" w:eastAsia="SimSun" w:hAnsi="Cambria" w:cs="Mangal"/>
                <w:b/>
                <w:kern w:val="3"/>
                <w:lang w:eastAsia="zh-CN" w:bidi="hi-IN"/>
              </w:rPr>
            </w:pP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i/>
          <w:iCs/>
          <w:kern w:val="3"/>
          <w:lang w:eastAsia="zh-CN" w:bidi="hi-IN"/>
        </w:rPr>
      </w:pPr>
      <w:r w:rsidRPr="00DB1228">
        <w:rPr>
          <w:rFonts w:ascii="Cambria" w:eastAsia="SimSun" w:hAnsi="Cambria" w:cs="Mangal"/>
          <w:b/>
          <w:i/>
          <w:iCs/>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sectPr w:rsidR="00D352EB" w:rsidRPr="00DB1228">
          <w:headerReference w:type="default" r:id="rId12"/>
          <w:footerReference w:type="default" r:id="rId13"/>
          <w:pgSz w:w="11906" w:h="16838"/>
          <w:pgMar w:top="1417" w:right="1417" w:bottom="1417" w:left="1417" w:header="708" w:footer="708" w:gutter="0"/>
          <w:cols w:space="708"/>
          <w:docGrid w:linePitch="360"/>
        </w:sectPr>
      </w:pP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28</w:t>
      </w: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b/>
          <w:kern w:val="3"/>
          <w:lang w:eastAsia="zh-CN" w:bidi="hi-IN"/>
        </w:rPr>
        <w:t xml:space="preserve"> Consigne </w:t>
      </w:r>
      <w:r w:rsidRPr="00DB1228">
        <w:rPr>
          <w:rFonts w:ascii="Cambria" w:eastAsia="SimSun" w:hAnsi="Cambria" w:cs="Mangal"/>
          <w:kern w:val="3"/>
          <w:lang w:eastAsia="zh-CN" w:bidi="hi-IN"/>
        </w:rPr>
        <w:t xml:space="preserve">: en écoutant les exposés de chacun sur les différents pays, complète ce tableau récapitulatif. </w:t>
      </w:r>
    </w:p>
    <w:tbl>
      <w:tblPr>
        <w:tblW w:w="14333" w:type="dxa"/>
        <w:tblCellMar>
          <w:left w:w="10" w:type="dxa"/>
          <w:right w:w="10" w:type="dxa"/>
        </w:tblCellMar>
        <w:tblLook w:val="04A0" w:firstRow="1" w:lastRow="0" w:firstColumn="1" w:lastColumn="0" w:noHBand="0" w:noVBand="1"/>
      </w:tblPr>
      <w:tblGrid>
        <w:gridCol w:w="2287"/>
        <w:gridCol w:w="2354"/>
        <w:gridCol w:w="2425"/>
        <w:gridCol w:w="2445"/>
        <w:gridCol w:w="2453"/>
        <w:gridCol w:w="2369"/>
      </w:tblGrid>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Pays </w:t>
            </w:r>
          </w:p>
        </w:tc>
        <w:tc>
          <w:tcPr>
            <w:tcW w:w="2354"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Contexte général du pays  </w:t>
            </w:r>
          </w:p>
        </w:tc>
        <w:tc>
          <w:tcPr>
            <w:tcW w:w="242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Modèle familial prédominant </w:t>
            </w:r>
          </w:p>
        </w:tc>
        <w:tc>
          <w:tcPr>
            <w:tcW w:w="244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Conviction religieuse et philosophique  </w:t>
            </w:r>
          </w:p>
        </w:tc>
        <w:tc>
          <w:tcPr>
            <w:tcW w:w="2453"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Homosexualité </w:t>
            </w:r>
          </w:p>
        </w:tc>
        <w:tc>
          <w:tcPr>
            <w:tcW w:w="2369"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Règles d’alliance </w:t>
            </w: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Afrique du Sud (Laurie) </w:t>
            </w:r>
          </w:p>
          <w:p w:rsidR="00D352EB" w:rsidRPr="00DB1228" w:rsidRDefault="003257E9" w:rsidP="00D352EB">
            <w:pPr>
              <w:jc w:val="both"/>
              <w:rPr>
                <w:rFonts w:ascii="Cambria" w:eastAsia="SimSun" w:hAnsi="Cambria" w:cs="Mangal"/>
                <w:b/>
                <w:kern w:val="3"/>
                <w:lang w:eastAsia="zh-CN" w:bidi="hi-IN"/>
              </w:rPr>
            </w:pPr>
          </w:p>
        </w:tc>
        <w:tc>
          <w:tcPr>
            <w:tcW w:w="2354" w:type="dxa"/>
          </w:tcPr>
          <w:p w:rsidR="00D352EB" w:rsidRPr="00DB1228" w:rsidRDefault="003257E9" w:rsidP="00D352EB">
            <w:pPr>
              <w:jc w:val="both"/>
              <w:rPr>
                <w:rFonts w:ascii="Cambria" w:eastAsia="SimSun" w:hAnsi="Cambria" w:cs="Mangal"/>
                <w:b/>
                <w:kern w:val="3"/>
                <w:lang w:eastAsia="zh-CN" w:bidi="hi-IN"/>
              </w:rPr>
            </w:pPr>
          </w:p>
        </w:tc>
        <w:tc>
          <w:tcPr>
            <w:tcW w:w="2425" w:type="dxa"/>
          </w:tcPr>
          <w:p w:rsidR="00887839" w:rsidRPr="00DB1228" w:rsidRDefault="003257E9" w:rsidP="00887839">
            <w:pPr>
              <w:numPr>
                <w:ilvl w:val="0"/>
                <w:numId w:val="20"/>
              </w:num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La famille est très importante. </w:t>
            </w:r>
          </w:p>
          <w:p w:rsidR="00D352EB" w:rsidRPr="00DB1228" w:rsidRDefault="003257E9" w:rsidP="00887839">
            <w:pPr>
              <w:numPr>
                <w:ilvl w:val="0"/>
                <w:numId w:val="20"/>
              </w:num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L’ukutwala (mariage forcé) existe. </w:t>
            </w:r>
          </w:p>
          <w:p w:rsidR="00887839" w:rsidRPr="00DB1228" w:rsidRDefault="003257E9" w:rsidP="00887839">
            <w:pPr>
              <w:numPr>
                <w:ilvl w:val="0"/>
                <w:numId w:val="20"/>
              </w:num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La famille nucléaire </w:t>
            </w:r>
          </w:p>
        </w:tc>
        <w:tc>
          <w:tcPr>
            <w:tcW w:w="244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Religion chrétienne </w:t>
            </w:r>
          </w:p>
        </w:tc>
        <w:tc>
          <w:tcPr>
            <w:tcW w:w="2453"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Légal depuis le 30/11/2006 (1</w:t>
            </w:r>
            <w:r w:rsidRPr="00DB1228">
              <w:rPr>
                <w:rFonts w:ascii="Cambria" w:eastAsia="SimSun" w:hAnsi="Cambria" w:cs="Mangal"/>
                <w:b/>
                <w:kern w:val="3"/>
                <w:vertAlign w:val="superscript"/>
                <w:lang w:eastAsia="zh-CN" w:bidi="hi-IN"/>
              </w:rPr>
              <w:t>er</w:t>
            </w:r>
            <w:r w:rsidRPr="00DB1228">
              <w:rPr>
                <w:rFonts w:ascii="Cambria" w:eastAsia="SimSun" w:hAnsi="Cambria" w:cs="Mangal"/>
                <w:b/>
                <w:kern w:val="3"/>
                <w:lang w:eastAsia="zh-CN" w:bidi="hi-IN"/>
              </w:rPr>
              <w:t xml:space="preserve"> pays à le légaliser en Afrique) </w:t>
            </w:r>
          </w:p>
        </w:tc>
        <w:tc>
          <w:tcPr>
            <w:tcW w:w="2369"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Polygamie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Cameroun (Clara) </w:t>
            </w:r>
          </w:p>
        </w:tc>
        <w:tc>
          <w:tcPr>
            <w:tcW w:w="2354"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Régime parlementaire Paul Biya, président depuis 1982 </w:t>
            </w:r>
          </w:p>
        </w:tc>
        <w:tc>
          <w:tcPr>
            <w:tcW w:w="242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Famille nombreuse (mariage à partir de 14 ans) </w:t>
            </w:r>
          </w:p>
        </w:tc>
        <w:tc>
          <w:tcPr>
            <w:tcW w:w="244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Catholique </w:t>
            </w:r>
          </w:p>
        </w:tc>
        <w:tc>
          <w:tcPr>
            <w:tcW w:w="2453"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Pas légal : peine de prison </w:t>
            </w:r>
          </w:p>
        </w:tc>
        <w:tc>
          <w:tcPr>
            <w:tcW w:w="2369"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Polygamie autorisée + monogamie (la polyandrie n’est pas autorisée)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Angleterre (Diego) </w:t>
            </w:r>
          </w:p>
        </w:tc>
        <w:tc>
          <w:tcPr>
            <w:tcW w:w="2354"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Île au Nord-Ouest de la France </w:t>
            </w:r>
          </w:p>
          <w:p w:rsidR="00887839"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Monarchie constitutionnelle : reine Elisabeth II </w:t>
            </w:r>
          </w:p>
        </w:tc>
        <w:tc>
          <w:tcPr>
            <w:tcW w:w="242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45 % des mariages finissent en divorce </w:t>
            </w:r>
          </w:p>
        </w:tc>
        <w:tc>
          <w:tcPr>
            <w:tcW w:w="244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Catholique </w:t>
            </w:r>
          </w:p>
        </w:tc>
        <w:tc>
          <w:tcPr>
            <w:tcW w:w="2453"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Légal depuis le &amp;</w:t>
            </w:r>
            <w:r w:rsidRPr="00DB1228">
              <w:rPr>
                <w:rFonts w:ascii="Cambria" w:eastAsia="SimSun" w:hAnsi="Cambria" w:cs="Mangal"/>
                <w:b/>
                <w:kern w:val="3"/>
                <w:lang w:eastAsia="zh-CN" w:bidi="hi-IN"/>
              </w:rPr>
              <w:t xml:space="preserve">7/07/2013 </w:t>
            </w:r>
          </w:p>
        </w:tc>
        <w:tc>
          <w:tcPr>
            <w:tcW w:w="2369"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Polygamie illégale et punissable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Pays-Bas (Sarah) </w:t>
            </w:r>
          </w:p>
        </w:tc>
        <w:tc>
          <w:tcPr>
            <w:tcW w:w="2354"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Monarchie constitutionnelle parlementaire </w:t>
            </w:r>
          </w:p>
          <w:p w:rsidR="00887839" w:rsidRPr="00DB1228" w:rsidRDefault="003257E9" w:rsidP="00D352EB">
            <w:pPr>
              <w:jc w:val="both"/>
              <w:rPr>
                <w:rFonts w:ascii="Cambria" w:eastAsia="SimSun" w:hAnsi="Cambria" w:cs="Mangal"/>
                <w:b/>
                <w:kern w:val="3"/>
                <w:lang w:eastAsia="zh-CN" w:bidi="hi-IN"/>
              </w:rPr>
            </w:pPr>
          </w:p>
          <w:p w:rsidR="00887839"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Roi : William Alexander </w:t>
            </w:r>
          </w:p>
        </w:tc>
        <w:tc>
          <w:tcPr>
            <w:tcW w:w="242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Famille recomposée et élargie </w:t>
            </w:r>
          </w:p>
        </w:tc>
        <w:tc>
          <w:tcPr>
            <w:tcW w:w="244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Pas de religion d’état : catholique et protestant </w:t>
            </w:r>
          </w:p>
        </w:tc>
        <w:tc>
          <w:tcPr>
            <w:tcW w:w="2453"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Légal depuis 2001 – adoption </w:t>
            </w:r>
            <w:r w:rsidRPr="00DB1228">
              <w:rPr>
                <w:rFonts w:ascii="Cambria" w:eastAsia="SimSun" w:hAnsi="Cambria" w:cs="Mangal"/>
                <w:b/>
                <w:kern w:val="3"/>
                <w:lang w:eastAsia="zh-CN" w:bidi="hi-IN"/>
              </w:rPr>
              <w:t>acceptée depuis 2001</w:t>
            </w:r>
          </w:p>
        </w:tc>
        <w:tc>
          <w:tcPr>
            <w:tcW w:w="2369"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Monogamie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Portugal (Margaux) </w:t>
            </w:r>
          </w:p>
        </w:tc>
        <w:tc>
          <w:tcPr>
            <w:tcW w:w="2354"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République parlementaire et démocratique : Marcelo Rebelo de Sousa </w:t>
            </w:r>
          </w:p>
        </w:tc>
        <w:tc>
          <w:tcPr>
            <w:tcW w:w="242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Famille nucléaire et recomposée – moins de mariages que de divorce </w:t>
            </w:r>
          </w:p>
        </w:tc>
        <w:tc>
          <w:tcPr>
            <w:tcW w:w="244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Catholique </w:t>
            </w:r>
          </w:p>
        </w:tc>
        <w:tc>
          <w:tcPr>
            <w:tcW w:w="2453"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Légal depuis novembre 2013 </w:t>
            </w:r>
          </w:p>
        </w:tc>
        <w:tc>
          <w:tcPr>
            <w:tcW w:w="2369"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Monogamie </w:t>
            </w:r>
          </w:p>
          <w:p w:rsidR="00887839" w:rsidRPr="00DB1228" w:rsidRDefault="003257E9" w:rsidP="00D352EB">
            <w:pPr>
              <w:jc w:val="both"/>
              <w:rPr>
                <w:rFonts w:ascii="Cambria" w:eastAsia="SimSun" w:hAnsi="Cambria" w:cs="Mangal"/>
                <w:b/>
                <w:kern w:val="3"/>
                <w:lang w:eastAsia="zh-CN" w:bidi="hi-IN"/>
              </w:rPr>
            </w:pPr>
          </w:p>
          <w:p w:rsidR="00887839"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Polygamie pas accordée </w:t>
            </w: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 xml:space="preserve">Italie (Dorine) </w:t>
            </w:r>
          </w:p>
        </w:tc>
        <w:tc>
          <w:tcPr>
            <w:tcW w:w="2354"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Pays d’Europe </w:t>
            </w:r>
          </w:p>
          <w:p w:rsidR="00887839"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République Démocratique </w:t>
            </w:r>
          </w:p>
        </w:tc>
        <w:tc>
          <w:tcPr>
            <w:tcW w:w="242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Famille très soudée </w:t>
            </w:r>
          </w:p>
          <w:p w:rsidR="00887839" w:rsidRPr="00DB1228" w:rsidRDefault="003257E9" w:rsidP="00D352EB">
            <w:pPr>
              <w:jc w:val="both"/>
              <w:rPr>
                <w:rFonts w:ascii="Cambria" w:eastAsia="SimSun" w:hAnsi="Cambria" w:cs="Mangal"/>
                <w:b/>
                <w:kern w:val="3"/>
                <w:lang w:eastAsia="zh-CN" w:bidi="hi-IN"/>
              </w:rPr>
            </w:pPr>
          </w:p>
          <w:p w:rsidR="00887839"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Famille osuche ou élargie </w:t>
            </w:r>
          </w:p>
        </w:tc>
        <w:tc>
          <w:tcPr>
            <w:tcW w:w="2445"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Religion chrétienne </w:t>
            </w:r>
          </w:p>
        </w:tc>
        <w:tc>
          <w:tcPr>
            <w:tcW w:w="2453"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Sujet tabou – mariage homosexuel accepté </w:t>
            </w:r>
          </w:p>
        </w:tc>
        <w:tc>
          <w:tcPr>
            <w:tcW w:w="2369"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Monogmamie </w:t>
            </w: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p>
        </w:tc>
        <w:tc>
          <w:tcPr>
            <w:tcW w:w="2354" w:type="dxa"/>
          </w:tcPr>
          <w:p w:rsidR="00D352EB" w:rsidRPr="00DB1228" w:rsidRDefault="003257E9" w:rsidP="00D352EB">
            <w:pPr>
              <w:jc w:val="both"/>
              <w:rPr>
                <w:rFonts w:ascii="Cambria" w:eastAsia="SimSun" w:hAnsi="Cambria" w:cs="Mangal"/>
                <w:b/>
                <w:kern w:val="3"/>
                <w:lang w:eastAsia="zh-CN" w:bidi="hi-IN"/>
              </w:rPr>
            </w:pPr>
          </w:p>
        </w:tc>
        <w:tc>
          <w:tcPr>
            <w:tcW w:w="2425" w:type="dxa"/>
          </w:tcPr>
          <w:p w:rsidR="00D352EB" w:rsidRPr="00DB1228" w:rsidRDefault="003257E9" w:rsidP="00D352EB">
            <w:pPr>
              <w:jc w:val="both"/>
              <w:rPr>
                <w:rFonts w:ascii="Cambria" w:eastAsia="SimSun" w:hAnsi="Cambria" w:cs="Mangal"/>
                <w:b/>
                <w:kern w:val="3"/>
                <w:lang w:eastAsia="zh-CN" w:bidi="hi-IN"/>
              </w:rPr>
            </w:pPr>
          </w:p>
        </w:tc>
        <w:tc>
          <w:tcPr>
            <w:tcW w:w="2445" w:type="dxa"/>
          </w:tcPr>
          <w:p w:rsidR="00D352EB" w:rsidRPr="00DB1228" w:rsidRDefault="003257E9" w:rsidP="00D352EB">
            <w:pPr>
              <w:jc w:val="both"/>
              <w:rPr>
                <w:rFonts w:ascii="Cambria" w:eastAsia="SimSun" w:hAnsi="Cambria" w:cs="Mangal"/>
                <w:b/>
                <w:kern w:val="3"/>
                <w:lang w:eastAsia="zh-CN" w:bidi="hi-IN"/>
              </w:rPr>
            </w:pPr>
          </w:p>
        </w:tc>
        <w:tc>
          <w:tcPr>
            <w:tcW w:w="2453" w:type="dxa"/>
          </w:tcPr>
          <w:p w:rsidR="00D352EB" w:rsidRPr="00DB1228" w:rsidRDefault="003257E9" w:rsidP="00D352EB">
            <w:pPr>
              <w:jc w:val="both"/>
              <w:rPr>
                <w:rFonts w:ascii="Cambria" w:eastAsia="SimSun" w:hAnsi="Cambria" w:cs="Mangal"/>
                <w:b/>
                <w:kern w:val="3"/>
                <w:lang w:eastAsia="zh-CN" w:bidi="hi-IN"/>
              </w:rPr>
            </w:pPr>
          </w:p>
        </w:tc>
        <w:tc>
          <w:tcPr>
            <w:tcW w:w="2369"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p>
        </w:tc>
        <w:tc>
          <w:tcPr>
            <w:tcW w:w="2354" w:type="dxa"/>
          </w:tcPr>
          <w:p w:rsidR="00D352EB" w:rsidRPr="00DB1228" w:rsidRDefault="003257E9" w:rsidP="00D352EB">
            <w:pPr>
              <w:jc w:val="both"/>
              <w:rPr>
                <w:rFonts w:ascii="Cambria" w:eastAsia="SimSun" w:hAnsi="Cambria" w:cs="Mangal"/>
                <w:b/>
                <w:kern w:val="3"/>
                <w:lang w:eastAsia="zh-CN" w:bidi="hi-IN"/>
              </w:rPr>
            </w:pPr>
          </w:p>
        </w:tc>
        <w:tc>
          <w:tcPr>
            <w:tcW w:w="2425" w:type="dxa"/>
          </w:tcPr>
          <w:p w:rsidR="00D352EB" w:rsidRPr="00DB1228" w:rsidRDefault="003257E9" w:rsidP="00D352EB">
            <w:pPr>
              <w:jc w:val="both"/>
              <w:rPr>
                <w:rFonts w:ascii="Cambria" w:eastAsia="SimSun" w:hAnsi="Cambria" w:cs="Mangal"/>
                <w:b/>
                <w:kern w:val="3"/>
                <w:lang w:eastAsia="zh-CN" w:bidi="hi-IN"/>
              </w:rPr>
            </w:pPr>
          </w:p>
        </w:tc>
        <w:tc>
          <w:tcPr>
            <w:tcW w:w="2445" w:type="dxa"/>
          </w:tcPr>
          <w:p w:rsidR="00D352EB" w:rsidRPr="00DB1228" w:rsidRDefault="003257E9" w:rsidP="00D352EB">
            <w:pPr>
              <w:jc w:val="both"/>
              <w:rPr>
                <w:rFonts w:ascii="Cambria" w:eastAsia="SimSun" w:hAnsi="Cambria" w:cs="Mangal"/>
                <w:b/>
                <w:kern w:val="3"/>
                <w:lang w:eastAsia="zh-CN" w:bidi="hi-IN"/>
              </w:rPr>
            </w:pPr>
          </w:p>
        </w:tc>
        <w:tc>
          <w:tcPr>
            <w:tcW w:w="2453" w:type="dxa"/>
          </w:tcPr>
          <w:p w:rsidR="00D352EB" w:rsidRPr="00DB1228" w:rsidRDefault="003257E9" w:rsidP="00D352EB">
            <w:pPr>
              <w:jc w:val="both"/>
              <w:rPr>
                <w:rFonts w:ascii="Cambria" w:eastAsia="SimSun" w:hAnsi="Cambria" w:cs="Mangal"/>
                <w:b/>
                <w:kern w:val="3"/>
                <w:lang w:eastAsia="zh-CN" w:bidi="hi-IN"/>
              </w:rPr>
            </w:pPr>
          </w:p>
        </w:tc>
        <w:tc>
          <w:tcPr>
            <w:tcW w:w="2369"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p>
        </w:tc>
        <w:tc>
          <w:tcPr>
            <w:tcW w:w="2354" w:type="dxa"/>
          </w:tcPr>
          <w:p w:rsidR="00D352EB" w:rsidRPr="00DB1228" w:rsidRDefault="003257E9" w:rsidP="00D352EB">
            <w:pPr>
              <w:jc w:val="both"/>
              <w:rPr>
                <w:rFonts w:ascii="Cambria" w:eastAsia="SimSun" w:hAnsi="Cambria" w:cs="Mangal"/>
                <w:b/>
                <w:kern w:val="3"/>
                <w:lang w:eastAsia="zh-CN" w:bidi="hi-IN"/>
              </w:rPr>
            </w:pPr>
          </w:p>
        </w:tc>
        <w:tc>
          <w:tcPr>
            <w:tcW w:w="2425" w:type="dxa"/>
          </w:tcPr>
          <w:p w:rsidR="00D352EB" w:rsidRPr="00DB1228" w:rsidRDefault="003257E9" w:rsidP="00D352EB">
            <w:pPr>
              <w:jc w:val="both"/>
              <w:rPr>
                <w:rFonts w:ascii="Cambria" w:eastAsia="SimSun" w:hAnsi="Cambria" w:cs="Mangal"/>
                <w:b/>
                <w:kern w:val="3"/>
                <w:lang w:eastAsia="zh-CN" w:bidi="hi-IN"/>
              </w:rPr>
            </w:pPr>
          </w:p>
        </w:tc>
        <w:tc>
          <w:tcPr>
            <w:tcW w:w="2445" w:type="dxa"/>
          </w:tcPr>
          <w:p w:rsidR="00D352EB" w:rsidRPr="00DB1228" w:rsidRDefault="003257E9" w:rsidP="00D352EB">
            <w:pPr>
              <w:jc w:val="both"/>
              <w:rPr>
                <w:rFonts w:ascii="Cambria" w:eastAsia="SimSun" w:hAnsi="Cambria" w:cs="Mangal"/>
                <w:b/>
                <w:kern w:val="3"/>
                <w:lang w:eastAsia="zh-CN" w:bidi="hi-IN"/>
              </w:rPr>
            </w:pPr>
          </w:p>
        </w:tc>
        <w:tc>
          <w:tcPr>
            <w:tcW w:w="2453" w:type="dxa"/>
          </w:tcPr>
          <w:p w:rsidR="00D352EB" w:rsidRPr="00DB1228" w:rsidRDefault="003257E9" w:rsidP="00D352EB">
            <w:pPr>
              <w:jc w:val="both"/>
              <w:rPr>
                <w:rFonts w:ascii="Cambria" w:eastAsia="SimSun" w:hAnsi="Cambria" w:cs="Mangal"/>
                <w:b/>
                <w:kern w:val="3"/>
                <w:lang w:eastAsia="zh-CN" w:bidi="hi-IN"/>
              </w:rPr>
            </w:pPr>
          </w:p>
        </w:tc>
        <w:tc>
          <w:tcPr>
            <w:tcW w:w="2369"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p>
        </w:tc>
        <w:tc>
          <w:tcPr>
            <w:tcW w:w="2354" w:type="dxa"/>
          </w:tcPr>
          <w:p w:rsidR="00D352EB" w:rsidRPr="00DB1228" w:rsidRDefault="003257E9" w:rsidP="00D352EB">
            <w:pPr>
              <w:jc w:val="both"/>
              <w:rPr>
                <w:rFonts w:ascii="Cambria" w:eastAsia="SimSun" w:hAnsi="Cambria" w:cs="Mangal"/>
                <w:b/>
                <w:kern w:val="3"/>
                <w:lang w:eastAsia="zh-CN" w:bidi="hi-IN"/>
              </w:rPr>
            </w:pPr>
          </w:p>
        </w:tc>
        <w:tc>
          <w:tcPr>
            <w:tcW w:w="2425" w:type="dxa"/>
          </w:tcPr>
          <w:p w:rsidR="00D352EB" w:rsidRPr="00DB1228" w:rsidRDefault="003257E9" w:rsidP="00D352EB">
            <w:pPr>
              <w:jc w:val="both"/>
              <w:rPr>
                <w:rFonts w:ascii="Cambria" w:eastAsia="SimSun" w:hAnsi="Cambria" w:cs="Mangal"/>
                <w:b/>
                <w:kern w:val="3"/>
                <w:lang w:eastAsia="zh-CN" w:bidi="hi-IN"/>
              </w:rPr>
            </w:pPr>
          </w:p>
        </w:tc>
        <w:tc>
          <w:tcPr>
            <w:tcW w:w="2445" w:type="dxa"/>
          </w:tcPr>
          <w:p w:rsidR="00D352EB" w:rsidRPr="00DB1228" w:rsidRDefault="003257E9" w:rsidP="00D352EB">
            <w:pPr>
              <w:jc w:val="both"/>
              <w:rPr>
                <w:rFonts w:ascii="Cambria" w:eastAsia="SimSun" w:hAnsi="Cambria" w:cs="Mangal"/>
                <w:b/>
                <w:kern w:val="3"/>
                <w:lang w:eastAsia="zh-CN" w:bidi="hi-IN"/>
              </w:rPr>
            </w:pPr>
          </w:p>
        </w:tc>
        <w:tc>
          <w:tcPr>
            <w:tcW w:w="2453" w:type="dxa"/>
          </w:tcPr>
          <w:p w:rsidR="00D352EB" w:rsidRPr="00DB1228" w:rsidRDefault="003257E9" w:rsidP="00D352EB">
            <w:pPr>
              <w:jc w:val="both"/>
              <w:rPr>
                <w:rFonts w:ascii="Cambria" w:eastAsia="SimSun" w:hAnsi="Cambria" w:cs="Mangal"/>
                <w:b/>
                <w:kern w:val="3"/>
                <w:lang w:eastAsia="zh-CN" w:bidi="hi-IN"/>
              </w:rPr>
            </w:pPr>
          </w:p>
        </w:tc>
        <w:tc>
          <w:tcPr>
            <w:tcW w:w="2369"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p>
        </w:tc>
        <w:tc>
          <w:tcPr>
            <w:tcW w:w="2354" w:type="dxa"/>
          </w:tcPr>
          <w:p w:rsidR="00D352EB" w:rsidRPr="00DB1228" w:rsidRDefault="003257E9" w:rsidP="00D352EB">
            <w:pPr>
              <w:jc w:val="both"/>
              <w:rPr>
                <w:rFonts w:ascii="Cambria" w:eastAsia="SimSun" w:hAnsi="Cambria" w:cs="Mangal"/>
                <w:b/>
                <w:kern w:val="3"/>
                <w:lang w:eastAsia="zh-CN" w:bidi="hi-IN"/>
              </w:rPr>
            </w:pPr>
          </w:p>
        </w:tc>
        <w:tc>
          <w:tcPr>
            <w:tcW w:w="2425" w:type="dxa"/>
          </w:tcPr>
          <w:p w:rsidR="00D352EB" w:rsidRPr="00DB1228" w:rsidRDefault="003257E9" w:rsidP="00D352EB">
            <w:pPr>
              <w:jc w:val="both"/>
              <w:rPr>
                <w:rFonts w:ascii="Cambria" w:eastAsia="SimSun" w:hAnsi="Cambria" w:cs="Mangal"/>
                <w:b/>
                <w:kern w:val="3"/>
                <w:lang w:eastAsia="zh-CN" w:bidi="hi-IN"/>
              </w:rPr>
            </w:pPr>
          </w:p>
        </w:tc>
        <w:tc>
          <w:tcPr>
            <w:tcW w:w="2445" w:type="dxa"/>
          </w:tcPr>
          <w:p w:rsidR="00D352EB" w:rsidRPr="00DB1228" w:rsidRDefault="003257E9" w:rsidP="00D352EB">
            <w:pPr>
              <w:jc w:val="both"/>
              <w:rPr>
                <w:rFonts w:ascii="Cambria" w:eastAsia="SimSun" w:hAnsi="Cambria" w:cs="Mangal"/>
                <w:b/>
                <w:kern w:val="3"/>
                <w:lang w:eastAsia="zh-CN" w:bidi="hi-IN"/>
              </w:rPr>
            </w:pPr>
          </w:p>
        </w:tc>
        <w:tc>
          <w:tcPr>
            <w:tcW w:w="2453" w:type="dxa"/>
          </w:tcPr>
          <w:p w:rsidR="00D352EB" w:rsidRPr="00DB1228" w:rsidRDefault="003257E9" w:rsidP="00D352EB">
            <w:pPr>
              <w:jc w:val="both"/>
              <w:rPr>
                <w:rFonts w:ascii="Cambria" w:eastAsia="SimSun" w:hAnsi="Cambria" w:cs="Mangal"/>
                <w:b/>
                <w:kern w:val="3"/>
                <w:lang w:eastAsia="zh-CN" w:bidi="hi-IN"/>
              </w:rPr>
            </w:pPr>
          </w:p>
        </w:tc>
        <w:tc>
          <w:tcPr>
            <w:tcW w:w="2369"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p>
        </w:tc>
        <w:tc>
          <w:tcPr>
            <w:tcW w:w="2354" w:type="dxa"/>
          </w:tcPr>
          <w:p w:rsidR="00D352EB" w:rsidRPr="00DB1228" w:rsidRDefault="003257E9" w:rsidP="00D352EB">
            <w:pPr>
              <w:jc w:val="both"/>
              <w:rPr>
                <w:rFonts w:ascii="Cambria" w:eastAsia="SimSun" w:hAnsi="Cambria" w:cs="Mangal"/>
                <w:b/>
                <w:kern w:val="3"/>
                <w:lang w:eastAsia="zh-CN" w:bidi="hi-IN"/>
              </w:rPr>
            </w:pPr>
          </w:p>
        </w:tc>
        <w:tc>
          <w:tcPr>
            <w:tcW w:w="2425" w:type="dxa"/>
          </w:tcPr>
          <w:p w:rsidR="00D352EB" w:rsidRPr="00DB1228" w:rsidRDefault="003257E9" w:rsidP="00D352EB">
            <w:pPr>
              <w:jc w:val="both"/>
              <w:rPr>
                <w:rFonts w:ascii="Cambria" w:eastAsia="SimSun" w:hAnsi="Cambria" w:cs="Mangal"/>
                <w:b/>
                <w:kern w:val="3"/>
                <w:lang w:eastAsia="zh-CN" w:bidi="hi-IN"/>
              </w:rPr>
            </w:pPr>
          </w:p>
        </w:tc>
        <w:tc>
          <w:tcPr>
            <w:tcW w:w="2445" w:type="dxa"/>
          </w:tcPr>
          <w:p w:rsidR="00D352EB" w:rsidRPr="00DB1228" w:rsidRDefault="003257E9" w:rsidP="00D352EB">
            <w:pPr>
              <w:jc w:val="both"/>
              <w:rPr>
                <w:rFonts w:ascii="Cambria" w:eastAsia="SimSun" w:hAnsi="Cambria" w:cs="Mangal"/>
                <w:b/>
                <w:kern w:val="3"/>
                <w:lang w:eastAsia="zh-CN" w:bidi="hi-IN"/>
              </w:rPr>
            </w:pPr>
          </w:p>
        </w:tc>
        <w:tc>
          <w:tcPr>
            <w:tcW w:w="2453" w:type="dxa"/>
          </w:tcPr>
          <w:p w:rsidR="00D352EB" w:rsidRPr="00DB1228" w:rsidRDefault="003257E9" w:rsidP="00D352EB">
            <w:pPr>
              <w:jc w:val="both"/>
              <w:rPr>
                <w:rFonts w:ascii="Cambria" w:eastAsia="SimSun" w:hAnsi="Cambria" w:cs="Mangal"/>
                <w:b/>
                <w:kern w:val="3"/>
                <w:lang w:eastAsia="zh-CN" w:bidi="hi-IN"/>
              </w:rPr>
            </w:pPr>
          </w:p>
        </w:tc>
        <w:tc>
          <w:tcPr>
            <w:tcW w:w="2369"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r w:rsidR="00D352EB" w:rsidRPr="00DB1228" w:rsidTr="00D352EB">
        <w:tblPrEx>
          <w:tblCellMar>
            <w:top w:w="0" w:type="dxa"/>
            <w:bottom w:w="0" w:type="dxa"/>
          </w:tblCellMar>
        </w:tblPrEx>
        <w:trPr>
          <w:trHeight w:val="2268"/>
        </w:trPr>
        <w:tc>
          <w:tcPr>
            <w:tcW w:w="2287" w:type="dxa"/>
          </w:tcPr>
          <w:p w:rsidR="00D352EB" w:rsidRPr="00DB1228" w:rsidRDefault="003257E9" w:rsidP="00D352EB">
            <w:pPr>
              <w:jc w:val="both"/>
              <w:rPr>
                <w:rFonts w:ascii="Cambria" w:eastAsia="SimSun" w:hAnsi="Cambria" w:cs="Mangal"/>
                <w:b/>
                <w:kern w:val="3"/>
                <w:lang w:eastAsia="zh-CN" w:bidi="hi-IN"/>
              </w:rPr>
            </w:pPr>
          </w:p>
        </w:tc>
        <w:tc>
          <w:tcPr>
            <w:tcW w:w="2354" w:type="dxa"/>
          </w:tcPr>
          <w:p w:rsidR="00D352EB" w:rsidRPr="00DB1228" w:rsidRDefault="003257E9" w:rsidP="00D352EB">
            <w:pPr>
              <w:jc w:val="both"/>
              <w:rPr>
                <w:rFonts w:ascii="Cambria" w:eastAsia="SimSun" w:hAnsi="Cambria" w:cs="Mangal"/>
                <w:b/>
                <w:kern w:val="3"/>
                <w:lang w:eastAsia="zh-CN" w:bidi="hi-IN"/>
              </w:rPr>
            </w:pPr>
          </w:p>
        </w:tc>
        <w:tc>
          <w:tcPr>
            <w:tcW w:w="2425" w:type="dxa"/>
          </w:tcPr>
          <w:p w:rsidR="00D352EB" w:rsidRPr="00DB1228" w:rsidRDefault="003257E9" w:rsidP="00D352EB">
            <w:pPr>
              <w:jc w:val="both"/>
              <w:rPr>
                <w:rFonts w:ascii="Cambria" w:eastAsia="SimSun" w:hAnsi="Cambria" w:cs="Mangal"/>
                <w:b/>
                <w:kern w:val="3"/>
                <w:lang w:eastAsia="zh-CN" w:bidi="hi-IN"/>
              </w:rPr>
            </w:pPr>
          </w:p>
        </w:tc>
        <w:tc>
          <w:tcPr>
            <w:tcW w:w="2445" w:type="dxa"/>
          </w:tcPr>
          <w:p w:rsidR="00D352EB" w:rsidRPr="00DB1228" w:rsidRDefault="003257E9" w:rsidP="00D352EB">
            <w:pPr>
              <w:jc w:val="both"/>
              <w:rPr>
                <w:rFonts w:ascii="Cambria" w:eastAsia="SimSun" w:hAnsi="Cambria" w:cs="Mangal"/>
                <w:b/>
                <w:kern w:val="3"/>
                <w:lang w:eastAsia="zh-CN" w:bidi="hi-IN"/>
              </w:rPr>
            </w:pPr>
          </w:p>
        </w:tc>
        <w:tc>
          <w:tcPr>
            <w:tcW w:w="2453" w:type="dxa"/>
          </w:tcPr>
          <w:p w:rsidR="00D352EB" w:rsidRPr="00DB1228" w:rsidRDefault="003257E9" w:rsidP="00D352EB">
            <w:pPr>
              <w:jc w:val="both"/>
              <w:rPr>
                <w:rFonts w:ascii="Cambria" w:eastAsia="SimSun" w:hAnsi="Cambria" w:cs="Mangal"/>
                <w:b/>
                <w:kern w:val="3"/>
                <w:lang w:eastAsia="zh-CN" w:bidi="hi-IN"/>
              </w:rPr>
            </w:pPr>
          </w:p>
        </w:tc>
        <w:tc>
          <w:tcPr>
            <w:tcW w:w="2369" w:type="dxa"/>
          </w:tcPr>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p>
        </w:tc>
      </w:tr>
    </w:tbl>
    <w:p w:rsidR="00D352EB" w:rsidRPr="00DB1228" w:rsidRDefault="003257E9" w:rsidP="00D352EB"/>
    <w:p w:rsidR="00D352EB" w:rsidRPr="00DB1228" w:rsidRDefault="003257E9" w:rsidP="00D352EB">
      <w:pPr>
        <w:jc w:val="both"/>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rPr>
          <w:rFonts w:ascii="Cambria" w:eastAsia="SimSun" w:hAnsi="Cambria" w:cs="Mangal"/>
          <w:b/>
          <w:kern w:val="3"/>
          <w:lang w:eastAsia="zh-CN" w:bidi="hi-IN"/>
        </w:rPr>
      </w:pPr>
      <w:r w:rsidRPr="00DB1228">
        <w:rPr>
          <w:rFonts w:ascii="Cambria" w:eastAsia="SimSun" w:hAnsi="Cambria" w:cs="Mangal"/>
          <w:b/>
          <w:kern w:val="3"/>
          <w:lang w:eastAsia="zh-CN" w:bidi="hi-IN"/>
        </w:rPr>
        <w:br w:type="page"/>
      </w:r>
    </w:p>
    <w:p w:rsidR="00D352EB" w:rsidRPr="00DB1228" w:rsidRDefault="003257E9" w:rsidP="00D352EB">
      <w:pPr>
        <w:rPr>
          <w:rFonts w:ascii="Cambria" w:eastAsia="SimSun" w:hAnsi="Cambria" w:cs="Mangal"/>
          <w:b/>
          <w:kern w:val="3"/>
          <w:lang w:eastAsia="zh-CN" w:bidi="hi-IN"/>
        </w:rPr>
        <w:sectPr w:rsidR="00D352EB" w:rsidRPr="00DB1228" w:rsidSect="00D352EB">
          <w:pgSz w:w="16838" w:h="11906" w:orient="landscape"/>
          <w:pgMar w:top="1418" w:right="1418" w:bottom="1418" w:left="1418" w:header="709" w:footer="709" w:gutter="0"/>
          <w:cols w:space="708"/>
          <w:docGrid w:linePitch="360"/>
        </w:sectPr>
      </w:pPr>
    </w:p>
    <w:p w:rsidR="00D352EB" w:rsidRPr="00DB1228" w:rsidRDefault="003257E9" w:rsidP="00D352EB">
      <w:pPr>
        <w:widowControl w:val="0"/>
        <w:pBdr>
          <w:top w:val="single" w:sz="4" w:space="1" w:color="auto"/>
          <w:left w:val="single" w:sz="4" w:space="4" w:color="auto"/>
          <w:bottom w:val="single" w:sz="4" w:space="1" w:color="auto"/>
          <w:right w:val="single" w:sz="4" w:space="4" w:color="auto"/>
        </w:pBdr>
        <w:suppressAutoHyphens/>
        <w:autoSpaceDN w:val="0"/>
        <w:jc w:val="center"/>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lastRenderedPageBreak/>
        <w:t>Partie C</w:t>
      </w:r>
    </w:p>
    <w:p w:rsidR="00D352EB" w:rsidRPr="00DB1228" w:rsidRDefault="003257E9" w:rsidP="00D352EB">
      <w:pPr>
        <w:widowControl w:val="0"/>
        <w:suppressAutoHyphens/>
        <w:autoSpaceDN w:val="0"/>
        <w:jc w:val="center"/>
        <w:textAlignment w:val="baseline"/>
        <w:rPr>
          <w:rFonts w:ascii="Cambria" w:eastAsia="SimSun" w:hAnsi="Cambria" w:cs="Mangal"/>
          <w:b/>
          <w:kern w:val="3"/>
          <w:lang w:eastAsia="zh-CN" w:bidi="hi-IN"/>
        </w:rPr>
      </w:pP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i/>
          <w:iCs/>
          <w:kern w:val="3"/>
          <w:lang w:eastAsia="zh-CN" w:bidi="hi-IN"/>
        </w:rPr>
      </w:pPr>
      <w:r w:rsidRPr="00DB1228">
        <w:rPr>
          <w:rFonts w:ascii="Cambria" w:eastAsia="SimSun" w:hAnsi="Cambria" w:cs="Mangal"/>
          <w:b/>
          <w:i/>
          <w:iCs/>
          <w:kern w:val="3"/>
          <w:lang w:eastAsia="zh-CN" w:bidi="hi-IN"/>
        </w:rPr>
        <w:t>Exercice 29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b/>
          <w:bCs/>
          <w:kern w:val="3"/>
          <w:lang w:eastAsia="zh-CN" w:bidi="hi-IN"/>
        </w:rPr>
        <w:t>Consignes</w:t>
      </w:r>
      <w:r w:rsidRPr="00DB1228">
        <w:rPr>
          <w:rFonts w:ascii="Cambria" w:eastAsia="SimSun" w:hAnsi="Cambria" w:cs="Mangal"/>
          <w:kern w:val="3"/>
          <w:lang w:eastAsia="zh-CN" w:bidi="hi-IN"/>
        </w:rPr>
        <w:t xml:space="preserve"> : lis ce graphique et, à l’aide de celui-ci, réponds aux questions.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628" w:type="dxa"/>
          </w:tcPr>
          <w:p w:rsidR="00D352EB" w:rsidRPr="00DB1228" w:rsidRDefault="003257E9" w:rsidP="00D352EB">
            <w:pPr>
              <w:widowControl w:val="0"/>
              <w:suppressAutoHyphens/>
              <w:autoSpaceDN w:val="0"/>
              <w:jc w:val="both"/>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Document 29</w:t>
            </w:r>
            <w:r w:rsidRPr="00DB1228">
              <w:rPr>
                <w:rFonts w:ascii="Cambria" w:eastAsia="SimSun" w:hAnsi="Cambria" w:cs="Mangal"/>
                <w:b/>
                <w:kern w:val="3"/>
                <w:vertAlign w:val="superscript"/>
                <w:lang w:eastAsia="zh-CN" w:bidi="hi-IN"/>
              </w:rPr>
              <w:footnoteReference w:id="28"/>
            </w:r>
            <w:r w:rsidRPr="00DB1228">
              <w:rPr>
                <w:rFonts w:ascii="Cambria" w:eastAsia="SimSun" w:hAnsi="Cambria" w:cs="Mangal"/>
                <w:b/>
                <w:kern w:val="3"/>
                <w:lang w:eastAsia="zh-CN" w:bidi="hi-IN"/>
              </w:rPr>
              <w:t> : les Français</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noProof/>
                <w:kern w:val="3"/>
                <w:lang w:val="fr-FR" w:eastAsia="fr-FR"/>
              </w:rPr>
              <w:drawing>
                <wp:inline distT="0" distB="0" distL="0" distR="0" wp14:anchorId="4AF6F14E" wp14:editId="7E942BDA">
                  <wp:extent cx="5622878" cy="4090850"/>
                  <wp:effectExtent l="0" t="0" r="0" b="508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aluers français.PNG"/>
                          <pic:cNvPicPr/>
                        </pic:nvPicPr>
                        <pic:blipFill>
                          <a:blip>
                            <a:extLst>
                              <a:ext uri="{28A0092B-C50C-407E-A947-70E740481C1C}">
                                <a14:useLocalDpi xmlns:a14="http://schemas.microsoft.com/office/drawing/2010/main" val="0"/>
                              </a:ext>
                            </a:extLst>
                          </a:blip>
                          <a:stretch>
                            <a:fillRect/>
                          </a:stretch>
                        </pic:blipFill>
                        <pic:spPr>
                          <a:xfrm>
                            <a:off x="0" y="0"/>
                            <a:ext cx="5638032" cy="4101875"/>
                          </a:xfrm>
                          <a:prstGeom prst="rect">
                            <a:avLst/>
                          </a:prstGeom>
                        </pic:spPr>
                      </pic:pic>
                    </a:graphicData>
                  </a:graphic>
                </wp:inline>
              </w:drawing>
            </w:r>
          </w:p>
        </w:tc>
      </w:tr>
    </w:tbl>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widowControl w:val="0"/>
        <w:numPr>
          <w:ilvl w:val="0"/>
          <w:numId w:val="33"/>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Que nous apprend ce graphique ? </w:t>
      </w:r>
    </w:p>
    <w:p w:rsidR="00D352EB" w:rsidRPr="00DB1228" w:rsidRDefault="003257E9" w:rsidP="00D352EB">
      <w:pPr>
        <w:widowControl w:val="0"/>
        <w:suppressAutoHyphens/>
        <w:autoSpaceDN w:val="0"/>
        <w:ind w:left="720"/>
        <w:contextualSpacing/>
        <w:jc w:val="both"/>
        <w:textAlignment w:val="baseline"/>
        <w:rPr>
          <w:rFonts w:ascii="Cambria" w:eastAsia="SimSun" w:hAnsi="Cambria" w:cs="Mangal"/>
          <w:kern w:val="3"/>
          <w:lang w:eastAsia="zh-CN" w:bidi="hi-IN"/>
        </w:rPr>
      </w:pPr>
    </w:p>
    <w:p w:rsidR="00D352EB" w:rsidRPr="00DB1228" w:rsidRDefault="003257E9" w:rsidP="00887839">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Ce graphique nous parle de l’importance de certaines choses pour les personnes interrogées.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numPr>
          <w:ilvl w:val="0"/>
          <w:numId w:val="34"/>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Selon ce document, à quoi les personnes interrogées accordent-elles de l’importance aujourd’hui?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À la famille, en premier.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numPr>
          <w:ilvl w:val="0"/>
          <w:numId w:val="34"/>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Y-a-t-il eu un changement de principes depuis 1990? Oui – Non. Explique.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la famille a toujours eu la première place. </w:t>
      </w:r>
    </w:p>
    <w:p w:rsidR="00887839" w:rsidRPr="00DB1228" w:rsidRDefault="003257E9" w:rsidP="00D352EB">
      <w:pPr>
        <w:rPr>
          <w:rFonts w:ascii="Cambria" w:eastAsia="SimSun" w:hAnsi="Cambria" w:cs="Mangal"/>
          <w:bCs/>
          <w:kern w:val="3"/>
          <w:lang w:eastAsia="zh-CN" w:bidi="hi-IN"/>
        </w:rPr>
      </w:pPr>
    </w:p>
    <w:p w:rsidR="00D352EB" w:rsidRPr="00DB1228" w:rsidRDefault="003257E9" w:rsidP="00D352EB">
      <w:pPr>
        <w:widowControl w:val="0"/>
        <w:numPr>
          <w:ilvl w:val="0"/>
          <w:numId w:val="34"/>
        </w:numPr>
        <w:suppressAutoHyphens/>
        <w:autoSpaceDN w:val="0"/>
        <w:contextualSpacing/>
        <w:jc w:val="both"/>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Selon ce graphique, est-ce que la famille est considérée comme quelque chose d’important pour les personnes interrogées ? Oui – Non</w:t>
      </w:r>
      <w:r w:rsidRPr="00DB1228">
        <w:rPr>
          <w:rFonts w:ascii="Cambria" w:eastAsia="SimSun" w:hAnsi="Cambria" w:cs="Mangal"/>
          <w:b/>
          <w:kern w:val="3"/>
          <w:lang w:eastAsia="zh-CN" w:bidi="hi-IN"/>
        </w:rPr>
        <w:t xml:space="preserve">. Explique.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lastRenderedPageBreak/>
        <w:t xml:space="preserve">87 % des personnes interrogées la considèrent comme quelque chose de très important.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 30</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b/>
          <w:bCs/>
          <w:kern w:val="3"/>
          <w:lang w:eastAsia="zh-CN" w:bidi="hi-IN"/>
        </w:rPr>
        <w:t>Consignes</w:t>
      </w:r>
      <w:r w:rsidRPr="00DB1228">
        <w:rPr>
          <w:rFonts w:ascii="Cambria" w:eastAsia="SimSun" w:hAnsi="Cambria" w:cs="Mangal"/>
          <w:kern w:val="3"/>
          <w:lang w:eastAsia="zh-CN" w:bidi="hi-IN"/>
        </w:rPr>
        <w:t> : lis ce document et, à l’aide de celui-ci, réponds aux questions.</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628" w:type="dxa"/>
          </w:tcPr>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Document 30</w:t>
            </w:r>
            <w:r w:rsidRPr="00DB1228">
              <w:rPr>
                <w:rFonts w:ascii="Cambria" w:eastAsia="SimSun" w:hAnsi="Cambria" w:cs="Mangal"/>
                <w:b/>
                <w:kern w:val="3"/>
                <w:vertAlign w:val="superscript"/>
                <w:lang w:eastAsia="zh-CN" w:bidi="hi-IN"/>
              </w:rPr>
              <w:footnoteReference w:id="29"/>
            </w:r>
            <w:r w:rsidRPr="00DB1228">
              <w:rPr>
                <w:rFonts w:ascii="Cambria" w:eastAsia="SimSun" w:hAnsi="Cambria" w:cs="Mangal"/>
                <w:b/>
                <w:kern w:val="3"/>
                <w:lang w:eastAsia="zh-CN" w:bidi="hi-IN"/>
              </w:rPr>
              <w:t xml:space="preserve"> : tableaux de jeunesse – jamais sans ma famille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kern w:val="3"/>
                <w:lang w:eastAsia="zh-CN" w:bidi="hi-IN"/>
              </w:rPr>
              <w:t>D’après les enquêtes récentes sur les valeurs des Français, la famille est la première valeur des jeunes de 18 à 29 ans, avant le travail, les amis, et enfin la religion et la politique. Avec l’augmentation spectaculaire de la longévité, mais aussi la croi</w:t>
            </w:r>
            <w:r w:rsidRPr="00DB1228">
              <w:rPr>
                <w:rFonts w:ascii="Cambria" w:eastAsia="SimSun" w:hAnsi="Cambria" w:cs="Mangal"/>
                <w:kern w:val="3"/>
                <w:lang w:eastAsia="zh-CN" w:bidi="hi-IN"/>
              </w:rPr>
              <w:t xml:space="preserve">ssance générale des niveaux de vie, les liens intergénérationnels se sont beaucoup développés. </w:t>
            </w:r>
          </w:p>
          <w:p w:rsidR="00D352EB" w:rsidRPr="00DB1228" w:rsidRDefault="003257E9" w:rsidP="00D352EB">
            <w:pPr>
              <w:jc w:val="both"/>
              <w:rPr>
                <w:rFonts w:ascii="Cambria" w:eastAsia="SimSun" w:hAnsi="Cambria" w:cs="Mangal"/>
                <w:kern w:val="3"/>
                <w:lang w:eastAsia="zh-CN" w:bidi="hi-IN"/>
              </w:rPr>
            </w:pPr>
          </w:p>
        </w:tc>
      </w:tr>
    </w:tbl>
    <w:p w:rsidR="00D352EB" w:rsidRPr="00DB1228" w:rsidRDefault="003257E9" w:rsidP="00D352EB">
      <w:pPr>
        <w:rPr>
          <w:rFonts w:ascii="Cambria" w:eastAsia="SimSun" w:hAnsi="Cambria" w:cs="Mangal"/>
          <w:b/>
          <w:kern w:val="3"/>
          <w:lang w:eastAsia="zh-CN" w:bidi="hi-IN"/>
        </w:rPr>
      </w:pPr>
    </w:p>
    <w:p w:rsidR="00D352EB" w:rsidRPr="00DB1228" w:rsidRDefault="003257E9" w:rsidP="00D352EB">
      <w:pPr>
        <w:jc w:val="both"/>
        <w:rPr>
          <w:rFonts w:ascii="Cambria" w:eastAsia="SimSun" w:hAnsi="Cambria" w:cs="Mangal"/>
          <w:b/>
          <w:kern w:val="3"/>
          <w:lang w:eastAsia="zh-CN" w:bidi="hi-IN"/>
        </w:rPr>
      </w:pPr>
      <w:r w:rsidRPr="00DB1228">
        <w:rPr>
          <w:rFonts w:ascii="Cambria" w:eastAsia="SimSun" w:hAnsi="Cambria" w:cs="Mangal"/>
          <w:b/>
          <w:kern w:val="3"/>
          <w:lang w:eastAsia="zh-CN" w:bidi="hi-IN"/>
        </w:rPr>
        <w:t xml:space="preserve">Questions : </w:t>
      </w:r>
    </w:p>
    <w:p w:rsidR="00D352EB" w:rsidRPr="00DB1228" w:rsidRDefault="003257E9" w:rsidP="00D352EB">
      <w:pPr>
        <w:numPr>
          <w:ilvl w:val="0"/>
          <w:numId w:val="35"/>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Compare le document 29 et le document 30. Y a-t-il des concordances ? Oui – Non. Explique. </w:t>
      </w:r>
    </w:p>
    <w:p w:rsidR="00D352EB" w:rsidRPr="00DB1228" w:rsidRDefault="003257E9" w:rsidP="00D352EB">
      <w:pPr>
        <w:contextualSpacing/>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la famille est la première valeur des Français. </w:t>
      </w:r>
    </w:p>
    <w:p w:rsidR="00D352EB" w:rsidRPr="00DB1228" w:rsidRDefault="003257E9" w:rsidP="00D352EB">
      <w:pPr>
        <w:contextualSpacing/>
        <w:jc w:val="both"/>
        <w:rPr>
          <w:rFonts w:ascii="Cambria" w:eastAsia="SimSun" w:hAnsi="Cambria" w:cs="Mangal"/>
          <w:kern w:val="3"/>
          <w:lang w:eastAsia="zh-CN" w:bidi="hi-IN"/>
        </w:rPr>
      </w:pPr>
    </w:p>
    <w:p w:rsidR="00D352EB" w:rsidRPr="00DB1228" w:rsidRDefault="003257E9" w:rsidP="00D352EB">
      <w:pPr>
        <w:numPr>
          <w:ilvl w:val="0"/>
          <w:numId w:val="35"/>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Les valeurs prônées par les adultes ne peuvent être partagées par les jeunes d’aujourd’hui. Vrai – Faux. Explique. </w:t>
      </w:r>
    </w:p>
    <w:p w:rsidR="00D352EB" w:rsidRPr="00DB1228" w:rsidRDefault="003257E9" w:rsidP="00D352EB">
      <w:pPr>
        <w:contextualSpacing/>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Faux, ces documents nous montrent qu’il peut y avoir des concordances. </w:t>
      </w:r>
    </w:p>
    <w:p w:rsidR="00D352EB" w:rsidRPr="00DB1228" w:rsidRDefault="003257E9" w:rsidP="00D352EB">
      <w:pPr>
        <w:contextualSpacing/>
        <w:jc w:val="both"/>
        <w:rPr>
          <w:rFonts w:ascii="Cambria" w:eastAsia="SimSun" w:hAnsi="Cambria" w:cs="Mangal"/>
          <w:kern w:val="3"/>
          <w:lang w:eastAsia="zh-CN" w:bidi="hi-IN"/>
        </w:rPr>
      </w:pPr>
    </w:p>
    <w:p w:rsidR="00D352EB" w:rsidRPr="00DB1228" w:rsidRDefault="003257E9" w:rsidP="00D352EB">
      <w:pPr>
        <w:numPr>
          <w:ilvl w:val="0"/>
          <w:numId w:val="35"/>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Les valeurs sont les mêmes pour tous. Vrai – Faux. Explique. </w:t>
      </w:r>
    </w:p>
    <w:p w:rsidR="00D352EB" w:rsidRPr="00DB1228" w:rsidRDefault="003257E9" w:rsidP="00D352EB">
      <w:pPr>
        <w:contextualSpacing/>
        <w:jc w:val="both"/>
        <w:rPr>
          <w:rFonts w:ascii="Cambria" w:eastAsia="SimSun" w:hAnsi="Cambria" w:cs="Mangal"/>
          <w:kern w:val="3"/>
          <w:lang w:eastAsia="zh-CN" w:bidi="hi-IN"/>
        </w:rPr>
      </w:pPr>
      <w:r w:rsidRPr="00DB1228">
        <w:rPr>
          <w:rFonts w:ascii="Cambria" w:eastAsia="SimSun" w:hAnsi="Cambria" w:cs="Mangal"/>
          <w:bCs/>
          <w:kern w:val="3"/>
          <w:lang w:eastAsia="zh-CN" w:bidi="hi-IN"/>
        </w:rPr>
        <w:t xml:space="preserve">Faux, chacun a ses valeurs même si certaines sont partagées.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numPr>
          <w:ilvl w:val="0"/>
          <w:numId w:val="35"/>
        </w:numPr>
        <w:contextualSpacing/>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Les jeunes d’aujourd’hui n’accordent pas d’importance à la famille. Vrai – Faux. Explique.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Faux, selon cette étude c’est leur prem</w:t>
      </w:r>
      <w:r w:rsidRPr="00DB1228">
        <w:rPr>
          <w:rFonts w:ascii="Cambria" w:eastAsia="SimSun" w:hAnsi="Cambria" w:cs="Mangal"/>
          <w:bCs/>
          <w:kern w:val="3"/>
          <w:lang w:eastAsia="zh-CN" w:bidi="hi-IN"/>
        </w:rPr>
        <w:t xml:space="preserve">ière valeur.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rPr>
          <w:rFonts w:ascii="Cambria" w:eastAsia="SimSun" w:hAnsi="Cambria" w:cs="Mangal"/>
          <w:b/>
          <w:i/>
          <w:iCs/>
          <w:kern w:val="3"/>
          <w:lang w:eastAsia="zh-CN" w:bidi="hi-IN"/>
        </w:rPr>
      </w:pPr>
      <w:r w:rsidRPr="00DB1228">
        <w:rPr>
          <w:rFonts w:ascii="Cambria" w:eastAsia="SimSun" w:hAnsi="Cambria" w:cs="Mangal"/>
          <w:b/>
          <w:i/>
          <w:iCs/>
          <w:kern w:val="3"/>
          <w:lang w:eastAsia="zh-CN" w:bidi="hi-IN"/>
        </w:rPr>
        <w:br w:type="page"/>
      </w:r>
    </w:p>
    <w:p w:rsidR="00D352EB" w:rsidRPr="00DB1228" w:rsidRDefault="003257E9" w:rsidP="00D352EB">
      <w:pPr>
        <w:pBdr>
          <w:bottom w:val="single" w:sz="4" w:space="1" w:color="auto"/>
        </w:pBdr>
        <w:jc w:val="center"/>
        <w:rPr>
          <w:rFonts w:ascii="Cambria" w:eastAsia="SimSun" w:hAnsi="Cambria" w:cs="Mangal"/>
          <w:b/>
          <w:i/>
          <w:iCs/>
          <w:kern w:val="3"/>
          <w:lang w:eastAsia="zh-CN" w:bidi="hi-IN"/>
        </w:rPr>
      </w:pPr>
      <w:r w:rsidRPr="00DB1228">
        <w:rPr>
          <w:rFonts w:ascii="Cambria" w:eastAsia="SimSun" w:hAnsi="Cambria" w:cs="Mangal"/>
          <w:b/>
          <w:i/>
          <w:iCs/>
          <w:kern w:val="3"/>
          <w:lang w:eastAsia="zh-CN" w:bidi="hi-IN"/>
        </w:rPr>
        <w:lastRenderedPageBreak/>
        <w:t>Exercice 31</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
          <w:kern w:val="3"/>
          <w:lang w:eastAsia="zh-CN" w:bidi="hi-IN"/>
        </w:rPr>
        <w:t>Consignes :</w:t>
      </w:r>
      <w:r w:rsidRPr="00DB1228">
        <w:rPr>
          <w:rFonts w:ascii="Cambria" w:eastAsia="SimSun" w:hAnsi="Cambria" w:cs="Mangal"/>
          <w:bCs/>
          <w:kern w:val="3"/>
          <w:lang w:eastAsia="zh-CN" w:bidi="hi-IN"/>
        </w:rPr>
        <w:t xml:space="preserve"> lis ce document et, à l’aide de celui-ci, réponds aux questions ci-dessous. </w:t>
      </w: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Document 31</w:t>
            </w:r>
            <w:r w:rsidRPr="00DB1228">
              <w:rPr>
                <w:rFonts w:ascii="Cambria" w:eastAsia="SimSun" w:hAnsi="Cambria" w:cs="Mangal"/>
                <w:b/>
                <w:bCs/>
                <w:kern w:val="3"/>
                <w:vertAlign w:val="superscript"/>
                <w:lang w:eastAsia="zh-CN" w:bidi="hi-IN"/>
              </w:rPr>
              <w:footnoteReference w:id="30"/>
            </w:r>
            <w:r w:rsidRPr="00DB1228">
              <w:rPr>
                <w:rFonts w:ascii="Cambria" w:eastAsia="SimSun" w:hAnsi="Cambria" w:cs="Mangal"/>
                <w:b/>
                <w:bCs/>
                <w:kern w:val="3"/>
                <w:lang w:eastAsia="zh-CN" w:bidi="hi-IN"/>
              </w:rPr>
              <w:t xml:space="preserve"> : pourquoi la famille est-elle redevenue aimable ?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La « famille » arrive aujourd’hui en tête des « choses importantes » pour les Européens. Mais cette famille n’a plus grand-chose à voir avec la famille de jadis. Le modèle précédent a été contesté à partir de 1968, parce qu’il paraissait trop rigide, trop </w:t>
            </w:r>
            <w:r w:rsidRPr="00DB1228">
              <w:rPr>
                <w:rFonts w:ascii="Cambria" w:eastAsia="SimSun" w:hAnsi="Cambria" w:cs="Mangal"/>
                <w:kern w:val="3"/>
                <w:lang w:eastAsia="zh-CN" w:bidi="hi-IN"/>
              </w:rPr>
              <w:t xml:space="preserve">institutionnel, et trop inégalitaire.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kern w:val="3"/>
                <w:lang w:eastAsia="zh-CN" w:bidi="hi-IN"/>
              </w:rPr>
              <w:t>Progressivement s’est mise en place une nouvelle référence, avec notamment la fin d’une stricte division du travail entre les sexes, le pouvoir des femmes avec leur maîtrise financière, corporelle et l’invention de l</w:t>
            </w:r>
            <w:r w:rsidRPr="00DB1228">
              <w:rPr>
                <w:rFonts w:ascii="Cambria" w:eastAsia="SimSun" w:hAnsi="Cambria" w:cs="Mangal"/>
                <w:kern w:val="3"/>
                <w:lang w:eastAsia="zh-CN" w:bidi="hi-IN"/>
              </w:rPr>
              <w:t>’autorité parentale conjointe, la reconnaissance des droits de l’enfant, la possibilité de se séparer, de divorcer, le droit de vivre en couple sans être marié, le droit de recomposer une nouvelle faille …</w:t>
            </w:r>
          </w:p>
          <w:p w:rsidR="00D352EB" w:rsidRPr="00DB1228" w:rsidRDefault="003257E9" w:rsidP="00D352EB">
            <w:pPr>
              <w:jc w:val="both"/>
              <w:rPr>
                <w:rFonts w:ascii="Cambria" w:eastAsia="SimSun" w:hAnsi="Cambria" w:cs="Mangal"/>
                <w:kern w:val="3"/>
                <w:lang w:eastAsia="zh-CN" w:bidi="hi-IN"/>
              </w:rPr>
            </w:pPr>
          </w:p>
          <w:p w:rsidR="00D352EB" w:rsidRPr="00DB1228" w:rsidRDefault="003257E9" w:rsidP="00D352EB">
            <w:pPr>
              <w:jc w:val="both"/>
              <w:rPr>
                <w:rFonts w:ascii="Cambria" w:eastAsia="SimSun" w:hAnsi="Cambria" w:cs="Mangal"/>
                <w:kern w:val="3"/>
                <w:lang w:eastAsia="zh-CN" w:bidi="hi-IN"/>
              </w:rPr>
            </w:pPr>
            <w:r w:rsidRPr="00DB1228">
              <w:rPr>
                <w:rFonts w:ascii="Cambria" w:eastAsia="SimSun" w:hAnsi="Cambria" w:cs="Mangal"/>
                <w:kern w:val="3"/>
                <w:lang w:eastAsia="zh-CN" w:bidi="hi-IN"/>
              </w:rPr>
              <w:t>À la fin du 20</w:t>
            </w:r>
            <w:r w:rsidRPr="00DB1228">
              <w:rPr>
                <w:rFonts w:ascii="Cambria" w:eastAsia="SimSun" w:hAnsi="Cambria" w:cs="Mangal"/>
                <w:kern w:val="3"/>
                <w:vertAlign w:val="superscript"/>
                <w:lang w:eastAsia="zh-CN" w:bidi="hi-IN"/>
              </w:rPr>
              <w:t>ème</w:t>
            </w:r>
            <w:r w:rsidRPr="00DB1228">
              <w:rPr>
                <w:rFonts w:ascii="Cambria" w:eastAsia="SimSun" w:hAnsi="Cambria" w:cs="Mangal"/>
                <w:kern w:val="3"/>
                <w:lang w:eastAsia="zh-CN" w:bidi="hi-IN"/>
              </w:rPr>
              <w:t xml:space="preserve"> siècle, cette flexibilité s’est encore accrue avec l’instauration du pacte civil de solidarité et le mariage pour tous quelle que soit l’orientation sexuelle. Le succès du pacs chez les hétérosexuels démontre le besoin d’une forme moins contraignante que </w:t>
            </w:r>
            <w:r w:rsidRPr="00DB1228">
              <w:rPr>
                <w:rFonts w:ascii="Cambria" w:eastAsia="SimSun" w:hAnsi="Cambria" w:cs="Mangal"/>
                <w:kern w:val="3"/>
                <w:lang w:eastAsia="zh-CN" w:bidi="hi-IN"/>
              </w:rPr>
              <w:t xml:space="preserve">le mariage, sans un rejet total de toute reconnaissance sociale. Aussi est-ce une erreur de penser que la famille resterait détestée. Au contraire, sa plasticité a permis une évolution et la voilà redevenue aimable. </w:t>
            </w:r>
          </w:p>
          <w:p w:rsidR="00D352EB" w:rsidRPr="00DB1228" w:rsidRDefault="003257E9" w:rsidP="00D352EB">
            <w:pPr>
              <w:jc w:val="both"/>
              <w:rPr>
                <w:rFonts w:ascii="Cambria" w:eastAsia="SimSun" w:hAnsi="Cambria" w:cs="Mangal"/>
                <w:kern w:val="3"/>
                <w:lang w:eastAsia="zh-CN" w:bidi="hi-IN"/>
              </w:rPr>
            </w:pPr>
          </w:p>
        </w:tc>
      </w:tr>
    </w:tbl>
    <w:p w:rsidR="00D352EB" w:rsidRPr="00DB1228" w:rsidRDefault="003257E9" w:rsidP="00D352EB">
      <w:pPr>
        <w:rPr>
          <w:rFonts w:ascii="Cambria" w:eastAsia="SimSun" w:hAnsi="Cambria" w:cs="Mangal"/>
          <w:b/>
          <w:bCs/>
          <w:kern w:val="3"/>
          <w:lang w:eastAsia="zh-CN" w:bidi="hi-IN"/>
        </w:rPr>
      </w:pP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Questions : </w:t>
      </w:r>
    </w:p>
    <w:p w:rsidR="00D352EB" w:rsidRPr="00DB1228" w:rsidRDefault="003257E9" w:rsidP="00D352EB">
      <w:pPr>
        <w:numPr>
          <w:ilvl w:val="1"/>
          <w:numId w:val="35"/>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La famille d’aujourd’hu</w:t>
      </w:r>
      <w:r w:rsidRPr="00DB1228">
        <w:rPr>
          <w:rFonts w:ascii="Cambria" w:eastAsia="SimSun" w:hAnsi="Cambria" w:cs="Mangal"/>
          <w:b/>
          <w:bCs/>
          <w:kern w:val="3"/>
          <w:lang w:eastAsia="zh-CN" w:bidi="hi-IN"/>
        </w:rPr>
        <w:t>i est la même que par le passé. Vrai – Faux. Explique.</w:t>
      </w:r>
    </w:p>
    <w:p w:rsidR="00D352EB" w:rsidRPr="00DB1228" w:rsidRDefault="003257E9" w:rsidP="00D352EB">
      <w:pPr>
        <w:jc w:val="both"/>
        <w:rPr>
          <w:rFonts w:ascii="Cambria" w:eastAsia="SimSun" w:hAnsi="Cambria" w:cs="Mangal"/>
          <w:b/>
          <w:bCs/>
          <w:kern w:val="3"/>
          <w:lang w:eastAsia="zh-CN" w:bidi="hi-IN"/>
        </w:rPr>
      </w:pPr>
      <w:r w:rsidRPr="00DB1228">
        <w:rPr>
          <w:rFonts w:ascii="Cambria" w:eastAsia="SimSun" w:hAnsi="Cambria" w:cs="Mangal"/>
          <w:bCs/>
          <w:kern w:val="3"/>
          <w:lang w:eastAsia="zh-CN" w:bidi="hi-IN"/>
        </w:rPr>
        <w:t xml:space="preserve">Faux, le modèle a changé. </w:t>
      </w:r>
    </w:p>
    <w:p w:rsidR="00D352EB" w:rsidRPr="00DB1228" w:rsidRDefault="003257E9" w:rsidP="00D352EB">
      <w:pPr>
        <w:numPr>
          <w:ilvl w:val="1"/>
          <w:numId w:val="35"/>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La société actuelle est la même que dans les années 1960. Il n’y a pas eu de changement. Vrai – Faux. Explique.  </w:t>
      </w:r>
    </w:p>
    <w:p w:rsidR="00D352EB" w:rsidRPr="00DB1228" w:rsidRDefault="003257E9" w:rsidP="00D352EB">
      <w:pPr>
        <w:jc w:val="both"/>
        <w:rPr>
          <w:rFonts w:ascii="Cambria" w:eastAsia="SimSun" w:hAnsi="Cambria" w:cs="Mangal"/>
          <w:b/>
          <w:bCs/>
          <w:kern w:val="3"/>
          <w:lang w:eastAsia="zh-CN" w:bidi="hi-IN"/>
        </w:rPr>
      </w:pPr>
      <w:r w:rsidRPr="00DB1228">
        <w:rPr>
          <w:rFonts w:ascii="Cambria" w:eastAsia="SimSun" w:hAnsi="Cambria" w:cs="Mangal"/>
          <w:bCs/>
          <w:kern w:val="3"/>
          <w:lang w:eastAsia="zh-CN" w:bidi="hi-IN"/>
        </w:rPr>
        <w:t>Faux, une nouvelle réforme dans la société s’est mise en pla</w:t>
      </w:r>
      <w:r w:rsidRPr="00DB1228">
        <w:rPr>
          <w:rFonts w:ascii="Cambria" w:eastAsia="SimSun" w:hAnsi="Cambria" w:cs="Mangal"/>
          <w:bCs/>
          <w:kern w:val="3"/>
          <w:lang w:eastAsia="zh-CN" w:bidi="hi-IN"/>
        </w:rPr>
        <w:t xml:space="preserve">ce : plus d’égalité. </w:t>
      </w:r>
    </w:p>
    <w:p w:rsidR="00D352EB" w:rsidRPr="00DB1228" w:rsidRDefault="003257E9" w:rsidP="00D352EB">
      <w:pPr>
        <w:numPr>
          <w:ilvl w:val="1"/>
          <w:numId w:val="35"/>
        </w:numPr>
        <w:contextualSpacing/>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La famille aujourd’hui reste détestée. Vrai – Faux. Explique. </w:t>
      </w: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Cs/>
          <w:kern w:val="3"/>
          <w:lang w:eastAsia="zh-CN" w:bidi="hi-IN"/>
        </w:rPr>
        <w:t xml:space="preserve">Faux, elle est aimée. </w:t>
      </w:r>
    </w:p>
    <w:p w:rsidR="00D352EB" w:rsidRPr="00DB1228" w:rsidRDefault="003257E9" w:rsidP="00D352EB">
      <w:pPr>
        <w:rPr>
          <w:rFonts w:ascii="Cambria" w:eastAsia="SimSun" w:hAnsi="Cambria" w:cs="Mangal"/>
          <w:b/>
          <w:bCs/>
          <w:kern w:val="3"/>
          <w:lang w:eastAsia="zh-CN" w:bidi="hi-IN"/>
        </w:rPr>
      </w:pP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bCs/>
          <w:kern w:val="3"/>
          <w:lang w:eastAsia="zh-CN" w:bidi="hi-IN"/>
        </w:rPr>
        <w:br w:type="page"/>
      </w: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lastRenderedPageBreak/>
        <w:t>Exercice 32</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b/>
          <w:bCs/>
          <w:kern w:val="3"/>
          <w:lang w:eastAsia="zh-CN" w:bidi="hi-IN"/>
        </w:rPr>
        <w:t>Consignes</w:t>
      </w:r>
      <w:r w:rsidRPr="00DB1228">
        <w:rPr>
          <w:rFonts w:ascii="Cambria" w:eastAsia="SimSun" w:hAnsi="Cambria" w:cs="Mangal"/>
          <w:kern w:val="3"/>
          <w:lang w:eastAsia="zh-CN" w:bidi="hi-IN"/>
        </w:rPr>
        <w:t> : lis ce document et, à l’aide de celui-ci, réponds aux questions.</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Document 32</w:t>
            </w:r>
            <w:r w:rsidRPr="00DB1228">
              <w:rPr>
                <w:rFonts w:ascii="Cambria" w:eastAsia="SimSun" w:hAnsi="Cambria" w:cs="Mangal"/>
                <w:b/>
                <w:bCs/>
                <w:kern w:val="3"/>
                <w:vertAlign w:val="superscript"/>
                <w:lang w:eastAsia="zh-CN" w:bidi="hi-IN"/>
              </w:rPr>
              <w:footnoteReference w:id="31"/>
            </w:r>
            <w:r w:rsidRPr="00DB1228">
              <w:rPr>
                <w:rFonts w:ascii="Cambria" w:eastAsia="SimSun" w:hAnsi="Cambria" w:cs="Mangal"/>
                <w:b/>
                <w:bCs/>
                <w:kern w:val="3"/>
                <w:lang w:eastAsia="zh-CN" w:bidi="hi-IN"/>
              </w:rPr>
              <w:t xml:space="preserve"> : Un espace où chacun se sent bien.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 xml:space="preserve">Plus souple, plus tolérante, la famille n’est plus cet espace où l’on se sent « enfermé ».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Ainsi, lors d’un sondage, les personnes devaient indiquer quel était le mot qu’elles associaient le plus à la famille. Le classement des termes était le suivant : l</w:t>
            </w:r>
            <w:r w:rsidRPr="00DB1228">
              <w:rPr>
                <w:rFonts w:ascii="Cambria" w:eastAsia="SimSun" w:hAnsi="Cambria" w:cs="Mangal"/>
                <w:kern w:val="3"/>
                <w:lang w:eastAsia="zh-CN" w:bidi="hi-IN"/>
              </w:rPr>
              <w:t>e « bonheur » obtient 35 %, suivi des « valeurs communes », (21%), du « partage » (17%) et de la « solidarité », très loin devant « les conflits » (2%), les « contraintes » (2%) et « les héritages » (1%). La famille est définie d’abord par une coloration h</w:t>
            </w:r>
            <w:r w:rsidRPr="00DB1228">
              <w:rPr>
                <w:rFonts w:ascii="Cambria" w:eastAsia="SimSun" w:hAnsi="Cambria" w:cs="Mangal"/>
                <w:kern w:val="3"/>
                <w:lang w:eastAsia="zh-CN" w:bidi="hi-IN"/>
              </w:rPr>
              <w:t xml:space="preserve">eureuse.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 xml:space="preserve">En famille, on se sent bien, ou en tout cas, on doit se sentir bien.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 xml:space="preserve">(…)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La famille est aimable quand l’ambiance y est cool, pour reprendre une expression utilisée dans les entretiens par les jeunes. Les enfants n’aiment guère les parents qu</w:t>
            </w:r>
            <w:r w:rsidRPr="00DB1228">
              <w:rPr>
                <w:rFonts w:ascii="Cambria" w:eastAsia="SimSun" w:hAnsi="Cambria" w:cs="Mangal"/>
                <w:kern w:val="3"/>
                <w:lang w:eastAsia="zh-CN" w:bidi="hi-IN"/>
              </w:rPr>
              <w:t>i ne pensent qu’à contrôler le travail scolaire, qui refusent une certaine convivialité. Ils attendent de leur mère, de leur père qu’ils ne les voient pas exclusivement sous les traits d’un élève. Ils rêvent que l’autorité soit atténuée pour que l’expressi</w:t>
            </w:r>
            <w:r w:rsidRPr="00DB1228">
              <w:rPr>
                <w:rFonts w:ascii="Cambria" w:eastAsia="SimSun" w:hAnsi="Cambria" w:cs="Mangal"/>
                <w:kern w:val="3"/>
                <w:lang w:eastAsia="zh-CN" w:bidi="hi-IN"/>
              </w:rPr>
              <w:t xml:space="preserve">on personnelle soit autorisée.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tc>
      </w:tr>
    </w:tbl>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Questions :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numPr>
          <w:ilvl w:val="2"/>
          <w:numId w:val="35"/>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Selon les personnes interrogées, la famille est un espace où on se sent "enfermé". Vrai – Faux. Explique.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Faux, elle est aujourd’hui synonyme de bonheur.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numPr>
          <w:ilvl w:val="2"/>
          <w:numId w:val="35"/>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Pour les personnes interrogées, "famille" doit rimer avec "bonheur". Vrai – Faux. Explique.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Vrai, c’est ce que les personnes interrogées ont dit.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numPr>
          <w:ilvl w:val="2"/>
          <w:numId w:val="35"/>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Les enfants aiment que leurs parents les contrôlent. Vrai – Faux. Explique.</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r w:rsidRPr="00DB1228">
        <w:rPr>
          <w:rFonts w:ascii="Cambria" w:eastAsia="SimSun" w:hAnsi="Cambria" w:cs="Mangal"/>
          <w:bCs/>
          <w:kern w:val="3"/>
          <w:lang w:eastAsia="zh-CN" w:bidi="hi-IN"/>
        </w:rPr>
        <w:t>Faux, ils préfèrent moins d’aut</w:t>
      </w:r>
      <w:r w:rsidRPr="00DB1228">
        <w:rPr>
          <w:rFonts w:ascii="Cambria" w:eastAsia="SimSun" w:hAnsi="Cambria" w:cs="Mangal"/>
          <w:bCs/>
          <w:kern w:val="3"/>
          <w:lang w:eastAsia="zh-CN" w:bidi="hi-IN"/>
        </w:rPr>
        <w:t xml:space="preserve">orité et plus d’expression personnelle.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 </w:t>
      </w:r>
    </w:p>
    <w:p w:rsidR="00D352EB" w:rsidRPr="00DB1228" w:rsidRDefault="003257E9" w:rsidP="00D352EB">
      <w:pPr>
        <w:widowControl w:val="0"/>
        <w:numPr>
          <w:ilvl w:val="2"/>
          <w:numId w:val="35"/>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Aujourd'hui, les enfants aimeraient plus de liberté individuelle dans leur famille. Vrai – Faux. Explique. </w:t>
      </w:r>
    </w:p>
    <w:p w:rsidR="00D352EB" w:rsidRPr="00DB1228" w:rsidRDefault="003257E9" w:rsidP="00D352EB">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Vrai, ce sont les valeurs prônées par les enfants aujourd’hui. </w:t>
      </w:r>
    </w:p>
    <w:p w:rsidR="00404392" w:rsidRPr="00DB1228" w:rsidRDefault="003257E9" w:rsidP="00D352EB">
      <w:pPr>
        <w:rPr>
          <w:rFonts w:ascii="Cambria" w:eastAsia="SimSun" w:hAnsi="Cambria" w:cs="Mangal"/>
          <w:bCs/>
          <w:kern w:val="3"/>
          <w:lang w:eastAsia="zh-CN" w:bidi="hi-IN"/>
        </w:rPr>
      </w:pPr>
    </w:p>
    <w:p w:rsidR="00404392" w:rsidRPr="00DB1228" w:rsidRDefault="003257E9" w:rsidP="00D352EB">
      <w:pPr>
        <w:rPr>
          <w:rFonts w:ascii="Cambria" w:eastAsia="SimSun" w:hAnsi="Cambria" w:cs="Mangal"/>
          <w:b/>
          <w:bCs/>
          <w:kern w:val="3"/>
          <w:lang w:eastAsia="zh-CN" w:bidi="hi-IN"/>
        </w:rPr>
      </w:pP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 33</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b/>
          <w:bCs/>
          <w:kern w:val="3"/>
          <w:lang w:eastAsia="zh-CN" w:bidi="hi-IN"/>
        </w:rPr>
        <w:lastRenderedPageBreak/>
        <w:t>Consignes</w:t>
      </w:r>
      <w:r w:rsidRPr="00DB1228">
        <w:rPr>
          <w:rFonts w:ascii="Cambria" w:eastAsia="SimSun" w:hAnsi="Cambria" w:cs="Mangal"/>
          <w:kern w:val="3"/>
          <w:lang w:eastAsia="zh-CN" w:bidi="hi-IN"/>
        </w:rPr>
        <w:t xml:space="preserve"> : lis ce </w:t>
      </w:r>
      <w:r w:rsidRPr="00DB1228">
        <w:rPr>
          <w:rFonts w:ascii="Cambria" w:eastAsia="SimSun" w:hAnsi="Cambria" w:cs="Mangal"/>
          <w:kern w:val="3"/>
          <w:lang w:eastAsia="zh-CN" w:bidi="hi-IN"/>
        </w:rPr>
        <w:t>document et, à l’aide de celui-ci, réponds aux questions.</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Document 33</w:t>
            </w:r>
            <w:r w:rsidRPr="00DB1228">
              <w:rPr>
                <w:rFonts w:ascii="Cambria" w:eastAsia="SimSun" w:hAnsi="Cambria" w:cs="Mangal"/>
                <w:b/>
                <w:bCs/>
                <w:kern w:val="3"/>
                <w:vertAlign w:val="superscript"/>
                <w:lang w:eastAsia="zh-CN" w:bidi="hi-IN"/>
              </w:rPr>
              <w:footnoteReference w:id="32"/>
            </w:r>
            <w:r w:rsidRPr="00DB1228">
              <w:rPr>
                <w:rFonts w:ascii="Cambria" w:eastAsia="SimSun" w:hAnsi="Cambria" w:cs="Mangal"/>
                <w:b/>
                <w:bCs/>
                <w:kern w:val="3"/>
                <w:lang w:eastAsia="zh-CN" w:bidi="hi-IN"/>
              </w:rPr>
              <w:t xml:space="preserve"> : un lieu ouvert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 xml:space="preserve">Même si les hommes et les femmes apprécient de se retrouver en couple, en famille, ils veulent que les liens conjugaux, les liens familiaux ne les errent pas trop, qu’ils restent « libres ensemble ».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Cette ouverture s’oppose à un des risques possibles, c</w:t>
            </w:r>
            <w:r w:rsidRPr="00DB1228">
              <w:rPr>
                <w:rFonts w:ascii="Cambria" w:eastAsia="SimSun" w:hAnsi="Cambria" w:cs="Mangal"/>
                <w:kern w:val="3"/>
                <w:lang w:eastAsia="zh-CN" w:bidi="hi-IN"/>
              </w:rPr>
              <w:t xml:space="preserve">elui d’une famille qui enferme, qui étouffe, qui fait disparaître l’individu. (…)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 xml:space="preserve">Dans les plus jeunes générations, urbaines, on observe que cette demande se formule sous l’expression de «  ne pas se prendre la tête ». Cela signifie, pour eux, de ne pas </w:t>
            </w:r>
            <w:r w:rsidRPr="00DB1228">
              <w:rPr>
                <w:rFonts w:ascii="Cambria" w:eastAsia="SimSun" w:hAnsi="Cambria" w:cs="Mangal"/>
                <w:kern w:val="3"/>
                <w:lang w:eastAsia="zh-CN" w:bidi="hi-IN"/>
              </w:rPr>
              <w:t xml:space="preserve">projeter  la relation de couple dans le futur, de ne pas attendre qu’elle soit conforme aux canons, de l’amour éternel.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Anne, une jeune femme de 22 ans, étudiante et en couple depuis quelques mois avec un autre étudiant, exprime ce souhait : « On est dan</w:t>
            </w:r>
            <w:r w:rsidRPr="00DB1228">
              <w:rPr>
                <w:rFonts w:ascii="Cambria" w:eastAsia="SimSun" w:hAnsi="Cambria" w:cs="Mangal"/>
                <w:kern w:val="3"/>
                <w:lang w:eastAsia="zh-CN" w:bidi="hi-IN"/>
              </w:rPr>
              <w:t>s le même état d’esprit, on n’a pas envie de se prendre la tête. Enfin, c’est du sérieux, on y croit, mais on n’a pas envie de s’investir, de tirer des plans sur la comète. Voilà, on a envie de s’amuser, de faire la fête.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 xml:space="preserve">L’absence d’engagement pour le </w:t>
            </w:r>
            <w:r w:rsidRPr="00DB1228">
              <w:rPr>
                <w:rFonts w:ascii="Cambria" w:eastAsia="SimSun" w:hAnsi="Cambria" w:cs="Mangal"/>
                <w:kern w:val="3"/>
                <w:lang w:eastAsia="zh-CN" w:bidi="hi-IN"/>
              </w:rPr>
              <w:t xml:space="preserve">futur est un mode normal de fonctionnement de relation. L’un et l’autre passent un contrat implicite : être avec, sans rien attendre. Ils veulent simplement vivre ensemble, et voir comment cela évolue. </w:t>
            </w:r>
          </w:p>
          <w:p w:rsidR="00D352EB" w:rsidRPr="00DB1228" w:rsidRDefault="003257E9" w:rsidP="00D352EB">
            <w:pPr>
              <w:widowControl w:val="0"/>
              <w:suppressAutoHyphens/>
              <w:autoSpaceDN w:val="0"/>
              <w:jc w:val="both"/>
              <w:textAlignment w:val="baseline"/>
              <w:rPr>
                <w:rFonts w:ascii="Cambria" w:eastAsia="SimSun" w:hAnsi="Cambria" w:cs="Mangal"/>
                <w:kern w:val="3"/>
                <w:lang w:eastAsia="zh-CN" w:bidi="hi-IN"/>
              </w:rPr>
            </w:pPr>
            <w:r w:rsidRPr="00DB1228">
              <w:rPr>
                <w:rFonts w:ascii="Cambria" w:eastAsia="SimSun" w:hAnsi="Cambria" w:cs="Mangal"/>
                <w:kern w:val="3"/>
                <w:lang w:eastAsia="zh-CN" w:bidi="hi-IN"/>
              </w:rPr>
              <w:t xml:space="preserve"> </w:t>
            </w:r>
          </w:p>
        </w:tc>
      </w:tr>
    </w:tbl>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Questions : </w:t>
      </w:r>
    </w:p>
    <w:p w:rsidR="00D352EB" w:rsidRPr="00DB1228" w:rsidRDefault="003257E9" w:rsidP="00D352EB">
      <w:pPr>
        <w:numPr>
          <w:ilvl w:val="0"/>
          <w:numId w:val="36"/>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Aujourd'hui, les hommes et les femme</w:t>
      </w:r>
      <w:r w:rsidRPr="00DB1228">
        <w:rPr>
          <w:rFonts w:ascii="Cambria" w:eastAsia="SimSun" w:hAnsi="Cambria" w:cs="Mangal"/>
          <w:b/>
          <w:bCs/>
          <w:kern w:val="3"/>
          <w:lang w:eastAsia="zh-CN" w:bidi="hi-IN"/>
        </w:rPr>
        <w:t xml:space="preserve">s veulent une famille où chaque individu puisse s'exprimer. Oui – Non. Explique. </w:t>
      </w:r>
    </w:p>
    <w:p w:rsidR="00D352EB" w:rsidRPr="00DB1228" w:rsidRDefault="003257E9" w:rsidP="00D352EB">
      <w:pPr>
        <w:jc w:val="both"/>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être libres ensemble. </w:t>
      </w:r>
    </w:p>
    <w:p w:rsidR="00D352EB" w:rsidRPr="00DB1228" w:rsidRDefault="003257E9" w:rsidP="00D352EB">
      <w:pPr>
        <w:jc w:val="both"/>
        <w:rPr>
          <w:rFonts w:ascii="Cambria" w:eastAsia="SimSun" w:hAnsi="Cambria" w:cs="Mangal"/>
          <w:bCs/>
          <w:kern w:val="3"/>
          <w:lang w:eastAsia="zh-CN" w:bidi="hi-IN"/>
        </w:rPr>
      </w:pPr>
    </w:p>
    <w:p w:rsidR="00D352EB" w:rsidRPr="00DB1228" w:rsidRDefault="003257E9" w:rsidP="00D352EB">
      <w:pPr>
        <w:numPr>
          <w:ilvl w:val="0"/>
          <w:numId w:val="36"/>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Le couple d'aujourd'hui veut plus de liberté que dans le passé. Oui – Non. Explique. </w:t>
      </w:r>
    </w:p>
    <w:p w:rsidR="00D352EB" w:rsidRPr="00DB1228" w:rsidRDefault="003257E9" w:rsidP="00404392">
      <w:pPr>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on est dans une génération qui ne veut pas se prendre la tête. </w:t>
      </w:r>
    </w:p>
    <w:p w:rsidR="00D352EB" w:rsidRPr="00DB1228" w:rsidRDefault="003257E9" w:rsidP="00D352EB">
      <w:pPr>
        <w:rPr>
          <w:rFonts w:ascii="Cambria" w:eastAsia="SimSun" w:hAnsi="Cambria" w:cs="Mangal"/>
          <w:bCs/>
          <w:kern w:val="3"/>
          <w:lang w:eastAsia="zh-CN" w:bidi="hi-IN"/>
        </w:rPr>
      </w:pPr>
    </w:p>
    <w:p w:rsidR="00D352EB" w:rsidRPr="00DB1228" w:rsidRDefault="003257E9" w:rsidP="00D352EB">
      <w:pPr>
        <w:numPr>
          <w:ilvl w:val="0"/>
          <w:numId w:val="36"/>
        </w:numPr>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Deux valeurs se retrouvent actuellement dans le couple: la liberté et l'individu. Oui – Non. Explique. </w:t>
      </w: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Cs/>
          <w:kern w:val="3"/>
          <w:lang w:eastAsia="zh-CN" w:bidi="hi-IN"/>
        </w:rPr>
        <w:t xml:space="preserve">Oui, ce sont les deux valeurs actuelles. </w:t>
      </w:r>
      <w:r w:rsidRPr="00DB1228">
        <w:rPr>
          <w:rFonts w:ascii="Cambria" w:eastAsia="SimSun" w:hAnsi="Cambria" w:cs="Mangal"/>
          <w:b/>
          <w:bCs/>
          <w:kern w:val="3"/>
          <w:lang w:eastAsia="zh-CN" w:bidi="hi-IN"/>
        </w:rPr>
        <w:br w:type="page"/>
      </w:r>
    </w:p>
    <w:p w:rsidR="00D352EB" w:rsidRPr="00DB1228" w:rsidRDefault="003257E9" w:rsidP="00D352EB">
      <w:pPr>
        <w:widowControl w:val="0"/>
        <w:pBdr>
          <w:bottom w:val="single" w:sz="4" w:space="1" w:color="auto"/>
        </w:pBdr>
        <w:suppressAutoHyphens/>
        <w:autoSpaceDN w:val="0"/>
        <w:jc w:val="center"/>
        <w:textAlignment w:val="baseline"/>
        <w:rPr>
          <w:rFonts w:ascii="Cambria" w:eastAsia="SimSun" w:hAnsi="Cambria" w:cs="Mangal"/>
          <w:b/>
          <w:bCs/>
          <w:i/>
          <w:kern w:val="3"/>
          <w:lang w:eastAsia="zh-CN" w:bidi="hi-IN"/>
        </w:rPr>
      </w:pPr>
      <w:r w:rsidRPr="00DB1228">
        <w:rPr>
          <w:rFonts w:ascii="Cambria" w:eastAsia="SimSun" w:hAnsi="Cambria" w:cs="Mangal"/>
          <w:b/>
          <w:bCs/>
          <w:i/>
          <w:kern w:val="3"/>
          <w:lang w:eastAsia="zh-CN" w:bidi="hi-IN"/>
        </w:rPr>
        <w:lastRenderedPageBreak/>
        <w:t>Exercice 34</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
          <w:bCs/>
          <w:kern w:val="3"/>
          <w:lang w:eastAsia="zh-CN" w:bidi="hi-IN"/>
        </w:rPr>
        <w:t xml:space="preserve">Consignes : </w:t>
      </w:r>
      <w:r w:rsidRPr="00DB1228">
        <w:rPr>
          <w:rFonts w:ascii="Cambria" w:eastAsia="SimSun" w:hAnsi="Cambria" w:cs="Mangal"/>
          <w:bCs/>
          <w:kern w:val="3"/>
          <w:lang w:eastAsia="zh-CN" w:bidi="hi-IN"/>
        </w:rPr>
        <w:t>observe ce docu</w:t>
      </w:r>
      <w:r w:rsidRPr="00DB1228">
        <w:rPr>
          <w:rFonts w:ascii="Cambria" w:eastAsia="SimSun" w:hAnsi="Cambria" w:cs="Mangal"/>
          <w:bCs/>
          <w:kern w:val="3"/>
          <w:lang w:eastAsia="zh-CN" w:bidi="hi-IN"/>
        </w:rPr>
        <w:t xml:space="preserve">ment et à l'aide de celui-ci réponds aux questions ci-dessous.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Document 34</w:t>
            </w:r>
            <w:r w:rsidRPr="00DB1228">
              <w:rPr>
                <w:rFonts w:ascii="Cambria" w:eastAsia="SimSun" w:hAnsi="Cambria" w:cs="Mangal"/>
                <w:b/>
                <w:bCs/>
                <w:kern w:val="3"/>
                <w:vertAlign w:val="superscript"/>
                <w:lang w:eastAsia="zh-CN" w:bidi="hi-IN"/>
              </w:rPr>
              <w:footnoteReference w:id="33"/>
            </w:r>
            <w:r w:rsidRPr="00DB1228">
              <w:rPr>
                <w:rFonts w:ascii="Cambria" w:eastAsia="SimSun" w:hAnsi="Cambria" w:cs="Mangal"/>
                <w:b/>
                <w:bCs/>
                <w:kern w:val="3"/>
                <w:lang w:eastAsia="zh-CN" w:bidi="hi-IN"/>
              </w:rPr>
              <w:t xml:space="preserve"> : 50 ans de réformes en France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1967 : la loi Neuwirth autorise la contraception.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1970 : la puissance paternelle est remplacée par l'autorité parentale conjointe.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1972 : égalité des droits entre enfants, qu'ils soient issus de famille naturelle, légitime ou de couple adultérin.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1975 : la loi Veil légalise l'interruption volontaire de grossesse (IVG).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1987 : l'autorité parentale conjointe s'étend aux couples non mariés.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2002 : tout enfant doit pouvoir recevoir soit le nom de sa mère, soit le nom de son père, soit les deux noms accolés dans l'ordre choisi par les parents.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tc>
      </w:tr>
    </w:tbl>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Questions :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numPr>
          <w:ilvl w:val="1"/>
          <w:numId w:val="36"/>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De quoi parle</w:t>
      </w:r>
      <w:r w:rsidRPr="00DB1228">
        <w:rPr>
          <w:rFonts w:ascii="Cambria" w:eastAsia="SimSun" w:hAnsi="Cambria" w:cs="Mangal"/>
          <w:b/>
          <w:bCs/>
          <w:kern w:val="3"/>
          <w:lang w:eastAsia="zh-CN" w:bidi="hi-IN"/>
        </w:rPr>
        <w:t xml:space="preserve"> ce document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plusieurs réformes en France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numPr>
          <w:ilvl w:val="1"/>
          <w:numId w:val="36"/>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De quand datent ces réformes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1967 à 2002 </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numPr>
          <w:ilvl w:val="1"/>
          <w:numId w:val="36"/>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Actuellement, une femme a-t-elle les mêmes droits qu'un homme sur l'autorité de ses enfants en France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depuis 1987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numPr>
          <w:ilvl w:val="1"/>
          <w:numId w:val="36"/>
        </w:numPr>
        <w:suppressAutoHyphens/>
        <w:autoSpaceDN w:val="0"/>
        <w:contextualSpacing/>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Depuis un demi-siècle, les lois sur la famille favorisent-elles plus l'homme ou la liberté individuelle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La liberté individuelle de chacun peu importe le sexe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widowControl w:val="0"/>
              <w:suppressAutoHyphens/>
              <w:autoSpaceDN w:val="0"/>
              <w:jc w:val="center"/>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Synthèse : partie C</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suppressAutoHyphens/>
              <w:autoSpaceDN w:val="0"/>
              <w:jc w:val="center"/>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Aujourd'hui, la famille incarne et transmet les valeurs de la société.</w:t>
            </w: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
                <w:bCs/>
                <w:kern w:val="3"/>
                <w:lang w:eastAsia="zh-CN" w:bidi="hi-IN"/>
              </w:rPr>
            </w:pPr>
            <w:r w:rsidRPr="00DB1228">
              <w:rPr>
                <w:rFonts w:ascii="Cambria" w:eastAsia="SimSun" w:hAnsi="Cambria" w:cs="Mangal"/>
                <w:b/>
                <w:bCs/>
                <w:kern w:val="3"/>
                <w:lang w:eastAsia="zh-CN" w:bidi="hi-IN"/>
              </w:rPr>
              <w:t>Dans la société industrielle et surtout post-industrielle, l'individualisme et la réalisation de soi sont plus importants. Chaque membre de la famille a sa propre vie et c'est la richesse des relations humaines qui donnerait de la valeur au milieu familial</w:t>
            </w:r>
            <w:r w:rsidRPr="00DB1228">
              <w:rPr>
                <w:rFonts w:ascii="Cambria" w:eastAsia="SimSun" w:hAnsi="Cambria" w:cs="Mangal"/>
                <w:b/>
                <w:bCs/>
                <w:kern w:val="3"/>
                <w:lang w:eastAsia="zh-CN" w:bidi="hi-IN"/>
              </w:rPr>
              <w:t xml:space="preserve">. </w:t>
            </w:r>
          </w:p>
        </w:tc>
      </w:tr>
    </w:tbl>
    <w:p w:rsidR="004C4EFE" w:rsidRPr="00DB1228" w:rsidRDefault="003257E9" w:rsidP="004C4EFE">
      <w:pPr>
        <w:jc w:val="center"/>
        <w:rPr>
          <w:rFonts w:ascii="Cambria" w:hAnsi="Cambria"/>
          <w:b/>
          <w:bCs/>
          <w:i/>
          <w:iCs/>
        </w:rPr>
      </w:pPr>
    </w:p>
    <w:p w:rsidR="00D352EB" w:rsidRPr="00DB1228" w:rsidRDefault="003257E9" w:rsidP="00D352EB">
      <w:pPr>
        <w:pBdr>
          <w:bottom w:val="single" w:sz="4" w:space="1" w:color="auto"/>
        </w:pBdr>
        <w:jc w:val="center"/>
        <w:rPr>
          <w:rFonts w:ascii="Cambria" w:hAnsi="Cambria"/>
          <w:b/>
          <w:bCs/>
          <w:i/>
          <w:iCs/>
        </w:rPr>
      </w:pPr>
      <w:r w:rsidRPr="00DB1228">
        <w:rPr>
          <w:rFonts w:ascii="Cambria" w:hAnsi="Cambria"/>
          <w:b/>
          <w:bCs/>
          <w:i/>
          <w:iCs/>
        </w:rPr>
        <w:lastRenderedPageBreak/>
        <w:t>Exercice 35</w:t>
      </w:r>
    </w:p>
    <w:p w:rsidR="00D352EB" w:rsidRPr="00DB1228" w:rsidRDefault="003257E9" w:rsidP="00D352EB">
      <w:pPr>
        <w:rPr>
          <w:rFonts w:ascii="Cambria" w:hAnsi="Cambria"/>
        </w:rPr>
      </w:pPr>
      <w:r w:rsidRPr="00DB1228">
        <w:rPr>
          <w:rFonts w:ascii="Cambria" w:hAnsi="Cambria"/>
          <w:b/>
          <w:bCs/>
        </w:rPr>
        <w:t xml:space="preserve">Consignes : </w:t>
      </w:r>
      <w:r w:rsidRPr="00DB1228">
        <w:rPr>
          <w:rFonts w:ascii="Cambria" w:hAnsi="Cambria"/>
        </w:rPr>
        <w:t xml:space="preserve">lis ce document et, à l’aide de celui-ci, réponds aux questions ci-dessous. </w:t>
      </w: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rPr>
                <w:rFonts w:ascii="Cambria" w:hAnsi="Cambria"/>
                <w:b/>
                <w:bCs/>
              </w:rPr>
            </w:pPr>
            <w:r w:rsidRPr="00DB1228">
              <w:rPr>
                <w:rFonts w:ascii="Cambria" w:hAnsi="Cambria"/>
                <w:b/>
                <w:bCs/>
              </w:rPr>
              <w:t>Document 35</w:t>
            </w:r>
            <w:r w:rsidRPr="00DB1228">
              <w:rPr>
                <w:rFonts w:ascii="Cambria" w:hAnsi="Cambria"/>
                <w:b/>
                <w:bCs/>
                <w:vertAlign w:val="superscript"/>
              </w:rPr>
              <w:footnoteReference w:id="34"/>
            </w:r>
            <w:r w:rsidRPr="00DB1228">
              <w:rPr>
                <w:rFonts w:ascii="Cambria" w:hAnsi="Cambria"/>
                <w:b/>
                <w:bCs/>
              </w:rPr>
              <w:t xml:space="preserve"> : </w:t>
            </w:r>
          </w:p>
          <w:p w:rsidR="00D352EB" w:rsidRPr="00DB1228" w:rsidRDefault="003257E9" w:rsidP="00D352EB">
            <w:pPr>
              <w:rPr>
                <w:rFonts w:ascii="Cambria" w:hAnsi="Cambria"/>
                <w:b/>
                <w:bCs/>
              </w:rPr>
            </w:pPr>
          </w:p>
          <w:p w:rsidR="00D352EB" w:rsidRPr="00DB1228" w:rsidRDefault="003257E9" w:rsidP="00D352EB">
            <w:pPr>
              <w:rPr>
                <w:rFonts w:ascii="Cambria" w:hAnsi="Cambria"/>
                <w:b/>
                <w:bCs/>
              </w:rPr>
            </w:pPr>
            <w:r w:rsidRPr="00DB1228">
              <w:rPr>
                <w:rFonts w:ascii="Cambria" w:hAnsi="Cambria"/>
                <w:b/>
                <w:bCs/>
              </w:rPr>
              <w:t>Article 1</w:t>
            </w:r>
            <w:r w:rsidRPr="00DB1228">
              <w:rPr>
                <w:rFonts w:ascii="Cambria" w:hAnsi="Cambria"/>
                <w:b/>
                <w:bCs/>
                <w:vertAlign w:val="superscript"/>
              </w:rPr>
              <w:t>er</w:t>
            </w:r>
            <w:r w:rsidRPr="00DB1228">
              <w:rPr>
                <w:rFonts w:ascii="Cambria" w:hAnsi="Cambria"/>
                <w:b/>
                <w:bCs/>
              </w:rPr>
              <w:t xml:space="preserve"> : </w:t>
            </w:r>
          </w:p>
          <w:p w:rsidR="00D352EB" w:rsidRPr="00DB1228" w:rsidRDefault="003257E9" w:rsidP="00D352EB">
            <w:pPr>
              <w:jc w:val="both"/>
              <w:rPr>
                <w:rFonts w:ascii="Cambria" w:hAnsi="Cambria"/>
              </w:rPr>
            </w:pPr>
            <w:r w:rsidRPr="00DB1228">
              <w:rPr>
                <w:rFonts w:ascii="Cambria" w:hAnsi="Cambria"/>
              </w:rPr>
              <w:t xml:space="preserve">Tous les êtres humains naissent libres et égaux en dignité et en droits. (…) </w:t>
            </w:r>
          </w:p>
          <w:p w:rsidR="00D352EB" w:rsidRPr="00DB1228" w:rsidRDefault="003257E9" w:rsidP="00D352EB">
            <w:pPr>
              <w:jc w:val="both"/>
              <w:rPr>
                <w:rFonts w:ascii="Cambria" w:hAnsi="Cambria"/>
              </w:rPr>
            </w:pPr>
          </w:p>
          <w:p w:rsidR="00D352EB" w:rsidRPr="00DB1228" w:rsidRDefault="003257E9" w:rsidP="00D352EB">
            <w:pPr>
              <w:jc w:val="both"/>
              <w:rPr>
                <w:rFonts w:ascii="Cambria" w:hAnsi="Cambria"/>
                <w:b/>
                <w:bCs/>
              </w:rPr>
            </w:pPr>
            <w:r w:rsidRPr="00DB1228">
              <w:rPr>
                <w:rFonts w:ascii="Cambria" w:hAnsi="Cambria"/>
                <w:b/>
                <w:bCs/>
              </w:rPr>
              <w:t xml:space="preserve">Article 16 : </w:t>
            </w:r>
          </w:p>
          <w:p w:rsidR="00D352EB" w:rsidRPr="00DB1228" w:rsidRDefault="003257E9" w:rsidP="00D352EB">
            <w:pPr>
              <w:jc w:val="both"/>
              <w:rPr>
                <w:rFonts w:ascii="Cambria" w:hAnsi="Cambria"/>
              </w:rPr>
            </w:pPr>
            <w:r w:rsidRPr="00DB1228">
              <w:rPr>
                <w:rFonts w:ascii="Cambria" w:hAnsi="Cambria"/>
              </w:rPr>
              <w:t xml:space="preserve">(…) l’homme et la femme (…) ont des droits égaux au regard du mariage (…). Le mariage ne peut être conclu qu’avec le libre et plein consentement des futurs époux. </w:t>
            </w:r>
          </w:p>
          <w:p w:rsidR="00D352EB" w:rsidRPr="00DB1228" w:rsidRDefault="003257E9" w:rsidP="00D352EB">
            <w:pPr>
              <w:jc w:val="both"/>
              <w:rPr>
                <w:rFonts w:ascii="Cambria" w:hAnsi="Cambria"/>
              </w:rPr>
            </w:pPr>
          </w:p>
          <w:p w:rsidR="00D352EB" w:rsidRPr="00DB1228" w:rsidRDefault="003257E9" w:rsidP="00D352EB">
            <w:pPr>
              <w:jc w:val="both"/>
              <w:rPr>
                <w:rFonts w:ascii="Cambria" w:hAnsi="Cambria"/>
                <w:b/>
                <w:bCs/>
              </w:rPr>
            </w:pPr>
            <w:r w:rsidRPr="00DB1228">
              <w:rPr>
                <w:rFonts w:ascii="Cambria" w:hAnsi="Cambria"/>
                <w:b/>
                <w:bCs/>
              </w:rPr>
              <w:t xml:space="preserve">Article 18 : </w:t>
            </w:r>
          </w:p>
          <w:p w:rsidR="00D352EB" w:rsidRPr="00DB1228" w:rsidRDefault="003257E9" w:rsidP="00D352EB">
            <w:pPr>
              <w:jc w:val="both"/>
              <w:rPr>
                <w:rFonts w:ascii="Cambria" w:hAnsi="Cambria"/>
              </w:rPr>
            </w:pPr>
            <w:r w:rsidRPr="00DB1228">
              <w:rPr>
                <w:rFonts w:ascii="Cambria" w:hAnsi="Cambria"/>
              </w:rPr>
              <w:t>Toute personne a droit à la liberté de pensée, de conscience et de religion ;</w:t>
            </w:r>
            <w:r w:rsidRPr="00DB1228">
              <w:rPr>
                <w:rFonts w:ascii="Cambria" w:hAnsi="Cambria"/>
              </w:rPr>
              <w:t xml:space="preserve"> ce droit implique la liberté de changer de religion ou de conviction (…). </w:t>
            </w:r>
          </w:p>
          <w:p w:rsidR="00D352EB" w:rsidRPr="00DB1228" w:rsidRDefault="003257E9" w:rsidP="00D352EB">
            <w:pPr>
              <w:jc w:val="both"/>
              <w:rPr>
                <w:rFonts w:ascii="Cambria" w:hAnsi="Cambria"/>
              </w:rPr>
            </w:pPr>
          </w:p>
          <w:p w:rsidR="00D352EB" w:rsidRPr="00DB1228" w:rsidRDefault="003257E9" w:rsidP="00D352EB">
            <w:pPr>
              <w:jc w:val="both"/>
              <w:rPr>
                <w:rFonts w:ascii="Cambria" w:hAnsi="Cambria"/>
                <w:b/>
                <w:bCs/>
              </w:rPr>
            </w:pPr>
            <w:r w:rsidRPr="00DB1228">
              <w:rPr>
                <w:rFonts w:ascii="Cambria" w:hAnsi="Cambria"/>
                <w:b/>
                <w:bCs/>
              </w:rPr>
              <w:t xml:space="preserve">Article 26 : </w:t>
            </w:r>
          </w:p>
          <w:p w:rsidR="00D352EB" w:rsidRPr="00DB1228" w:rsidRDefault="003257E9" w:rsidP="00D352EB">
            <w:pPr>
              <w:jc w:val="both"/>
              <w:rPr>
                <w:rFonts w:ascii="Cambria" w:hAnsi="Cambria"/>
              </w:rPr>
            </w:pPr>
            <w:r w:rsidRPr="00DB1228">
              <w:rPr>
                <w:rFonts w:ascii="Cambria" w:hAnsi="Cambria"/>
              </w:rPr>
              <w:t>Toute personne a droit à l’éducation. (…) L’éducation doit viser au plein épanouissement de la personnalité humaine et au renforcement du respect des droits de l’hom</w:t>
            </w:r>
            <w:r w:rsidRPr="00DB1228">
              <w:rPr>
                <w:rFonts w:ascii="Cambria" w:hAnsi="Cambria"/>
              </w:rPr>
              <w:t xml:space="preserve">me et des libertés fondamentales. (…). </w:t>
            </w:r>
          </w:p>
          <w:p w:rsidR="00D352EB" w:rsidRPr="00DB1228" w:rsidRDefault="003257E9" w:rsidP="00D352EB">
            <w:pPr>
              <w:jc w:val="both"/>
              <w:rPr>
                <w:rFonts w:ascii="Cambria" w:hAnsi="Cambria"/>
              </w:rPr>
            </w:pPr>
          </w:p>
        </w:tc>
      </w:tr>
    </w:tbl>
    <w:p w:rsidR="00D352EB" w:rsidRPr="00DB1228" w:rsidRDefault="003257E9" w:rsidP="00D352EB">
      <w:pPr>
        <w:rPr>
          <w:rFonts w:ascii="Cambria" w:hAnsi="Cambria"/>
          <w:b/>
          <w:bCs/>
        </w:rPr>
      </w:pPr>
    </w:p>
    <w:p w:rsidR="00D352EB" w:rsidRPr="00DB1228" w:rsidRDefault="003257E9" w:rsidP="00D352EB">
      <w:pPr>
        <w:rPr>
          <w:rFonts w:ascii="Cambria" w:hAnsi="Cambria"/>
          <w:b/>
          <w:bCs/>
        </w:rPr>
      </w:pPr>
      <w:r w:rsidRPr="00DB1228">
        <w:rPr>
          <w:rFonts w:ascii="Cambria" w:hAnsi="Cambria"/>
          <w:b/>
          <w:bCs/>
        </w:rPr>
        <w:t xml:space="preserve">Questions : </w:t>
      </w:r>
    </w:p>
    <w:p w:rsidR="00D352EB" w:rsidRPr="00DB1228" w:rsidRDefault="003257E9" w:rsidP="005618F8">
      <w:pPr>
        <w:numPr>
          <w:ilvl w:val="0"/>
          <w:numId w:val="37"/>
        </w:numPr>
        <w:contextualSpacing/>
        <w:rPr>
          <w:rFonts w:ascii="Cambria" w:hAnsi="Cambria"/>
          <w:b/>
          <w:bCs/>
        </w:rPr>
      </w:pPr>
      <w:r w:rsidRPr="00DB1228">
        <w:rPr>
          <w:rFonts w:ascii="Cambria" w:hAnsi="Cambria"/>
          <w:b/>
          <w:bCs/>
        </w:rPr>
        <w:t xml:space="preserve">D’où vient ce document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la Déclaration Universelle des droits de l’Homme </w:t>
      </w:r>
    </w:p>
    <w:p w:rsidR="00D352EB" w:rsidRPr="00DB1228" w:rsidRDefault="003257E9" w:rsidP="00D352EB">
      <w:pPr>
        <w:rPr>
          <w:rFonts w:ascii="Cambria" w:hAnsi="Cambria"/>
          <w:b/>
          <w:bCs/>
        </w:rPr>
      </w:pPr>
    </w:p>
    <w:p w:rsidR="00D352EB" w:rsidRPr="00DB1228" w:rsidRDefault="003257E9" w:rsidP="005618F8">
      <w:pPr>
        <w:numPr>
          <w:ilvl w:val="0"/>
          <w:numId w:val="37"/>
        </w:numPr>
        <w:contextualSpacing/>
        <w:rPr>
          <w:rFonts w:ascii="Cambria" w:hAnsi="Cambria"/>
          <w:b/>
          <w:bCs/>
        </w:rPr>
      </w:pPr>
      <w:r w:rsidRPr="00DB1228">
        <w:rPr>
          <w:rFonts w:ascii="Cambria" w:hAnsi="Cambria"/>
          <w:b/>
          <w:bCs/>
        </w:rPr>
        <w:t xml:space="preserve">L’individu et la liberté de chacun ont beaucoup d’importance aujourd’hui. Vrai – Faux. Explique.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Vrai, tous les êtres humains naissent libres et toute personne a les mêmes droits. </w:t>
      </w:r>
    </w:p>
    <w:p w:rsidR="00D352EB" w:rsidRPr="00DB1228" w:rsidRDefault="003257E9" w:rsidP="00D352EB">
      <w:pPr>
        <w:rPr>
          <w:rFonts w:ascii="Cambria" w:hAnsi="Cambria"/>
          <w:b/>
          <w:bCs/>
        </w:rPr>
      </w:pPr>
    </w:p>
    <w:p w:rsidR="00D352EB" w:rsidRPr="00DB1228" w:rsidRDefault="003257E9" w:rsidP="005618F8">
      <w:pPr>
        <w:numPr>
          <w:ilvl w:val="0"/>
          <w:numId w:val="37"/>
        </w:numPr>
        <w:contextualSpacing/>
        <w:rPr>
          <w:rFonts w:ascii="Cambria" w:hAnsi="Cambria"/>
          <w:b/>
          <w:bCs/>
        </w:rPr>
      </w:pPr>
      <w:r w:rsidRPr="00DB1228">
        <w:rPr>
          <w:rFonts w:ascii="Cambria" w:hAnsi="Cambria"/>
          <w:b/>
          <w:bCs/>
        </w:rPr>
        <w:t xml:space="preserve">À quels autres mots ce document accorde-t-il le plus d’importance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À l’égalité, l’éducation, le respect des droits et libertés </w:t>
      </w:r>
    </w:p>
    <w:p w:rsidR="00D352EB" w:rsidRPr="00DB1228" w:rsidRDefault="003257E9" w:rsidP="00D352EB">
      <w:pPr>
        <w:rPr>
          <w:rFonts w:ascii="Cambria" w:hAnsi="Cambria"/>
          <w:b/>
          <w:bCs/>
        </w:rPr>
      </w:pPr>
    </w:p>
    <w:p w:rsidR="00D352EB" w:rsidRPr="00DB1228" w:rsidRDefault="003257E9" w:rsidP="00D352EB">
      <w:pPr>
        <w:rPr>
          <w:rFonts w:ascii="Cambria" w:hAnsi="Cambria"/>
          <w:b/>
          <w:bCs/>
          <w:i/>
          <w:iCs/>
        </w:rPr>
      </w:pPr>
      <w:r w:rsidRPr="00DB1228">
        <w:rPr>
          <w:rFonts w:ascii="Cambria" w:hAnsi="Cambria"/>
          <w:b/>
          <w:bCs/>
          <w:i/>
          <w:iCs/>
        </w:rPr>
        <w:br w:type="page"/>
      </w:r>
    </w:p>
    <w:p w:rsidR="00D352EB" w:rsidRPr="00DB1228" w:rsidRDefault="003257E9" w:rsidP="00D352EB">
      <w:pPr>
        <w:pBdr>
          <w:bottom w:val="single" w:sz="4" w:space="1" w:color="auto"/>
        </w:pBdr>
        <w:jc w:val="center"/>
        <w:rPr>
          <w:rFonts w:ascii="Cambria" w:hAnsi="Cambria"/>
          <w:b/>
          <w:bCs/>
          <w:i/>
          <w:iCs/>
        </w:rPr>
      </w:pPr>
      <w:r w:rsidRPr="00DB1228">
        <w:rPr>
          <w:rFonts w:ascii="Cambria" w:hAnsi="Cambria"/>
          <w:b/>
          <w:bCs/>
          <w:i/>
          <w:iCs/>
        </w:rPr>
        <w:lastRenderedPageBreak/>
        <w:t>Exercice 36</w:t>
      </w:r>
    </w:p>
    <w:p w:rsidR="00D352EB" w:rsidRPr="00DB1228" w:rsidRDefault="003257E9" w:rsidP="00D352EB">
      <w:pPr>
        <w:rPr>
          <w:rFonts w:ascii="Cambria" w:hAnsi="Cambria"/>
        </w:rPr>
      </w:pPr>
      <w:r w:rsidRPr="00DB1228">
        <w:rPr>
          <w:rFonts w:ascii="Cambria" w:hAnsi="Cambria"/>
          <w:b/>
          <w:bCs/>
        </w:rPr>
        <w:t xml:space="preserve">Consignes : </w:t>
      </w:r>
      <w:r w:rsidRPr="00DB1228">
        <w:rPr>
          <w:rFonts w:ascii="Cambria" w:hAnsi="Cambria"/>
        </w:rPr>
        <w:t xml:space="preserve">lis ce document et, à l’aide de celui-ci, réponds aux questions ci-dessous. </w:t>
      </w: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rPr>
                <w:rFonts w:ascii="Cambria" w:hAnsi="Cambria"/>
                <w:b/>
                <w:bCs/>
              </w:rPr>
            </w:pPr>
            <w:r w:rsidRPr="00DB1228">
              <w:rPr>
                <w:rFonts w:ascii="Cambria" w:hAnsi="Cambria"/>
                <w:b/>
                <w:bCs/>
              </w:rPr>
              <w:t>Document 36</w:t>
            </w:r>
            <w:r w:rsidRPr="00DB1228">
              <w:rPr>
                <w:rFonts w:ascii="Cambria" w:hAnsi="Cambria"/>
                <w:b/>
                <w:bCs/>
                <w:vertAlign w:val="superscript"/>
              </w:rPr>
              <w:footnoteReference w:id="35"/>
            </w:r>
            <w:r w:rsidRPr="00DB1228">
              <w:rPr>
                <w:rFonts w:ascii="Cambria" w:hAnsi="Cambria"/>
                <w:b/>
                <w:bCs/>
              </w:rPr>
              <w:t xml:space="preserve"> : </w:t>
            </w:r>
          </w:p>
          <w:p w:rsidR="00D352EB" w:rsidRPr="00DB1228" w:rsidRDefault="003257E9" w:rsidP="00D352EB">
            <w:pPr>
              <w:rPr>
                <w:rFonts w:ascii="Cambria" w:hAnsi="Cambria"/>
                <w:b/>
                <w:bCs/>
              </w:rPr>
            </w:pPr>
          </w:p>
          <w:p w:rsidR="00D352EB" w:rsidRPr="00DB1228" w:rsidRDefault="003257E9" w:rsidP="00D352EB">
            <w:pPr>
              <w:rPr>
                <w:rFonts w:ascii="Cambria" w:hAnsi="Cambria"/>
                <w:b/>
                <w:bCs/>
              </w:rPr>
            </w:pPr>
            <w:r w:rsidRPr="00DB1228">
              <w:rPr>
                <w:rFonts w:ascii="Cambria" w:hAnsi="Cambria"/>
                <w:b/>
                <w:bCs/>
              </w:rPr>
              <w:t xml:space="preserve">Article 10 : </w:t>
            </w:r>
          </w:p>
          <w:p w:rsidR="00D352EB" w:rsidRPr="00DB1228" w:rsidRDefault="003257E9" w:rsidP="00D352EB">
            <w:pPr>
              <w:jc w:val="both"/>
              <w:rPr>
                <w:rFonts w:ascii="Cambria" w:hAnsi="Cambria"/>
              </w:rPr>
            </w:pPr>
            <w:r w:rsidRPr="00DB1228">
              <w:rPr>
                <w:rFonts w:ascii="Cambria" w:hAnsi="Cambria"/>
              </w:rPr>
              <w:t xml:space="preserve">(…) Les belges sont égaux devant la loi (…) </w:t>
            </w:r>
          </w:p>
          <w:p w:rsidR="00D352EB" w:rsidRPr="00DB1228" w:rsidRDefault="003257E9" w:rsidP="00D352EB">
            <w:pPr>
              <w:jc w:val="both"/>
              <w:rPr>
                <w:rFonts w:ascii="Cambria" w:hAnsi="Cambria"/>
              </w:rPr>
            </w:pPr>
            <w:r w:rsidRPr="00DB1228">
              <w:rPr>
                <w:rFonts w:ascii="Cambria" w:hAnsi="Cambria"/>
              </w:rPr>
              <w:t xml:space="preserve">L’égalité des femmes et des hommes est garantie. </w:t>
            </w:r>
          </w:p>
          <w:p w:rsidR="00D352EB" w:rsidRPr="00DB1228" w:rsidRDefault="003257E9" w:rsidP="00D352EB">
            <w:pPr>
              <w:jc w:val="both"/>
              <w:rPr>
                <w:rFonts w:ascii="Cambria" w:hAnsi="Cambria"/>
              </w:rPr>
            </w:pPr>
          </w:p>
          <w:p w:rsidR="00D352EB" w:rsidRPr="00DB1228" w:rsidRDefault="003257E9" w:rsidP="00D352EB">
            <w:pPr>
              <w:jc w:val="both"/>
              <w:rPr>
                <w:rFonts w:ascii="Cambria" w:hAnsi="Cambria"/>
                <w:b/>
                <w:bCs/>
              </w:rPr>
            </w:pPr>
            <w:r w:rsidRPr="00DB1228">
              <w:rPr>
                <w:rFonts w:ascii="Cambria" w:hAnsi="Cambria"/>
                <w:b/>
                <w:bCs/>
              </w:rPr>
              <w:t>Article 24 :</w:t>
            </w:r>
          </w:p>
          <w:p w:rsidR="00D352EB" w:rsidRPr="00DB1228" w:rsidRDefault="003257E9" w:rsidP="00D352EB">
            <w:pPr>
              <w:jc w:val="both"/>
              <w:rPr>
                <w:rFonts w:ascii="Cambria" w:hAnsi="Cambria"/>
              </w:rPr>
            </w:pPr>
            <w:r w:rsidRPr="00DB1228">
              <w:rPr>
                <w:rFonts w:ascii="Cambria" w:hAnsi="Cambria"/>
              </w:rPr>
              <w:t>§1</w:t>
            </w:r>
            <w:r w:rsidRPr="00DB1228">
              <w:rPr>
                <w:rFonts w:ascii="Cambria" w:hAnsi="Cambria"/>
                <w:vertAlign w:val="superscript"/>
              </w:rPr>
              <w:t>er</w:t>
            </w:r>
            <w:r w:rsidRPr="00DB1228">
              <w:rPr>
                <w:rFonts w:ascii="Cambria" w:hAnsi="Cambria"/>
              </w:rPr>
              <w:t xml:space="preserve">. L’enseignement est libre. </w:t>
            </w:r>
          </w:p>
          <w:p w:rsidR="00D352EB" w:rsidRPr="00DB1228" w:rsidRDefault="003257E9" w:rsidP="00D352EB">
            <w:pPr>
              <w:jc w:val="both"/>
              <w:rPr>
                <w:rFonts w:ascii="Cambria" w:hAnsi="Cambria"/>
              </w:rPr>
            </w:pPr>
            <w:r w:rsidRPr="00DB1228">
              <w:rPr>
                <w:rFonts w:ascii="Cambria" w:hAnsi="Cambria"/>
              </w:rPr>
              <w:t xml:space="preserve">La communauté assure le libre choix des parents. </w:t>
            </w:r>
          </w:p>
          <w:p w:rsidR="00D352EB" w:rsidRPr="00DB1228" w:rsidRDefault="003257E9" w:rsidP="00D352EB">
            <w:pPr>
              <w:jc w:val="both"/>
              <w:rPr>
                <w:rFonts w:ascii="Cambria" w:hAnsi="Cambria"/>
              </w:rPr>
            </w:pPr>
            <w:r w:rsidRPr="00DB1228">
              <w:rPr>
                <w:rFonts w:ascii="Cambria" w:hAnsi="Cambria"/>
              </w:rPr>
              <w:t xml:space="preserve">La communauté organise un enseignement qui est neutre. </w:t>
            </w:r>
          </w:p>
          <w:p w:rsidR="00D352EB" w:rsidRPr="00DB1228" w:rsidRDefault="003257E9" w:rsidP="00D352EB">
            <w:pPr>
              <w:jc w:val="both"/>
              <w:rPr>
                <w:rFonts w:ascii="Cambria" w:hAnsi="Cambria"/>
              </w:rPr>
            </w:pPr>
            <w:r w:rsidRPr="00DB1228">
              <w:rPr>
                <w:rFonts w:ascii="Cambria" w:hAnsi="Cambria"/>
              </w:rPr>
              <w:t>La neutralité implique notamment le  respect des conceptions philosophiques, idéologiques ou religieuses des parents et des élèves. (…)</w:t>
            </w:r>
          </w:p>
          <w:p w:rsidR="00D352EB" w:rsidRPr="00DB1228" w:rsidRDefault="003257E9" w:rsidP="00D352EB">
            <w:pPr>
              <w:jc w:val="both"/>
              <w:rPr>
                <w:rFonts w:ascii="Cambria" w:hAnsi="Cambria"/>
              </w:rPr>
            </w:pPr>
          </w:p>
          <w:p w:rsidR="00D352EB" w:rsidRPr="00DB1228" w:rsidRDefault="003257E9" w:rsidP="00D352EB">
            <w:pPr>
              <w:jc w:val="both"/>
              <w:rPr>
                <w:rFonts w:ascii="Cambria" w:hAnsi="Cambria"/>
              </w:rPr>
            </w:pPr>
            <w:r w:rsidRPr="00DB1228">
              <w:rPr>
                <w:rFonts w:ascii="Cambria" w:hAnsi="Cambria"/>
              </w:rPr>
              <w:t xml:space="preserve">§3. Chacun a droit à l’enseignement dans le respect des libertés et droits fondamentaux. </w:t>
            </w:r>
          </w:p>
          <w:p w:rsidR="00D352EB" w:rsidRPr="00DB1228" w:rsidRDefault="003257E9" w:rsidP="00D352EB">
            <w:pPr>
              <w:jc w:val="both"/>
              <w:rPr>
                <w:rFonts w:ascii="Cambria" w:hAnsi="Cambria"/>
              </w:rPr>
            </w:pPr>
          </w:p>
          <w:p w:rsidR="00D352EB" w:rsidRPr="00DB1228" w:rsidRDefault="003257E9" w:rsidP="00D352EB">
            <w:pPr>
              <w:jc w:val="both"/>
              <w:rPr>
                <w:rFonts w:ascii="Cambria" w:hAnsi="Cambria"/>
                <w:b/>
                <w:bCs/>
              </w:rPr>
            </w:pPr>
            <w:r w:rsidRPr="00DB1228">
              <w:rPr>
                <w:rFonts w:ascii="Cambria" w:hAnsi="Cambria"/>
                <w:b/>
                <w:bCs/>
              </w:rPr>
              <w:t xml:space="preserve">Article 146ter : </w:t>
            </w:r>
          </w:p>
          <w:p w:rsidR="00D352EB" w:rsidRPr="00DB1228" w:rsidRDefault="003257E9" w:rsidP="00D352EB">
            <w:pPr>
              <w:jc w:val="both"/>
              <w:rPr>
                <w:rFonts w:ascii="Cambria" w:hAnsi="Cambria"/>
              </w:rPr>
            </w:pPr>
            <w:r w:rsidRPr="00DB1228">
              <w:rPr>
                <w:rFonts w:ascii="Cambria" w:hAnsi="Cambria"/>
              </w:rPr>
              <w:t xml:space="preserve">Il n’y a pas de mariage non plus lorsque celui-ci est contracté sans le libre consentement des deux époux et que le consentement d’au moins un des </w:t>
            </w:r>
            <w:r w:rsidRPr="00DB1228">
              <w:rPr>
                <w:rFonts w:ascii="Cambria" w:hAnsi="Cambria"/>
              </w:rPr>
              <w:t xml:space="preserve">époux a été donné sous la violence ou la menace. </w:t>
            </w:r>
          </w:p>
          <w:p w:rsidR="00D352EB" w:rsidRPr="00DB1228" w:rsidRDefault="003257E9" w:rsidP="00D352EB">
            <w:pPr>
              <w:jc w:val="both"/>
              <w:rPr>
                <w:rFonts w:ascii="Cambria" w:hAnsi="Cambria"/>
              </w:rPr>
            </w:pPr>
          </w:p>
        </w:tc>
      </w:tr>
    </w:tbl>
    <w:p w:rsidR="00D352EB" w:rsidRPr="00DB1228" w:rsidRDefault="003257E9" w:rsidP="00D352EB">
      <w:pPr>
        <w:rPr>
          <w:rFonts w:ascii="Cambria" w:hAnsi="Cambria"/>
          <w:b/>
          <w:bCs/>
        </w:rPr>
      </w:pPr>
    </w:p>
    <w:p w:rsidR="00D352EB" w:rsidRPr="00DB1228" w:rsidRDefault="003257E9" w:rsidP="00D352EB">
      <w:pPr>
        <w:rPr>
          <w:rFonts w:ascii="Cambria" w:hAnsi="Cambria"/>
          <w:b/>
          <w:bCs/>
        </w:rPr>
      </w:pPr>
      <w:r w:rsidRPr="00DB1228">
        <w:rPr>
          <w:rFonts w:ascii="Cambria" w:hAnsi="Cambria"/>
          <w:b/>
          <w:bCs/>
        </w:rPr>
        <w:t xml:space="preserve">Questions : </w:t>
      </w:r>
    </w:p>
    <w:p w:rsidR="00D352EB" w:rsidRPr="00DB1228" w:rsidRDefault="003257E9" w:rsidP="005618F8">
      <w:pPr>
        <w:numPr>
          <w:ilvl w:val="0"/>
          <w:numId w:val="38"/>
        </w:numPr>
        <w:contextualSpacing/>
        <w:rPr>
          <w:rFonts w:ascii="Cambria" w:hAnsi="Cambria"/>
          <w:b/>
          <w:bCs/>
        </w:rPr>
      </w:pPr>
      <w:r w:rsidRPr="00DB1228">
        <w:rPr>
          <w:rFonts w:ascii="Cambria" w:hAnsi="Cambria"/>
          <w:b/>
          <w:bCs/>
        </w:rPr>
        <w:t xml:space="preserve">D’où vient ce document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 la Constitution Belge </w:t>
      </w:r>
    </w:p>
    <w:p w:rsidR="00D352EB" w:rsidRPr="00DB1228" w:rsidRDefault="003257E9" w:rsidP="00D352EB">
      <w:pPr>
        <w:rPr>
          <w:rFonts w:ascii="Cambria" w:hAnsi="Cambria"/>
          <w:b/>
          <w:bCs/>
        </w:rPr>
      </w:pPr>
    </w:p>
    <w:p w:rsidR="00D352EB" w:rsidRPr="00DB1228" w:rsidRDefault="003257E9" w:rsidP="005618F8">
      <w:pPr>
        <w:numPr>
          <w:ilvl w:val="0"/>
          <w:numId w:val="38"/>
        </w:numPr>
        <w:contextualSpacing/>
        <w:jc w:val="both"/>
        <w:rPr>
          <w:rFonts w:ascii="Cambria" w:hAnsi="Cambria"/>
          <w:b/>
          <w:bCs/>
        </w:rPr>
      </w:pPr>
      <w:r w:rsidRPr="00DB1228">
        <w:rPr>
          <w:rFonts w:ascii="Cambria" w:hAnsi="Cambria"/>
          <w:b/>
          <w:bCs/>
        </w:rPr>
        <w:t xml:space="preserve">Mets en parallèle les documents 35 et 36. Quels sont les mots dans les textes qui te semblent les plus importants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Egalité, liberté, enseignement (éducation), respect, droits </w:t>
      </w:r>
    </w:p>
    <w:p w:rsidR="00D352EB" w:rsidRPr="00DB1228" w:rsidRDefault="003257E9" w:rsidP="00D352EB">
      <w:pPr>
        <w:rPr>
          <w:rFonts w:ascii="Cambria" w:hAnsi="Cambria"/>
          <w:b/>
          <w:bCs/>
        </w:rPr>
      </w:pPr>
    </w:p>
    <w:p w:rsidR="00D352EB" w:rsidRPr="00DB1228" w:rsidRDefault="003257E9" w:rsidP="005618F8">
      <w:pPr>
        <w:numPr>
          <w:ilvl w:val="0"/>
          <w:numId w:val="38"/>
        </w:numPr>
        <w:contextualSpacing/>
        <w:rPr>
          <w:rFonts w:ascii="Cambria" w:hAnsi="Cambria"/>
          <w:b/>
          <w:bCs/>
        </w:rPr>
      </w:pPr>
      <w:r w:rsidRPr="00DB1228">
        <w:rPr>
          <w:rFonts w:ascii="Cambria" w:hAnsi="Cambria"/>
          <w:b/>
          <w:bCs/>
        </w:rPr>
        <w:t xml:space="preserve">Y-a-t-il pour toi d’autres mots qui te semblent importants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Travail, respect, tolérance, solidarité, famille, épanouissement, autonomie </w:t>
      </w:r>
    </w:p>
    <w:p w:rsidR="004C4EFE"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5618F8">
      <w:pPr>
        <w:widowControl w:val="0"/>
        <w:numPr>
          <w:ilvl w:val="0"/>
          <w:numId w:val="38"/>
        </w:numPr>
        <w:suppressAutoHyphens/>
        <w:autoSpaceDN w:val="0"/>
        <w:contextualSpacing/>
        <w:jc w:val="both"/>
        <w:textAlignment w:val="baseline"/>
        <w:rPr>
          <w:rFonts w:ascii="Cambria" w:eastAsia="SimSun" w:hAnsi="Cambria" w:cs="Mangal"/>
          <w:b/>
          <w:kern w:val="3"/>
          <w:lang w:eastAsia="zh-CN" w:bidi="hi-IN"/>
        </w:rPr>
      </w:pPr>
      <w:r w:rsidRPr="00DB1228">
        <w:rPr>
          <w:rFonts w:ascii="Cambria" w:eastAsia="SimSun" w:hAnsi="Cambria" w:cs="Mangal"/>
          <w:b/>
          <w:kern w:val="3"/>
          <w:lang w:eastAsia="zh-CN" w:bidi="hi-IN"/>
        </w:rPr>
        <w:t>Comment appelle-t-on ces choses auxquelles on accorde</w:t>
      </w:r>
      <w:r w:rsidRPr="00DB1228">
        <w:rPr>
          <w:rFonts w:ascii="Cambria" w:eastAsia="SimSun" w:hAnsi="Cambria" w:cs="Mangal"/>
          <w:b/>
          <w:kern w:val="3"/>
          <w:lang w:eastAsia="zh-CN" w:bidi="hi-IN"/>
        </w:rPr>
        <w:t xml:space="preserve"> de l’importance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Des valeurs </w:t>
      </w:r>
    </w:p>
    <w:p w:rsidR="004C4EFE"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rPr>
          <w:rFonts w:ascii="Cambria" w:hAnsi="Cambria"/>
          <w:b/>
          <w:bCs/>
        </w:rPr>
      </w:pPr>
    </w:p>
    <w:p w:rsidR="00D352EB" w:rsidRPr="00DB1228" w:rsidRDefault="003257E9" w:rsidP="00D352EB">
      <w:pPr>
        <w:rPr>
          <w:rFonts w:ascii="Cambria" w:hAnsi="Cambria"/>
          <w:b/>
          <w:bCs/>
        </w:rPr>
      </w:pPr>
    </w:p>
    <w:p w:rsidR="00D352EB" w:rsidRPr="00DB1228" w:rsidRDefault="003257E9" w:rsidP="00D352EB">
      <w:pPr>
        <w:pBdr>
          <w:bottom w:val="single" w:sz="4" w:space="1" w:color="auto"/>
        </w:pBdr>
        <w:jc w:val="center"/>
        <w:rPr>
          <w:rFonts w:ascii="Cambria" w:hAnsi="Cambria"/>
          <w:b/>
          <w:bCs/>
          <w:i/>
          <w:iCs/>
        </w:rPr>
      </w:pPr>
      <w:r w:rsidRPr="00DB1228">
        <w:rPr>
          <w:rFonts w:ascii="Cambria" w:hAnsi="Cambria"/>
          <w:b/>
          <w:bCs/>
          <w:i/>
          <w:iCs/>
        </w:rPr>
        <w:t>Exercice 37</w:t>
      </w:r>
    </w:p>
    <w:p w:rsidR="00D352EB" w:rsidRPr="00DB1228" w:rsidRDefault="003257E9" w:rsidP="00D352EB">
      <w:pPr>
        <w:jc w:val="both"/>
        <w:rPr>
          <w:rFonts w:ascii="Cambria" w:hAnsi="Cambria"/>
        </w:rPr>
      </w:pPr>
      <w:r w:rsidRPr="00DB1228">
        <w:rPr>
          <w:rFonts w:ascii="Cambria" w:hAnsi="Cambria"/>
          <w:b/>
          <w:bCs/>
        </w:rPr>
        <w:t xml:space="preserve">Consignes : </w:t>
      </w:r>
      <w:r w:rsidRPr="00DB1228">
        <w:rPr>
          <w:rFonts w:ascii="Cambria" w:hAnsi="Cambria"/>
        </w:rPr>
        <w:t>par groupe, observe les photos et range-les en deux séries. Ensuite, à l’aide du tableau ci-dessous et de ton cours, réponds aux questions de synthèse de la page 52.</w:t>
      </w: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rPr>
                <w:rFonts w:ascii="Cambria" w:hAnsi="Cambria"/>
              </w:rPr>
            </w:pPr>
            <w:r w:rsidRPr="00DB1228">
              <w:rPr>
                <w:rFonts w:ascii="Cambria" w:hAnsi="Cambria"/>
                <w:b/>
                <w:bCs/>
              </w:rPr>
              <w:t>Document 37 :</w:t>
            </w:r>
            <w:r w:rsidRPr="00DB1228">
              <w:rPr>
                <w:rFonts w:ascii="Cambria" w:hAnsi="Cambria"/>
              </w:rPr>
              <w:t xml:space="preserve"> </w:t>
            </w:r>
            <w:r w:rsidRPr="00DB1228">
              <w:rPr>
                <w:rFonts w:ascii="Cambria" w:hAnsi="Cambria"/>
                <w:b/>
                <w:bCs/>
                <w:noProof/>
                <w:lang w:val="fr-FR" w:eastAsia="fr-FR"/>
              </w:rPr>
              <w:lastRenderedPageBreak/>
              <w:drawing>
                <wp:inline distT="0" distB="0" distL="0" distR="0" wp14:anchorId="15634754" wp14:editId="1CB4222E">
                  <wp:extent cx="7754741" cy="5328285"/>
                  <wp:effectExtent l="0" t="6033"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ormes sociales et juridiques.PNG"/>
                          <pic:cNvPicPr/>
                        </pic:nvPicPr>
                        <pic:blipFill>
                          <a:blip r:embed="rId14" cstate="print">
                            <a:extLst>
                              <a:ext uri="{28A0092B-C50C-407E-A947-70E740481C1C}">
                                <a14:useLocalDpi xmlns:a14="http://schemas.microsoft.com/office/drawing/2010/main" val="0"/>
                              </a:ext>
                            </a:extLst>
                          </a:blip>
                          <a:stretch>
                            <a:fillRect/>
                          </a:stretch>
                        </pic:blipFill>
                        <pic:spPr>
                          <a:xfrm rot="16200000">
                            <a:off x="0" y="0"/>
                            <a:ext cx="7756220" cy="5329301"/>
                          </a:xfrm>
                          <a:prstGeom prst="rect">
                            <a:avLst/>
                          </a:prstGeom>
                        </pic:spPr>
                      </pic:pic>
                    </a:graphicData>
                  </a:graphic>
                </wp:inline>
              </w:drawing>
            </w:r>
          </w:p>
        </w:tc>
      </w:tr>
    </w:tbl>
    <w:p w:rsidR="00D352EB" w:rsidRPr="00DB1228" w:rsidRDefault="003257E9" w:rsidP="00D352EB">
      <w:pPr>
        <w:rPr>
          <w:rFonts w:ascii="Cambria" w:hAnsi="Cambria"/>
          <w:b/>
          <w:bCs/>
        </w:rPr>
      </w:pP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210" w:type="dxa"/>
          </w:tcPr>
          <w:p w:rsidR="00D352EB" w:rsidRPr="00DB1228" w:rsidRDefault="003257E9" w:rsidP="00D352EB">
            <w:pPr>
              <w:jc w:val="center"/>
              <w:rPr>
                <w:rFonts w:ascii="Cambria" w:hAnsi="Cambria"/>
                <w:b/>
                <w:bCs/>
                <w:u w:val="single"/>
              </w:rPr>
            </w:pPr>
            <w:r w:rsidRPr="00DB1228">
              <w:rPr>
                <w:rFonts w:ascii="Cambria" w:hAnsi="Cambria"/>
                <w:b/>
                <w:bCs/>
                <w:u w:val="single"/>
              </w:rPr>
              <w:t xml:space="preserve">Questions </w:t>
            </w:r>
            <w:r w:rsidRPr="00DB1228">
              <w:rPr>
                <w:rFonts w:ascii="Cambria" w:hAnsi="Cambria"/>
                <w:b/>
                <w:bCs/>
                <w:u w:val="single"/>
              </w:rPr>
              <w:t>de synthèse</w:t>
            </w:r>
          </w:p>
          <w:p w:rsidR="00D352EB" w:rsidRPr="00DB1228" w:rsidRDefault="003257E9" w:rsidP="00D352EB">
            <w:pPr>
              <w:rPr>
                <w:rFonts w:ascii="Cambria" w:hAnsi="Cambria"/>
                <w:b/>
                <w:bCs/>
              </w:rPr>
            </w:pPr>
          </w:p>
          <w:p w:rsidR="00D352EB" w:rsidRPr="00DB1228" w:rsidRDefault="003257E9" w:rsidP="005618F8">
            <w:pPr>
              <w:numPr>
                <w:ilvl w:val="1"/>
                <w:numId w:val="38"/>
              </w:numPr>
              <w:contextualSpacing/>
              <w:jc w:val="both"/>
              <w:rPr>
                <w:rFonts w:ascii="Cambria" w:hAnsi="Cambria"/>
                <w:b/>
                <w:bCs/>
              </w:rPr>
            </w:pPr>
            <w:r w:rsidRPr="00DB1228">
              <w:rPr>
                <w:rFonts w:ascii="Cambria" w:hAnsi="Cambria"/>
                <w:b/>
                <w:bCs/>
              </w:rPr>
              <w:t xml:space="preserve">Qu’est-ce qu’une valeur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C’est quand on accorde de l’importance à quelque chose. Ce qui est posé comme quelque chose d’important d’un point de vue personnel ou selon la société et est donné comme un idéal à atteindre. </w:t>
            </w:r>
          </w:p>
          <w:p w:rsidR="00D352EB" w:rsidRPr="00DB1228" w:rsidRDefault="003257E9" w:rsidP="00D352EB">
            <w:pPr>
              <w:jc w:val="both"/>
              <w:rPr>
                <w:rFonts w:ascii="Cambria" w:hAnsi="Cambria"/>
                <w:b/>
                <w:bCs/>
              </w:rPr>
            </w:pPr>
          </w:p>
          <w:p w:rsidR="00D352EB" w:rsidRPr="00DB1228" w:rsidRDefault="003257E9" w:rsidP="005618F8">
            <w:pPr>
              <w:numPr>
                <w:ilvl w:val="1"/>
                <w:numId w:val="38"/>
              </w:numPr>
              <w:contextualSpacing/>
              <w:jc w:val="both"/>
              <w:rPr>
                <w:rFonts w:ascii="Cambria" w:hAnsi="Cambria"/>
                <w:b/>
                <w:bCs/>
              </w:rPr>
            </w:pPr>
            <w:r w:rsidRPr="00DB1228">
              <w:rPr>
                <w:rFonts w:ascii="Cambria" w:hAnsi="Cambria"/>
                <w:b/>
                <w:bCs/>
              </w:rPr>
              <w:t>Cite quelques valeurs</w:t>
            </w:r>
            <w:r w:rsidRPr="00DB1228">
              <w:rPr>
                <w:rFonts w:ascii="Cambria" w:hAnsi="Cambria"/>
                <w:b/>
                <w:bCs/>
              </w:rPr>
              <w:t xml:space="preserve"> auxquelles tu accordes de l’importance.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L’égalité, la liberté, le respect, la solidarité, l’autonomie </w:t>
            </w:r>
          </w:p>
          <w:p w:rsidR="004C4EFE"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jc w:val="both"/>
              <w:rPr>
                <w:rFonts w:ascii="Cambria" w:hAnsi="Cambria"/>
                <w:b/>
                <w:bCs/>
              </w:rPr>
            </w:pPr>
          </w:p>
          <w:p w:rsidR="00D352EB" w:rsidRPr="00DB1228" w:rsidRDefault="003257E9" w:rsidP="005618F8">
            <w:pPr>
              <w:numPr>
                <w:ilvl w:val="1"/>
                <w:numId w:val="38"/>
              </w:numPr>
              <w:contextualSpacing/>
              <w:jc w:val="both"/>
              <w:rPr>
                <w:rFonts w:ascii="Cambria" w:hAnsi="Cambria"/>
                <w:b/>
                <w:bCs/>
              </w:rPr>
            </w:pPr>
            <w:r w:rsidRPr="00DB1228">
              <w:rPr>
                <w:rFonts w:ascii="Cambria" w:hAnsi="Cambria"/>
                <w:b/>
                <w:bCs/>
              </w:rPr>
              <w:t xml:space="preserve">Est-ce que tout le monde partage les mêmes croyances et valeurs ? Oui – Non. Explique.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chacun est différent. </w:t>
            </w:r>
          </w:p>
          <w:p w:rsidR="00D352EB" w:rsidRPr="00DB1228" w:rsidRDefault="003257E9" w:rsidP="00D352EB">
            <w:pPr>
              <w:ind w:left="720"/>
              <w:contextualSpacing/>
              <w:jc w:val="both"/>
              <w:rPr>
                <w:rFonts w:ascii="Cambria" w:hAnsi="Cambria"/>
                <w:b/>
                <w:bCs/>
              </w:rPr>
            </w:pPr>
          </w:p>
          <w:p w:rsidR="00D352EB" w:rsidRPr="00DB1228" w:rsidRDefault="003257E9" w:rsidP="005618F8">
            <w:pPr>
              <w:numPr>
                <w:ilvl w:val="1"/>
                <w:numId w:val="38"/>
              </w:numPr>
              <w:contextualSpacing/>
              <w:jc w:val="both"/>
              <w:rPr>
                <w:rFonts w:ascii="Cambria" w:hAnsi="Cambria"/>
                <w:b/>
                <w:bCs/>
              </w:rPr>
            </w:pPr>
            <w:r w:rsidRPr="00DB1228">
              <w:rPr>
                <w:rFonts w:ascii="Cambria" w:hAnsi="Cambria"/>
                <w:b/>
                <w:bCs/>
              </w:rPr>
              <w:t xml:space="preserve">Plusieurs pays ont signé la Déclaration Universelle des Droits de l’Homme. Dès lors, y a-t-il des valeurs qui sont communes à ces pays ? Si oui, lesquelles.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lastRenderedPageBreak/>
              <w:t xml:space="preserve">Oui, l’égalité, la liberté, l’éducation, le respect. </w:t>
            </w:r>
          </w:p>
          <w:p w:rsidR="00D352EB" w:rsidRPr="00DB1228" w:rsidRDefault="003257E9" w:rsidP="00D352EB">
            <w:pPr>
              <w:jc w:val="both"/>
              <w:rPr>
                <w:rFonts w:ascii="Cambria" w:hAnsi="Cambria"/>
                <w:b/>
                <w:bCs/>
              </w:rPr>
            </w:pPr>
          </w:p>
          <w:p w:rsidR="00D352EB" w:rsidRPr="00DB1228" w:rsidRDefault="003257E9" w:rsidP="005618F8">
            <w:pPr>
              <w:numPr>
                <w:ilvl w:val="1"/>
                <w:numId w:val="38"/>
              </w:numPr>
              <w:contextualSpacing/>
              <w:jc w:val="both"/>
              <w:rPr>
                <w:rFonts w:ascii="Cambria" w:hAnsi="Cambria"/>
                <w:b/>
                <w:bCs/>
              </w:rPr>
            </w:pPr>
            <w:r w:rsidRPr="00DB1228">
              <w:rPr>
                <w:rFonts w:ascii="Cambria" w:hAnsi="Cambria"/>
                <w:b/>
                <w:bCs/>
              </w:rPr>
              <w:t>Est-ce que la Belgique vit renfermée sur el</w:t>
            </w:r>
            <w:r w:rsidRPr="00DB1228">
              <w:rPr>
                <w:rFonts w:ascii="Cambria" w:hAnsi="Cambria"/>
                <w:b/>
                <w:bCs/>
              </w:rPr>
              <w:t xml:space="preserve">le-même ou est-ce qu’elle partage des valeurs avec d’autres sociétés ? Oui – Non. Explique.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elle partage des valeurs avec d’autres sociétés. </w:t>
            </w:r>
          </w:p>
          <w:p w:rsidR="00D352EB" w:rsidRPr="00DB1228" w:rsidRDefault="003257E9" w:rsidP="00D352EB">
            <w:pPr>
              <w:rPr>
                <w:rFonts w:ascii="Cambria" w:hAnsi="Cambria"/>
                <w:b/>
                <w:bCs/>
              </w:rPr>
            </w:pPr>
          </w:p>
          <w:p w:rsidR="00D352EB" w:rsidRPr="00DB1228" w:rsidRDefault="003257E9" w:rsidP="005618F8">
            <w:pPr>
              <w:numPr>
                <w:ilvl w:val="1"/>
                <w:numId w:val="38"/>
              </w:numPr>
              <w:contextualSpacing/>
              <w:jc w:val="both"/>
              <w:rPr>
                <w:rFonts w:ascii="Cambria" w:hAnsi="Cambria"/>
                <w:b/>
                <w:bCs/>
              </w:rPr>
            </w:pPr>
            <w:r w:rsidRPr="00DB1228">
              <w:rPr>
                <w:rFonts w:ascii="Cambria" w:hAnsi="Cambria"/>
                <w:b/>
                <w:bCs/>
              </w:rPr>
              <w:t xml:space="preserve">Peut-on être en désaccord avec l’une ou l’autre valeur ? Oui – Non. Explique.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Oui, cela eut se produire. O</w:t>
            </w:r>
            <w:r w:rsidRPr="00DB1228">
              <w:rPr>
                <w:rFonts w:ascii="Cambria" w:eastAsia="SimSun" w:hAnsi="Cambria" w:cs="Mangal"/>
                <w:bCs/>
                <w:kern w:val="3"/>
                <w:lang w:eastAsia="zh-CN" w:bidi="hi-IN"/>
              </w:rPr>
              <w:t xml:space="preserve">n n’est pas obligé d’être d’accord avec tout. </w:t>
            </w:r>
          </w:p>
          <w:p w:rsidR="00D352EB" w:rsidRPr="00DB1228" w:rsidRDefault="003257E9" w:rsidP="00D352EB">
            <w:pPr>
              <w:rPr>
                <w:rFonts w:ascii="Cambria" w:hAnsi="Cambria"/>
                <w:b/>
                <w:bCs/>
              </w:rPr>
            </w:pPr>
          </w:p>
          <w:p w:rsidR="00D352EB" w:rsidRPr="00DB1228" w:rsidRDefault="003257E9" w:rsidP="005618F8">
            <w:pPr>
              <w:numPr>
                <w:ilvl w:val="1"/>
                <w:numId w:val="38"/>
              </w:numPr>
              <w:contextualSpacing/>
              <w:rPr>
                <w:rFonts w:ascii="Cambria" w:hAnsi="Cambria"/>
                <w:b/>
                <w:bCs/>
              </w:rPr>
            </w:pPr>
            <w:r w:rsidRPr="00DB1228">
              <w:rPr>
                <w:rFonts w:ascii="Cambria" w:hAnsi="Cambria"/>
                <w:b/>
                <w:bCs/>
              </w:rPr>
              <w:t xml:space="preserve">Qu’est-ce qu’une norme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C’est une règle, un critère auquel se réfère tout jugement. C’est un ensemble de règles de conduite qui s’imposent à un groupe social. </w:t>
            </w:r>
          </w:p>
          <w:p w:rsidR="00D352EB" w:rsidRPr="00DB1228" w:rsidRDefault="003257E9" w:rsidP="00D352EB">
            <w:pPr>
              <w:rPr>
                <w:rFonts w:ascii="Cambria" w:hAnsi="Cambria"/>
                <w:b/>
                <w:bCs/>
              </w:rPr>
            </w:pPr>
          </w:p>
          <w:p w:rsidR="00D352EB" w:rsidRPr="00DB1228" w:rsidRDefault="003257E9" w:rsidP="005618F8">
            <w:pPr>
              <w:numPr>
                <w:ilvl w:val="1"/>
                <w:numId w:val="38"/>
              </w:numPr>
              <w:contextualSpacing/>
              <w:rPr>
                <w:rFonts w:ascii="Cambria" w:hAnsi="Cambria"/>
                <w:b/>
                <w:bCs/>
              </w:rPr>
            </w:pPr>
            <w:r w:rsidRPr="00DB1228">
              <w:rPr>
                <w:rFonts w:ascii="Cambria" w:hAnsi="Cambria"/>
                <w:b/>
                <w:bCs/>
              </w:rPr>
              <w:t>P</w:t>
            </w:r>
            <w:r w:rsidRPr="00DB1228">
              <w:rPr>
                <w:rFonts w:ascii="Cambria" w:hAnsi="Cambria"/>
                <w:b/>
                <w:bCs/>
              </w:rPr>
              <w:t>e</w:t>
            </w:r>
            <w:r w:rsidRPr="00DB1228">
              <w:rPr>
                <w:rFonts w:ascii="Cambria" w:hAnsi="Cambria"/>
                <w:b/>
                <w:bCs/>
              </w:rPr>
              <w:t xml:space="preserve">ut-on être puni si on enfreint une norme juridique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Oui, c’est la loi. </w:t>
            </w:r>
          </w:p>
          <w:p w:rsidR="00D352EB" w:rsidRPr="00DB1228" w:rsidRDefault="003257E9" w:rsidP="00D352EB">
            <w:pPr>
              <w:rPr>
                <w:rFonts w:ascii="Cambria" w:hAnsi="Cambria"/>
                <w:b/>
                <w:bCs/>
              </w:rPr>
            </w:pPr>
          </w:p>
          <w:p w:rsidR="00D352EB" w:rsidRPr="00DB1228" w:rsidRDefault="003257E9" w:rsidP="005618F8">
            <w:pPr>
              <w:numPr>
                <w:ilvl w:val="1"/>
                <w:numId w:val="38"/>
              </w:numPr>
              <w:contextualSpacing/>
              <w:rPr>
                <w:rFonts w:ascii="Cambria" w:hAnsi="Cambria"/>
                <w:b/>
                <w:bCs/>
              </w:rPr>
            </w:pPr>
            <w:r w:rsidRPr="00DB1228">
              <w:rPr>
                <w:rFonts w:ascii="Cambria" w:hAnsi="Cambria"/>
                <w:b/>
                <w:bCs/>
              </w:rPr>
              <w:t xml:space="preserve">Peut-on être en désaccord avec les normes juridiques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Non. </w:t>
            </w:r>
          </w:p>
          <w:p w:rsidR="00D352EB" w:rsidRPr="00DB1228" w:rsidRDefault="003257E9" w:rsidP="00D352EB">
            <w:pPr>
              <w:rPr>
                <w:rFonts w:ascii="Cambria" w:hAnsi="Cambria"/>
                <w:b/>
                <w:bCs/>
              </w:rPr>
            </w:pPr>
          </w:p>
          <w:p w:rsidR="00D352EB" w:rsidRPr="00DB1228" w:rsidRDefault="003257E9" w:rsidP="005618F8">
            <w:pPr>
              <w:numPr>
                <w:ilvl w:val="1"/>
                <w:numId w:val="38"/>
              </w:numPr>
              <w:contextualSpacing/>
              <w:rPr>
                <w:rFonts w:ascii="Cambria" w:hAnsi="Cambria"/>
                <w:b/>
                <w:bCs/>
              </w:rPr>
            </w:pPr>
            <w:r w:rsidRPr="00DB1228">
              <w:rPr>
                <w:rFonts w:ascii="Cambria" w:hAnsi="Cambria"/>
                <w:b/>
                <w:bCs/>
              </w:rPr>
              <w:t xml:space="preserve">À quoi servent les normes et les valeurs ?  </w:t>
            </w:r>
          </w:p>
          <w:p w:rsidR="00D352EB"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r w:rsidRPr="00DB1228">
              <w:rPr>
                <w:rFonts w:ascii="Cambria" w:eastAsia="SimSun" w:hAnsi="Cambria" w:cs="Mangal"/>
                <w:bCs/>
                <w:kern w:val="3"/>
                <w:lang w:eastAsia="zh-CN" w:bidi="hi-IN"/>
              </w:rPr>
              <w:t xml:space="preserve">À vivre ensemble </w:t>
            </w:r>
          </w:p>
          <w:p w:rsidR="004C4EFE"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4C4EFE"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4C4EFE"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4C4EFE"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4C4EFE" w:rsidRPr="00DB1228" w:rsidRDefault="003257E9" w:rsidP="00D352EB">
            <w:pPr>
              <w:widowControl w:val="0"/>
              <w:suppressAutoHyphens/>
              <w:autoSpaceDN w:val="0"/>
              <w:jc w:val="both"/>
              <w:textAlignment w:val="baseline"/>
              <w:rPr>
                <w:rFonts w:ascii="Cambria" w:eastAsia="SimSun" w:hAnsi="Cambria" w:cs="Mangal"/>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4C4EFE" w:rsidRPr="00DB1228" w:rsidRDefault="003257E9" w:rsidP="00D352EB">
            <w:pPr>
              <w:widowControl w:val="0"/>
              <w:suppressAutoHyphens/>
              <w:autoSpaceDN w:val="0"/>
              <w:jc w:val="both"/>
              <w:rPr>
                <w:rFonts w:ascii="Cambria" w:eastAsia="SimSun" w:hAnsi="Cambria" w:cs="Mangal"/>
                <w:b/>
                <w:bCs/>
                <w:kern w:val="3"/>
                <w:lang w:eastAsia="zh-CN" w:bidi="hi-IN"/>
              </w:rPr>
            </w:pPr>
          </w:p>
        </w:tc>
      </w:tr>
    </w:tbl>
    <w:p w:rsidR="00D352EB" w:rsidRPr="00DB1228" w:rsidRDefault="003257E9" w:rsidP="00D352EB">
      <w:pPr>
        <w:widowControl w:val="0"/>
        <w:pBdr>
          <w:top w:val="single" w:sz="4" w:space="1" w:color="auto"/>
          <w:left w:val="single" w:sz="4" w:space="4" w:color="auto"/>
          <w:bottom w:val="single" w:sz="4" w:space="1" w:color="auto"/>
          <w:right w:val="single" w:sz="4" w:space="4" w:color="auto"/>
        </w:pBdr>
        <w:suppressAutoHyphens/>
        <w:autoSpaceDN w:val="0"/>
        <w:jc w:val="center"/>
        <w:rPr>
          <w:rFonts w:ascii="Cambria" w:eastAsia="SimSun" w:hAnsi="Cambria" w:cs="Mangal"/>
          <w:kern w:val="3"/>
          <w:lang w:eastAsia="zh-CN" w:bidi="hi-IN"/>
        </w:rPr>
      </w:pPr>
      <w:r w:rsidRPr="00DB1228">
        <w:rPr>
          <w:rFonts w:ascii="Cambria" w:hAnsi="Cambria"/>
          <w:b/>
          <w:bCs/>
        </w:rPr>
        <w:lastRenderedPageBreak/>
        <w:t>Partie D</w:t>
      </w:r>
    </w:p>
    <w:p w:rsidR="00D352EB" w:rsidRPr="00DB1228" w:rsidRDefault="003257E9" w:rsidP="00D352EB">
      <w:pPr>
        <w:widowControl w:val="0"/>
        <w:suppressAutoHyphens/>
        <w:autoSpaceDN w:val="0"/>
        <w:jc w:val="center"/>
        <w:rPr>
          <w:rFonts w:ascii="Cambria" w:eastAsia="SimSun" w:hAnsi="Cambria" w:cs="Mangal"/>
          <w:b/>
          <w:bCs/>
          <w:kern w:val="3"/>
          <w:lang w:eastAsia="zh-CN" w:bidi="hi-IN"/>
        </w:rPr>
      </w:pP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 38</w:t>
      </w:r>
    </w:p>
    <w:p w:rsidR="00D352EB" w:rsidRPr="00DB1228" w:rsidRDefault="003257E9" w:rsidP="00D352EB">
      <w:pPr>
        <w:widowControl w:val="0"/>
        <w:suppressAutoHyphens/>
        <w:autoSpaceDN w:val="0"/>
        <w:rPr>
          <w:rFonts w:ascii="Cambria" w:eastAsia="SimSun" w:hAnsi="Cambria" w:cs="Mangal"/>
          <w:b/>
          <w:bCs/>
          <w:kern w:val="3"/>
          <w:lang w:eastAsia="zh-CN" w:bidi="hi-IN"/>
        </w:rPr>
      </w:pPr>
    </w:p>
    <w:p w:rsidR="00D352EB" w:rsidRPr="00DB1228" w:rsidRDefault="003257E9" w:rsidP="00D352EB">
      <w:pPr>
        <w:widowControl w:val="0"/>
        <w:suppressAutoHyphens/>
        <w:autoSpaceDN w:val="0"/>
        <w:rPr>
          <w:rFonts w:ascii="Cambria" w:eastAsia="SimSun" w:hAnsi="Cambria" w:cs="Mangal"/>
          <w:kern w:val="3"/>
          <w:lang w:eastAsia="zh-CN" w:bidi="hi-IN"/>
        </w:rPr>
      </w:pPr>
      <w:r w:rsidRPr="00DB1228">
        <w:rPr>
          <w:rFonts w:ascii="Cambria" w:eastAsia="SimSun" w:hAnsi="Cambria" w:cs="Mangal"/>
          <w:b/>
          <w:bCs/>
          <w:kern w:val="3"/>
          <w:lang w:eastAsia="zh-CN" w:bidi="hi-IN"/>
        </w:rPr>
        <w:t>Consignes</w:t>
      </w:r>
      <w:r w:rsidRPr="00DB1228">
        <w:rPr>
          <w:rFonts w:ascii="Cambria" w:eastAsia="SimSun" w:hAnsi="Cambria" w:cs="Mangal"/>
          <w:kern w:val="3"/>
          <w:lang w:eastAsia="zh-CN" w:bidi="hi-IN"/>
        </w:rPr>
        <w:t xml:space="preserve"> : lis ce </w:t>
      </w:r>
      <w:r w:rsidRPr="00DB1228">
        <w:rPr>
          <w:rFonts w:ascii="Cambria" w:eastAsia="SimSun" w:hAnsi="Cambria" w:cs="Mangal"/>
          <w:kern w:val="3"/>
          <w:lang w:eastAsia="zh-CN" w:bidi="hi-IN"/>
        </w:rPr>
        <w:t>document et réponds ensuite aux questions.</w:t>
      </w:r>
    </w:p>
    <w:p w:rsidR="00D352EB" w:rsidRPr="00DB1228" w:rsidRDefault="003257E9" w:rsidP="00D352EB">
      <w:pPr>
        <w:widowControl w:val="0"/>
        <w:suppressAutoHyphens/>
        <w:autoSpaceDN w:val="0"/>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D352EB" w:rsidRPr="00DB1228" w:rsidRDefault="003257E9" w:rsidP="00D352EB">
            <w:pPr>
              <w:widowControl w:val="0"/>
              <w:suppressLineNumbers/>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Document 38 :</w:t>
            </w:r>
          </w:p>
          <w:p w:rsidR="00D352EB" w:rsidRPr="00DB1228" w:rsidRDefault="003257E9" w:rsidP="00D352EB">
            <w:pPr>
              <w:widowControl w:val="0"/>
              <w:suppressLineNumbers/>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Max a 19 ans et habite à Visé. Sa sœur jumelle, Charline, est partie avec un programme d'échange international pour aller étudier pendant un an à l'étranger. En échange, Max accueille dans sa famil</w:t>
            </w:r>
            <w:r w:rsidRPr="00DB1228">
              <w:rPr>
                <w:rFonts w:ascii="Cambria" w:eastAsia="SimSun" w:hAnsi="Cambria" w:cs="Mangal"/>
                <w:kern w:val="3"/>
                <w:lang w:eastAsia="zh-CN" w:bidi="hi-IN"/>
              </w:rPr>
              <w:t xml:space="preserve">le un étudiant d'échange américain, Joël.  </w:t>
            </w:r>
          </w:p>
          <w:p w:rsidR="00D352EB" w:rsidRPr="00DB1228" w:rsidRDefault="003257E9" w:rsidP="00D352EB">
            <w:pPr>
              <w:widowControl w:val="0"/>
              <w:suppressLineNumbers/>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Joël aimerait beaucoup en savoir plus sur la culture de la Belgique. C'est pourquoi, ce samedi, Max a décidé de l'emmener visiter Bruxelles, la capitale du pays, afin de lui faire découvrir la culture belge. Max</w:t>
            </w:r>
            <w:r w:rsidRPr="00DB1228">
              <w:rPr>
                <w:rFonts w:ascii="Cambria" w:eastAsia="SimSun" w:hAnsi="Cambria" w:cs="Mangal"/>
                <w:kern w:val="3"/>
                <w:lang w:eastAsia="zh-CN" w:bidi="hi-IN"/>
              </w:rPr>
              <w:t xml:space="preserve"> va alors s'improviser « guide d'un jour ».</w:t>
            </w:r>
          </w:p>
          <w:p w:rsidR="00D352EB" w:rsidRPr="00DB1228" w:rsidRDefault="003257E9" w:rsidP="00D352EB">
            <w:pPr>
              <w:widowControl w:val="0"/>
              <w:suppressLineNumbers/>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Avant de démarrer la journée, Joël doit aller à la banque pour changer ses dollars américains.  En Belgique, on paie en Euro et non en dollars.</w:t>
            </w:r>
          </w:p>
          <w:p w:rsidR="00D352EB" w:rsidRPr="00DB1228" w:rsidRDefault="003257E9" w:rsidP="00D352EB">
            <w:pPr>
              <w:widowControl w:val="0"/>
              <w:suppressLineNumbers/>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Dans le train, Joël est étonné d'entendre que les appels pour les </w:t>
            </w:r>
            <w:r w:rsidRPr="00DB1228">
              <w:rPr>
                <w:rFonts w:ascii="Cambria" w:eastAsia="SimSun" w:hAnsi="Cambria" w:cs="Mangal"/>
                <w:kern w:val="3"/>
                <w:lang w:eastAsia="zh-CN" w:bidi="hi-IN"/>
              </w:rPr>
              <w:t xml:space="preserve">arrêts et arrivées en gare se font dans plusieurs langues. Max explique, alors, à Joël qu'on parle trois langues en Belgique : </w:t>
            </w:r>
            <w:r w:rsidRPr="00DB1228">
              <w:rPr>
                <w:rFonts w:ascii="Cambria" w:eastAsia="SimSun" w:hAnsi="Cambria" w:cs="Mangal"/>
                <w:kern w:val="3"/>
                <w:lang w:eastAsia="zh-CN" w:bidi="hi-IN"/>
              </w:rPr>
              <w:lastRenderedPageBreak/>
              <w:t>le néerlandais, le français et l'allemand.</w:t>
            </w:r>
          </w:p>
          <w:p w:rsidR="00D352EB" w:rsidRPr="00DB1228" w:rsidRDefault="003257E9" w:rsidP="00D352EB">
            <w:pPr>
              <w:widowControl w:val="0"/>
              <w:suppressLineNumbers/>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Arrivé à midi, Max décide d'emmener Joël pour manger des moules frites, le plat carac</w:t>
            </w:r>
            <w:r w:rsidRPr="00DB1228">
              <w:rPr>
                <w:rFonts w:ascii="Cambria" w:eastAsia="SimSun" w:hAnsi="Cambria" w:cs="Mangal"/>
                <w:kern w:val="3"/>
                <w:lang w:eastAsia="zh-CN" w:bidi="hi-IN"/>
              </w:rPr>
              <w:t>téristique de la culture belge pour lui. Avec ce plat, il lui fait déguster une bière, « la boisson du pays, comme il dit.</w:t>
            </w:r>
          </w:p>
          <w:p w:rsidR="00D352EB" w:rsidRPr="00DB1228" w:rsidRDefault="003257E9" w:rsidP="00D352EB">
            <w:pPr>
              <w:widowControl w:val="0"/>
              <w:suppressLineNumbers/>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Après ce repas, les voilà partis pour visiter le Manneken-Pis, la Grand-Place, la Cathédrale Saints Michèle et Gudule et l'Atomium. </w:t>
            </w:r>
            <w:r w:rsidRPr="00DB1228">
              <w:rPr>
                <w:rFonts w:ascii="Cambria" w:eastAsia="SimSun" w:hAnsi="Cambria" w:cs="Mangal"/>
                <w:kern w:val="3"/>
                <w:lang w:eastAsia="zh-CN" w:bidi="hi-IN"/>
              </w:rPr>
              <w:t>Ce sont trois monuments qui représentent pour Max la culture belge.</w:t>
            </w:r>
          </w:p>
          <w:p w:rsidR="00D352EB" w:rsidRPr="00DB1228" w:rsidRDefault="003257E9" w:rsidP="00D352EB">
            <w:pPr>
              <w:widowControl w:val="0"/>
              <w:suppressLineNumbers/>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En se promenant dans les rues de Bruxelles, Max et Joël passent devant le Palais Royal. C'est alors que Max explique que nous sommes dans une démocratie. La Belgique est une monarchie con</w:t>
            </w:r>
            <w:r w:rsidRPr="00DB1228">
              <w:rPr>
                <w:rFonts w:ascii="Cambria" w:eastAsia="SimSun" w:hAnsi="Cambria" w:cs="Mangal"/>
                <w:kern w:val="3"/>
                <w:lang w:eastAsia="zh-CN" w:bidi="hi-IN"/>
              </w:rPr>
              <w:t>stitutionnelle parlementaire fédérale. Le roi actuel est le roi Philippe et le Premier ministre Charles Michel.</w:t>
            </w:r>
          </w:p>
          <w:p w:rsidR="00D352EB" w:rsidRPr="00DB1228" w:rsidRDefault="003257E9" w:rsidP="00D352EB">
            <w:pPr>
              <w:widowControl w:val="0"/>
              <w:suppressLineNumbers/>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Avant de rentrer, Max s'arrête pour un petit café spécialisé en chocolat belge afin que Joël découvre cette autre spécialité.</w:t>
            </w:r>
          </w:p>
        </w:tc>
      </w:tr>
    </w:tbl>
    <w:p w:rsidR="00D352EB" w:rsidRPr="00DB1228" w:rsidRDefault="003257E9" w:rsidP="00D352EB">
      <w:pPr>
        <w:widowControl w:val="0"/>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lastRenderedPageBreak/>
        <w:t>Questions :</w:t>
      </w:r>
    </w:p>
    <w:p w:rsidR="00D352EB" w:rsidRPr="00DB1228" w:rsidRDefault="003257E9" w:rsidP="00D352EB">
      <w:pPr>
        <w:widowControl w:val="0"/>
        <w:suppressAutoHyphens/>
        <w:autoSpaceDN w:val="0"/>
        <w:rPr>
          <w:rFonts w:ascii="Cambria" w:eastAsia="SimSun" w:hAnsi="Cambria" w:cs="Mangal"/>
          <w:kern w:val="3"/>
          <w:lang w:eastAsia="zh-CN" w:bidi="hi-IN"/>
        </w:rPr>
      </w:pPr>
    </w:p>
    <w:p w:rsidR="00C979D7" w:rsidRPr="00DB1228" w:rsidRDefault="003257E9" w:rsidP="00C979D7">
      <w:pPr>
        <w:widowControl w:val="0"/>
        <w:numPr>
          <w:ilvl w:val="0"/>
          <w:numId w:val="39"/>
        </w:numPr>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Qu'</w:t>
      </w:r>
      <w:r w:rsidRPr="00DB1228">
        <w:rPr>
          <w:rFonts w:ascii="Cambria" w:eastAsia="SimSun" w:hAnsi="Cambria" w:cs="Mangal"/>
          <w:b/>
          <w:bCs/>
          <w:kern w:val="3"/>
          <w:lang w:eastAsia="zh-CN" w:bidi="hi-IN"/>
        </w:rPr>
        <w:t>est-ce qui représente la Belgique aux yeux de Max ?</w:t>
      </w:r>
    </w:p>
    <w:p w:rsidR="00C979D7" w:rsidRPr="00DB1228" w:rsidRDefault="003257E9" w:rsidP="00C979D7">
      <w:pPr>
        <w:widowControl w:val="0"/>
        <w:suppressAutoHyphens/>
        <w:autoSpaceDN w:val="0"/>
        <w:rPr>
          <w:rFonts w:ascii="Cambria" w:eastAsia="SimSun" w:hAnsi="Cambria" w:cs="Mangal"/>
          <w:b/>
          <w:bCs/>
          <w:kern w:val="3"/>
          <w:lang w:eastAsia="zh-CN" w:bidi="hi-IN"/>
        </w:rPr>
      </w:pPr>
      <w:r w:rsidRPr="00DB1228">
        <w:rPr>
          <w:rFonts w:ascii="Cambria" w:hAnsi="Cambria"/>
        </w:rPr>
        <w:t>La monnaie, les langues, la nourriture, les monuments, la politique, les boissons</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numPr>
          <w:ilvl w:val="0"/>
          <w:numId w:val="39"/>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A-t-il pu, en une journée, montrer à Joël toute la culture belge ? Oui – Non. Explique.</w:t>
      </w:r>
    </w:p>
    <w:p w:rsidR="00D352EB" w:rsidRPr="00DB1228" w:rsidRDefault="003257E9" w:rsidP="00C979D7">
      <w:pPr>
        <w:rPr>
          <w:rFonts w:ascii="Cambria" w:hAnsi="Cambria"/>
        </w:rPr>
      </w:pPr>
      <w:r w:rsidRPr="00DB1228">
        <w:rPr>
          <w:rFonts w:ascii="Cambria" w:hAnsi="Cambria"/>
        </w:rPr>
        <w:t xml:space="preserve">Non, car la culture belge est </w:t>
      </w:r>
      <w:r w:rsidRPr="00DB1228">
        <w:rPr>
          <w:rFonts w:ascii="Cambria" w:hAnsi="Cambria"/>
        </w:rPr>
        <w:t>grande et dépasse les frontières de Bruxelles.</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numPr>
          <w:ilvl w:val="0"/>
          <w:numId w:val="39"/>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Est-ce que la culture belge ne se trouve que dans la capitale ? Oui – Non. Explique.</w:t>
      </w:r>
    </w:p>
    <w:p w:rsidR="00C979D7" w:rsidRPr="00DB1228" w:rsidRDefault="003257E9" w:rsidP="00C979D7">
      <w:pPr>
        <w:rPr>
          <w:rFonts w:ascii="Cambria" w:hAnsi="Cambria"/>
          <w:sz w:val="16"/>
          <w:szCs w:val="16"/>
        </w:rPr>
      </w:pPr>
      <w:r w:rsidRPr="00DB1228">
        <w:rPr>
          <w:rFonts w:ascii="Cambria" w:hAnsi="Cambria"/>
        </w:rPr>
        <w:t>.</w:t>
      </w:r>
      <w:r w:rsidRPr="00DB1228">
        <w:rPr>
          <w:rFonts w:ascii="Cambria" w:hAnsi="Cambria"/>
          <w:sz w:val="16"/>
          <w:szCs w:val="16"/>
        </w:rPr>
        <w:t xml:space="preserve"> </w:t>
      </w:r>
    </w:p>
    <w:p w:rsidR="00D352EB" w:rsidRPr="00DB1228" w:rsidRDefault="003257E9" w:rsidP="004C4EFE">
      <w:pPr>
        <w:rPr>
          <w:rFonts w:ascii="Cambria" w:hAnsi="Cambria"/>
        </w:rPr>
      </w:pPr>
      <w:r w:rsidRPr="00DB1228">
        <w:rPr>
          <w:rFonts w:ascii="Cambria" w:hAnsi="Cambria"/>
        </w:rPr>
        <w:t>Non, elle se trouve partout en Belgique, dans d'autres villes aussi.</w:t>
      </w: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w:t>
      </w:r>
      <w:r w:rsidRPr="00DB1228">
        <w:rPr>
          <w:rFonts w:ascii="Cambria" w:eastAsia="SimSun" w:hAnsi="Cambria" w:cs="Mangal"/>
          <w:b/>
          <w:bCs/>
          <w:i/>
          <w:iCs/>
          <w:kern w:val="3"/>
          <w:lang w:eastAsia="zh-CN" w:bidi="hi-IN"/>
        </w:rPr>
        <w:t xml:space="preserve"> 39</w:t>
      </w:r>
    </w:p>
    <w:p w:rsidR="00D352EB" w:rsidRPr="00DB1228" w:rsidRDefault="003257E9" w:rsidP="00D352EB">
      <w:pPr>
        <w:widowControl w:val="0"/>
        <w:suppressAutoHyphens/>
        <w:autoSpaceDN w:val="0"/>
        <w:rPr>
          <w:rFonts w:ascii="Cambria" w:eastAsia="SimSun" w:hAnsi="Cambria" w:cs="Mangal"/>
          <w:b/>
          <w:bCs/>
          <w:kern w:val="3"/>
          <w:lang w:eastAsia="zh-CN" w:bidi="hi-IN"/>
        </w:rPr>
      </w:pPr>
    </w:p>
    <w:p w:rsidR="00D352EB" w:rsidRPr="00DB1228" w:rsidRDefault="003257E9" w:rsidP="004C4EFE">
      <w:pPr>
        <w:widowControl w:val="0"/>
        <w:suppressAutoHyphens/>
        <w:autoSpaceDN w:val="0"/>
        <w:rPr>
          <w:rFonts w:ascii="Cambria" w:eastAsia="SimSun" w:hAnsi="Cambria" w:cs="Mangal"/>
          <w:kern w:val="3"/>
          <w:lang w:eastAsia="zh-CN" w:bidi="hi-IN"/>
        </w:rPr>
      </w:pPr>
      <w:r w:rsidRPr="00DB1228">
        <w:rPr>
          <w:rFonts w:ascii="Cambria" w:eastAsia="SimSun" w:hAnsi="Cambria" w:cs="Mangal"/>
          <w:b/>
          <w:bCs/>
          <w:kern w:val="3"/>
          <w:lang w:eastAsia="zh-CN" w:bidi="hi-IN"/>
        </w:rPr>
        <w:t>Consignes </w:t>
      </w:r>
      <w:r w:rsidRPr="00DB1228">
        <w:rPr>
          <w:rFonts w:ascii="Cambria" w:eastAsia="SimSun" w:hAnsi="Cambria" w:cs="Mangal"/>
          <w:kern w:val="3"/>
          <w:lang w:eastAsia="zh-CN" w:bidi="hi-IN"/>
        </w:rPr>
        <w:t>: lis ce tableau</w:t>
      </w:r>
      <w:r w:rsidRPr="00DB1228">
        <w:rPr>
          <w:rFonts w:ascii="Cambria" w:eastAsia="SimSun" w:hAnsi="Cambria" w:cs="Mangal"/>
          <w:kern w:val="3"/>
          <w:vertAlign w:val="superscript"/>
          <w:lang w:eastAsia="zh-CN" w:bidi="hi-IN"/>
        </w:rPr>
        <w:footnoteReference w:id="36"/>
      </w:r>
      <w:r w:rsidRPr="00DB1228">
        <w:rPr>
          <w:rFonts w:ascii="Cambria" w:eastAsia="SimSun" w:hAnsi="Cambria" w:cs="Mangal"/>
          <w:kern w:val="3"/>
          <w:lang w:eastAsia="zh-CN" w:bidi="hi-IN"/>
        </w:rPr>
        <w:t xml:space="preserve"> et</w:t>
      </w:r>
      <w:r w:rsidRPr="00DB1228">
        <w:rPr>
          <w:rFonts w:ascii="Cambria" w:eastAsia="SimSun" w:hAnsi="Cambria" w:cs="Mangal"/>
          <w:kern w:val="3"/>
          <w:lang w:eastAsia="zh-CN" w:bidi="hi-IN"/>
        </w:rPr>
        <w:t xml:space="preserve"> réponds ensuite aux questions.</w:t>
      </w: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Document 39</w:t>
            </w:r>
          </w:p>
          <w:p w:rsidR="00D352EB" w:rsidRPr="00DB1228" w:rsidRDefault="003257E9" w:rsidP="00D352EB">
            <w:pPr>
              <w:widowControl w:val="0"/>
              <w:suppressLineNumbers/>
              <w:suppressAutoHyphens/>
              <w:autoSpaceDN w:val="0"/>
              <w:rPr>
                <w:rFonts w:ascii="Cambria" w:eastAsia="SimSun" w:hAnsi="Cambria" w:cs="Mangal"/>
                <w:kern w:val="3"/>
                <w:lang w:eastAsia="zh-CN" w:bidi="hi-IN"/>
              </w:rPr>
            </w:pPr>
            <w:r w:rsidRPr="00DB1228">
              <w:rPr>
                <w:rFonts w:ascii="Cambria" w:eastAsia="SimSun" w:hAnsi="Cambria" w:cs="Mangal"/>
                <w:noProof/>
                <w:kern w:val="3"/>
                <w:lang w:val="fr-FR" w:eastAsia="fr-FR"/>
              </w:rPr>
              <w:lastRenderedPageBreak/>
              <w:drawing>
                <wp:inline distT="0" distB="0" distL="0" distR="0" wp14:anchorId="45900F2F" wp14:editId="42A35B0F">
                  <wp:extent cx="2347163" cy="5483065"/>
                  <wp:effectExtent l="0" t="0" r="0" b="381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religions.PNG"/>
                          <pic:cNvPicPr/>
                        </pic:nvPicPr>
                        <pic:blipFill>
                          <a:blip cstate="print">
                            <a:extLst>
                              <a:ext uri="{28A0092B-C50C-407E-A947-70E740481C1C}">
                                <a14:useLocalDpi xmlns:a14="http://schemas.microsoft.com/office/drawing/2010/main" val="0"/>
                              </a:ext>
                            </a:extLst>
                          </a:blip>
                          <a:stretch>
                            <a:fillRect/>
                          </a:stretch>
                        </pic:blipFill>
                        <pic:spPr>
                          <a:xfrm>
                            <a:off x="0" y="0"/>
                            <a:ext cx="2347163" cy="5483065"/>
                          </a:xfrm>
                          <a:prstGeom prst="rect">
                            <a:avLst/>
                          </a:prstGeom>
                        </pic:spPr>
                      </pic:pic>
                    </a:graphicData>
                  </a:graphic>
                </wp:inline>
              </w:drawing>
            </w:r>
          </w:p>
        </w:tc>
      </w:tr>
    </w:tbl>
    <w:p w:rsidR="00D352EB" w:rsidRPr="00DB1228" w:rsidRDefault="003257E9" w:rsidP="00D352EB">
      <w:pPr>
        <w:widowControl w:val="0"/>
        <w:suppressAutoHyphens/>
        <w:autoSpaceDN w:val="0"/>
        <w:rPr>
          <w:rFonts w:ascii="Cambria" w:eastAsia="SimSun" w:hAnsi="Cambria" w:cs="Mangal"/>
          <w:kern w:val="3"/>
          <w:lang w:eastAsia="zh-CN" w:bidi="hi-IN"/>
        </w:rPr>
      </w:pPr>
      <w:r w:rsidRPr="00DB1228">
        <w:rPr>
          <w:rFonts w:ascii="Cambria" w:eastAsia="SimSun" w:hAnsi="Cambria" w:cs="Mangal"/>
          <w:b/>
          <w:bCs/>
          <w:kern w:val="3"/>
          <w:lang w:eastAsia="zh-CN" w:bidi="hi-IN"/>
        </w:rPr>
        <w:lastRenderedPageBreak/>
        <w:t>Questions :</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numPr>
          <w:ilvl w:val="0"/>
          <w:numId w:val="40"/>
        </w:numPr>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Après avoir visité la cathédrale Saints Michel et Gudule, Joël pense que tous les Belges sont catholiques. A-t-il raison ? Oui – Non. Explique.</w:t>
      </w:r>
    </w:p>
    <w:p w:rsidR="00C979D7" w:rsidRPr="00DB1228" w:rsidRDefault="003257E9" w:rsidP="00C979D7">
      <w:pPr>
        <w:rPr>
          <w:rFonts w:ascii="Cambria" w:hAnsi="Cambria"/>
        </w:rPr>
      </w:pPr>
      <w:r w:rsidRPr="00DB1228">
        <w:rPr>
          <w:rFonts w:ascii="Cambria" w:hAnsi="Cambria"/>
        </w:rPr>
        <w:t>Non, tous les Belges ne sont pas catholiques. Il y a</w:t>
      </w:r>
      <w:r w:rsidRPr="00DB1228">
        <w:rPr>
          <w:rFonts w:ascii="Cambria" w:hAnsi="Cambria"/>
        </w:rPr>
        <w:t xml:space="preserve"> aussi d'autres religions en Belgique.</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suppressAutoHyphens/>
        <w:autoSpaceDN w:val="0"/>
        <w:rPr>
          <w:rFonts w:ascii="Cambria" w:eastAsia="SimSun" w:hAnsi="Cambria" w:cs="Mangal"/>
          <w:b/>
          <w:bCs/>
          <w:kern w:val="3"/>
          <w:lang w:eastAsia="zh-CN" w:bidi="hi-IN"/>
        </w:rPr>
      </w:pPr>
    </w:p>
    <w:p w:rsidR="00D352EB" w:rsidRPr="00DB1228" w:rsidRDefault="003257E9" w:rsidP="00D352EB">
      <w:pPr>
        <w:widowControl w:val="0"/>
        <w:numPr>
          <w:ilvl w:val="0"/>
          <w:numId w:val="40"/>
        </w:numPr>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Tous les Belges croient-ils en la même religion ? Oui – Non. Explique.</w:t>
      </w:r>
    </w:p>
    <w:p w:rsidR="00D352EB" w:rsidRPr="00DB1228" w:rsidRDefault="003257E9" w:rsidP="00D352EB">
      <w:pPr>
        <w:widowControl w:val="0"/>
        <w:suppressAutoHyphens/>
        <w:autoSpaceDN w:val="0"/>
        <w:rPr>
          <w:rFonts w:ascii="Cambria" w:hAnsi="Cambria"/>
        </w:rPr>
      </w:pPr>
      <w:r w:rsidRPr="00DB1228">
        <w:rPr>
          <w:rFonts w:ascii="Cambria" w:hAnsi="Cambria"/>
        </w:rPr>
        <w:t>Non, certains sont athées, d'autres musulmans ou juifs.</w:t>
      </w:r>
    </w:p>
    <w:p w:rsidR="00C979D7"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numPr>
          <w:ilvl w:val="0"/>
          <w:numId w:val="40"/>
        </w:numPr>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Combien de religions vois-tu sur ce tableau ?</w:t>
      </w:r>
    </w:p>
    <w:p w:rsidR="00C979D7" w:rsidRPr="00DB1228" w:rsidRDefault="003257E9" w:rsidP="004C4EFE">
      <w:pPr>
        <w:rPr>
          <w:rFonts w:ascii="Cambria" w:hAnsi="Cambria"/>
        </w:rPr>
      </w:pPr>
      <w:r w:rsidRPr="00DB1228">
        <w:rPr>
          <w:rFonts w:ascii="Cambria" w:hAnsi="Cambria"/>
        </w:rPr>
        <w:t xml:space="preserve">5: catholiques, musulmans, juifs, </w:t>
      </w:r>
      <w:r w:rsidRPr="00DB1228">
        <w:rPr>
          <w:rFonts w:ascii="Cambria" w:hAnsi="Cambria"/>
        </w:rPr>
        <w:t>bouddhistes, autres chrétiens</w:t>
      </w:r>
    </w:p>
    <w:p w:rsidR="00D352EB" w:rsidRPr="00DB1228" w:rsidRDefault="003257E9" w:rsidP="00C979D7">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 40</w:t>
      </w:r>
    </w:p>
    <w:p w:rsidR="00D352EB" w:rsidRPr="00DB1228" w:rsidRDefault="003257E9" w:rsidP="00D352EB">
      <w:pPr>
        <w:widowControl w:val="0"/>
        <w:suppressAutoHyphens/>
        <w:autoSpaceDN w:val="0"/>
        <w:rPr>
          <w:rFonts w:ascii="Cambria" w:eastAsia="SimSun" w:hAnsi="Cambria" w:cs="Mangal"/>
          <w:b/>
          <w:bCs/>
          <w:kern w:val="3"/>
          <w:lang w:eastAsia="zh-CN" w:bidi="hi-IN"/>
        </w:rPr>
      </w:pPr>
    </w:p>
    <w:p w:rsidR="00D352EB" w:rsidRPr="00DB1228" w:rsidRDefault="003257E9" w:rsidP="00D352EB">
      <w:pPr>
        <w:widowControl w:val="0"/>
        <w:suppressAutoHyphens/>
        <w:autoSpaceDN w:val="0"/>
        <w:rPr>
          <w:rFonts w:ascii="Cambria" w:eastAsia="SimSun" w:hAnsi="Cambria" w:cs="Mangal"/>
          <w:kern w:val="3"/>
          <w:lang w:eastAsia="zh-CN" w:bidi="hi-IN"/>
        </w:rPr>
      </w:pPr>
      <w:r w:rsidRPr="00DB1228">
        <w:rPr>
          <w:rFonts w:ascii="Cambria" w:eastAsia="SimSun" w:hAnsi="Cambria" w:cs="Mangal"/>
          <w:b/>
          <w:bCs/>
          <w:kern w:val="3"/>
          <w:lang w:eastAsia="zh-CN" w:bidi="hi-IN"/>
        </w:rPr>
        <w:t>Consignes </w:t>
      </w:r>
      <w:r w:rsidRPr="00DB1228">
        <w:rPr>
          <w:rFonts w:ascii="Cambria" w:eastAsia="SimSun" w:hAnsi="Cambria" w:cs="Mangal"/>
          <w:kern w:val="3"/>
          <w:lang w:eastAsia="zh-CN" w:bidi="hi-IN"/>
        </w:rPr>
        <w:t>: lis ce document et réponds ensuite aux questions</w:t>
      </w:r>
    </w:p>
    <w:p w:rsidR="00D352EB" w:rsidRPr="00DB1228" w:rsidRDefault="003257E9" w:rsidP="00D352EB">
      <w:pPr>
        <w:widowControl w:val="0"/>
        <w:suppressAutoHyphens/>
        <w:autoSpaceDN w:val="0"/>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40 :</w:t>
            </w:r>
            <w:r w:rsidRPr="00DB1228">
              <w:rPr>
                <w:rFonts w:ascii="Cambria" w:eastAsia="SimSun" w:hAnsi="Cambria" w:cs="Mangal"/>
                <w:kern w:val="3"/>
                <w:lang w:eastAsia="zh-CN" w:bidi="hi-IN"/>
              </w:rPr>
              <w:t xml:space="preserve"> Il est 7h30 quand Joël prend on bus pour aller à l'école. Une dame monte à l'arrêt suivant et vient s'asseoir à côté de lui. Son téléphone sonne. Elle décroche et répond.  </w:t>
            </w:r>
            <w:r w:rsidRPr="00DB1228">
              <w:rPr>
                <w:rFonts w:ascii="Cambria" w:eastAsia="SimSun" w:hAnsi="Cambria" w:cs="Mangal"/>
                <w:kern w:val="3"/>
                <w:lang w:eastAsia="zh-CN" w:bidi="hi-IN"/>
              </w:rPr>
              <w:lastRenderedPageBreak/>
              <w:t xml:space="preserve">Joël est étonné car il ne reconnaît pas la langue parlée par la dame. Pour lui, ce </w:t>
            </w:r>
            <w:r w:rsidRPr="00DB1228">
              <w:rPr>
                <w:rFonts w:ascii="Cambria" w:eastAsia="SimSun" w:hAnsi="Cambria" w:cs="Mangal"/>
                <w:kern w:val="3"/>
                <w:lang w:eastAsia="zh-CN" w:bidi="hi-IN"/>
              </w:rPr>
              <w:t>n'est ni du français, ni du néerlandais, ni de l'allemand. Il ne comprend pas parce que Max lui a appris qu'il y avait trois langues officielles en Belgique.</w:t>
            </w:r>
          </w:p>
        </w:tc>
      </w:tr>
    </w:tbl>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Questions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numPr>
          <w:ilvl w:val="0"/>
          <w:numId w:val="41"/>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Joël pensait qu'on ne parlait que trois langues en Belgique. Avait-il raison ? </w:t>
      </w:r>
      <w:r w:rsidRPr="00DB1228">
        <w:rPr>
          <w:rFonts w:ascii="Cambria" w:eastAsia="SimSun" w:hAnsi="Cambria" w:cs="Mangal"/>
          <w:b/>
          <w:bCs/>
          <w:kern w:val="3"/>
          <w:lang w:eastAsia="zh-CN" w:bidi="hi-IN"/>
        </w:rPr>
        <w:t>Parle-t-on seulement trois langues en Belgique ? Oui – Non. Explique.</w:t>
      </w:r>
    </w:p>
    <w:p w:rsidR="00C979D7" w:rsidRPr="00DB1228" w:rsidRDefault="003257E9" w:rsidP="00C979D7">
      <w:pPr>
        <w:jc w:val="both"/>
        <w:rPr>
          <w:rFonts w:ascii="Cambria" w:hAnsi="Cambria"/>
        </w:rPr>
      </w:pPr>
      <w:r w:rsidRPr="00DB1228">
        <w:rPr>
          <w:rFonts w:ascii="Cambria" w:hAnsi="Cambria"/>
        </w:rPr>
        <w:t>Non, on parle aussi d'autres langues en Belgique : des langues étrangères mais aussi des dialectes comme le wallon par exemple.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C979D7" w:rsidRPr="00DB1228" w:rsidRDefault="003257E9" w:rsidP="00C979D7">
      <w:pPr>
        <w:numPr>
          <w:ilvl w:val="0"/>
          <w:numId w:val="41"/>
        </w:numPr>
        <w:jc w:val="both"/>
        <w:rPr>
          <w:rFonts w:ascii="Cambria" w:hAnsi="Cambria"/>
        </w:rPr>
      </w:pPr>
      <w:r w:rsidRPr="00DB1228">
        <w:rPr>
          <w:rFonts w:ascii="Cambria" w:hAnsi="Cambria"/>
          <w:b/>
          <w:bCs/>
        </w:rPr>
        <w:t>Que peux-tu dire à Joël ?</w:t>
      </w:r>
      <w:r w:rsidRPr="00DB1228">
        <w:rPr>
          <w:rFonts w:ascii="Cambria" w:hAnsi="Cambria"/>
        </w:rPr>
        <w:t xml:space="preserve"> </w:t>
      </w:r>
    </w:p>
    <w:p w:rsidR="00C979D7" w:rsidRPr="00DB1228" w:rsidRDefault="003257E9" w:rsidP="00C979D7">
      <w:pPr>
        <w:jc w:val="both"/>
        <w:rPr>
          <w:rFonts w:ascii="Cambria" w:hAnsi="Cambria"/>
        </w:rPr>
      </w:pPr>
    </w:p>
    <w:p w:rsidR="00C979D7" w:rsidRPr="00DB1228" w:rsidRDefault="003257E9" w:rsidP="00C979D7">
      <w:pPr>
        <w:jc w:val="both"/>
        <w:rPr>
          <w:rFonts w:ascii="Cambria" w:hAnsi="Cambria"/>
        </w:rPr>
      </w:pPr>
      <w:r w:rsidRPr="00DB1228">
        <w:rPr>
          <w:rFonts w:ascii="Cambria" w:hAnsi="Cambria"/>
        </w:rPr>
        <w:t>Je peux lui expliquer qu'il y</w:t>
      </w:r>
      <w:r w:rsidRPr="00DB1228">
        <w:rPr>
          <w:rFonts w:ascii="Cambria" w:hAnsi="Cambria"/>
        </w:rPr>
        <w:t xml:space="preserve"> a trois langues officielles en Belgique mais qu'on y parle aussi d'autres langues.</w:t>
      </w:r>
    </w:p>
    <w:p w:rsidR="00D352EB" w:rsidRPr="00DB1228" w:rsidRDefault="003257E9" w:rsidP="00C979D7">
      <w:pPr>
        <w:widowControl w:val="0"/>
        <w:suppressAutoHyphens/>
        <w:autoSpaceDN w:val="0"/>
        <w:ind w:left="72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 </w:t>
      </w:r>
    </w:p>
    <w:p w:rsidR="00D352EB" w:rsidRPr="00DB1228" w:rsidRDefault="003257E9" w:rsidP="00D352EB">
      <w:pPr>
        <w:widowControl w:val="0"/>
        <w:numPr>
          <w:ilvl w:val="0"/>
          <w:numId w:val="41"/>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Est-ce qu'une même personne peut parler plusieurs langues à la fois ? Oui – Non. Explique.  </w:t>
      </w:r>
    </w:p>
    <w:p w:rsidR="00D352EB" w:rsidRPr="00DB1228" w:rsidRDefault="003257E9" w:rsidP="00C979D7">
      <w:pPr>
        <w:rPr>
          <w:rFonts w:ascii="Cambria" w:hAnsi="Cambria"/>
        </w:rPr>
      </w:pPr>
      <w:r w:rsidRPr="00DB1228">
        <w:rPr>
          <w:rFonts w:ascii="Cambria" w:hAnsi="Cambria"/>
        </w:rPr>
        <w:t xml:space="preserve">Oui, elle peut connaître plusieurs langues par ses parents par exemple si </w:t>
      </w:r>
      <w:r w:rsidRPr="00DB1228">
        <w:rPr>
          <w:rFonts w:ascii="Cambria" w:hAnsi="Cambria"/>
        </w:rPr>
        <w:t>l'un ou l'autre a une autre nationalité.</w:t>
      </w:r>
    </w:p>
    <w:p w:rsidR="00D352EB" w:rsidRPr="00DB1228" w:rsidRDefault="003257E9" w:rsidP="00D352EB">
      <w:pPr>
        <w:widowControl w:val="0"/>
        <w:suppressAutoHyphens/>
        <w:autoSpaceDN w:val="0"/>
        <w:rPr>
          <w:rFonts w:ascii="Cambria" w:eastAsia="SimSun" w:hAnsi="Cambria" w:cs="Mangal"/>
          <w:kern w:val="3"/>
          <w:lang w:eastAsia="zh-CN" w:bidi="hi-IN"/>
        </w:rPr>
      </w:pPr>
      <w:r w:rsidRPr="00DB1228">
        <w:rPr>
          <w:rFonts w:ascii="Cambria" w:eastAsia="SimSun" w:hAnsi="Cambria" w:cs="Mangal"/>
          <w:kern w:val="3"/>
          <w:lang w:eastAsia="zh-CN" w:bidi="hi-IN"/>
        </w:rPr>
        <w:t xml:space="preserve"> </w:t>
      </w:r>
    </w:p>
    <w:p w:rsidR="00D352EB" w:rsidRPr="00DB1228" w:rsidRDefault="003257E9" w:rsidP="00D352EB">
      <w:pPr>
        <w:widowControl w:val="0"/>
        <w:numPr>
          <w:ilvl w:val="0"/>
          <w:numId w:val="41"/>
        </w:numPr>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Que nous montrent ces deux documents ?</w:t>
      </w:r>
    </w:p>
    <w:p w:rsidR="00C979D7" w:rsidRPr="00DB1228" w:rsidRDefault="003257E9" w:rsidP="00C979D7">
      <w:pPr>
        <w:rPr>
          <w:rFonts w:ascii="Cambria" w:hAnsi="Cambria"/>
        </w:rPr>
      </w:pPr>
      <w:r w:rsidRPr="00DB1228">
        <w:rPr>
          <w:rFonts w:ascii="Cambria" w:hAnsi="Cambria"/>
        </w:rPr>
        <w:t>Ces deux documents nous montrent que la culture montrée par Max ne représente pas toute la culture belge.</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numPr>
          <w:ilvl w:val="0"/>
          <w:numId w:val="41"/>
        </w:numPr>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Existe-t-il une seule culture belge ?  Oui – Non. Explique.</w:t>
      </w:r>
    </w:p>
    <w:p w:rsidR="00523E96" w:rsidRPr="00DB1228" w:rsidRDefault="003257E9" w:rsidP="00523E96">
      <w:pPr>
        <w:rPr>
          <w:rFonts w:ascii="Cambria" w:hAnsi="Cambria"/>
        </w:rPr>
      </w:pPr>
      <w:r w:rsidRPr="00DB1228">
        <w:rPr>
          <w:rFonts w:ascii="Cambria" w:hAnsi="Cambria"/>
        </w:rPr>
        <w:t>Non, il</w:t>
      </w:r>
      <w:r w:rsidRPr="00DB1228">
        <w:rPr>
          <w:rFonts w:ascii="Cambria" w:hAnsi="Cambria"/>
        </w:rPr>
        <w:t xml:space="preserve"> y a plusieurs cultures en Belgique.</w:t>
      </w:r>
    </w:p>
    <w:p w:rsidR="00D352EB" w:rsidRPr="00DB1228" w:rsidRDefault="003257E9" w:rsidP="00D352EB">
      <w:pPr>
        <w:widowControl w:val="0"/>
        <w:suppressAutoHyphens/>
        <w:autoSpaceDN w:val="0"/>
        <w:jc w:val="center"/>
        <w:rPr>
          <w:rFonts w:ascii="Cambria" w:eastAsia="SimSun" w:hAnsi="Cambria" w:cs="Mangal"/>
          <w:b/>
          <w:bCs/>
          <w:kern w:val="3"/>
          <w:lang w:eastAsia="zh-CN" w:bidi="hi-IN"/>
        </w:rPr>
      </w:pP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 41</w:t>
      </w:r>
    </w:p>
    <w:p w:rsidR="00D352EB" w:rsidRPr="00DB1228" w:rsidRDefault="003257E9" w:rsidP="00D352EB">
      <w:pPr>
        <w:widowControl w:val="0"/>
        <w:suppressAutoHyphens/>
        <w:autoSpaceDN w:val="0"/>
        <w:jc w:val="center"/>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Consignes</w:t>
      </w:r>
      <w:r w:rsidRPr="00DB1228">
        <w:rPr>
          <w:rFonts w:ascii="Cambria" w:eastAsia="SimSun" w:hAnsi="Cambria" w:cs="Mangal"/>
          <w:kern w:val="3"/>
          <w:lang w:eastAsia="zh-CN" w:bidi="hi-IN"/>
        </w:rPr>
        <w:t> : lis ce document et réponds ensuite aux questions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D352EB" w:rsidRPr="00DB1228" w:rsidRDefault="003257E9" w:rsidP="00D352EB">
            <w:pPr>
              <w:widowControl w:val="0"/>
              <w:suppressLineNumbers/>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Document 41 : La culture française</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Il y a un fond de valeurs communes à l'Europe occidentale (la reconnaissance de la dignité de chaque être </w:t>
            </w:r>
            <w:r w:rsidRPr="00DB1228">
              <w:rPr>
                <w:rFonts w:ascii="Cambria" w:eastAsia="SimSun" w:hAnsi="Cambria" w:cs="Mangal"/>
                <w:kern w:val="3"/>
                <w:lang w:eastAsia="zh-CN" w:bidi="hi-IN"/>
              </w:rPr>
              <w:t>humain, la démocratie, l'équité et l'égalité, la volonté d'offrir à chacun un minimum vital, quelle que soit sa situation...) mais sur ce même fond, chaque pays adopte ses propres modes de fonctionnement et ne valorise pas exactement les mêmes réalités. Ai</w:t>
            </w:r>
            <w:r w:rsidRPr="00DB1228">
              <w:rPr>
                <w:rFonts w:ascii="Cambria" w:eastAsia="SimSun" w:hAnsi="Cambria" w:cs="Mangal"/>
                <w:kern w:val="3"/>
                <w:lang w:eastAsia="zh-CN" w:bidi="hi-IN"/>
              </w:rPr>
              <w:t>nsi, la liberté d'expression est partout reconnue et garantie dans l'Europe communautaire, voire même dans les pays émergents de l'Europe centrale et orientale mais ce principe est incarné très différemment dans un pays à laïcité revendiquée comme la Franc</w:t>
            </w:r>
            <w:r w:rsidRPr="00DB1228">
              <w:rPr>
                <w:rFonts w:ascii="Cambria" w:eastAsia="SimSun" w:hAnsi="Cambria" w:cs="Mangal"/>
                <w:kern w:val="3"/>
                <w:lang w:eastAsia="zh-CN" w:bidi="hi-IN"/>
              </w:rPr>
              <w:t>e, dans la Grèce où l'orthodoxie a un statut national et reste populaire, et dans une Angleterre avec une Église anglicane (Église chrétienne officielle en Angleterre) établie qui a largement perdu son pouvoir de contrôle social, d'autres Églises chrétienn</w:t>
            </w:r>
            <w:r w:rsidRPr="00DB1228">
              <w:rPr>
                <w:rFonts w:ascii="Cambria" w:eastAsia="SimSun" w:hAnsi="Cambria" w:cs="Mangal"/>
                <w:kern w:val="3"/>
                <w:lang w:eastAsia="zh-CN" w:bidi="hi-IN"/>
              </w:rPr>
              <w:t>es, minoritaires mais souvent dynamiques, et des formes de multiculturalisme exprimées dans l'espace public. [...]</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Parce qu'elle est un pays de vieille tradition catholique, la France se caractérise par une valorisation forte des hiérarchies sociales que </w:t>
            </w:r>
            <w:r w:rsidRPr="00DB1228">
              <w:rPr>
                <w:rFonts w:ascii="Cambria" w:eastAsia="SimSun" w:hAnsi="Cambria" w:cs="Mangal"/>
                <w:kern w:val="3"/>
                <w:lang w:eastAsia="zh-CN" w:bidi="hi-IN"/>
              </w:rPr>
              <w:t xml:space="preserve">l'on peut observer aussi bien dans la culture </w:t>
            </w:r>
            <w:r w:rsidRPr="00DB1228">
              <w:rPr>
                <w:rFonts w:ascii="Cambria" w:eastAsia="SimSun" w:hAnsi="Cambria" w:cs="Mangal"/>
                <w:kern w:val="3"/>
                <w:lang w:eastAsia="zh-CN" w:bidi="hi-IN"/>
              </w:rPr>
              <w:lastRenderedPageBreak/>
              <w:t xml:space="preserve">bureaucratique (les administrations centrales fonctionnent avec le même sens de la hiérarchie que la structure catholique!) ou dans la management des organisations (la décentralisation et la réforme par le bas </w:t>
            </w:r>
            <w:r w:rsidRPr="00DB1228">
              <w:rPr>
                <w:rFonts w:ascii="Cambria" w:eastAsia="SimSun" w:hAnsi="Cambria" w:cs="Mangal"/>
                <w:kern w:val="3"/>
                <w:lang w:eastAsia="zh-CN" w:bidi="hi-IN"/>
              </w:rPr>
              <w:t>n'y dont pas facilement pratiquées), ou encore dans les relations au quotidien. Du fait de la matrice catholique de la culture, la France est aussi un pays où l'on attend beaucoup de l’État central : c'est lui qui doit résoudre les problèmes, on s'en remet</w:t>
            </w:r>
            <w:r w:rsidRPr="00DB1228">
              <w:rPr>
                <w:rFonts w:ascii="Cambria" w:eastAsia="SimSun" w:hAnsi="Cambria" w:cs="Mangal"/>
                <w:kern w:val="3"/>
                <w:lang w:eastAsia="zh-CN" w:bidi="hi-IN"/>
              </w:rPr>
              <w:t xml:space="preserve"> facilement à ces décisions quitte à les critiquer sévèrement. Autrement dit, la France n'a jamais beaucoup valorisé les corps intermédiaires [...] La culture française n'est pas seulement le produit d'une matrice catholique. Elle est aussi un pays où la c</w:t>
            </w:r>
            <w:r w:rsidRPr="00DB1228">
              <w:rPr>
                <w:rFonts w:ascii="Cambria" w:eastAsia="SimSun" w:hAnsi="Cambria" w:cs="Mangal"/>
                <w:kern w:val="3"/>
                <w:lang w:eastAsia="zh-CN" w:bidi="hi-IN"/>
              </w:rPr>
              <w:t>ontestation du catholicisme a été très forte et a donné naissance à un contre-modèle laïque de valeurs sociales. L'homme éclairé et raisonnable, libéré de l'emprise des dieux et de la religion catholique, doit être respectueux de ses frère et solidaire d'a</w:t>
            </w:r>
            <w:r w:rsidRPr="00DB1228">
              <w:rPr>
                <w:rFonts w:ascii="Cambria" w:eastAsia="SimSun" w:hAnsi="Cambria" w:cs="Mangal"/>
                <w:kern w:val="3"/>
                <w:lang w:eastAsia="zh-CN" w:bidi="hi-IN"/>
              </w:rPr>
              <w:t>utrui.</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jc w:val="right"/>
              <w:rPr>
                <w:rFonts w:ascii="Cambria" w:eastAsia="SimSun" w:hAnsi="Cambria" w:cs="Mangal"/>
                <w:kern w:val="3"/>
                <w:lang w:eastAsia="zh-CN" w:bidi="hi-IN"/>
              </w:rPr>
            </w:pPr>
            <w:r w:rsidRPr="00DB1228">
              <w:rPr>
                <w:rFonts w:ascii="Cambria" w:eastAsia="SimSun" w:hAnsi="Cambria" w:cs="Mangal"/>
                <w:kern w:val="3"/>
                <w:lang w:eastAsia="zh-CN" w:bidi="hi-IN"/>
              </w:rPr>
              <w:t>ARVAL, « La France dans l'Europe », in Les Valeurs des Français, Armand Collin, 2003</w:t>
            </w: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Questions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numPr>
          <w:ilvl w:val="0"/>
          <w:numId w:val="42"/>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Est-ce que la Belgique vit refermée sur elle-même ou est-ce qu’elle partage des valeurs avec d'autres sociétés européennes ? Oui – Non. Explique.</w:t>
      </w:r>
    </w:p>
    <w:p w:rsidR="00523E96" w:rsidRPr="00DB1228" w:rsidRDefault="003257E9" w:rsidP="00523E96">
      <w:pPr>
        <w:jc w:val="both"/>
        <w:rPr>
          <w:rFonts w:ascii="Cambria" w:hAnsi="Cambria"/>
        </w:rPr>
      </w:pPr>
      <w:r w:rsidRPr="00DB1228">
        <w:rPr>
          <w:rFonts w:ascii="Cambria" w:hAnsi="Cambria"/>
        </w:rPr>
        <w:t>No</w:t>
      </w:r>
      <w:r w:rsidRPr="00DB1228">
        <w:rPr>
          <w:rFonts w:ascii="Cambria" w:hAnsi="Cambria"/>
        </w:rPr>
        <w:t>n, elle partage des valeurs comme la démocratie, l'équité et l'égalité.</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numPr>
          <w:ilvl w:val="0"/>
          <w:numId w:val="42"/>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 partage la société belge avec la société française ?</w:t>
      </w:r>
    </w:p>
    <w:p w:rsidR="00523E96" w:rsidRPr="00DB1228" w:rsidRDefault="003257E9" w:rsidP="00523E96">
      <w:pPr>
        <w:jc w:val="both"/>
        <w:rPr>
          <w:rFonts w:ascii="Cambria" w:hAnsi="Cambria"/>
        </w:rPr>
      </w:pPr>
      <w:r w:rsidRPr="00DB1228">
        <w:rPr>
          <w:rFonts w:ascii="Cambria" w:hAnsi="Cambria"/>
        </w:rPr>
        <w:t>La reconnaissance de la dignité de chaque être humain, la démocratie, l’équité et l'égalité, le minimum vital pour chacun</w:t>
      </w: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 </w:t>
      </w:r>
    </w:p>
    <w:p w:rsidR="00D352EB" w:rsidRPr="00DB1228" w:rsidRDefault="003257E9" w:rsidP="00D352EB">
      <w:pPr>
        <w:widowControl w:val="0"/>
        <w:numPr>
          <w:ilvl w:val="0"/>
          <w:numId w:val="42"/>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Quelles sont les valeurs que la France partage avec d'autres sociétés européennes ?</w:t>
      </w:r>
    </w:p>
    <w:p w:rsidR="00523E96" w:rsidRPr="00DB1228" w:rsidRDefault="003257E9" w:rsidP="00523E96">
      <w:pPr>
        <w:jc w:val="both"/>
        <w:rPr>
          <w:rFonts w:ascii="Cambria" w:hAnsi="Cambria"/>
        </w:rPr>
      </w:pPr>
      <w:r w:rsidRPr="00DB1228">
        <w:rPr>
          <w:rFonts w:ascii="Cambria" w:hAnsi="Cambria"/>
        </w:rPr>
        <w:t>La reconnaissance de la dignité de chaque être humain, la démocratie, l’équité et l'égalité, le minimum vital pour chacun</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numPr>
          <w:ilvl w:val="0"/>
          <w:numId w:val="42"/>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Qu'est-ce qui différencie la société française de</w:t>
      </w:r>
      <w:r w:rsidRPr="00DB1228">
        <w:rPr>
          <w:rFonts w:ascii="Cambria" w:eastAsia="SimSun" w:hAnsi="Cambria" w:cs="Mangal"/>
          <w:b/>
          <w:bCs/>
          <w:kern w:val="3"/>
          <w:lang w:eastAsia="zh-CN" w:bidi="hi-IN"/>
        </w:rPr>
        <w:t>s autres sociétés européennes ou, du moins, d'une partie d'entre elles ?</w:t>
      </w:r>
    </w:p>
    <w:p w:rsidR="00523E96" w:rsidRPr="00DB1228" w:rsidRDefault="003257E9" w:rsidP="00523E96">
      <w:pPr>
        <w:jc w:val="both"/>
        <w:rPr>
          <w:rFonts w:ascii="Cambria" w:hAnsi="Cambria"/>
        </w:rPr>
      </w:pPr>
      <w:r w:rsidRPr="00DB1228">
        <w:rPr>
          <w:rFonts w:ascii="Cambria" w:hAnsi="Cambria"/>
        </w:rPr>
        <w:t>La France se caractérise par une forte valorisation des hiérarchies sociales. De plus, elle revendique sa laïcité.</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bCs/>
          <w:kern w:val="3"/>
          <w:lang w:eastAsia="zh-CN" w:bidi="hi-IN"/>
        </w:rPr>
        <w:br w:type="page"/>
      </w: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lastRenderedPageBreak/>
        <w:t xml:space="preserve">Exercice 42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Consignes :</w:t>
      </w:r>
      <w:r w:rsidRPr="00DB1228">
        <w:rPr>
          <w:rFonts w:ascii="Cambria" w:eastAsia="SimSun" w:hAnsi="Cambria" w:cs="Mangal"/>
          <w:kern w:val="3"/>
          <w:lang w:eastAsia="zh-CN" w:bidi="hi-IN"/>
        </w:rPr>
        <w:t xml:space="preserve"> lis ces textes</w:t>
      </w:r>
      <w:r w:rsidRPr="00DB1228">
        <w:rPr>
          <w:rFonts w:ascii="Cambria" w:eastAsia="SimSun" w:hAnsi="Cambria" w:cs="Mangal"/>
          <w:kern w:val="3"/>
          <w:vertAlign w:val="superscript"/>
          <w:lang w:eastAsia="zh-CN" w:bidi="hi-IN"/>
        </w:rPr>
        <w:footnoteReference w:id="37"/>
      </w:r>
      <w:r w:rsidRPr="00DB1228">
        <w:rPr>
          <w:rFonts w:ascii="Cambria" w:eastAsia="SimSun" w:hAnsi="Cambria" w:cs="Mangal"/>
          <w:kern w:val="3"/>
          <w:lang w:eastAsia="zh-CN" w:bidi="hi-IN"/>
        </w:rPr>
        <w:t>, indique quelle différe</w:t>
      </w:r>
      <w:r w:rsidRPr="00DB1228">
        <w:rPr>
          <w:rFonts w:ascii="Cambria" w:eastAsia="SimSun" w:hAnsi="Cambria" w:cs="Mangal"/>
          <w:kern w:val="3"/>
          <w:lang w:eastAsia="zh-CN" w:bidi="hi-IN"/>
        </w:rPr>
        <w:t>nce est à l’œuvre dans ces différentes rencontres interculturelles et réponds ensuite aux questions en bas de la page.</w:t>
      </w:r>
    </w:p>
    <w:p w:rsidR="00D352EB" w:rsidRPr="00DB1228" w:rsidRDefault="003257E9" w:rsidP="00D352EB">
      <w:pPr>
        <w:widowControl w:val="0"/>
        <w:suppressAutoHyphens/>
        <w:autoSpaceDN w:val="0"/>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42A :</w:t>
            </w:r>
            <w:r w:rsidRPr="00DB1228">
              <w:rPr>
                <w:rFonts w:ascii="Cambria" w:eastAsia="SimSun" w:hAnsi="Cambria" w:cs="Mangal"/>
                <w:kern w:val="3"/>
                <w:lang w:eastAsia="zh-CN" w:bidi="hi-IN"/>
              </w:rPr>
              <w:t xml:space="preserve"> Julie s’offusque et se sent délaissée parce que Laïla, son amie musulmane refuse de prendre un café avec elle. Laïla obse</w:t>
            </w:r>
            <w:r w:rsidRPr="00DB1228">
              <w:rPr>
                <w:rFonts w:ascii="Cambria" w:eastAsia="SimSun" w:hAnsi="Cambria" w:cs="Mangal"/>
                <w:kern w:val="3"/>
                <w:lang w:eastAsia="zh-CN" w:bidi="hi-IN"/>
              </w:rPr>
              <w:t>rve le jeûne du ramadan, qui s’effectue du lever au coucher du soleil durant le neuvième mois du calendrier arabe.</w:t>
            </w:r>
          </w:p>
        </w:tc>
      </w:tr>
    </w:tbl>
    <w:p w:rsidR="00D352EB" w:rsidRPr="00DB1228" w:rsidRDefault="003257E9" w:rsidP="00D352EB">
      <w:pPr>
        <w:widowControl w:val="0"/>
        <w:suppressAutoHyphens/>
        <w:autoSpaceDN w:val="0"/>
        <w:rPr>
          <w:rFonts w:ascii="Cambria" w:eastAsia="SimSun" w:hAnsi="Cambria" w:cs="Mangal"/>
          <w:kern w:val="3"/>
          <w:lang w:eastAsia="zh-CN" w:bidi="hi-IN"/>
        </w:rPr>
      </w:pPr>
    </w:p>
    <w:p w:rsidR="005D5178" w:rsidRPr="00DB1228" w:rsidRDefault="003257E9" w:rsidP="005D5178">
      <w:pPr>
        <w:jc w:val="both"/>
      </w:pPr>
      <w:r w:rsidRPr="00DB1228">
        <w:rPr>
          <w:rFonts w:ascii="Cambria" w:hAnsi="Cambria"/>
          <w:b/>
          <w:bCs/>
        </w:rPr>
        <w:t>Différence</w:t>
      </w:r>
      <w:r w:rsidRPr="00DB1228">
        <w:rPr>
          <w:rFonts w:ascii="Cambria" w:hAnsi="Cambria"/>
        </w:rPr>
        <w:t> : croyances et pratiques religieuses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42B :</w:t>
            </w:r>
            <w:r w:rsidRPr="00DB1228">
              <w:rPr>
                <w:rFonts w:ascii="Cambria" w:eastAsia="SimSun" w:hAnsi="Cambria" w:cs="Mangal"/>
                <w:kern w:val="3"/>
                <w:lang w:eastAsia="zh-CN" w:bidi="hi-IN"/>
              </w:rPr>
              <w:t xml:space="preserve"> Les couples Huang et Tremblay sont des amis de longue date. Les Huang invitent régulièrement les Tremblay au restaurant, comme le veut la coutume chinoise, tandis que les Tremblay préfèrent recevoir leurs amis à manger à la maison.</w:t>
            </w: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5D5178">
      <w:pPr>
        <w:jc w:val="both"/>
      </w:pPr>
      <w:r w:rsidRPr="00DB1228">
        <w:rPr>
          <w:rFonts w:ascii="Cambria" w:hAnsi="Cambria"/>
          <w:b/>
          <w:bCs/>
        </w:rPr>
        <w:t>Différence </w:t>
      </w:r>
      <w:r w:rsidRPr="00DB1228">
        <w:rPr>
          <w:rFonts w:ascii="Cambria" w:hAnsi="Cambria"/>
        </w:rPr>
        <w:t>: codes de</w:t>
      </w:r>
      <w:r w:rsidRPr="00DB1228">
        <w:rPr>
          <w:rFonts w:ascii="Cambria" w:hAnsi="Cambria"/>
        </w:rPr>
        <w:t xml:space="preserve"> politesse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 </w:t>
      </w: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42C :</w:t>
            </w:r>
            <w:r w:rsidRPr="00DB1228">
              <w:rPr>
                <w:rFonts w:ascii="Cambria" w:eastAsia="SimSun" w:hAnsi="Cambria" w:cs="Mangal"/>
                <w:kern w:val="3"/>
                <w:lang w:eastAsia="zh-CN" w:bidi="hi-IN"/>
              </w:rPr>
              <w:t xml:space="preserve"> Mathis, établi en Argentine depuis quelques mois, s’étonne de la période d’attente avant que ne débute une réunion importante. Il remarque qu’au Québec, les réunions commencent généralement à l’heure fixée tandis que dans son no</w:t>
            </w:r>
            <w:r w:rsidRPr="00DB1228">
              <w:rPr>
                <w:rFonts w:ascii="Cambria" w:eastAsia="SimSun" w:hAnsi="Cambria" w:cs="Mangal"/>
                <w:kern w:val="3"/>
                <w:lang w:eastAsia="zh-CN" w:bidi="hi-IN"/>
              </w:rPr>
              <w:t>uvel environnement, elles débutent lorsque tous les participants sont arrivés et sont prêts à commencer.</w:t>
            </w: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5D5178">
      <w:pPr>
        <w:jc w:val="both"/>
      </w:pPr>
      <w:r w:rsidRPr="00DB1228">
        <w:rPr>
          <w:rFonts w:ascii="Cambria" w:hAnsi="Cambria"/>
          <w:b/>
          <w:bCs/>
        </w:rPr>
        <w:t>Différence</w:t>
      </w:r>
      <w:r w:rsidRPr="00DB1228">
        <w:rPr>
          <w:rFonts w:ascii="Cambria" w:hAnsi="Cambria"/>
        </w:rPr>
        <w:t> : perception du temps et de l'espace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 xml:space="preserve">Document 42D : </w:t>
            </w:r>
            <w:r w:rsidRPr="00DB1228">
              <w:rPr>
                <w:rFonts w:ascii="Cambria" w:eastAsia="SimSun" w:hAnsi="Cambria" w:cs="Mangal"/>
                <w:kern w:val="3"/>
                <w:lang w:eastAsia="zh-CN" w:bidi="hi-IN"/>
              </w:rPr>
              <w:t>Chaque jour, Aminata est en charge du ménage de la maison, d’aller puiser de l’eau, d</w:t>
            </w:r>
            <w:r w:rsidRPr="00DB1228">
              <w:rPr>
                <w:rFonts w:ascii="Cambria" w:eastAsia="SimSun" w:hAnsi="Cambria" w:cs="Mangal"/>
                <w:kern w:val="3"/>
                <w:lang w:eastAsia="zh-CN" w:bidi="hi-IN"/>
              </w:rPr>
              <w:t>’aller chercher le bois pour la cuisson, de préparer les repas, de s’occuper de ses jeunes frères et sœurs. Elle sort rarement de la maison, sauf pour aller faire le marché.</w:t>
            </w: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5D5178">
      <w:pPr>
        <w:jc w:val="both"/>
      </w:pPr>
      <w:r w:rsidRPr="00DB1228">
        <w:rPr>
          <w:rFonts w:ascii="Cambria" w:hAnsi="Cambria"/>
          <w:b/>
          <w:bCs/>
        </w:rPr>
        <w:t>Différence</w:t>
      </w:r>
      <w:r w:rsidRPr="00DB1228">
        <w:rPr>
          <w:rFonts w:ascii="Cambria" w:hAnsi="Cambria"/>
        </w:rPr>
        <w:t> : rôle et statut de la femme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 xml:space="preserve">Document 42E : </w:t>
            </w:r>
            <w:r w:rsidRPr="00DB1228">
              <w:rPr>
                <w:rFonts w:ascii="Cambria" w:eastAsia="SimSun" w:hAnsi="Cambria" w:cs="Mangal"/>
                <w:kern w:val="3"/>
                <w:lang w:eastAsia="zh-CN" w:bidi="hi-IN"/>
              </w:rPr>
              <w:t xml:space="preserve">Les parents de Julia </w:t>
            </w:r>
            <w:r w:rsidRPr="00DB1228">
              <w:rPr>
                <w:rFonts w:ascii="Cambria" w:eastAsia="SimSun" w:hAnsi="Cambria" w:cs="Mangal"/>
                <w:kern w:val="3"/>
                <w:lang w:eastAsia="zh-CN" w:bidi="hi-IN"/>
              </w:rPr>
              <w:t>sont tolérants et lui laissent faire ses propres expériences tandis que ceux de Patricio le punissent plus sévèrement lorsqu’il ne se comporte pas selon leurs indications.</w:t>
            </w:r>
          </w:p>
        </w:tc>
      </w:tr>
    </w:tbl>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5D5178" w:rsidRPr="00DB1228" w:rsidRDefault="003257E9" w:rsidP="005D5178">
      <w:pPr>
        <w:jc w:val="both"/>
      </w:pPr>
      <w:r w:rsidRPr="00DB1228">
        <w:rPr>
          <w:rFonts w:ascii="Cambria" w:hAnsi="Cambria"/>
          <w:b/>
          <w:bCs/>
        </w:rPr>
        <w:t>Différence</w:t>
      </w:r>
      <w:r w:rsidRPr="00DB1228">
        <w:rPr>
          <w:rFonts w:ascii="Cambria" w:hAnsi="Cambria"/>
        </w:rPr>
        <w:t> : façon d'éduquer les enfants</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Questions :</w:t>
      </w:r>
    </w:p>
    <w:p w:rsidR="00D352EB" w:rsidRPr="00DB1228" w:rsidRDefault="003257E9" w:rsidP="00D352EB">
      <w:pPr>
        <w:widowControl w:val="0"/>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numPr>
          <w:ilvl w:val="0"/>
          <w:numId w:val="43"/>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Est-ce que les différences </w:t>
      </w:r>
      <w:r w:rsidRPr="00DB1228">
        <w:rPr>
          <w:rFonts w:ascii="Cambria" w:eastAsia="SimSun" w:hAnsi="Cambria" w:cs="Mangal"/>
          <w:b/>
          <w:bCs/>
          <w:kern w:val="3"/>
          <w:lang w:eastAsia="zh-CN" w:bidi="hi-IN"/>
        </w:rPr>
        <w:t>mises en avant dans ces rencontres interculturelles sont d'une seule nature ? Oui- Non. Explique.</w:t>
      </w:r>
    </w:p>
    <w:p w:rsidR="005D5178" w:rsidRPr="00DB1228" w:rsidRDefault="003257E9" w:rsidP="005D5178">
      <w:pPr>
        <w:jc w:val="both"/>
        <w:rPr>
          <w:rFonts w:ascii="Cambria" w:hAnsi="Cambria"/>
        </w:rPr>
      </w:pPr>
    </w:p>
    <w:p w:rsidR="00D352EB" w:rsidRPr="00DB1228" w:rsidRDefault="003257E9" w:rsidP="005D5178">
      <w:pPr>
        <w:jc w:val="both"/>
        <w:rPr>
          <w:rFonts w:ascii="Cambria" w:hAnsi="Cambria"/>
        </w:rPr>
      </w:pPr>
      <w:r w:rsidRPr="00DB1228">
        <w:rPr>
          <w:rFonts w:ascii="Cambria" w:hAnsi="Cambria"/>
        </w:rPr>
        <w:t>Non, elles sont de 5 natures différentes.</w:t>
      </w:r>
    </w:p>
    <w:p w:rsidR="00D352EB" w:rsidRPr="00DB1228" w:rsidRDefault="003257E9" w:rsidP="00D352EB">
      <w:pPr>
        <w:widowControl w:val="0"/>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numPr>
          <w:ilvl w:val="0"/>
          <w:numId w:val="44"/>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N'existe-t-il qu'une seule culture au sein d'un même pays ? Oui- Non. </w:t>
      </w:r>
      <w:r w:rsidRPr="00DB1228">
        <w:rPr>
          <w:rFonts w:ascii="Cambria" w:eastAsia="SimSun" w:hAnsi="Cambria" w:cs="Mangal"/>
          <w:b/>
          <w:bCs/>
          <w:kern w:val="3"/>
          <w:lang w:eastAsia="zh-CN" w:bidi="hi-IN"/>
        </w:rPr>
        <w:lastRenderedPageBreak/>
        <w:t>Explique.</w:t>
      </w:r>
    </w:p>
    <w:p w:rsidR="005D5178" w:rsidRPr="00DB1228" w:rsidRDefault="003257E9" w:rsidP="005D5178">
      <w:pPr>
        <w:widowControl w:val="0"/>
        <w:suppressAutoHyphens/>
        <w:autoSpaceDN w:val="0"/>
        <w:rPr>
          <w:rFonts w:ascii="Cambria" w:hAnsi="Cambria"/>
        </w:rPr>
      </w:pPr>
      <w:r w:rsidRPr="00DB1228">
        <w:rPr>
          <w:rFonts w:ascii="Cambria" w:hAnsi="Cambria"/>
        </w:rPr>
        <w:t xml:space="preserve">Non, on voit qu'il y a des </w:t>
      </w:r>
      <w:r w:rsidRPr="00DB1228">
        <w:rPr>
          <w:rFonts w:ascii="Cambria" w:hAnsi="Cambria"/>
        </w:rPr>
        <w:t>différences dans un même pays, comme pour les croyances.</w:t>
      </w: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 43</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suppressAutoHyphens/>
        <w:autoSpaceDN w:val="0"/>
        <w:rPr>
          <w:rFonts w:ascii="Cambria" w:eastAsia="SimSun" w:hAnsi="Cambria" w:cs="Mangal"/>
          <w:kern w:val="3"/>
          <w:lang w:eastAsia="zh-CN" w:bidi="hi-IN"/>
        </w:rPr>
      </w:pPr>
      <w:r w:rsidRPr="00DB1228">
        <w:rPr>
          <w:rFonts w:ascii="Cambria" w:eastAsia="SimSun" w:hAnsi="Cambria" w:cs="Mangal"/>
          <w:b/>
          <w:bCs/>
          <w:kern w:val="3"/>
          <w:lang w:eastAsia="zh-CN" w:bidi="hi-IN"/>
        </w:rPr>
        <w:t>Consignes</w:t>
      </w:r>
      <w:r w:rsidRPr="00DB1228">
        <w:rPr>
          <w:rFonts w:ascii="Cambria" w:eastAsia="SimSun" w:hAnsi="Cambria" w:cs="Mangal"/>
          <w:kern w:val="3"/>
          <w:lang w:eastAsia="zh-CN" w:bidi="hi-IN"/>
        </w:rPr>
        <w:t> : lis ces documents</w:t>
      </w:r>
      <w:r w:rsidRPr="00DB1228">
        <w:rPr>
          <w:rFonts w:ascii="Cambria" w:eastAsia="SimSun" w:hAnsi="Cambria" w:cs="Mangal"/>
          <w:kern w:val="3"/>
          <w:vertAlign w:val="superscript"/>
          <w:lang w:eastAsia="zh-CN" w:bidi="hi-IN"/>
        </w:rPr>
        <w:footnoteReference w:id="38"/>
      </w:r>
      <w:r w:rsidRPr="00DB1228">
        <w:rPr>
          <w:rFonts w:ascii="Cambria" w:eastAsia="SimSun" w:hAnsi="Cambria" w:cs="Mangal"/>
          <w:kern w:val="3"/>
          <w:lang w:eastAsia="zh-CN" w:bidi="hi-IN"/>
        </w:rPr>
        <w:t xml:space="preserve"> et réponds ensuite aux questions</w:t>
      </w:r>
    </w:p>
    <w:p w:rsidR="00D352EB" w:rsidRPr="00DB1228" w:rsidRDefault="003257E9" w:rsidP="00D352EB">
      <w:pPr>
        <w:widowControl w:val="0"/>
        <w:suppressAutoHyphens/>
        <w:autoSpaceDN w:val="0"/>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r w:rsidRPr="00DB1228">
              <w:rPr>
                <w:rFonts w:ascii="Cambria" w:eastAsia="SimSun" w:hAnsi="Cambria" w:cs="Mangal"/>
                <w:b/>
                <w:bCs/>
                <w:kern w:val="3"/>
                <w:lang w:eastAsia="zh-CN" w:bidi="hi-IN"/>
              </w:rPr>
              <w:t xml:space="preserve">Document 43A : </w:t>
            </w:r>
            <w:r w:rsidRPr="00DB1228">
              <w:rPr>
                <w:rFonts w:ascii="Cambria" w:eastAsia="SimSun" w:hAnsi="Cambria" w:cs="Mangal"/>
                <w:kern w:val="3"/>
                <w:lang w:eastAsia="zh-CN" w:bidi="hi-IN"/>
              </w:rPr>
              <w:t>Les Inuits au moins 10 expressions différentes (mots seuls) pour "neige", et les Zulus</w:t>
            </w:r>
            <w:r w:rsidRPr="00DB1228">
              <w:rPr>
                <w:rFonts w:ascii="Cambria" w:eastAsia="SimSun" w:hAnsi="Cambria" w:cs="Mangal"/>
                <w:kern w:val="3"/>
                <w:lang w:eastAsia="zh-CN" w:bidi="hi-IN"/>
              </w:rPr>
              <w:t xml:space="preserve"> connaissent 39 expressions différentes pour "vert". Dans les pays arabes les odeurs des condiments sont souvent perçues de manière plus différenciée qu’aux Etats-Unis.</w:t>
            </w:r>
          </w:p>
        </w:tc>
      </w:tr>
    </w:tbl>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43B :</w:t>
            </w:r>
            <w:r w:rsidRPr="00DB1228">
              <w:rPr>
                <w:rFonts w:ascii="Cambria" w:eastAsia="SimSun" w:hAnsi="Cambria" w:cs="Mangal"/>
                <w:kern w:val="3"/>
                <w:lang w:eastAsia="zh-CN" w:bidi="hi-IN"/>
              </w:rPr>
              <w:t xml:space="preserve"> La perception du temps en Chine et au Japon est plutôt orientée vers l</w:t>
            </w:r>
            <w:r w:rsidRPr="00DB1228">
              <w:rPr>
                <w:rFonts w:ascii="Cambria" w:eastAsia="SimSun" w:hAnsi="Cambria" w:cs="Mangal"/>
                <w:kern w:val="3"/>
                <w:lang w:eastAsia="zh-CN" w:bidi="hi-IN"/>
              </w:rPr>
              <w:t>e passé (ancêtres, valeurs). Dans les pays méditerranéens et l’Amérique du sud, l’orientation est plutôt vers le présent. Les Etats-Unis et l’Europe centrale sont plutôt orientés vers le futur (le degré d’industrialisation détermine souvent une orientation</w:t>
            </w:r>
            <w:r w:rsidRPr="00DB1228">
              <w:rPr>
                <w:rFonts w:ascii="Cambria" w:eastAsia="SimSun" w:hAnsi="Cambria" w:cs="Mangal"/>
                <w:kern w:val="3"/>
                <w:lang w:eastAsia="zh-CN" w:bidi="hi-IN"/>
              </w:rPr>
              <w:t xml:space="preserve"> vers le futur). </w:t>
            </w:r>
          </w:p>
        </w:tc>
      </w:tr>
    </w:tbl>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43C :</w:t>
            </w:r>
            <w:r w:rsidRPr="00DB1228">
              <w:rPr>
                <w:rFonts w:ascii="Cambria" w:eastAsia="SimSun" w:hAnsi="Cambria" w:cs="Mangal"/>
                <w:kern w:val="3"/>
                <w:lang w:eastAsia="zh-CN" w:bidi="hi-IN"/>
              </w:rPr>
              <w:t xml:space="preserve"> En Belgique, un mouvement de tête de droite à gauche signifie une négation tandis qu'un hochement de tête de haut en bas signifie une affirmation. En Inde, c'est le contraire. En Inde, un mouvement de tête de droite à gauche signifie une affirmation, tand</w:t>
            </w:r>
            <w:r w:rsidRPr="00DB1228">
              <w:rPr>
                <w:rFonts w:ascii="Cambria" w:eastAsia="SimSun" w:hAnsi="Cambria" w:cs="Mangal"/>
                <w:kern w:val="3"/>
                <w:lang w:eastAsia="zh-CN" w:bidi="hi-IN"/>
              </w:rPr>
              <w:t>is qu’un hochement de tête de haut en bas signifie une négation.</w:t>
            </w:r>
          </w:p>
        </w:tc>
      </w:tr>
    </w:tbl>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43D :</w:t>
            </w:r>
            <w:r w:rsidRPr="00DB1228">
              <w:rPr>
                <w:rFonts w:ascii="Cambria" w:eastAsia="SimSun" w:hAnsi="Cambria" w:cs="Mangal"/>
                <w:kern w:val="3"/>
                <w:lang w:eastAsia="zh-CN" w:bidi="hi-IN"/>
              </w:rPr>
              <w:t xml:space="preserve"> Le pouce en haut signifie en Amérique du sud "tout est en ordre”. En Europe centrale il a en plus la signification de "un”. Dans les pays arabes, il représente une insulte à </w:t>
            </w:r>
            <w:r w:rsidRPr="00DB1228">
              <w:rPr>
                <w:rFonts w:ascii="Cambria" w:eastAsia="SimSun" w:hAnsi="Cambria" w:cs="Mangal"/>
                <w:kern w:val="3"/>
                <w:lang w:eastAsia="zh-CN" w:bidi="hi-IN"/>
              </w:rPr>
              <w:t>caractère sexuel.</w:t>
            </w:r>
          </w:p>
        </w:tc>
      </w:tr>
    </w:tbl>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43E :</w:t>
            </w:r>
            <w:r w:rsidRPr="00DB1228">
              <w:rPr>
                <w:rFonts w:ascii="Cambria" w:eastAsia="SimSun" w:hAnsi="Cambria" w:cs="Mangal"/>
                <w:kern w:val="3"/>
                <w:lang w:eastAsia="zh-CN" w:bidi="hi-IN"/>
              </w:rPr>
              <w:t xml:space="preserve"> Au Japon, le sourire/rire peut aussi être un signe d’embarras et de confusion. Dans les réunions, on aime avoir des pauses sans parler, même pendant plusieurs minutes. En Europe et en Amérique, ces comportements provoquen</w:t>
            </w:r>
            <w:r w:rsidRPr="00DB1228">
              <w:rPr>
                <w:rFonts w:ascii="Cambria" w:eastAsia="SimSun" w:hAnsi="Cambria" w:cs="Mangal"/>
                <w:kern w:val="3"/>
                <w:lang w:eastAsia="zh-CN" w:bidi="hi-IN"/>
              </w:rPr>
              <w:t>t plutôt de l’incertitude.</w:t>
            </w:r>
          </w:p>
        </w:tc>
      </w:tr>
    </w:tbl>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AutoHyphens/>
              <w:autoSpaceDN w:val="0"/>
              <w:spacing w:after="75"/>
              <w:jc w:val="both"/>
              <w:rPr>
                <w:rFonts w:ascii="Cambria" w:eastAsia="SimSun" w:hAnsi="Cambria" w:cs="Mangal"/>
                <w:kern w:val="3"/>
                <w:lang w:eastAsia="zh-CN" w:bidi="hi-IN"/>
              </w:rPr>
            </w:pPr>
            <w:r w:rsidRPr="00DB1228">
              <w:rPr>
                <w:rFonts w:ascii="Cambria" w:eastAsia="SimSun" w:hAnsi="Cambria" w:cs="Mangal"/>
                <w:b/>
                <w:bCs/>
                <w:kern w:val="3"/>
                <w:lang w:eastAsia="zh-CN" w:bidi="hi-IN"/>
              </w:rPr>
              <w:t xml:space="preserve">Document 43F : </w:t>
            </w:r>
            <w:r w:rsidRPr="00DB1228">
              <w:rPr>
                <w:rFonts w:ascii="Cambria" w:eastAsia="SimSun" w:hAnsi="Cambria" w:cs="Mangal"/>
                <w:kern w:val="3"/>
                <w:lang w:eastAsia="zh-CN" w:bidi="hi-IN"/>
              </w:rPr>
              <w:t>Lorsque l’on est invité et que l’on part immédiatement après le dîner, cela signifie en Chine que l’on a bien aimé ce dernier (attendre encore mènerait les hôtes à penser que l’on n’a pas assez mangé). Cependant,</w:t>
            </w:r>
            <w:r w:rsidRPr="00DB1228">
              <w:rPr>
                <w:rFonts w:ascii="Cambria" w:eastAsia="SimSun" w:hAnsi="Cambria" w:cs="Mangal"/>
                <w:kern w:val="3"/>
                <w:lang w:eastAsia="zh-CN" w:bidi="hi-IN"/>
              </w:rPr>
              <w:t xml:space="preserve"> au Canada, aux Etats-Unis et dans divers pays européens, on s’attend à ce que l’invité reste encore pour discuter, et l’on penserait, s’il partait tout de suite, qu’il n’était venu que pour manger.</w:t>
            </w:r>
          </w:p>
        </w:tc>
      </w:tr>
    </w:tbl>
    <w:p w:rsidR="00D352EB" w:rsidRPr="00DB1228" w:rsidRDefault="003257E9" w:rsidP="00D352EB">
      <w:pPr>
        <w:widowControl w:val="0"/>
        <w:suppressAutoHyphens/>
        <w:autoSpaceDN w:val="0"/>
        <w:jc w:val="both"/>
        <w:rPr>
          <w:rFonts w:ascii="Cambria" w:eastAsia="SimSun" w:hAnsi="Cambria" w:cs="Mangal"/>
          <w:b/>
          <w:bCs/>
          <w:kern w:val="3"/>
          <w:sz w:val="16"/>
          <w:szCs w:val="16"/>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Questions</w:t>
      </w:r>
    </w:p>
    <w:p w:rsidR="00D352EB" w:rsidRPr="00DB1228" w:rsidRDefault="003257E9" w:rsidP="00D352EB">
      <w:pPr>
        <w:widowControl w:val="0"/>
        <w:suppressAutoHyphens/>
        <w:autoSpaceDN w:val="0"/>
        <w:jc w:val="both"/>
        <w:rPr>
          <w:rFonts w:ascii="Cambria" w:eastAsia="SimSun" w:hAnsi="Cambria" w:cs="Mangal"/>
          <w:b/>
          <w:bCs/>
          <w:kern w:val="3"/>
          <w:sz w:val="16"/>
          <w:szCs w:val="16"/>
          <w:lang w:eastAsia="zh-CN" w:bidi="hi-IN"/>
        </w:rPr>
      </w:pPr>
    </w:p>
    <w:p w:rsidR="00D352EB" w:rsidRPr="00DB1228" w:rsidRDefault="003257E9" w:rsidP="00D352EB">
      <w:pPr>
        <w:widowControl w:val="0"/>
        <w:numPr>
          <w:ilvl w:val="0"/>
          <w:numId w:val="45"/>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 nous apprennent ces textes ?</w:t>
      </w:r>
    </w:p>
    <w:p w:rsidR="005D5178" w:rsidRPr="00DB1228" w:rsidRDefault="003257E9" w:rsidP="005D5178">
      <w:pPr>
        <w:jc w:val="both"/>
        <w:rPr>
          <w:rFonts w:ascii="Cambria" w:hAnsi="Cambria"/>
          <w:sz w:val="16"/>
          <w:szCs w:val="16"/>
        </w:rPr>
      </w:pPr>
    </w:p>
    <w:p w:rsidR="005D5178" w:rsidRPr="00DB1228" w:rsidRDefault="003257E9" w:rsidP="005D5178">
      <w:pPr>
        <w:jc w:val="both"/>
        <w:rPr>
          <w:rFonts w:ascii="Cambria" w:hAnsi="Cambria"/>
          <w:sz w:val="16"/>
          <w:szCs w:val="16"/>
        </w:rPr>
      </w:pPr>
      <w:r w:rsidRPr="00DB1228">
        <w:rPr>
          <w:rFonts w:ascii="Cambria" w:hAnsi="Cambria"/>
        </w:rPr>
        <w:t xml:space="preserve">Un geste </w:t>
      </w:r>
      <w:r w:rsidRPr="00DB1228">
        <w:rPr>
          <w:rFonts w:ascii="Cambria" w:hAnsi="Cambria"/>
        </w:rPr>
        <w:t>peut avoir une autre signification dans un autre pays.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numPr>
          <w:ilvl w:val="0"/>
          <w:numId w:val="45"/>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Est-ce que tout le monde a les mêmes croyances dans le monde entier ? Oui – Non. Explique.</w:t>
      </w: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lastRenderedPageBreak/>
        <w:t>Non, ces documents nous montrent que les croyances diffèrent d'un pays à l'autre.</w:t>
      </w: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numPr>
          <w:ilvl w:val="0"/>
          <w:numId w:val="46"/>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Est-ce qu'il existe une s</w:t>
      </w:r>
      <w:r w:rsidRPr="00DB1228">
        <w:rPr>
          <w:rFonts w:ascii="Cambria" w:eastAsia="SimSun" w:hAnsi="Cambria" w:cs="Mangal"/>
          <w:b/>
          <w:bCs/>
          <w:kern w:val="3"/>
          <w:lang w:eastAsia="zh-CN" w:bidi="hi-IN"/>
        </w:rPr>
        <w:t>eule culture commune au monde entier ? Oui – Non. Explique.</w:t>
      </w:r>
    </w:p>
    <w:p w:rsidR="005D5178" w:rsidRPr="00DB1228" w:rsidRDefault="003257E9" w:rsidP="005D5178">
      <w:pPr>
        <w:jc w:val="both"/>
        <w:rPr>
          <w:rFonts w:ascii="Cambria" w:hAnsi="Cambria"/>
        </w:rPr>
      </w:pPr>
      <w:r w:rsidRPr="00DB1228">
        <w:rPr>
          <w:rFonts w:ascii="Cambria" w:hAnsi="Cambria"/>
        </w:rPr>
        <w:t>Non, cela diffère d'un pays l'autre. Nous, Belges, nous n'avons pas la même culture que les chinois par exemple.</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numPr>
          <w:ilvl w:val="0"/>
          <w:numId w:val="46"/>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Est-ce que tout le monde partage les mêmes croyances et valeurs ? Oui – Non. Expli</w:t>
      </w:r>
      <w:r w:rsidRPr="00DB1228">
        <w:rPr>
          <w:rFonts w:ascii="Cambria" w:eastAsia="SimSun" w:hAnsi="Cambria" w:cs="Mangal"/>
          <w:b/>
          <w:bCs/>
          <w:kern w:val="3"/>
          <w:lang w:eastAsia="zh-CN" w:bidi="hi-IN"/>
        </w:rPr>
        <w:t>que.</w:t>
      </w: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Non, cela peut varier d'un pays à l'autre.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center"/>
        <w:rPr>
          <w:rFonts w:ascii="Cambria" w:eastAsia="SimSun" w:hAnsi="Cambria" w:cs="Mangal"/>
          <w:b/>
          <w:bCs/>
          <w:kern w:val="3"/>
          <w:lang w:eastAsia="zh-CN" w:bidi="hi-IN"/>
        </w:rPr>
      </w:pP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 44</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suppressAutoHyphens/>
        <w:autoSpaceDN w:val="0"/>
        <w:rPr>
          <w:rFonts w:ascii="Cambria" w:eastAsia="SimSun" w:hAnsi="Cambria" w:cs="Mangal"/>
          <w:kern w:val="3"/>
          <w:lang w:eastAsia="zh-CN" w:bidi="hi-IN"/>
        </w:rPr>
      </w:pPr>
      <w:r w:rsidRPr="00DB1228">
        <w:rPr>
          <w:rFonts w:ascii="Cambria" w:eastAsia="SimSun" w:hAnsi="Cambria" w:cs="Mangal"/>
          <w:b/>
          <w:bCs/>
          <w:kern w:val="3"/>
          <w:lang w:eastAsia="zh-CN" w:bidi="hi-IN"/>
        </w:rPr>
        <w:t>Consignes </w:t>
      </w:r>
      <w:r w:rsidRPr="00DB1228">
        <w:rPr>
          <w:rFonts w:ascii="Cambria" w:eastAsia="SimSun" w:hAnsi="Cambria" w:cs="Mangal"/>
          <w:kern w:val="3"/>
          <w:lang w:eastAsia="zh-CN" w:bidi="hi-IN"/>
        </w:rPr>
        <w:t>: lis ce document</w:t>
      </w:r>
      <w:r w:rsidRPr="00DB1228">
        <w:rPr>
          <w:rFonts w:ascii="Cambria" w:eastAsia="SimSun" w:hAnsi="Cambria" w:cs="Mangal"/>
          <w:kern w:val="3"/>
          <w:vertAlign w:val="superscript"/>
          <w:lang w:eastAsia="zh-CN" w:bidi="hi-IN"/>
        </w:rPr>
        <w:footnoteReference w:id="39"/>
      </w:r>
      <w:r w:rsidRPr="00DB1228">
        <w:rPr>
          <w:rFonts w:ascii="Cambria" w:eastAsia="SimSun" w:hAnsi="Cambria" w:cs="Mangal"/>
          <w:kern w:val="3"/>
          <w:lang w:eastAsia="zh-CN" w:bidi="hi-IN"/>
        </w:rPr>
        <w:t xml:space="preserve"> et réponds ensuite aux questions</w:t>
      </w:r>
    </w:p>
    <w:p w:rsidR="00D352EB" w:rsidRPr="00DB1228" w:rsidRDefault="003257E9" w:rsidP="00D352EB">
      <w:pPr>
        <w:widowControl w:val="0"/>
        <w:suppressAutoHyphens/>
        <w:autoSpaceDN w:val="0"/>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w:t>
            </w:r>
            <w:r w:rsidRPr="00DB1228">
              <w:rPr>
                <w:rFonts w:ascii="Cambria" w:eastAsia="SimSun" w:hAnsi="Cambria" w:cs="Mangal"/>
                <w:kern w:val="3"/>
                <w:lang w:eastAsia="zh-CN" w:bidi="hi-IN"/>
              </w:rPr>
              <w:t xml:space="preserve"> 44 : </w:t>
            </w:r>
            <w:r w:rsidRPr="00DB1228">
              <w:rPr>
                <w:rFonts w:ascii="Cambria" w:eastAsia="SimSun" w:hAnsi="Cambria" w:cs="Mangal"/>
                <w:b/>
                <w:kern w:val="3"/>
                <w:lang w:eastAsia="zh-CN" w:bidi="hi-IN"/>
              </w:rPr>
              <w:t>Ces mots français qui viennent de l'arabe</w:t>
            </w:r>
          </w:p>
          <w:p w:rsidR="00D352EB" w:rsidRPr="00DB1228" w:rsidRDefault="003257E9" w:rsidP="00D352EB">
            <w:pPr>
              <w:widowControl w:val="0"/>
              <w:suppressLineNumbers/>
              <w:suppressAutoHyphens/>
              <w:autoSpaceDN w:val="0"/>
              <w:jc w:val="both"/>
              <w:rPr>
                <w:rFonts w:ascii="Cambria" w:eastAsia="SimSun" w:hAnsi="Cambria" w:cs="Mangal"/>
                <w:b/>
                <w:kern w:val="3"/>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Publication: 04/10/2013 08h09 CEST Mis à jour: 03/12/2013 11h12 CET</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spacing w:after="120"/>
              <w:jc w:val="both"/>
              <w:rPr>
                <w:rFonts w:ascii="Times New Roman" w:eastAsia="SimSun" w:hAnsi="Times New Roman" w:cs="Mangal"/>
                <w:kern w:val="3"/>
                <w:lang w:eastAsia="zh-CN" w:bidi="hi-IN"/>
              </w:rPr>
            </w:pPr>
            <w:r w:rsidRPr="00DB1228">
              <w:rPr>
                <w:rFonts w:ascii="Cambria" w:eastAsia="SimSun" w:hAnsi="Cambria" w:cs="Mangal"/>
                <w:kern w:val="3"/>
                <w:lang w:eastAsia="zh-CN" w:bidi="hi-IN"/>
              </w:rPr>
              <w:t>LANGUE FRANÇAISE - Bien des mots courants en français viennent à notre insu des langues arabe, persane et turque. Ils reflètent les richesses des civilisations islamiques, dans les sciences (le mot </w:t>
            </w:r>
            <w:r w:rsidRPr="00DB1228">
              <w:rPr>
                <w:rFonts w:ascii="Cambria" w:eastAsia="SimSun" w:hAnsi="Cambria" w:cs="Mangal"/>
                <w:iCs/>
                <w:kern w:val="3"/>
                <w:lang w:eastAsia="zh-CN" w:bidi="hi-IN"/>
              </w:rPr>
              <w:t xml:space="preserve">chiffre </w:t>
            </w:r>
            <w:r w:rsidRPr="00DB1228">
              <w:rPr>
                <w:rFonts w:ascii="Cambria" w:eastAsia="SimSun" w:hAnsi="Cambria" w:cs="Mangal"/>
                <w:kern w:val="3"/>
                <w:lang w:eastAsia="zh-CN" w:bidi="hi-IN"/>
              </w:rPr>
              <w:t>vient de </w:t>
            </w:r>
            <w:r w:rsidRPr="00DB1228">
              <w:rPr>
                <w:rFonts w:ascii="Cambria" w:eastAsia="SimSun" w:hAnsi="Cambria" w:cs="Mangal"/>
                <w:iCs/>
                <w:kern w:val="3"/>
                <w:lang w:eastAsia="zh-CN" w:bidi="hi-IN"/>
              </w:rPr>
              <w:t>sifr</w:t>
            </w:r>
            <w:r w:rsidRPr="00DB1228">
              <w:rPr>
                <w:rFonts w:ascii="Cambria" w:eastAsia="SimSun" w:hAnsi="Cambria" w:cs="Mangal"/>
                <w:kern w:val="3"/>
                <w:lang w:eastAsia="zh-CN" w:bidi="hi-IN"/>
              </w:rPr>
              <w:t>, qui signifie en arabe "vide, néant"</w:t>
            </w:r>
            <w:r w:rsidRPr="00DB1228">
              <w:rPr>
                <w:rFonts w:ascii="Cambria" w:eastAsia="SimSun" w:hAnsi="Cambria" w:cs="Mangal"/>
                <w:kern w:val="3"/>
                <w:lang w:eastAsia="zh-CN" w:bidi="hi-IN"/>
              </w:rPr>
              <w:t>, à propos du zéro), dans la connaissance des animaux (la </w:t>
            </w:r>
            <w:r w:rsidRPr="00DB1228">
              <w:rPr>
                <w:rFonts w:ascii="Cambria" w:eastAsia="SimSun" w:hAnsi="Cambria" w:cs="Mangal"/>
                <w:iCs/>
                <w:kern w:val="3"/>
                <w:lang w:eastAsia="zh-CN" w:bidi="hi-IN"/>
              </w:rPr>
              <w:t>girafe</w:t>
            </w:r>
            <w:r w:rsidRPr="00DB1228">
              <w:rPr>
                <w:rFonts w:ascii="Cambria" w:eastAsia="SimSun" w:hAnsi="Cambria" w:cs="Mangal"/>
                <w:kern w:val="3"/>
                <w:lang w:eastAsia="zh-CN" w:bidi="hi-IN"/>
              </w:rPr>
              <w:t xml:space="preserve">, le </w:t>
            </w:r>
            <w:r w:rsidRPr="00DB1228">
              <w:rPr>
                <w:rFonts w:ascii="Cambria" w:eastAsia="SimSun" w:hAnsi="Cambria" w:cs="Mangal"/>
                <w:iCs/>
                <w:kern w:val="3"/>
                <w:lang w:eastAsia="zh-CN" w:bidi="hi-IN"/>
              </w:rPr>
              <w:t>chacal</w:t>
            </w:r>
            <w:r w:rsidRPr="00DB1228">
              <w:rPr>
                <w:rFonts w:ascii="Cambria" w:eastAsia="SimSun" w:hAnsi="Cambria" w:cs="Mangal"/>
                <w:kern w:val="3"/>
                <w:lang w:eastAsia="zh-CN" w:bidi="hi-IN"/>
              </w:rPr>
              <w:t>, parmi beaucoup d'autres) ou des plantes (tel le </w:t>
            </w:r>
            <w:r w:rsidRPr="00DB1228">
              <w:rPr>
                <w:rFonts w:ascii="Cambria" w:eastAsia="SimSun" w:hAnsi="Cambria" w:cs="Mangal"/>
                <w:iCs/>
                <w:kern w:val="3"/>
                <w:lang w:eastAsia="zh-CN" w:bidi="hi-IN"/>
              </w:rPr>
              <w:t>lilas</w:t>
            </w:r>
            <w:r w:rsidRPr="00DB1228">
              <w:rPr>
                <w:rFonts w:ascii="Cambria" w:eastAsia="SimSun" w:hAnsi="Cambria" w:cs="Mangal"/>
                <w:kern w:val="3"/>
                <w:lang w:eastAsia="zh-CN" w:bidi="hi-IN"/>
              </w:rPr>
              <w:t>, qu'on croirait français).</w:t>
            </w:r>
          </w:p>
          <w:p w:rsidR="00D352EB" w:rsidRPr="00DB1228" w:rsidRDefault="003257E9" w:rsidP="00D352EB">
            <w:pPr>
              <w:widowControl w:val="0"/>
              <w:suppressAutoHyphens/>
              <w:autoSpaceDN w:val="0"/>
              <w:spacing w:after="120"/>
              <w:jc w:val="both"/>
              <w:rPr>
                <w:rFonts w:ascii="Times New Roman" w:eastAsia="SimSun" w:hAnsi="Times New Roman" w:cs="Mangal"/>
                <w:kern w:val="3"/>
                <w:lang w:eastAsia="zh-CN" w:bidi="hi-IN"/>
              </w:rPr>
            </w:pPr>
            <w:r w:rsidRPr="00DB1228">
              <w:rPr>
                <w:rFonts w:ascii="Cambria" w:eastAsia="SimSun" w:hAnsi="Cambria" w:cs="Mangal"/>
                <w:kern w:val="3"/>
                <w:lang w:eastAsia="zh-CN" w:bidi="hi-IN"/>
              </w:rPr>
              <w:t>La musique arabe a fourni la </w:t>
            </w:r>
            <w:r w:rsidRPr="00DB1228">
              <w:rPr>
                <w:rFonts w:ascii="Cambria" w:eastAsia="SimSun" w:hAnsi="Cambria" w:cs="Mangal"/>
                <w:iCs/>
                <w:kern w:val="3"/>
                <w:lang w:eastAsia="zh-CN" w:bidi="hi-IN"/>
              </w:rPr>
              <w:t>guitare </w:t>
            </w:r>
            <w:r w:rsidRPr="00DB1228">
              <w:rPr>
                <w:rFonts w:ascii="Cambria" w:eastAsia="SimSun" w:hAnsi="Cambria" w:cs="Mangal"/>
                <w:kern w:val="3"/>
                <w:lang w:eastAsia="zh-CN" w:bidi="hi-IN"/>
              </w:rPr>
              <w:t>et le </w:t>
            </w:r>
            <w:r w:rsidRPr="00DB1228">
              <w:rPr>
                <w:rFonts w:ascii="Cambria" w:eastAsia="SimSun" w:hAnsi="Cambria" w:cs="Mangal"/>
                <w:iCs/>
                <w:kern w:val="3"/>
                <w:lang w:eastAsia="zh-CN" w:bidi="hi-IN"/>
              </w:rPr>
              <w:t>luth </w:t>
            </w:r>
            <w:r w:rsidRPr="00DB1228">
              <w:rPr>
                <w:rFonts w:ascii="Cambria" w:eastAsia="SimSun" w:hAnsi="Cambria" w:cs="Mangal"/>
                <w:kern w:val="3"/>
                <w:lang w:eastAsia="zh-CN" w:bidi="hi-IN"/>
              </w:rPr>
              <w:t>- le même mot que </w:t>
            </w:r>
            <w:r w:rsidRPr="00DB1228">
              <w:rPr>
                <w:rFonts w:ascii="Cambria" w:eastAsia="SimSun" w:hAnsi="Cambria" w:cs="Mangal"/>
                <w:iCs/>
                <w:kern w:val="3"/>
                <w:lang w:eastAsia="zh-CN" w:bidi="hi-IN"/>
              </w:rPr>
              <w:t>oud</w:t>
            </w:r>
            <w:r w:rsidRPr="00DB1228">
              <w:rPr>
                <w:rFonts w:ascii="Cambria" w:eastAsia="SimSun" w:hAnsi="Cambria" w:cs="Mangal"/>
                <w:kern w:val="3"/>
                <w:lang w:eastAsia="zh-CN" w:bidi="hi-IN"/>
              </w:rPr>
              <w:t xml:space="preserve">). Tissus et vêtements ne </w:t>
            </w:r>
            <w:r w:rsidRPr="00DB1228">
              <w:rPr>
                <w:rFonts w:ascii="Cambria" w:eastAsia="SimSun" w:hAnsi="Cambria" w:cs="Mangal"/>
                <w:kern w:val="3"/>
                <w:lang w:eastAsia="zh-CN" w:bidi="hi-IN"/>
              </w:rPr>
              <w:t>sont pas en reste: satin, percale, gilet, jupe en sont témoins. Parmi les couleurs, </w:t>
            </w:r>
            <w:r w:rsidRPr="00DB1228">
              <w:rPr>
                <w:rFonts w:ascii="Cambria" w:eastAsia="SimSun" w:hAnsi="Cambria" w:cs="Mangal"/>
                <w:iCs/>
                <w:kern w:val="3"/>
                <w:lang w:eastAsia="zh-CN" w:bidi="hi-IN"/>
              </w:rPr>
              <w:t>l'azur</w:t>
            </w:r>
            <w:r w:rsidRPr="00DB1228">
              <w:rPr>
                <w:rFonts w:ascii="Cambria" w:eastAsia="SimSun" w:hAnsi="Cambria" w:cs="Mangal"/>
                <w:kern w:val="3"/>
                <w:lang w:eastAsia="zh-CN" w:bidi="hi-IN"/>
              </w:rPr>
              <w:t>, le </w:t>
            </w:r>
            <w:r w:rsidRPr="00DB1228">
              <w:rPr>
                <w:rFonts w:ascii="Cambria" w:eastAsia="SimSun" w:hAnsi="Cambria" w:cs="Mangal"/>
                <w:iCs/>
                <w:kern w:val="3"/>
                <w:lang w:eastAsia="zh-CN" w:bidi="hi-IN"/>
              </w:rPr>
              <w:t>carmin </w:t>
            </w:r>
            <w:r w:rsidRPr="00DB1228">
              <w:rPr>
                <w:rFonts w:ascii="Cambria" w:eastAsia="SimSun" w:hAnsi="Cambria" w:cs="Mangal"/>
                <w:kern w:val="3"/>
                <w:lang w:eastAsia="zh-CN" w:bidi="hi-IN"/>
              </w:rPr>
              <w:t>(de </w:t>
            </w:r>
            <w:r w:rsidRPr="00DB1228">
              <w:rPr>
                <w:rFonts w:ascii="Cambria" w:eastAsia="SimSun" w:hAnsi="Cambria" w:cs="Mangal"/>
                <w:iCs/>
                <w:kern w:val="3"/>
                <w:lang w:eastAsia="zh-CN" w:bidi="hi-IN"/>
              </w:rPr>
              <w:t>kirmiz</w:t>
            </w:r>
            <w:r w:rsidRPr="00DB1228">
              <w:rPr>
                <w:rFonts w:ascii="Cambria" w:eastAsia="SimSun" w:hAnsi="Cambria" w:cs="Mangal"/>
                <w:kern w:val="3"/>
                <w:lang w:eastAsia="zh-CN" w:bidi="hi-IN"/>
              </w:rPr>
              <w:t>, le "kermès").</w:t>
            </w:r>
          </w:p>
          <w:p w:rsidR="00D352EB" w:rsidRPr="00DB1228" w:rsidRDefault="003257E9" w:rsidP="00D352EB">
            <w:pPr>
              <w:widowControl w:val="0"/>
              <w:suppressAutoHyphens/>
              <w:autoSpaceDN w:val="0"/>
              <w:jc w:val="both"/>
              <w:rPr>
                <w:rFonts w:ascii="Times New Roman" w:eastAsia="SimSun" w:hAnsi="Times New Roman" w:cs="Mangal"/>
                <w:kern w:val="3"/>
                <w:lang w:eastAsia="zh-CN" w:bidi="hi-IN"/>
              </w:rPr>
            </w:pPr>
            <w:r w:rsidRPr="00DB1228">
              <w:rPr>
                <w:rFonts w:ascii="Cambria" w:eastAsia="SimSun" w:hAnsi="Cambria" w:cs="Mangal"/>
                <w:kern w:val="3"/>
                <w:lang w:eastAsia="zh-CN" w:bidi="hi-IN"/>
              </w:rPr>
              <w:t>Il ne faudrait pas oublier le commerce, avec </w:t>
            </w:r>
            <w:r w:rsidRPr="00DB1228">
              <w:rPr>
                <w:rFonts w:ascii="Cambria" w:eastAsia="SimSun" w:hAnsi="Cambria" w:cs="Mangal"/>
                <w:iCs/>
                <w:kern w:val="3"/>
                <w:lang w:eastAsia="zh-CN" w:bidi="hi-IN"/>
              </w:rPr>
              <w:t>magasin </w:t>
            </w:r>
            <w:r w:rsidRPr="00DB1228">
              <w:rPr>
                <w:rFonts w:ascii="Cambria" w:eastAsia="SimSun" w:hAnsi="Cambria" w:cs="Mangal"/>
                <w:kern w:val="3"/>
                <w:lang w:eastAsia="zh-CN" w:bidi="hi-IN"/>
              </w:rPr>
              <w:t>(</w:t>
            </w:r>
            <w:r w:rsidRPr="00DB1228">
              <w:rPr>
                <w:rFonts w:ascii="Cambria" w:eastAsia="SimSun" w:hAnsi="Cambria" w:cs="Mangal"/>
                <w:iCs/>
                <w:kern w:val="3"/>
                <w:lang w:eastAsia="zh-CN" w:bidi="hi-IN"/>
              </w:rPr>
              <w:t>mahzen</w:t>
            </w:r>
            <w:r w:rsidRPr="00DB1228">
              <w:rPr>
                <w:rFonts w:ascii="Cambria" w:eastAsia="SimSun" w:hAnsi="Cambria" w:cs="Mangal"/>
                <w:kern w:val="3"/>
                <w:lang w:eastAsia="zh-CN" w:bidi="hi-IN"/>
              </w:rPr>
              <w:t>), dont les Anglais ont fait </w:t>
            </w:r>
            <w:r w:rsidRPr="00DB1228">
              <w:rPr>
                <w:rFonts w:ascii="Cambria" w:eastAsia="SimSun" w:hAnsi="Cambria" w:cs="Mangal"/>
                <w:iCs/>
                <w:kern w:val="3"/>
                <w:lang w:eastAsia="zh-CN" w:bidi="hi-IN"/>
              </w:rPr>
              <w:t>magazine</w:t>
            </w:r>
            <w:r w:rsidRPr="00DB1228">
              <w:rPr>
                <w:rFonts w:ascii="Cambria" w:eastAsia="SimSun" w:hAnsi="Cambria" w:cs="Mangal"/>
                <w:kern w:val="3"/>
                <w:lang w:eastAsia="zh-CN" w:bidi="hi-IN"/>
              </w:rPr>
              <w:t>, ou bien </w:t>
            </w:r>
            <w:r w:rsidRPr="00DB1228">
              <w:rPr>
                <w:rFonts w:ascii="Cambria" w:eastAsia="SimSun" w:hAnsi="Cambria" w:cs="Mangal"/>
                <w:iCs/>
                <w:kern w:val="3"/>
                <w:lang w:eastAsia="zh-CN" w:bidi="hi-IN"/>
              </w:rPr>
              <w:t>tarif</w:t>
            </w:r>
            <w:r w:rsidRPr="00DB1228">
              <w:rPr>
                <w:rFonts w:ascii="Cambria" w:eastAsia="SimSun" w:hAnsi="Cambria" w:cs="Mangal"/>
                <w:kern w:val="3"/>
                <w:lang w:eastAsia="zh-CN" w:bidi="hi-IN"/>
              </w:rPr>
              <w:t>, ni s'étonner q</w:t>
            </w:r>
            <w:r w:rsidRPr="00DB1228">
              <w:rPr>
                <w:rFonts w:ascii="Cambria" w:eastAsia="SimSun" w:hAnsi="Cambria" w:cs="Mangal"/>
                <w:kern w:val="3"/>
                <w:lang w:eastAsia="zh-CN" w:bidi="hi-IN"/>
              </w:rPr>
              <w:t>ue l'</w:t>
            </w:r>
            <w:r w:rsidRPr="00DB1228">
              <w:rPr>
                <w:rFonts w:ascii="Cambria" w:eastAsia="SimSun" w:hAnsi="Cambria" w:cs="Mangal"/>
                <w:iCs/>
                <w:kern w:val="3"/>
                <w:lang w:eastAsia="zh-CN" w:bidi="hi-IN"/>
              </w:rPr>
              <w:t>amiral</w:t>
            </w:r>
            <w:r w:rsidRPr="00DB1228">
              <w:rPr>
                <w:rFonts w:ascii="Cambria" w:eastAsia="SimSun" w:hAnsi="Cambria" w:cs="Mangal"/>
                <w:kern w:val="3"/>
                <w:lang w:eastAsia="zh-CN" w:bidi="hi-IN"/>
              </w:rPr>
              <w:t xml:space="preserve"> soit un émir, ou que, si notre </w:t>
            </w:r>
            <w:r w:rsidRPr="00DB1228">
              <w:rPr>
                <w:rFonts w:ascii="Cambria" w:eastAsia="SimSun" w:hAnsi="Cambria" w:cs="Mangal"/>
                <w:iCs/>
                <w:kern w:val="3"/>
                <w:lang w:eastAsia="zh-CN" w:bidi="hi-IN"/>
              </w:rPr>
              <w:t>bol </w:t>
            </w:r>
            <w:r w:rsidRPr="00DB1228">
              <w:rPr>
                <w:rFonts w:ascii="Cambria" w:eastAsia="SimSun" w:hAnsi="Cambria" w:cs="Mangal"/>
                <w:kern w:val="3"/>
                <w:lang w:eastAsia="zh-CN" w:bidi="hi-IN"/>
              </w:rPr>
              <w:t>vient de l'anglais, nos </w:t>
            </w:r>
            <w:r w:rsidRPr="00DB1228">
              <w:rPr>
                <w:rFonts w:ascii="Cambria" w:eastAsia="SimSun" w:hAnsi="Cambria" w:cs="Mangal"/>
                <w:iCs/>
                <w:kern w:val="3"/>
                <w:lang w:eastAsia="zh-CN" w:bidi="hi-IN"/>
              </w:rPr>
              <w:t>tasses </w:t>
            </w:r>
            <w:r w:rsidRPr="00DB1228">
              <w:rPr>
                <w:rFonts w:ascii="Cambria" w:eastAsia="SimSun" w:hAnsi="Cambria" w:cs="Mangal"/>
                <w:kern w:val="3"/>
                <w:lang w:eastAsia="zh-CN" w:bidi="hi-IN"/>
              </w:rPr>
              <w:t>sont arabo-persanes. Et qui ressent encore que </w:t>
            </w:r>
            <w:r w:rsidRPr="00DB1228">
              <w:rPr>
                <w:rFonts w:ascii="Cambria" w:eastAsia="SimSun" w:hAnsi="Cambria" w:cs="Mangal"/>
                <w:iCs/>
                <w:kern w:val="3"/>
                <w:lang w:eastAsia="zh-CN" w:bidi="hi-IN"/>
              </w:rPr>
              <w:t xml:space="preserve">divan </w:t>
            </w:r>
            <w:r w:rsidRPr="00DB1228">
              <w:rPr>
                <w:rFonts w:ascii="Cambria" w:eastAsia="SimSun" w:hAnsi="Cambria" w:cs="Mangal"/>
                <w:kern w:val="3"/>
                <w:lang w:eastAsia="zh-CN" w:bidi="hi-IN"/>
              </w:rPr>
              <w:t>et </w:t>
            </w:r>
            <w:r w:rsidRPr="00DB1228">
              <w:rPr>
                <w:rFonts w:ascii="Cambria" w:eastAsia="SimSun" w:hAnsi="Cambria" w:cs="Mangal"/>
                <w:iCs/>
                <w:kern w:val="3"/>
                <w:lang w:eastAsia="zh-CN" w:bidi="hi-IN"/>
              </w:rPr>
              <w:t>douane </w:t>
            </w:r>
            <w:r w:rsidRPr="00DB1228">
              <w:rPr>
                <w:rFonts w:ascii="Cambria" w:eastAsia="SimSun" w:hAnsi="Cambria" w:cs="Mangal"/>
                <w:kern w:val="3"/>
                <w:lang w:eastAsia="zh-CN" w:bidi="hi-IN"/>
              </w:rPr>
              <w:t>convoquent la Perse, l'Empire ottoman et les Arabes, en un même vocable à multiples facettes, de la poésie à l'admi</w:t>
            </w:r>
            <w:r w:rsidRPr="00DB1228">
              <w:rPr>
                <w:rFonts w:ascii="Cambria" w:eastAsia="SimSun" w:hAnsi="Cambria" w:cs="Mangal"/>
                <w:kern w:val="3"/>
                <w:lang w:eastAsia="zh-CN" w:bidi="hi-IN"/>
              </w:rPr>
              <w:t>nistration et au mobilier?</w:t>
            </w:r>
          </w:p>
          <w:p w:rsidR="00D352EB" w:rsidRPr="00DB1228" w:rsidRDefault="003257E9" w:rsidP="00D352EB">
            <w:pPr>
              <w:widowControl w:val="0"/>
              <w:suppressAutoHyphens/>
              <w:autoSpaceDN w:val="0"/>
              <w:spacing w:after="225"/>
              <w:jc w:val="both"/>
              <w:rPr>
                <w:rFonts w:ascii="Cambria" w:eastAsia="SimSun" w:hAnsi="Cambria" w:cs="Mangal"/>
                <w:kern w:val="3"/>
                <w:lang w:eastAsia="zh-CN" w:bidi="hi-IN"/>
              </w:rPr>
            </w:pPr>
            <w:r w:rsidRPr="00DB1228">
              <w:rPr>
                <w:rFonts w:ascii="Cambria" w:eastAsia="SimSun" w:hAnsi="Cambria" w:cs="Mangal"/>
                <w:kern w:val="3"/>
                <w:lang w:eastAsia="zh-CN" w:bidi="hi-IN"/>
              </w:rPr>
              <w:t>Ces civilisations orientales sont présentes, secrètement, dans nombre de nos manières de dire. Les mots adorent voyager; ceux qui sont venus de cet Orient se sont acclimatés avec bonheur dans bien des langues d'Occident: italien,</w:t>
            </w:r>
            <w:r w:rsidRPr="00DB1228">
              <w:rPr>
                <w:rFonts w:ascii="Cambria" w:eastAsia="SimSun" w:hAnsi="Cambria" w:cs="Mangal"/>
                <w:kern w:val="3"/>
                <w:lang w:eastAsia="zh-CN" w:bidi="hi-IN"/>
              </w:rPr>
              <w:t xml:space="preserve"> espagnol, français, anglais, sans frontières.</w:t>
            </w:r>
          </w:p>
        </w:tc>
      </w:tr>
    </w:tbl>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5D5178">
      <w:pPr>
        <w:widowControl w:val="0"/>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Questions :</w:t>
      </w:r>
    </w:p>
    <w:p w:rsidR="00D352EB" w:rsidRPr="00DB1228" w:rsidRDefault="003257E9" w:rsidP="005618F8">
      <w:pPr>
        <w:widowControl w:val="0"/>
        <w:numPr>
          <w:ilvl w:val="0"/>
          <w:numId w:val="47"/>
        </w:numPr>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Est-ce que cela veut dire que la Belgique ne partage rien avec d'autres pays ? Oui – Non. Explique.</w:t>
      </w:r>
    </w:p>
    <w:p w:rsidR="005D5178" w:rsidRPr="00DB1228" w:rsidRDefault="003257E9" w:rsidP="005D5178">
      <w:pPr>
        <w:jc w:val="both"/>
        <w:rPr>
          <w:rFonts w:ascii="Cambria" w:hAnsi="Cambria"/>
        </w:rPr>
      </w:pPr>
      <w:r w:rsidRPr="00DB1228">
        <w:rPr>
          <w:rFonts w:ascii="Cambria" w:hAnsi="Cambria"/>
        </w:rPr>
        <w:t>Non, la langue française, langue parlée en Belgique, par exemple partage des mots avec d'autres</w:t>
      </w:r>
      <w:r w:rsidRPr="00DB1228">
        <w:rPr>
          <w:rFonts w:ascii="Cambria" w:hAnsi="Cambria"/>
        </w:rPr>
        <w:t xml:space="preserve"> langues.</w:t>
      </w: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5618F8">
      <w:pPr>
        <w:widowControl w:val="0"/>
        <w:numPr>
          <w:ilvl w:val="0"/>
          <w:numId w:val="47"/>
        </w:numPr>
        <w:suppressAutoHyphens/>
        <w:autoSpaceDN w:val="0"/>
        <w:rPr>
          <w:rFonts w:ascii="Cambria" w:eastAsia="SimSun" w:hAnsi="Cambria" w:cs="Mangal"/>
          <w:b/>
          <w:bCs/>
          <w:kern w:val="3"/>
          <w:lang w:eastAsia="zh-CN" w:bidi="hi-IN"/>
        </w:rPr>
      </w:pPr>
      <w:r w:rsidRPr="00DB1228">
        <w:rPr>
          <w:rFonts w:ascii="Cambria" w:eastAsia="SimSun" w:hAnsi="Cambria" w:cs="Mangal"/>
          <w:b/>
          <w:bCs/>
          <w:kern w:val="3"/>
          <w:lang w:eastAsia="zh-CN" w:bidi="hi-IN"/>
        </w:rPr>
        <w:t>Que nous apprend ce document sur la langue française ?</w:t>
      </w:r>
    </w:p>
    <w:p w:rsidR="005D5178" w:rsidRPr="00DB1228" w:rsidRDefault="003257E9" w:rsidP="005D5178">
      <w:pPr>
        <w:jc w:val="both"/>
        <w:rPr>
          <w:rFonts w:ascii="Cambria" w:hAnsi="Cambria"/>
        </w:rPr>
      </w:pPr>
      <w:r w:rsidRPr="00DB1228">
        <w:rPr>
          <w:rFonts w:ascii="Cambria" w:hAnsi="Cambria"/>
        </w:rPr>
        <w:lastRenderedPageBreak/>
        <w:t>Qu'elle n'est pas vierge. Elle a des mots qui viennent de la langue arabe, persane et turque.</w:t>
      </w:r>
    </w:p>
    <w:p w:rsidR="00D352EB" w:rsidRPr="00DB1228" w:rsidRDefault="003257E9" w:rsidP="00D352EB">
      <w:pPr>
        <w:widowControl w:val="0"/>
        <w:suppressAutoHyphens/>
        <w:autoSpaceDN w:val="0"/>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D352EB" w:rsidRPr="00DB1228" w:rsidRDefault="003257E9" w:rsidP="00D352EB">
            <w:pPr>
              <w:widowControl w:val="0"/>
              <w:suppressLineNumbers/>
              <w:suppressAutoHyphens/>
              <w:autoSpaceDN w:val="0"/>
              <w:jc w:val="center"/>
              <w:rPr>
                <w:rFonts w:ascii="Cambria" w:eastAsia="SimSun" w:hAnsi="Cambria" w:cs="Mangal"/>
                <w:b/>
                <w:bCs/>
                <w:kern w:val="3"/>
                <w:lang w:eastAsia="zh-CN" w:bidi="hi-IN"/>
              </w:rPr>
            </w:pPr>
            <w:r w:rsidRPr="00DB1228">
              <w:rPr>
                <w:rFonts w:ascii="Cambria" w:eastAsia="SimSun" w:hAnsi="Cambria" w:cs="Mangal"/>
                <w:b/>
                <w:bCs/>
                <w:kern w:val="3"/>
                <w:lang w:eastAsia="zh-CN" w:bidi="hi-IN"/>
              </w:rPr>
              <w:t>Faire le point avant d'aller plus loin :</w:t>
            </w:r>
          </w:p>
          <w:p w:rsidR="00D352EB" w:rsidRPr="00DB1228" w:rsidRDefault="003257E9" w:rsidP="00D352EB">
            <w:pPr>
              <w:widowControl w:val="0"/>
              <w:suppressLineNumbers/>
              <w:suppressAutoHyphens/>
              <w:autoSpaceDN w:val="0"/>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rPr>
                <w:rFonts w:ascii="Cambria" w:eastAsia="SimSun" w:hAnsi="Cambria" w:cs="Mangal"/>
                <w:kern w:val="3"/>
                <w:lang w:eastAsia="zh-CN" w:bidi="hi-IN"/>
              </w:rPr>
            </w:pPr>
            <w:r w:rsidRPr="00DB1228">
              <w:rPr>
                <w:rFonts w:ascii="Cambria" w:eastAsia="SimSun" w:hAnsi="Cambria" w:cs="Mangal"/>
                <w:b/>
                <w:bCs/>
                <w:kern w:val="3"/>
                <w:lang w:eastAsia="zh-CN" w:bidi="hi-IN"/>
              </w:rPr>
              <w:t>Consigne</w:t>
            </w:r>
            <w:r w:rsidRPr="00DB1228">
              <w:rPr>
                <w:rFonts w:ascii="Cambria" w:eastAsia="SimSun" w:hAnsi="Cambria" w:cs="Mangal"/>
                <w:kern w:val="3"/>
                <w:lang w:eastAsia="zh-CN" w:bidi="hi-IN"/>
              </w:rPr>
              <w:t> : réponds à ces questions avant de continuer</w:t>
            </w:r>
            <w:r w:rsidRPr="00DB1228">
              <w:rPr>
                <w:rFonts w:ascii="Cambria" w:eastAsia="SimSun" w:hAnsi="Cambria" w:cs="Mangal"/>
                <w:kern w:val="3"/>
                <w:lang w:eastAsia="zh-CN" w:bidi="hi-IN"/>
              </w:rPr>
              <w:t xml:space="preserve"> la suite des exercices</w:t>
            </w:r>
          </w:p>
          <w:p w:rsidR="00D352EB" w:rsidRPr="00DB1228" w:rsidRDefault="003257E9" w:rsidP="00D352EB">
            <w:pPr>
              <w:widowControl w:val="0"/>
              <w:suppressLineNumbers/>
              <w:suppressAutoHyphens/>
              <w:autoSpaceDN w:val="0"/>
              <w:rPr>
                <w:rFonts w:ascii="Cambria" w:eastAsia="SimSun" w:hAnsi="Cambria" w:cs="Mangal"/>
                <w:kern w:val="3"/>
                <w:lang w:eastAsia="zh-CN" w:bidi="hi-IN"/>
              </w:rPr>
            </w:pPr>
          </w:p>
          <w:p w:rsidR="00D352EB" w:rsidRPr="00DB1228" w:rsidRDefault="003257E9" w:rsidP="005618F8">
            <w:pPr>
              <w:widowControl w:val="0"/>
              <w:numPr>
                <w:ilvl w:val="0"/>
                <w:numId w:val="48"/>
              </w:numPr>
              <w:suppressLineNumbers/>
              <w:suppressAutoHyphens/>
              <w:autoSpaceDN w:val="0"/>
              <w:contextualSpacing/>
              <w:rPr>
                <w:rFonts w:ascii="Cambria" w:eastAsia="SimSun" w:hAnsi="Cambria" w:cs="Mangal"/>
                <w:b/>
                <w:bCs/>
                <w:kern w:val="3"/>
                <w:lang w:eastAsia="zh-CN" w:bidi="hi-IN"/>
              </w:rPr>
            </w:pPr>
            <w:r w:rsidRPr="00DB1228">
              <w:rPr>
                <w:rFonts w:ascii="Cambria" w:eastAsia="SimSun" w:hAnsi="Cambria" w:cs="Mangal"/>
                <w:b/>
                <w:bCs/>
                <w:kern w:val="3"/>
                <w:lang w:eastAsia="zh-CN" w:bidi="hi-IN"/>
              </w:rPr>
              <w:t>Qu'est-ce que la culture ?</w:t>
            </w:r>
          </w:p>
          <w:p w:rsidR="00D352EB" w:rsidRPr="00DB1228" w:rsidRDefault="003257E9" w:rsidP="00D352EB">
            <w:pPr>
              <w:widowControl w:val="0"/>
              <w:suppressLineNumbers/>
              <w:suppressAutoHyphens/>
              <w:autoSpaceDN w:val="0"/>
              <w:rPr>
                <w:rFonts w:ascii="Cambria" w:eastAsia="SimSun" w:hAnsi="Cambria" w:cs="Mangal"/>
                <w:kern w:val="3"/>
                <w:lang w:eastAsia="zh-CN" w:bidi="hi-IN"/>
              </w:rPr>
            </w:pPr>
          </w:p>
          <w:p w:rsidR="005D5178" w:rsidRPr="00DB1228" w:rsidRDefault="003257E9" w:rsidP="005D5178">
            <w:pPr>
              <w:jc w:val="both"/>
              <w:rPr>
                <w:rFonts w:ascii="Cambria" w:hAnsi="Cambria"/>
              </w:rPr>
            </w:pPr>
            <w:r w:rsidRPr="00DB1228">
              <w:rPr>
                <w:rFonts w:ascii="Cambria" w:hAnsi="Cambria"/>
              </w:rPr>
              <w:t>C'est un ensemble de valeurs et de croyances. La culture est un ensemble de normes et de valeurs propre à un groupe social. Cela signifie que chaque société possède une culture.</w:t>
            </w:r>
          </w:p>
          <w:p w:rsidR="005D5178" w:rsidRPr="00DB1228" w:rsidRDefault="003257E9" w:rsidP="005D5178">
            <w:pPr>
              <w:jc w:val="both"/>
              <w:rPr>
                <w:rFonts w:ascii="Cambria" w:hAnsi="Cambria"/>
              </w:rPr>
            </w:pPr>
            <w:r w:rsidRPr="00DB1228">
              <w:rPr>
                <w:rFonts w:ascii="Cambria" w:hAnsi="Cambria"/>
              </w:rPr>
              <w:t xml:space="preserve">Exemples de culture : la </w:t>
            </w:r>
            <w:r w:rsidRPr="00DB1228">
              <w:rPr>
                <w:rFonts w:ascii="Cambria" w:hAnsi="Cambria"/>
              </w:rPr>
              <w:t>culture belge, la culture française, la culture québécoise où on commence les réunions à l'heure.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48"/>
              </w:numPr>
              <w:suppressLineNumbers/>
              <w:suppressAutoHyphens/>
              <w:autoSpaceDN w:val="0"/>
              <w:contextualSpacing/>
              <w:rPr>
                <w:rFonts w:ascii="Cambria" w:eastAsia="SimSun" w:hAnsi="Cambria" w:cs="Mangal"/>
                <w:b/>
                <w:bCs/>
                <w:kern w:val="3"/>
                <w:lang w:eastAsia="zh-CN" w:bidi="hi-IN"/>
              </w:rPr>
            </w:pPr>
            <w:r w:rsidRPr="00DB1228">
              <w:rPr>
                <w:rFonts w:ascii="Cambria" w:eastAsia="SimSun" w:hAnsi="Cambria" w:cs="Mangal"/>
                <w:b/>
                <w:bCs/>
                <w:kern w:val="3"/>
                <w:lang w:eastAsia="zh-CN" w:bidi="hi-IN"/>
              </w:rPr>
              <w:t>Quelles sont les caractéristiques d'une culture ?</w:t>
            </w:r>
          </w:p>
          <w:p w:rsidR="00D352EB" w:rsidRPr="00DB1228" w:rsidRDefault="003257E9" w:rsidP="00D352EB">
            <w:pPr>
              <w:widowControl w:val="0"/>
              <w:suppressLineNumbers/>
              <w:suppressAutoHyphens/>
              <w:autoSpaceDN w:val="0"/>
              <w:rPr>
                <w:rFonts w:ascii="Cambria" w:eastAsia="SimSun" w:hAnsi="Cambria" w:cs="Mangal"/>
                <w:kern w:val="3"/>
                <w:lang w:eastAsia="zh-CN" w:bidi="hi-IN"/>
              </w:rPr>
            </w:pPr>
          </w:p>
          <w:p w:rsidR="005D5178" w:rsidRPr="00DB1228" w:rsidRDefault="003257E9" w:rsidP="005D5178">
            <w:pPr>
              <w:jc w:val="both"/>
              <w:rPr>
                <w:rFonts w:ascii="Cambria" w:hAnsi="Cambria"/>
              </w:rPr>
            </w:pPr>
            <w:r w:rsidRPr="00DB1228">
              <w:rPr>
                <w:rFonts w:ascii="Cambria" w:hAnsi="Cambria"/>
              </w:rPr>
              <w:t>La langue, la religion, les croyances, les institutions, les lois, les valeurs, les modes de vie, les perc</w:t>
            </w:r>
            <w:r w:rsidRPr="00DB1228">
              <w:rPr>
                <w:rFonts w:ascii="Cambria" w:hAnsi="Cambria"/>
              </w:rPr>
              <w:t>eptions du temps, les codes de politesse, la façon d'éduquer les enfants, le rôle et statut de la femme, les rapports de force, les rapports dans la famille.</w:t>
            </w:r>
          </w:p>
          <w:p w:rsidR="00D352EB" w:rsidRPr="00DB1228" w:rsidRDefault="003257E9" w:rsidP="00D352EB">
            <w:pPr>
              <w:widowControl w:val="0"/>
              <w:suppressLineNumbers/>
              <w:suppressAutoHyphens/>
              <w:autoSpaceDN w:val="0"/>
              <w:rPr>
                <w:rFonts w:ascii="Cambria" w:eastAsia="SimSun" w:hAnsi="Cambria" w:cs="Mangal"/>
                <w:kern w:val="3"/>
                <w:lang w:eastAsia="zh-CN" w:bidi="hi-IN"/>
              </w:rPr>
            </w:pPr>
          </w:p>
          <w:p w:rsidR="00D352EB" w:rsidRPr="00DB1228" w:rsidRDefault="003257E9" w:rsidP="005618F8">
            <w:pPr>
              <w:widowControl w:val="0"/>
              <w:numPr>
                <w:ilvl w:val="0"/>
                <w:numId w:val="48"/>
              </w:numPr>
              <w:suppressLineNumbers/>
              <w:suppressAutoHyphens/>
              <w:autoSpaceDN w:val="0"/>
              <w:contextualSpacing/>
              <w:rPr>
                <w:rFonts w:ascii="Cambria" w:eastAsia="SimSun" w:hAnsi="Cambria" w:cs="Mangal"/>
                <w:b/>
                <w:bCs/>
                <w:kern w:val="3"/>
                <w:lang w:eastAsia="zh-CN" w:bidi="hi-IN"/>
              </w:rPr>
            </w:pPr>
            <w:r w:rsidRPr="00DB1228">
              <w:rPr>
                <w:rFonts w:ascii="Cambria" w:eastAsia="SimSun" w:hAnsi="Cambria" w:cs="Mangal"/>
                <w:b/>
                <w:bCs/>
                <w:kern w:val="3"/>
                <w:lang w:eastAsia="zh-CN" w:bidi="hi-IN"/>
              </w:rPr>
              <w:t>Comment se transmet une culture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5D5178">
            <w:pPr>
              <w:rPr>
                <w:rFonts w:ascii="Cambria" w:hAnsi="Cambria"/>
              </w:rPr>
            </w:pPr>
            <w:r w:rsidRPr="00DB1228">
              <w:rPr>
                <w:rFonts w:ascii="Cambria" w:hAnsi="Cambria"/>
              </w:rPr>
              <w:t>Par la famille, par l'école, par les amis, par les pairs et pa</w:t>
            </w:r>
            <w:r w:rsidRPr="00DB1228">
              <w:rPr>
                <w:rFonts w:ascii="Cambria" w:hAnsi="Cambria"/>
              </w:rPr>
              <w:t>r les médias.</w:t>
            </w:r>
          </w:p>
          <w:p w:rsidR="005D5178" w:rsidRPr="00DB1228" w:rsidRDefault="003257E9" w:rsidP="005D5178">
            <w:pPr>
              <w:rPr>
                <w:rFonts w:ascii="Cambria" w:hAnsi="Cambria"/>
              </w:rPr>
            </w:pPr>
            <w:r w:rsidRPr="00DB1228">
              <w:rPr>
                <w:rFonts w:ascii="Cambria" w:hAnsi="Cambria"/>
              </w:rPr>
              <w:t>Elle se transmet par oral ou par écrit. Elle se transmet par inculcation ou par imprégnation.</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48"/>
              </w:numPr>
              <w:suppressAutoHyphens/>
              <w:autoSpaceDN w:val="0"/>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À quoi sert la culture ? Qu'est-ce qu'elle permet à l'individu de faire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5D5178">
            <w:pPr>
              <w:jc w:val="both"/>
              <w:rPr>
                <w:rFonts w:ascii="Cambria" w:hAnsi="Cambria"/>
              </w:rPr>
            </w:pPr>
            <w:r w:rsidRPr="00DB1228">
              <w:rPr>
                <w:rFonts w:ascii="Cambria" w:hAnsi="Cambria"/>
              </w:rPr>
              <w:t xml:space="preserve">Elle sert à s'intégrer à une société dans un groupe. L'individu possède </w:t>
            </w:r>
            <w:r w:rsidRPr="00DB1228">
              <w:rPr>
                <w:rFonts w:ascii="Cambria" w:hAnsi="Cambria"/>
              </w:rPr>
              <w:t>les mêmes valeurs et normes que les autres membres du groupe. Cela permet aussi à l'individu d'agir en relation avec les autres mais aussi de se distinguer des membres des autres groupes.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48"/>
              </w:numPr>
              <w:suppressAutoHyphens/>
              <w:autoSpaceDN w:val="0"/>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Combien de cultures existent-ils ?</w:t>
            </w: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Il en existe une infinité. Il e</w:t>
            </w:r>
            <w:r w:rsidRPr="00DB1228">
              <w:rPr>
                <w:rFonts w:ascii="Cambria" w:hAnsi="Cambria"/>
              </w:rPr>
              <w:t>n existe beaucoup. C'est impossible à chiffrer.</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48"/>
              </w:numPr>
              <w:suppressAutoHyphens/>
              <w:autoSpaceDN w:val="0"/>
              <w:contextualSpacing/>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Est-ce qu’un homme naît avec sa culture ? Oui – Non. Explique. </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Non, elle s'apprend tout au long de notre vie.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5D5178" w:rsidRPr="00DB1228" w:rsidRDefault="003257E9" w:rsidP="00D352EB">
            <w:pPr>
              <w:widowControl w:val="0"/>
              <w:suppressAutoHyphens/>
              <w:autoSpaceDN w:val="0"/>
              <w:jc w:val="both"/>
              <w:rPr>
                <w:rFonts w:ascii="Cambria" w:eastAsia="SimSun" w:hAnsi="Cambria" w:cs="Mangal"/>
                <w:kern w:val="3"/>
                <w:lang w:eastAsia="zh-CN" w:bidi="hi-IN"/>
              </w:rPr>
            </w:pPr>
          </w:p>
        </w:tc>
      </w:tr>
    </w:tbl>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lastRenderedPageBreak/>
        <w:t>Exercice 45</w:t>
      </w:r>
    </w:p>
    <w:p w:rsidR="00D352EB" w:rsidRPr="00DB1228" w:rsidRDefault="003257E9" w:rsidP="00D352EB">
      <w:pPr>
        <w:widowControl w:val="0"/>
        <w:suppressAutoHyphens/>
        <w:autoSpaceDN w:val="0"/>
        <w:jc w:val="center"/>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Consignes </w:t>
      </w:r>
      <w:r w:rsidRPr="00DB1228">
        <w:rPr>
          <w:rFonts w:ascii="Cambria" w:eastAsia="SimSun" w:hAnsi="Cambria" w:cs="Mangal"/>
          <w:kern w:val="3"/>
          <w:lang w:eastAsia="zh-CN" w:bidi="hi-IN"/>
        </w:rPr>
        <w:t>: lis ce document et réponds ensuite aux questions.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45 :</w:t>
            </w:r>
            <w:r w:rsidRPr="00DB1228">
              <w:rPr>
                <w:rFonts w:ascii="Cambria" w:eastAsia="SimSun" w:hAnsi="Cambria" w:cs="Mangal"/>
                <w:kern w:val="3"/>
                <w:lang w:eastAsia="zh-CN" w:bidi="hi-IN"/>
              </w:rPr>
              <w:t xml:space="preserve"> </w:t>
            </w:r>
            <w:r w:rsidRPr="00DB1228">
              <w:rPr>
                <w:rFonts w:ascii="Cambria" w:eastAsia="SimSun" w:hAnsi="Cambria" w:cs="Mangal"/>
                <w:b/>
                <w:bCs/>
                <w:i/>
                <w:iCs/>
                <w:kern w:val="3"/>
                <w:lang w:eastAsia="zh-CN" w:bidi="hi-IN"/>
              </w:rPr>
              <w:t>Une tentative d'ethnocide : le témoignage d'un jeune indien</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Au début du XXème siècle aux Etats-Unis, les écoles pour les Indiens étaient des sortes de casernes, soumises à une discipline militaire, avec appel quatre fois par jour. On devait </w:t>
            </w:r>
            <w:r w:rsidRPr="00DB1228">
              <w:rPr>
                <w:rFonts w:ascii="Cambria" w:eastAsia="SimSun" w:hAnsi="Cambria" w:cs="Mangal"/>
                <w:kern w:val="3"/>
                <w:lang w:eastAsia="zh-CN" w:bidi="hi-IN"/>
              </w:rPr>
              <w:t>se tenir au garde-à-vous et marcher au pas. Ceux de l'administration voyaient là le meilleur moyen de nous détourner de notre destin d'Indiens. Il nous était interdit de parler notre langue ou de chanter nos chansons. En cas de désobéissance, il fallait al</w:t>
            </w:r>
            <w:r w:rsidRPr="00DB1228">
              <w:rPr>
                <w:rFonts w:ascii="Cambria" w:eastAsia="SimSun" w:hAnsi="Cambria" w:cs="Mangal"/>
                <w:kern w:val="3"/>
                <w:lang w:eastAsia="zh-CN" w:bidi="hi-IN"/>
              </w:rPr>
              <w:t xml:space="preserve">ler au coin, ou face au mur, les bras croisés dans le dos, le nez et les genoux contre le plâtre. Certains maîtres nous donnaient des coups de règle sur les doigts. Il y avait les règles avec des clous en cuivre. Pourtant ils n'ont quand même pas réussi à </w:t>
            </w:r>
            <w:r w:rsidRPr="00DB1228">
              <w:rPr>
                <w:rFonts w:ascii="Cambria" w:eastAsia="SimSun" w:hAnsi="Cambria" w:cs="Mangal"/>
                <w:kern w:val="3"/>
                <w:lang w:eastAsia="zh-CN" w:bidi="hi-IN"/>
              </w:rPr>
              <w:t>faire de moi quelqu'un d'autre. Ils ont pu m'obliger à m'habiller comme un Blanc, mais sur ce qu'il y avait à l'intérieur de la chemise et du pantalon ils n'ont rien pu.</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J'ai d'abord été dans une classe dirigée par un homme, et c'était une classe effrayant</w:t>
            </w:r>
            <w:r w:rsidRPr="00DB1228">
              <w:rPr>
                <w:rFonts w:ascii="Cambria" w:eastAsia="SimSun" w:hAnsi="Cambria" w:cs="Mangal"/>
                <w:kern w:val="3"/>
                <w:lang w:eastAsia="zh-CN" w:bidi="hi-IN"/>
              </w:rPr>
              <w:t xml:space="preserve">e. Tous les visages des élèves offraient la même expression : autant de têtes de bois. Je me rendis compte que pour moi il en était de même. Je ne pouvais rien exprimer dans la langue de l'homme blanc, je ne comprenais rien à ces façons d'agir. Je croyais </w:t>
            </w:r>
            <w:r w:rsidRPr="00DB1228">
              <w:rPr>
                <w:rFonts w:ascii="Cambria" w:eastAsia="SimSun" w:hAnsi="Cambria" w:cs="Mangal"/>
                <w:kern w:val="3"/>
                <w:lang w:eastAsia="zh-CN" w:bidi="hi-IN"/>
              </w:rPr>
              <w:t>que tout le monde avait de l'argent à volonté. Le maître, lui, ne savait pas un mot d’Iakota (Langue des Sioux). J'étais pétrifié [...]</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Au bout de quelques temps, ma peur se dissipa un peu et l'audace me revint. Je donnais au maître les noms grossiers qu'i</w:t>
            </w:r>
            <w:r w:rsidRPr="00DB1228">
              <w:rPr>
                <w:rFonts w:ascii="Cambria" w:eastAsia="SimSun" w:hAnsi="Cambria" w:cs="Mangal"/>
                <w:kern w:val="3"/>
                <w:lang w:eastAsia="zh-CN" w:bidi="hi-IN"/>
              </w:rPr>
              <w:t>l y avait dans ma langue, en lui souriant de toutes mes dents. Rayonnant, il me tapotait la tête avec affection, croyant à des compliments de ma part.</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jc w:val="right"/>
              <w:rPr>
                <w:rFonts w:ascii="Cambria" w:eastAsia="SimSun" w:hAnsi="Cambria" w:cs="Mangal"/>
                <w:kern w:val="3"/>
                <w:lang w:eastAsia="zh-CN" w:bidi="hi-IN"/>
              </w:rPr>
            </w:pPr>
            <w:r w:rsidRPr="00DB1228">
              <w:rPr>
                <w:rFonts w:ascii="Cambria" w:eastAsia="SimSun" w:hAnsi="Cambria" w:cs="Mangal"/>
                <w:kern w:val="3"/>
                <w:lang w:eastAsia="zh-CN" w:bidi="hi-IN"/>
              </w:rPr>
              <w:t xml:space="preserve">T. Ushte, R. Erdoes, </w:t>
            </w:r>
            <w:r w:rsidRPr="00DB1228">
              <w:rPr>
                <w:rFonts w:ascii="Cambria" w:eastAsia="SimSun" w:hAnsi="Cambria" w:cs="Mangal"/>
                <w:i/>
                <w:iCs/>
                <w:kern w:val="3"/>
                <w:lang w:eastAsia="zh-CN" w:bidi="hi-IN"/>
              </w:rPr>
              <w:t>De Mémoire indienne</w:t>
            </w:r>
            <w:r w:rsidRPr="00DB1228">
              <w:rPr>
                <w:rFonts w:ascii="Cambria" w:eastAsia="SimSun" w:hAnsi="Cambria" w:cs="Mangal"/>
                <w:kern w:val="3"/>
                <w:lang w:eastAsia="zh-CN" w:bidi="hi-IN"/>
              </w:rPr>
              <w:t>, coll. « Terre humaine », Plon, 1977</w:t>
            </w:r>
          </w:p>
        </w:tc>
      </w:tr>
    </w:tbl>
    <w:p w:rsidR="00D352EB" w:rsidRPr="00DB1228" w:rsidRDefault="003257E9" w:rsidP="00D352EB">
      <w:pPr>
        <w:widowControl w:val="0"/>
        <w:suppressAutoHyphens/>
        <w:autoSpaceDN w:val="0"/>
        <w:jc w:val="both"/>
        <w:rPr>
          <w:rFonts w:ascii="Cambria" w:eastAsia="SimSun" w:hAnsi="Cambria" w:cs="Mangal"/>
          <w:kern w:val="3"/>
          <w:sz w:val="16"/>
          <w:szCs w:val="16"/>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Questions :</w:t>
      </w:r>
    </w:p>
    <w:p w:rsidR="00D352EB" w:rsidRPr="00DB1228" w:rsidRDefault="003257E9" w:rsidP="00D352EB">
      <w:pPr>
        <w:widowControl w:val="0"/>
        <w:suppressAutoHyphens/>
        <w:autoSpaceDN w:val="0"/>
        <w:jc w:val="both"/>
        <w:rPr>
          <w:rFonts w:ascii="Cambria" w:eastAsia="SimSun" w:hAnsi="Cambria" w:cs="Mangal"/>
          <w:b/>
          <w:bCs/>
          <w:kern w:val="3"/>
          <w:sz w:val="16"/>
          <w:szCs w:val="16"/>
          <w:lang w:eastAsia="zh-CN" w:bidi="hi-IN"/>
        </w:rPr>
      </w:pPr>
    </w:p>
    <w:p w:rsidR="00D352EB" w:rsidRPr="00DB1228" w:rsidRDefault="003257E9" w:rsidP="005618F8">
      <w:pPr>
        <w:widowControl w:val="0"/>
        <w:numPr>
          <w:ilvl w:val="0"/>
          <w:numId w:val="49"/>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Décris les </w:t>
      </w:r>
      <w:r w:rsidRPr="00DB1228">
        <w:rPr>
          <w:rFonts w:ascii="Cambria" w:eastAsia="SimSun" w:hAnsi="Cambria" w:cs="Mangal"/>
          <w:b/>
          <w:bCs/>
          <w:kern w:val="3"/>
          <w:lang w:eastAsia="zh-CN" w:bidi="hi-IN"/>
        </w:rPr>
        <w:t>relations entre la culture indienne et la culture américaine.</w:t>
      </w:r>
    </w:p>
    <w:p w:rsidR="005D5178" w:rsidRPr="00DB1228" w:rsidRDefault="003257E9" w:rsidP="005D5178">
      <w:pPr>
        <w:jc w:val="both"/>
        <w:rPr>
          <w:rFonts w:ascii="Cambria" w:hAnsi="Cambria"/>
        </w:rPr>
      </w:pPr>
      <w:r w:rsidRPr="00DB1228">
        <w:rPr>
          <w:rFonts w:ascii="Cambria" w:hAnsi="Cambria"/>
        </w:rPr>
        <w:t>Les relations entre la culture indienne et la culture américaine n'étaient pas très bonnes. Les Américains ne prenaient pas en compte la culture des Indiens.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49"/>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Dans ce début du XXème siècle aux E</w:t>
      </w:r>
      <w:r w:rsidRPr="00DB1228">
        <w:rPr>
          <w:rFonts w:ascii="Cambria" w:eastAsia="SimSun" w:hAnsi="Cambria" w:cs="Mangal"/>
          <w:b/>
          <w:bCs/>
          <w:kern w:val="3"/>
          <w:lang w:eastAsia="zh-CN" w:bidi="hi-IN"/>
        </w:rPr>
        <w:t>tats-Unis, les Indiens ont-ils leur mot à dire face aux Américains ?  Oui – Non. Explique.</w:t>
      </w:r>
    </w:p>
    <w:p w:rsidR="005D5178" w:rsidRPr="00DB1228" w:rsidRDefault="003257E9" w:rsidP="005D5178">
      <w:pPr>
        <w:jc w:val="both"/>
        <w:rPr>
          <w:rFonts w:ascii="Cambria" w:hAnsi="Cambria"/>
        </w:rPr>
      </w:pPr>
      <w:r w:rsidRPr="00DB1228">
        <w:rPr>
          <w:rFonts w:ascii="Cambria" w:hAnsi="Cambria"/>
        </w:rPr>
        <w:t>Non, les Indiens ne pouvaient rien dure. Il leur était interdit de parler leur langue.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49"/>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Les Indiens pouvaient-ils s'exprimer dans ces écoles pour Indiens du début du</w:t>
      </w:r>
      <w:r w:rsidRPr="00DB1228">
        <w:rPr>
          <w:rFonts w:ascii="Cambria" w:eastAsia="SimSun" w:hAnsi="Cambria" w:cs="Mangal"/>
          <w:b/>
          <w:bCs/>
          <w:kern w:val="3"/>
          <w:lang w:eastAsia="zh-CN" w:bidi="hi-IN"/>
        </w:rPr>
        <w:t xml:space="preserve"> XXème siècle aux Etats-Unis ? Oui – Non. Explique.  </w:t>
      </w:r>
    </w:p>
    <w:p w:rsidR="005D5178" w:rsidRPr="00DB1228" w:rsidRDefault="003257E9" w:rsidP="005D5178">
      <w:pPr>
        <w:jc w:val="both"/>
      </w:pPr>
      <w:r w:rsidRPr="00DB1228">
        <w:rPr>
          <w:rFonts w:ascii="Cambria" w:hAnsi="Cambria"/>
        </w:rPr>
        <w:t>Non, ils ne pouvaient pas s'exprimer dans leur langue. Ils étaient punis en cas de désobéissance.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49"/>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S'ils voulaient parler, dans quelle langue devaient-ils le faire ?</w:t>
      </w:r>
    </w:p>
    <w:p w:rsidR="005D5178" w:rsidRPr="00DB1228" w:rsidRDefault="003257E9" w:rsidP="005D5178">
      <w:pPr>
        <w:jc w:val="both"/>
        <w:rPr>
          <w:rFonts w:ascii="Cambria" w:hAnsi="Cambria"/>
        </w:rPr>
      </w:pPr>
      <w:r w:rsidRPr="00DB1228">
        <w:rPr>
          <w:rFonts w:ascii="Cambria" w:hAnsi="Cambria"/>
        </w:rPr>
        <w:t>S'ils voulaient, ils devaient parler</w:t>
      </w:r>
      <w:r w:rsidRPr="00DB1228">
        <w:rPr>
          <w:rFonts w:ascii="Cambria" w:hAnsi="Cambria"/>
        </w:rPr>
        <w:t xml:space="preserve"> dans la langue des Blancs : l'anglais.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49"/>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lastRenderedPageBreak/>
        <w:t>Que nous montre ce texte sur les contacts entre cultures ?</w:t>
      </w:r>
    </w:p>
    <w:p w:rsidR="005D5178" w:rsidRPr="00DB1228" w:rsidRDefault="003257E9" w:rsidP="005D5178">
      <w:pPr>
        <w:jc w:val="both"/>
      </w:pPr>
      <w:r w:rsidRPr="00DB1228">
        <w:rPr>
          <w:rFonts w:ascii="Cambria" w:hAnsi="Cambria"/>
        </w:rPr>
        <w:t>Ce texte nous montre qu'il n'y a pas toujours échange de cultures, il peut aussi y avoir destruction.</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center"/>
              <w:rPr>
                <w:rFonts w:ascii="Cambria" w:eastAsia="SimSun" w:hAnsi="Cambria" w:cs="Mangal"/>
                <w:b/>
                <w:bCs/>
                <w:kern w:val="3"/>
                <w:lang w:eastAsia="zh-CN" w:bidi="hi-IN"/>
              </w:rPr>
            </w:pPr>
            <w:r w:rsidRPr="00DB1228">
              <w:rPr>
                <w:rFonts w:ascii="Cambria" w:eastAsia="SimSun" w:hAnsi="Cambria" w:cs="Mangal"/>
                <w:b/>
                <w:bCs/>
                <w:kern w:val="3"/>
                <w:lang w:eastAsia="zh-CN" w:bidi="hi-IN"/>
              </w:rPr>
              <w:t>Que retiens-tu de cette rencontre interculturelle ?</w:t>
            </w: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Je retiens de ces rencontres interculturelles qu'il n'y a pas forcément mélange ou échange de cultures. Ici, on voit qu'il y a plutôt destruction des aspects culturels. Une culture veut s'imposer et dominer le reste de la population.</w:t>
            </w: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Les Américains ne pr</w:t>
            </w:r>
            <w:r w:rsidRPr="00DB1228">
              <w:rPr>
                <w:rFonts w:ascii="Cambria" w:hAnsi="Cambria"/>
              </w:rPr>
              <w:t>ennent pas en compte les aspects culturels des Indiens.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c>
      </w:tr>
    </w:tbl>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t>Exercice 46</w:t>
      </w:r>
    </w:p>
    <w:p w:rsidR="00D352EB" w:rsidRPr="00DB1228" w:rsidRDefault="003257E9" w:rsidP="00D352EB">
      <w:pPr>
        <w:widowControl w:val="0"/>
        <w:suppressAutoHyphens/>
        <w:autoSpaceDN w:val="0"/>
        <w:jc w:val="center"/>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Consignes : </w:t>
      </w:r>
      <w:r w:rsidRPr="00DB1228">
        <w:rPr>
          <w:rFonts w:ascii="Cambria" w:eastAsia="SimSun" w:hAnsi="Cambria" w:cs="Mangal"/>
          <w:kern w:val="3"/>
          <w:lang w:eastAsia="zh-CN" w:bidi="hi-IN"/>
        </w:rPr>
        <w:t>lis ce document et réponds ensuite aux questions.</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46 :</w:t>
            </w:r>
            <w:r w:rsidRPr="00DB1228">
              <w:rPr>
                <w:rFonts w:ascii="Cambria" w:eastAsia="SimSun" w:hAnsi="Cambria" w:cs="Mangal"/>
                <w:kern w:val="3"/>
                <w:lang w:eastAsia="zh-CN" w:bidi="hi-IN"/>
              </w:rPr>
              <w:t xml:space="preserve"> Bernard, né à Mascara (Algérie), cadre d'entreprise aujourd'hui raconte :</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De notre vie en Algérie, nous avons rapporté des techniques innovantes pour la culture de la vigne avec l'importation de nouveaux cépages plus résistants et la réfrigération du vin. Le couscous et les pâtisseries typiques étaient aussi dans nos bagages..</w:t>
            </w:r>
            <w:r w:rsidRPr="00DB1228">
              <w:rPr>
                <w:rFonts w:ascii="Cambria" w:eastAsia="SimSun" w:hAnsi="Cambria" w:cs="Mangal"/>
                <w:kern w:val="3"/>
                <w:lang w:eastAsia="zh-CN" w:bidi="hi-IN"/>
              </w:rPr>
              <w:t>. la place de la famille au sens large et l'importance du groupe sur l'individu sont restées gravés dans notre manière de vivre. Nous avons laissé en Algérie notre langue et nos pratiques occidentales avec l'industrialisation pour une meilleure rentabilité</w:t>
            </w:r>
            <w:r w:rsidRPr="00DB1228">
              <w:rPr>
                <w:rFonts w:ascii="Cambria" w:eastAsia="SimSun" w:hAnsi="Cambria" w:cs="Mangal"/>
                <w:kern w:val="3"/>
                <w:lang w:eastAsia="zh-CN" w:bidi="hi-IN"/>
              </w:rPr>
              <w:t>, l'école obligatoire pour lutter contre illettrisme, le développement de l'hygiène avec la création de dispensaires, la nomination d'infirmières scolaires. [...] Il y a eu un réel échange entre nos cultures. »</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jc w:val="right"/>
              <w:rPr>
                <w:rFonts w:ascii="Cambria" w:eastAsia="SimSun" w:hAnsi="Cambria" w:cs="Mangal"/>
                <w:i/>
                <w:iCs/>
                <w:kern w:val="3"/>
                <w:lang w:eastAsia="zh-CN" w:bidi="hi-IN"/>
              </w:rPr>
            </w:pPr>
            <w:r w:rsidRPr="00DB1228">
              <w:rPr>
                <w:rFonts w:ascii="Cambria" w:eastAsia="SimSun" w:hAnsi="Cambria" w:cs="Mangal"/>
                <w:i/>
                <w:iCs/>
                <w:kern w:val="3"/>
                <w:lang w:eastAsia="zh-CN" w:bidi="hi-IN"/>
              </w:rPr>
              <w:t>Entretien avec Bernard Moscou, Breal, 2005</w:t>
            </w: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Questions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50"/>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D'après le récit de Bernard, quels sont les traits culturels que les Algériens ont apportés à la culture française ?</w:t>
      </w:r>
    </w:p>
    <w:p w:rsidR="005D5178" w:rsidRPr="00DB1228" w:rsidRDefault="003257E9" w:rsidP="005D5178">
      <w:pPr>
        <w:jc w:val="both"/>
        <w:rPr>
          <w:rFonts w:ascii="Cambria" w:hAnsi="Cambria"/>
        </w:rPr>
      </w:pPr>
      <w:r w:rsidRPr="00DB1228">
        <w:rPr>
          <w:rFonts w:ascii="Cambria" w:hAnsi="Cambria"/>
        </w:rPr>
        <w:t>La culture de la vigne, le couscous et les pâtisseries typiques.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 </w:t>
      </w:r>
    </w:p>
    <w:p w:rsidR="00D352EB" w:rsidRPr="00DB1228" w:rsidRDefault="003257E9" w:rsidP="005618F8">
      <w:pPr>
        <w:widowControl w:val="0"/>
        <w:numPr>
          <w:ilvl w:val="0"/>
          <w:numId w:val="50"/>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Cet échange a-t-il été à sens unique ? Oui – Non. Explique</w:t>
      </w:r>
      <w:r w:rsidRPr="00DB1228">
        <w:rPr>
          <w:rFonts w:ascii="Cambria" w:eastAsia="SimSun" w:hAnsi="Cambria" w:cs="Mangal"/>
          <w:b/>
          <w:bCs/>
          <w:kern w:val="3"/>
          <w:lang w:eastAsia="zh-CN" w:bidi="hi-IN"/>
        </w:rPr>
        <w:t>.</w:t>
      </w:r>
    </w:p>
    <w:p w:rsidR="00D352EB" w:rsidRPr="00DB1228" w:rsidRDefault="003257E9" w:rsidP="00D352EB">
      <w:pPr>
        <w:widowControl w:val="0"/>
        <w:suppressAutoHyphens/>
        <w:autoSpaceDN w:val="0"/>
        <w:jc w:val="both"/>
        <w:rPr>
          <w:rFonts w:ascii="Cambria" w:hAnsi="Cambria"/>
        </w:rPr>
      </w:pPr>
      <w:r w:rsidRPr="00DB1228">
        <w:rPr>
          <w:rFonts w:ascii="Cambria" w:hAnsi="Cambria"/>
        </w:rPr>
        <w:t>Non, les Algériens et les Français ont échangé mutuellement leurs cultures</w:t>
      </w:r>
    </w:p>
    <w:p w:rsidR="005D5178"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50"/>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D'après le récit de Bernard, quels traits culturels ont été apportés par les Français aux Algériens ?  </w:t>
      </w: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 xml:space="preserve">Une meilleure rentabilité de l'industrialisation, l'école obligatoire </w:t>
      </w:r>
      <w:r w:rsidRPr="00DB1228">
        <w:rPr>
          <w:rFonts w:ascii="Cambria" w:hAnsi="Cambria"/>
        </w:rPr>
        <w:t>pour lutter contre l'illettrisme et le développement de l'hygiène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50"/>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La rencontre entre ces deux populations a-t-elle entraîné des changements sur la culture algérienne d'origine ? Oui – Non. Explique.  </w:t>
      </w:r>
    </w:p>
    <w:p w:rsidR="005D5178" w:rsidRPr="00DB1228" w:rsidRDefault="003257E9" w:rsidP="005D5178">
      <w:pPr>
        <w:jc w:val="both"/>
        <w:rPr>
          <w:rFonts w:ascii="Cambria" w:hAnsi="Cambria"/>
        </w:rPr>
      </w:pPr>
      <w:r w:rsidRPr="00DB1228">
        <w:rPr>
          <w:rFonts w:ascii="Cambria" w:hAnsi="Cambria"/>
        </w:rPr>
        <w:lastRenderedPageBreak/>
        <w:t>Oui, Cela a provoqué des changements dans la culture a</w:t>
      </w:r>
      <w:r w:rsidRPr="00DB1228">
        <w:rPr>
          <w:rFonts w:ascii="Cambria" w:hAnsi="Cambria"/>
        </w:rPr>
        <w:t>lgérienne. La culture algérienne a pris des aspects culturels de la culture française.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i/>
          <w:iCs/>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AutoHyphens/>
              <w:autoSpaceDN w:val="0"/>
              <w:jc w:val="center"/>
              <w:rPr>
                <w:rFonts w:ascii="Cambria" w:eastAsia="SimSun" w:hAnsi="Cambria" w:cs="Mangal"/>
                <w:b/>
                <w:bCs/>
                <w:kern w:val="3"/>
                <w:u w:val="single"/>
                <w:lang w:eastAsia="zh-CN" w:bidi="hi-IN"/>
              </w:rPr>
            </w:pPr>
            <w:r w:rsidRPr="00DB1228">
              <w:rPr>
                <w:rFonts w:ascii="Cambria" w:eastAsia="SimSun" w:hAnsi="Cambria" w:cs="Mangal"/>
                <w:b/>
                <w:bCs/>
                <w:kern w:val="3"/>
                <w:u w:val="single"/>
                <w:lang w:eastAsia="zh-CN" w:bidi="hi-IN"/>
              </w:rPr>
              <w:t>Réponds à ces questions avant d’aller plus loin.</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Les groupes d'individus sont-ils pourvus de cultures différentes ? Oui – Non. Explique.</w:t>
            </w:r>
          </w:p>
          <w:p w:rsidR="005D5178" w:rsidRPr="00DB1228" w:rsidRDefault="003257E9" w:rsidP="005D5178">
            <w:pPr>
              <w:jc w:val="both"/>
              <w:rPr>
                <w:rFonts w:ascii="Cambria" w:hAnsi="Cambria"/>
                <w:sz w:val="16"/>
                <w:szCs w:val="16"/>
              </w:rPr>
            </w:pP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 xml:space="preserve">Oui, les individus ont </w:t>
            </w:r>
            <w:r w:rsidRPr="00DB1228">
              <w:rPr>
                <w:rFonts w:ascii="Cambria" w:hAnsi="Cambria"/>
              </w:rPr>
              <w:t>des cultures différentes.</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Ont-ils souvent l'occasion d'entrer en contact ? Oui – Non. Explique.</w:t>
            </w: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Oui, ils ont souvent le cas d'entrer en contact comme Mohammed et Clara ou les immigrés et la société d'accueil.</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La rencontre entre deux cultures peut-elle </w:t>
            </w:r>
            <w:r w:rsidRPr="00DB1228">
              <w:rPr>
                <w:rFonts w:ascii="Cambria" w:eastAsia="SimSun" w:hAnsi="Cambria" w:cs="Mangal"/>
                <w:b/>
                <w:bCs/>
                <w:kern w:val="3"/>
                <w:lang w:eastAsia="zh-CN" w:bidi="hi-IN"/>
              </w:rPr>
              <w:t>entraîner des changements dans leurs cultures respectives ? Oui – Non. Explique.</w:t>
            </w:r>
          </w:p>
          <w:p w:rsidR="005D5178" w:rsidRPr="00DB1228" w:rsidRDefault="003257E9" w:rsidP="005D5178">
            <w:pPr>
              <w:jc w:val="both"/>
              <w:rPr>
                <w:rFonts w:ascii="Cambria" w:hAnsi="Cambria"/>
              </w:rPr>
            </w:pPr>
          </w:p>
          <w:p w:rsidR="005D5178" w:rsidRPr="00DB1228" w:rsidRDefault="003257E9" w:rsidP="005D5178">
            <w:pPr>
              <w:jc w:val="both"/>
              <w:rPr>
                <w:rFonts w:ascii="Cambria" w:hAnsi="Cambria"/>
              </w:rPr>
            </w:pPr>
            <w:r w:rsidRPr="00DB1228">
              <w:rPr>
                <w:rFonts w:ascii="Cambria" w:hAnsi="Cambria"/>
              </w:rPr>
              <w:t>Oui des changements culturels peuvent se produire. La culture algérienne de Bernard a subi des changements en étant en contact avec la culture française.</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La rencontre de </w:t>
            </w:r>
            <w:r w:rsidRPr="00DB1228">
              <w:rPr>
                <w:rFonts w:ascii="Cambria" w:eastAsia="SimSun" w:hAnsi="Cambria" w:cs="Mangal"/>
                <w:b/>
                <w:bCs/>
                <w:kern w:val="3"/>
                <w:lang w:eastAsia="zh-CN" w:bidi="hi-IN"/>
              </w:rPr>
              <w:t>cultures peut-elle entraîner la destruction culturelle systématique d'un peuple ? Oui – Non. Explique.</w:t>
            </w:r>
          </w:p>
          <w:p w:rsidR="00C47D0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hAnsi="Cambria"/>
              </w:rPr>
              <w:t xml:space="preserve">Elle ne peut pas entraîner la destruction systématique mais une destruction culturelle peut se produire. C'était le cas des Indiens avec les Américains </w:t>
            </w:r>
            <w:r w:rsidRPr="00DB1228">
              <w:rPr>
                <w:rFonts w:ascii="Cambria" w:hAnsi="Cambria"/>
              </w:rPr>
              <w:t>au début du XXème siècle.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Des populations peuvent-elles vivre ensemble malgré leurs différences ? Oui – Non. Explique</w:t>
            </w:r>
            <w:r w:rsidRPr="00DB1228">
              <w:rPr>
                <w:rFonts w:ascii="Cambria" w:eastAsia="SimSun" w:hAnsi="Cambria" w:cs="Mangal"/>
                <w:kern w:val="3"/>
                <w:lang w:eastAsia="zh-CN" w:bidi="hi-IN"/>
              </w:rPr>
              <w:t>.</w:t>
            </w:r>
          </w:p>
          <w:p w:rsidR="00D352EB" w:rsidRPr="00DB1228" w:rsidRDefault="003257E9" w:rsidP="00D352EB">
            <w:pPr>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Oui, leurs différences respectives ne les empêchent pas de vivre ensemble. </w:t>
            </w: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bCs/>
          <w:kern w:val="3"/>
          <w:lang w:eastAsia="zh-CN" w:bidi="hi-IN"/>
        </w:rPr>
        <w:br w:type="page"/>
      </w: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DB1228">
        <w:rPr>
          <w:rFonts w:ascii="Cambria" w:eastAsia="SimSun" w:hAnsi="Cambria" w:cs="Mangal"/>
          <w:b/>
          <w:bCs/>
          <w:i/>
          <w:iCs/>
          <w:kern w:val="3"/>
          <w:lang w:eastAsia="zh-CN" w:bidi="hi-IN"/>
        </w:rPr>
        <w:lastRenderedPageBreak/>
        <w:t>Exercice 47</w:t>
      </w: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Consignes</w:t>
      </w:r>
      <w:r w:rsidRPr="00DB1228">
        <w:rPr>
          <w:rFonts w:ascii="Cambria" w:eastAsia="SimSun" w:hAnsi="Cambria" w:cs="Mangal"/>
          <w:kern w:val="3"/>
          <w:lang w:eastAsia="zh-CN" w:bidi="hi-IN"/>
        </w:rPr>
        <w:t xml:space="preserve"> : lis ce document et réponds </w:t>
      </w:r>
      <w:r w:rsidRPr="00DB1228">
        <w:rPr>
          <w:rFonts w:ascii="Cambria" w:eastAsia="SimSun" w:hAnsi="Cambria" w:cs="Mangal"/>
          <w:kern w:val="3"/>
          <w:lang w:eastAsia="zh-CN" w:bidi="hi-IN"/>
        </w:rPr>
        <w:t>ensuite aux questions.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 xml:space="preserve">Document 3 : </w:t>
            </w:r>
            <w:r w:rsidRPr="00DB1228">
              <w:rPr>
                <w:rFonts w:ascii="Cambria" w:eastAsia="SimSun" w:hAnsi="Cambria" w:cs="Mangal"/>
                <w:kern w:val="3"/>
                <w:lang w:eastAsia="zh-CN" w:bidi="hi-IN"/>
              </w:rPr>
              <w:t>Mohammed est d'origine algérienne et est de confession musulmane. Clara est d'origine française et juive. Ensemble, ils décident de se marier. Il est, cependant, indispensable pour eux de prendre en compte les convictio</w:t>
            </w:r>
            <w:r w:rsidRPr="00DB1228">
              <w:rPr>
                <w:rFonts w:ascii="Cambria" w:eastAsia="SimSun" w:hAnsi="Cambria" w:cs="Mangal"/>
                <w:kern w:val="3"/>
                <w:lang w:eastAsia="zh-CN" w:bidi="hi-IN"/>
              </w:rPr>
              <w:t>ns de l'un et de l'autre. Ce qu'ils veulent, c'est que leur quotidien soit approprié à leurs deux pratiques, leurs deux philosophies. De plus, le couple aimerait avoir des enfants. Ils ne veulent pas imposer de religion à leurs enfants. Ce qu'ils aimeraien</w:t>
            </w:r>
            <w:r w:rsidRPr="00DB1228">
              <w:rPr>
                <w:rFonts w:ascii="Cambria" w:eastAsia="SimSun" w:hAnsi="Cambria" w:cs="Mangal"/>
                <w:kern w:val="3"/>
                <w:lang w:eastAsia="zh-CN" w:bidi="hi-IN"/>
              </w:rPr>
              <w:t>t c'est que leurs enfants retiennent le positif de chacune de leurs deux pratiques.</w:t>
            </w: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Questions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51"/>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Que nous montre ce texte ?</w:t>
      </w:r>
    </w:p>
    <w:p w:rsidR="00E9349C" w:rsidRPr="00DB1228" w:rsidRDefault="003257E9" w:rsidP="00E9349C">
      <w:pPr>
        <w:jc w:val="both"/>
        <w:rPr>
          <w:rFonts w:ascii="Cambria" w:hAnsi="Cambria"/>
        </w:rPr>
      </w:pPr>
    </w:p>
    <w:p w:rsidR="00E9349C" w:rsidRPr="00DB1228" w:rsidRDefault="003257E9" w:rsidP="00E9349C">
      <w:pPr>
        <w:jc w:val="both"/>
        <w:rPr>
          <w:rFonts w:ascii="Cambria" w:hAnsi="Cambria"/>
        </w:rPr>
      </w:pPr>
      <w:r w:rsidRPr="00DB1228">
        <w:rPr>
          <w:rFonts w:ascii="Cambria" w:hAnsi="Cambria"/>
        </w:rPr>
        <w:t>Ce texte nous montre que des personnes de cultures différentes peuvent s'entendre et vivre ensemble.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51"/>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Est-il possible d'être port</w:t>
      </w:r>
      <w:r w:rsidRPr="00DB1228">
        <w:rPr>
          <w:rFonts w:ascii="Cambria" w:eastAsia="SimSun" w:hAnsi="Cambria" w:cs="Mangal"/>
          <w:b/>
          <w:bCs/>
          <w:kern w:val="3"/>
          <w:lang w:eastAsia="zh-CN" w:bidi="hi-IN"/>
        </w:rPr>
        <w:t>eur d'un modèle culturel mixte ? Oui – Non. Explique.</w:t>
      </w:r>
    </w:p>
    <w:p w:rsidR="00E9349C" w:rsidRPr="00DB1228" w:rsidRDefault="003257E9" w:rsidP="00E9349C">
      <w:pPr>
        <w:jc w:val="both"/>
        <w:rPr>
          <w:rFonts w:ascii="Cambria" w:hAnsi="Cambria"/>
        </w:rPr>
      </w:pPr>
    </w:p>
    <w:p w:rsidR="00E9349C" w:rsidRPr="00DB1228" w:rsidRDefault="003257E9" w:rsidP="00E9349C">
      <w:pPr>
        <w:jc w:val="both"/>
        <w:rPr>
          <w:rFonts w:ascii="Cambria" w:hAnsi="Cambria"/>
        </w:rPr>
      </w:pPr>
      <w:r w:rsidRPr="00DB1228">
        <w:rPr>
          <w:rFonts w:ascii="Cambria" w:hAnsi="Cambria"/>
        </w:rPr>
        <w:t>Oui, c'est l'exemple de l'enfant de Mohammed et Clara : il sera porteur d'une double culture (musulmane et juive).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 </w:t>
      </w:r>
    </w:p>
    <w:p w:rsidR="00D352EB" w:rsidRPr="00DB1228" w:rsidRDefault="003257E9" w:rsidP="005618F8">
      <w:pPr>
        <w:widowControl w:val="0"/>
        <w:numPr>
          <w:ilvl w:val="0"/>
          <w:numId w:val="51"/>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Est-il possible d'être porteur d'un mélange des deux cultures de nos parents ? Oui –</w:t>
      </w:r>
      <w:r w:rsidRPr="00DB1228">
        <w:rPr>
          <w:rFonts w:ascii="Cambria" w:eastAsia="SimSun" w:hAnsi="Cambria" w:cs="Mangal"/>
          <w:b/>
          <w:bCs/>
          <w:kern w:val="3"/>
          <w:lang w:eastAsia="zh-CN" w:bidi="hi-IN"/>
        </w:rPr>
        <w:t xml:space="preserve"> Non. Explique.</w:t>
      </w:r>
    </w:p>
    <w:p w:rsidR="00E9349C" w:rsidRPr="00DB1228" w:rsidRDefault="003257E9" w:rsidP="00E9349C">
      <w:pPr>
        <w:jc w:val="both"/>
        <w:rPr>
          <w:rFonts w:ascii="Cambria" w:hAnsi="Cambria"/>
        </w:rPr>
      </w:pPr>
    </w:p>
    <w:p w:rsidR="00E9349C" w:rsidRPr="00DB1228" w:rsidRDefault="003257E9" w:rsidP="00E9349C">
      <w:pPr>
        <w:jc w:val="both"/>
        <w:rPr>
          <w:rFonts w:ascii="Cambria" w:hAnsi="Cambria"/>
        </w:rPr>
      </w:pPr>
      <w:r w:rsidRPr="00DB1228">
        <w:rPr>
          <w:rFonts w:ascii="Cambria" w:hAnsi="Cambria"/>
        </w:rPr>
        <w:t>Oui, c'est l'exemple de ces enfants dont les parents ont deux religions différentes. Les enfants se construiront sur base d'un mélange de ces deux cultures.</w:t>
      </w:r>
    </w:p>
    <w:p w:rsidR="00D352EB" w:rsidRPr="00DB1228" w:rsidRDefault="003257E9" w:rsidP="00D352EB">
      <w:pPr>
        <w:rPr>
          <w:rFonts w:ascii="Cambria" w:eastAsia="SimSun" w:hAnsi="Cambria" w:cs="Mangal"/>
          <w:kern w:val="3"/>
          <w:lang w:eastAsia="zh-CN" w:bidi="hi-IN"/>
        </w:rPr>
      </w:pPr>
      <w:r w:rsidRPr="00DB1228">
        <w:rPr>
          <w:rFonts w:ascii="Cambria" w:eastAsia="SimSun" w:hAnsi="Cambria" w:cs="Mangal"/>
          <w:kern w:val="3"/>
          <w:lang w:eastAsia="zh-CN" w:bidi="hi-IN"/>
        </w:rPr>
        <w:br w:type="page"/>
      </w:r>
    </w:p>
    <w:p w:rsidR="00D352EB" w:rsidRPr="00DB1228" w:rsidRDefault="003257E9" w:rsidP="00D352EB">
      <w:pPr>
        <w:rPr>
          <w:rFonts w:ascii="Cambria" w:eastAsia="SimSun" w:hAnsi="Cambria" w:cs="Mangal"/>
          <w:kern w:val="3"/>
          <w:lang w:eastAsia="zh-CN" w:bidi="hi-IN"/>
        </w:rPr>
      </w:pPr>
    </w:p>
    <w:p w:rsidR="00D352EB" w:rsidRPr="00DB1228" w:rsidRDefault="003257E9" w:rsidP="00D352EB">
      <w:pPr>
        <w:rPr>
          <w:rFonts w:ascii="Cambria" w:eastAsia="SimSun" w:hAnsi="Cambria" w:cs="Mangal"/>
          <w:kern w:val="3"/>
          <w:lang w:eastAsia="zh-CN" w:bidi="hi-IN"/>
        </w:rPr>
      </w:pPr>
    </w:p>
    <w:p w:rsidR="00D352EB" w:rsidRPr="00DB1228" w:rsidRDefault="003257E9" w:rsidP="00D352EB">
      <w:pPr>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D352EB" w:rsidRPr="00DB1228" w:rsidRDefault="003257E9" w:rsidP="00D352EB">
            <w:pPr>
              <w:widowControl w:val="0"/>
              <w:suppressLineNumbers/>
              <w:suppressAutoHyphens/>
              <w:autoSpaceDN w:val="0"/>
              <w:jc w:val="center"/>
              <w:rPr>
                <w:rFonts w:ascii="Cambria" w:eastAsia="SimSun" w:hAnsi="Cambria" w:cs="Mangal"/>
                <w:b/>
                <w:bCs/>
                <w:kern w:val="3"/>
                <w:u w:val="single"/>
                <w:lang w:eastAsia="zh-CN" w:bidi="hi-IN"/>
              </w:rPr>
            </w:pPr>
            <w:r w:rsidRPr="00DB1228">
              <w:rPr>
                <w:rFonts w:ascii="Cambria" w:eastAsia="SimSun" w:hAnsi="Cambria" w:cs="Mangal"/>
                <w:b/>
                <w:bCs/>
                <w:kern w:val="3"/>
                <w:u w:val="single"/>
                <w:lang w:eastAsia="zh-CN" w:bidi="hi-IN"/>
              </w:rPr>
              <w:t>Synthèse</w:t>
            </w:r>
          </w:p>
          <w:p w:rsidR="00D352EB" w:rsidRPr="00DB1228" w:rsidRDefault="003257E9" w:rsidP="00D352EB">
            <w:pPr>
              <w:widowControl w:val="0"/>
              <w:suppressLineNumbers/>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b/>
                <w:bCs/>
                <w:kern w:val="3"/>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 xml:space="preserve">Les pratiques des étrangers sont-elles contraires à celles des </w:t>
            </w:r>
            <w:r w:rsidRPr="00DB1228">
              <w:rPr>
                <w:rFonts w:ascii="Cambria" w:eastAsia="SimSun" w:hAnsi="Cambria" w:cs="Mangal"/>
                <w:b/>
                <w:bCs/>
                <w:kern w:val="3"/>
                <w:lang w:eastAsia="zh-CN" w:bidi="hi-IN"/>
              </w:rPr>
              <w:t>Belges ou des Français ? Oui – Non. Explique.</w:t>
            </w:r>
          </w:p>
          <w:p w:rsidR="00E9349C" w:rsidRPr="00DB1228" w:rsidRDefault="003257E9" w:rsidP="00E9349C">
            <w:pPr>
              <w:jc w:val="both"/>
              <w:rPr>
                <w:rFonts w:ascii="Cambria" w:hAnsi="Cambria"/>
              </w:rPr>
            </w:pPr>
          </w:p>
          <w:p w:rsidR="00E9349C" w:rsidRPr="00DB1228" w:rsidRDefault="003257E9" w:rsidP="00E9349C">
            <w:pPr>
              <w:jc w:val="both"/>
              <w:rPr>
                <w:rFonts w:ascii="Cambria" w:hAnsi="Cambria"/>
              </w:rPr>
            </w:pPr>
            <w:r w:rsidRPr="00DB1228">
              <w:rPr>
                <w:rFonts w:ascii="Cambria" w:hAnsi="Cambria"/>
              </w:rPr>
              <w:t>Non, elles sont différentes mais cela ne veut pas dire qu'elles sont contraires. On peut quand même vivre ensemble même si on a des pratiques différentes.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Les pratiques religieuses, les codes de conduite, les</w:t>
            </w:r>
            <w:r w:rsidRPr="00DB1228">
              <w:rPr>
                <w:rFonts w:ascii="Cambria" w:eastAsia="SimSun" w:hAnsi="Cambria" w:cs="Mangal"/>
                <w:b/>
                <w:bCs/>
                <w:kern w:val="3"/>
                <w:lang w:eastAsia="zh-CN" w:bidi="hi-IN"/>
              </w:rPr>
              <w:t xml:space="preserve"> rapports d'autorité dans la famille des étrangers sont-ils incompatibles avec la culture belge ou française ? Oui – Non. Explique.</w:t>
            </w:r>
          </w:p>
          <w:p w:rsidR="00E9349C" w:rsidRPr="00DB1228" w:rsidRDefault="003257E9" w:rsidP="00E9349C">
            <w:pPr>
              <w:jc w:val="both"/>
              <w:rPr>
                <w:rFonts w:ascii="Cambria" w:hAnsi="Cambria"/>
              </w:rPr>
            </w:pPr>
          </w:p>
          <w:p w:rsidR="00E9349C" w:rsidRPr="00DB1228" w:rsidRDefault="003257E9" w:rsidP="00E9349C">
            <w:pPr>
              <w:jc w:val="both"/>
              <w:rPr>
                <w:rFonts w:ascii="Cambria" w:hAnsi="Cambria"/>
              </w:rPr>
            </w:pPr>
            <w:r w:rsidRPr="00DB1228">
              <w:rPr>
                <w:rFonts w:ascii="Cambria" w:hAnsi="Cambria"/>
              </w:rPr>
              <w:t>Non, les pratiques des étrangers sont différentes mais elles ne sont pas incompatibles. Les Belges, Français et étrangers p</w:t>
            </w:r>
            <w:r w:rsidRPr="00DB1228">
              <w:rPr>
                <w:rFonts w:ascii="Cambria" w:hAnsi="Cambria"/>
              </w:rPr>
              <w:t>euvent vivre ensemble.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Un mélange de culture peut-il se produire ? Oui – Non. Explique.</w:t>
            </w:r>
          </w:p>
          <w:p w:rsidR="00E9349C" w:rsidRPr="00DB1228" w:rsidRDefault="003257E9" w:rsidP="00E9349C">
            <w:pPr>
              <w:jc w:val="both"/>
              <w:rPr>
                <w:rFonts w:ascii="Cambria" w:hAnsi="Cambria"/>
              </w:rPr>
            </w:pPr>
          </w:p>
          <w:p w:rsidR="00E9349C" w:rsidRPr="00DB1228" w:rsidRDefault="003257E9" w:rsidP="00E9349C">
            <w:pPr>
              <w:jc w:val="both"/>
            </w:pPr>
            <w:r w:rsidRPr="00DB1228">
              <w:rPr>
                <w:rFonts w:ascii="Cambria" w:hAnsi="Cambria"/>
              </w:rPr>
              <w:t>Oui, c'est déjà le cas pour certaines cultures. Les cultures se rencontrent. C'est d'ailleurs l'exemple de Mohammed et de Clara qui partagent deux religions différent</w:t>
            </w:r>
            <w:r w:rsidRPr="00DB1228">
              <w:rPr>
                <w:rFonts w:ascii="Cambria" w:hAnsi="Cambria"/>
              </w:rPr>
              <w:t xml:space="preserve">es au sein de leur foyer.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rPr>
          <w:rFonts w:ascii="Cambria" w:eastAsia="SimSun" w:hAnsi="Cambria" w:cs="Mangal"/>
          <w:b/>
          <w:bCs/>
          <w:kern w:val="3"/>
          <w:lang w:eastAsia="zh-CN" w:bidi="hi-IN"/>
        </w:rPr>
      </w:pPr>
      <w:r w:rsidRPr="00DB1228">
        <w:rPr>
          <w:rFonts w:ascii="Cambria" w:eastAsia="SimSun" w:hAnsi="Cambria" w:cs="Mangal"/>
          <w:b/>
          <w:bCs/>
          <w:kern w:val="3"/>
          <w:lang w:eastAsia="zh-CN" w:bidi="hi-IN"/>
        </w:rPr>
        <w:br w:type="page"/>
      </w:r>
    </w:p>
    <w:p w:rsidR="00D352EB" w:rsidRPr="00DB1228" w:rsidRDefault="003257E9" w:rsidP="00D352EB">
      <w:pPr>
        <w:widowControl w:val="0"/>
        <w:pBdr>
          <w:bottom w:val="single" w:sz="4" w:space="1" w:color="auto"/>
        </w:pBdr>
        <w:suppressAutoHyphens/>
        <w:autoSpaceDN w:val="0"/>
        <w:jc w:val="center"/>
        <w:rPr>
          <w:rFonts w:ascii="Cambria" w:eastAsia="SimSun" w:hAnsi="Cambria" w:cs="Mangal"/>
          <w:i/>
          <w:iCs/>
          <w:kern w:val="3"/>
          <w:lang w:eastAsia="zh-CN" w:bidi="hi-IN"/>
        </w:rPr>
      </w:pPr>
      <w:r w:rsidRPr="00DB1228">
        <w:rPr>
          <w:rFonts w:ascii="Cambria" w:eastAsia="SimSun" w:hAnsi="Cambria" w:cs="Mangal"/>
          <w:b/>
          <w:bCs/>
          <w:i/>
          <w:iCs/>
          <w:kern w:val="3"/>
          <w:lang w:eastAsia="zh-CN" w:bidi="hi-IN"/>
        </w:rPr>
        <w:lastRenderedPageBreak/>
        <w:t>Exercice 48</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Consignes</w:t>
      </w:r>
      <w:r w:rsidRPr="00DB1228">
        <w:rPr>
          <w:rFonts w:ascii="Cambria" w:eastAsia="SimSun" w:hAnsi="Cambria" w:cs="Mangal"/>
          <w:kern w:val="3"/>
          <w:lang w:eastAsia="zh-CN" w:bidi="hi-IN"/>
        </w:rPr>
        <w:t> : lis ce document et réponds ensuite aux questions.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tbl>
      <w:tblPr>
        <w:tblW w:w="9636" w:type="dxa"/>
        <w:tblInd w:w="45" w:type="dxa"/>
        <w:tblLayout w:type="fixed"/>
        <w:tblCellMar>
          <w:left w:w="10" w:type="dxa"/>
          <w:right w:w="10" w:type="dxa"/>
        </w:tblCellMar>
        <w:tblLook w:val="04A0" w:firstRow="1" w:lastRow="0" w:firstColumn="1" w:lastColumn="0" w:noHBand="0" w:noVBand="1"/>
      </w:tblPr>
      <w:tblGrid>
        <w:gridCol w:w="9636"/>
      </w:tblGrid>
      <w:tr w:rsidR="00D352EB" w:rsidRPr="00DB1228" w:rsidTr="00D352EB">
        <w:tblPrEx>
          <w:tblCellMar>
            <w:top w:w="0" w:type="dxa"/>
            <w:bottom w:w="0" w:type="dxa"/>
          </w:tblCellMar>
        </w:tblPrEx>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Document 48</w:t>
            </w:r>
            <w:r w:rsidRPr="00DB1228">
              <w:rPr>
                <w:rFonts w:ascii="Cambria" w:eastAsia="SimSun" w:hAnsi="Cambria" w:cs="Mangal"/>
                <w:kern w:val="3"/>
                <w:lang w:eastAsia="zh-CN" w:bidi="hi-IN"/>
              </w:rPr>
              <w:t xml:space="preserve"> : </w:t>
            </w:r>
            <w:r w:rsidRPr="00DB1228">
              <w:rPr>
                <w:rFonts w:ascii="Cambria" w:eastAsia="SimSun" w:hAnsi="Cambria" w:cs="Mangal"/>
                <w:b/>
                <w:bCs/>
                <w:kern w:val="3"/>
                <w:lang w:eastAsia="zh-CN" w:bidi="hi-IN"/>
              </w:rPr>
              <w:t>Les sous-cultures</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Les études de communauté ont abouti à la création d'un concept qui va connaître un grand succès : le concept de </w:t>
            </w:r>
            <w:r w:rsidRPr="00DB1228">
              <w:rPr>
                <w:rFonts w:ascii="Cambria" w:eastAsia="SimSun" w:hAnsi="Cambria" w:cs="Mangal"/>
                <w:kern w:val="3"/>
                <w:lang w:eastAsia="zh-CN" w:bidi="hi-IN"/>
              </w:rPr>
              <w:t>« sous-culture » (le terme de « subculture » lui est parfois préféré pour éviter le contresens qui pourrait résulter de la confusion entre sous-culture et culture inférieure). La société américaine étant socialement diversifiée, chaque groupe social partic</w:t>
            </w:r>
            <w:r w:rsidRPr="00DB1228">
              <w:rPr>
                <w:rFonts w:ascii="Cambria" w:eastAsia="SimSun" w:hAnsi="Cambria" w:cs="Mangal"/>
                <w:kern w:val="3"/>
                <w:lang w:eastAsia="zh-CN" w:bidi="hi-IN"/>
              </w:rPr>
              <w:t>ipe d'une sous-culture particulière. Les sociologues distinguent donc des sous-cultures selon les classes sociales, mais aussi selon les groupes ethniques.</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Certains parlent même de sous-cultures de délinquants, des homosexuels, des pauvres, des jeunes, etc</w:t>
            </w:r>
            <w:r w:rsidRPr="00DB1228">
              <w:rPr>
                <w:rFonts w:ascii="Cambria" w:eastAsia="SimSun" w:hAnsi="Cambria" w:cs="Mangal"/>
                <w:kern w:val="3"/>
                <w:lang w:eastAsia="zh-CN" w:bidi="hi-IN"/>
              </w:rPr>
              <w:t>. Dans les sociétés complexes, les différents groupes peuvent avoir des modes de penser et d'agir caractéristiques, tout en partageant la culture globale de la société qui, de toute façon, du fait même de l'hétérogénéité de la société, impose aux individus</w:t>
            </w:r>
            <w:r w:rsidRPr="00DB1228">
              <w:rPr>
                <w:rFonts w:ascii="Cambria" w:eastAsia="SimSun" w:hAnsi="Cambria" w:cs="Mangal"/>
                <w:kern w:val="3"/>
                <w:lang w:eastAsia="zh-CN" w:bidi="hi-IN"/>
              </w:rPr>
              <w:t xml:space="preserve"> des modèles plus souples et moins contraignants que ceux des sociétés « primitives ».</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 xml:space="preserve">Sur un autre-plan, les phénomènes dits de « contre-culture » dans les sociétés modernes, comme par exemple ; le mouvement hippie « dans les années soixante et septante, </w:t>
            </w:r>
            <w:r w:rsidRPr="00DB1228">
              <w:rPr>
                <w:rFonts w:ascii="Cambria" w:eastAsia="SimSun" w:hAnsi="Cambria" w:cs="Mangal"/>
                <w:kern w:val="3"/>
                <w:lang w:eastAsia="zh-CN" w:bidi="hi-IN"/>
              </w:rPr>
              <w:t>ne sont en fait qu'une forme de manipulation de la culture globale de référence à laquelle ils prétendent</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r w:rsidRPr="00DB1228">
              <w:rPr>
                <w:rFonts w:ascii="Cambria" w:eastAsia="SimSun" w:hAnsi="Cambria" w:cs="Mangal"/>
                <w:kern w:val="3"/>
                <w:lang w:eastAsia="zh-CN" w:bidi="hi-IN"/>
              </w:rPr>
              <w:t>s'opposer : ils jouent sur son caractère problématique et hétérogène. Loin d'affaiblir le système culturel, ils contribuent à le renouveler à développ</w:t>
            </w:r>
            <w:r w:rsidRPr="00DB1228">
              <w:rPr>
                <w:rFonts w:ascii="Cambria" w:eastAsia="SimSun" w:hAnsi="Cambria" w:cs="Mangal"/>
                <w:kern w:val="3"/>
                <w:lang w:eastAsia="zh-CN" w:bidi="hi-IN"/>
              </w:rPr>
              <w:t>er sa dynamique propre. Un mouvement de « contre-culture » ne produit pas une culture alternative à la culture qu'il dénonce. Une contre-culture n'est jamais, en définitive, qu'une sous-culture.</w:t>
            </w:r>
          </w:p>
          <w:p w:rsidR="00D352EB" w:rsidRPr="00DB1228" w:rsidRDefault="003257E9" w:rsidP="00D352EB">
            <w:pPr>
              <w:widowControl w:val="0"/>
              <w:suppressLineNumbers/>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LineNumbers/>
              <w:suppressAutoHyphens/>
              <w:autoSpaceDN w:val="0"/>
              <w:jc w:val="right"/>
              <w:rPr>
                <w:rFonts w:ascii="Cambria" w:eastAsia="SimSun" w:hAnsi="Cambria" w:cs="Mangal"/>
                <w:kern w:val="3"/>
                <w:lang w:eastAsia="zh-CN" w:bidi="hi-IN"/>
              </w:rPr>
            </w:pPr>
            <w:r w:rsidRPr="00DB1228">
              <w:rPr>
                <w:rFonts w:ascii="Cambria" w:eastAsia="SimSun" w:hAnsi="Cambria" w:cs="Mangal"/>
                <w:kern w:val="3"/>
                <w:lang w:eastAsia="zh-CN" w:bidi="hi-IN"/>
              </w:rPr>
              <w:t>D. Cuche,</w:t>
            </w:r>
            <w:r w:rsidRPr="00DB1228">
              <w:rPr>
                <w:rFonts w:ascii="Cambria" w:eastAsia="SimSun" w:hAnsi="Cambria" w:cs="Mangal"/>
                <w:i/>
                <w:iCs/>
                <w:kern w:val="3"/>
                <w:lang w:eastAsia="zh-CN" w:bidi="hi-IN"/>
              </w:rPr>
              <w:t xml:space="preserve"> La Notion de culture dans les sciences sociales</w:t>
            </w:r>
            <w:r w:rsidRPr="00DB1228">
              <w:rPr>
                <w:rFonts w:ascii="Cambria" w:eastAsia="SimSun" w:hAnsi="Cambria" w:cs="Mangal"/>
                <w:kern w:val="3"/>
                <w:lang w:eastAsia="zh-CN" w:bidi="hi-IN"/>
              </w:rPr>
              <w:t>, L</w:t>
            </w:r>
            <w:r w:rsidRPr="00DB1228">
              <w:rPr>
                <w:rFonts w:ascii="Cambria" w:eastAsia="SimSun" w:hAnsi="Cambria" w:cs="Mangal"/>
                <w:kern w:val="3"/>
                <w:lang w:eastAsia="zh-CN" w:bidi="hi-IN"/>
              </w:rPr>
              <w:t>a Découverte, 2001</w:t>
            </w:r>
          </w:p>
        </w:tc>
      </w:tr>
    </w:tbl>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r w:rsidRPr="00DB1228">
        <w:rPr>
          <w:rFonts w:ascii="Cambria" w:eastAsia="SimSun" w:hAnsi="Cambria" w:cs="Mangal"/>
          <w:b/>
          <w:bCs/>
          <w:kern w:val="3"/>
          <w:lang w:eastAsia="zh-CN" w:bidi="hi-IN"/>
        </w:rPr>
        <w:t>Questions :</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52"/>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Peut-il exister plusieurs cultures dans une même culture ? Oui – Non. Explique.</w:t>
      </w:r>
    </w:p>
    <w:p w:rsidR="009037E9" w:rsidRPr="00DB1228" w:rsidRDefault="003257E9" w:rsidP="009037E9">
      <w:pPr>
        <w:jc w:val="both"/>
        <w:rPr>
          <w:rFonts w:ascii="Cambria" w:hAnsi="Cambria"/>
        </w:rPr>
      </w:pPr>
    </w:p>
    <w:p w:rsidR="009037E9" w:rsidRPr="00DB1228" w:rsidRDefault="003257E9" w:rsidP="009037E9">
      <w:pPr>
        <w:jc w:val="both"/>
        <w:rPr>
          <w:rFonts w:ascii="Cambria" w:hAnsi="Cambria"/>
        </w:rPr>
      </w:pPr>
      <w:r w:rsidRPr="00DB1228">
        <w:rPr>
          <w:rFonts w:ascii="Cambria" w:hAnsi="Cambria"/>
        </w:rPr>
        <w:t>Oui et c'est ce qu'on appelle des sous-cultures. Les cultures sont diversifiées.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52"/>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Comment nomme-t-on alors ces cultures ?</w:t>
      </w:r>
    </w:p>
    <w:p w:rsidR="009037E9" w:rsidRPr="00DB1228" w:rsidRDefault="003257E9" w:rsidP="009037E9">
      <w:pPr>
        <w:jc w:val="both"/>
        <w:rPr>
          <w:rFonts w:ascii="Cambria" w:hAnsi="Cambria"/>
        </w:rPr>
      </w:pPr>
    </w:p>
    <w:p w:rsidR="009037E9" w:rsidRPr="00DB1228" w:rsidRDefault="003257E9" w:rsidP="009037E9">
      <w:pPr>
        <w:jc w:val="both"/>
        <w:rPr>
          <w:rFonts w:ascii="Cambria" w:hAnsi="Cambria"/>
        </w:rPr>
      </w:pPr>
      <w:r w:rsidRPr="00DB1228">
        <w:rPr>
          <w:rFonts w:ascii="Cambria" w:hAnsi="Cambria"/>
        </w:rPr>
        <w:t>On les nomme alors</w:t>
      </w:r>
      <w:r w:rsidRPr="00DB1228">
        <w:rPr>
          <w:rFonts w:ascii="Cambria" w:hAnsi="Cambria"/>
        </w:rPr>
        <w:t xml:space="preserve"> sous-cultures ou subculture en anglais.</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5618F8">
      <w:pPr>
        <w:widowControl w:val="0"/>
        <w:numPr>
          <w:ilvl w:val="0"/>
          <w:numId w:val="52"/>
        </w:numPr>
        <w:suppressAutoHyphens/>
        <w:autoSpaceDN w:val="0"/>
        <w:jc w:val="both"/>
        <w:rPr>
          <w:rFonts w:ascii="Cambria" w:eastAsia="SimSun" w:hAnsi="Cambria" w:cs="Mangal"/>
          <w:b/>
          <w:bCs/>
          <w:kern w:val="3"/>
          <w:lang w:eastAsia="zh-CN" w:bidi="hi-IN"/>
        </w:rPr>
      </w:pPr>
      <w:r w:rsidRPr="00DB1228">
        <w:rPr>
          <w:rFonts w:ascii="Cambria" w:eastAsia="SimSun" w:hAnsi="Cambria" w:cs="Mangal"/>
          <w:b/>
          <w:bCs/>
          <w:kern w:val="3"/>
          <w:lang w:eastAsia="zh-CN" w:bidi="hi-IN"/>
        </w:rPr>
        <w:t>Le terme de « subculture » est plus souvent préféré à celui de sous-culture. Pourquoi ?</w:t>
      </w:r>
    </w:p>
    <w:p w:rsidR="009037E9" w:rsidRPr="00DB1228" w:rsidRDefault="003257E9" w:rsidP="009037E9">
      <w:pPr>
        <w:jc w:val="both"/>
        <w:rPr>
          <w:rFonts w:ascii="Cambria" w:hAnsi="Cambria"/>
        </w:rPr>
      </w:pPr>
      <w:r w:rsidRPr="00DB1228">
        <w:rPr>
          <w:rFonts w:ascii="Cambria" w:hAnsi="Cambria"/>
        </w:rPr>
        <w:t xml:space="preserve">Parce que le terme sous-culture pourrait faire penser à une culture inférieure. On ne retrouve pas cette connotation dans le </w:t>
      </w:r>
      <w:r w:rsidRPr="00DB1228">
        <w:rPr>
          <w:rFonts w:ascii="Cambria" w:hAnsi="Cambria"/>
        </w:rPr>
        <w:t>terme subculture.</w:t>
      </w: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widowControl w:val="0"/>
        <w:suppressAutoHyphens/>
        <w:autoSpaceDN w:val="0"/>
        <w:jc w:val="both"/>
        <w:rPr>
          <w:rFonts w:ascii="Cambria" w:eastAsia="SimSun" w:hAnsi="Cambria" w:cs="Mangal"/>
          <w:kern w:val="3"/>
          <w:lang w:eastAsia="zh-CN" w:bidi="hi-IN"/>
        </w:rPr>
      </w:pPr>
    </w:p>
    <w:p w:rsidR="00D352EB" w:rsidRPr="00DB1228" w:rsidRDefault="003257E9" w:rsidP="00D352EB">
      <w:pPr>
        <w:rPr>
          <w:rFonts w:ascii="Cambria" w:hAnsi="Cambria"/>
          <w:b/>
          <w:bCs/>
        </w:rPr>
      </w:pPr>
    </w:p>
    <w:p w:rsidR="00EF029F" w:rsidRDefault="003257E9" w:rsidP="00D352EB">
      <w:pPr>
        <w:rPr>
          <w:rFonts w:ascii="Cambria" w:hAnsi="Cambria"/>
          <w:b/>
          <w:bCs/>
        </w:rPr>
      </w:pPr>
    </w:p>
    <w:p w:rsidR="00EF029F" w:rsidRDefault="003257E9" w:rsidP="00EF029F">
      <w:pPr>
        <w:pBdr>
          <w:top w:val="single" w:sz="4" w:space="1" w:color="auto"/>
          <w:left w:val="single" w:sz="4" w:space="4" w:color="auto"/>
          <w:bottom w:val="single" w:sz="4" w:space="1" w:color="auto"/>
          <w:right w:val="single" w:sz="4" w:space="4" w:color="auto"/>
        </w:pBdr>
        <w:jc w:val="center"/>
        <w:rPr>
          <w:rFonts w:ascii="Cambria" w:hAnsi="Cambria"/>
          <w:b/>
          <w:bCs/>
        </w:rPr>
      </w:pPr>
      <w:r>
        <w:rPr>
          <w:rFonts w:ascii="Cambria" w:hAnsi="Cambria"/>
          <w:b/>
          <w:bCs/>
        </w:rPr>
        <w:t>Partie E</w:t>
      </w:r>
    </w:p>
    <w:p w:rsidR="00EF029F" w:rsidRPr="00FE6A66" w:rsidRDefault="003257E9" w:rsidP="00EF029F">
      <w:pPr>
        <w:pBdr>
          <w:bottom w:val="single" w:sz="4" w:space="1" w:color="auto"/>
        </w:pBdr>
        <w:jc w:val="center"/>
        <w:rPr>
          <w:rFonts w:ascii="Cambria" w:hAnsi="Cambria"/>
          <w:b/>
          <w:bCs/>
          <w:i/>
          <w:iCs/>
        </w:rPr>
      </w:pPr>
      <w:r w:rsidRPr="00FE6A66">
        <w:rPr>
          <w:rFonts w:ascii="Cambria" w:hAnsi="Cambria"/>
          <w:b/>
          <w:bCs/>
          <w:i/>
          <w:iCs/>
        </w:rPr>
        <w:lastRenderedPageBreak/>
        <w:t>Exercice 49</w:t>
      </w:r>
    </w:p>
    <w:p w:rsidR="00EF029F" w:rsidRPr="00E46669" w:rsidRDefault="003257E9" w:rsidP="00EF029F">
      <w:pPr>
        <w:jc w:val="both"/>
        <w:rPr>
          <w:rFonts w:ascii="Cambria" w:hAnsi="Cambria"/>
        </w:rPr>
      </w:pPr>
      <w:r>
        <w:rPr>
          <w:rFonts w:ascii="Cambria" w:hAnsi="Cambria"/>
          <w:b/>
          <w:bCs/>
        </w:rPr>
        <w:t xml:space="preserve">Consigne </w:t>
      </w:r>
      <w:r w:rsidRPr="00D20072">
        <w:rPr>
          <w:rFonts w:ascii="Cambria" w:hAnsi="Cambria"/>
          <w:b/>
          <w:bCs/>
        </w:rPr>
        <w:t>:</w:t>
      </w:r>
      <w:r>
        <w:rPr>
          <w:rFonts w:ascii="Cambria" w:hAnsi="Cambria"/>
        </w:rPr>
        <w:t xml:space="preserve"> à l’aide des documents ci-dessous</w:t>
      </w:r>
      <w:r>
        <w:rPr>
          <w:rFonts w:ascii="Cambria" w:hAnsi="Cambria"/>
        </w:rPr>
        <w:footnoteReference w:id="40"/>
      </w:r>
      <w:r>
        <w:rPr>
          <w:rFonts w:ascii="Cambria" w:hAnsi="Cambria"/>
        </w:rPr>
        <w:t xml:space="preserve">, identifie les différentes fonctions de la famille aujourd’hui. </w:t>
      </w:r>
    </w:p>
    <w:tbl>
      <w:tblPr>
        <w:tblW w:w="0" w:type="auto"/>
        <w:tblCellMar>
          <w:left w:w="10" w:type="dxa"/>
          <w:right w:w="10" w:type="dxa"/>
        </w:tblCellMar>
        <w:tblLook w:val="04A0" w:firstRow="1" w:lastRow="0" w:firstColumn="1" w:lastColumn="0" w:noHBand="0" w:noVBand="1"/>
      </w:tblPr>
      <w:tblGrid>
        <w:gridCol w:w="9090"/>
      </w:tblGrid>
      <w:tr w:rsidR="00EF029F" w:rsidRPr="00E46669" w:rsidTr="00EF029F">
        <w:tblPrEx>
          <w:tblCellMar>
            <w:top w:w="0" w:type="dxa"/>
            <w:bottom w:w="0" w:type="dxa"/>
          </w:tblCellMar>
        </w:tblPrEx>
        <w:tc>
          <w:tcPr>
            <w:tcW w:w="9210" w:type="dxa"/>
          </w:tcPr>
          <w:p w:rsidR="00EF029F" w:rsidRPr="009A5B46" w:rsidRDefault="003257E9" w:rsidP="00EF029F">
            <w:pPr>
              <w:jc w:val="both"/>
              <w:rPr>
                <w:rFonts w:ascii="Cambria" w:hAnsi="Cambria" w:cs="Arial"/>
                <w:b/>
                <w:bCs/>
                <w:color w:val="333333"/>
                <w:shd w:val="clear" w:color="auto" w:fill="FFFFFF"/>
              </w:rPr>
            </w:pPr>
            <w:r>
              <w:rPr>
                <w:rFonts w:ascii="Cambria" w:hAnsi="Cambria" w:cs="Arial"/>
                <w:b/>
                <w:bCs/>
                <w:color w:val="333333"/>
                <w:shd w:val="clear" w:color="auto" w:fill="FFFFFF"/>
              </w:rPr>
              <w:t>Document 49</w:t>
            </w:r>
            <w:r w:rsidRPr="009A5B46">
              <w:rPr>
                <w:rFonts w:ascii="Cambria" w:hAnsi="Cambria" w:cs="Arial"/>
                <w:b/>
                <w:bCs/>
                <w:color w:val="333333"/>
                <w:shd w:val="clear" w:color="auto" w:fill="FFFFFF"/>
              </w:rPr>
              <w:t>A :</w:t>
            </w:r>
          </w:p>
          <w:p w:rsidR="00EF029F" w:rsidRPr="00E46669" w:rsidRDefault="003257E9" w:rsidP="00EF029F">
            <w:pPr>
              <w:jc w:val="both"/>
              <w:rPr>
                <w:rFonts w:ascii="Cambria" w:hAnsi="Cambria" w:cs="Arial"/>
                <w:color w:val="333333"/>
                <w:shd w:val="clear" w:color="auto" w:fill="FFFFFF"/>
              </w:rPr>
            </w:pPr>
            <w:r w:rsidRPr="00E46669">
              <w:rPr>
                <w:rFonts w:ascii="Cambria" w:hAnsi="Cambria" w:cs="Arial"/>
                <w:color w:val="333333"/>
                <w:shd w:val="clear" w:color="auto" w:fill="FFFFFF"/>
              </w:rPr>
              <w:t xml:space="preserve">La famille transmet à l'enfant, dès son plus jeune âge, le langage et les codes </w:t>
            </w:r>
            <w:r w:rsidRPr="00E46669">
              <w:rPr>
                <w:rFonts w:ascii="Cambria" w:hAnsi="Cambria" w:cs="Arial"/>
                <w:color w:val="333333"/>
                <w:shd w:val="clear" w:color="auto" w:fill="FFFFFF"/>
              </w:rPr>
              <w:t>sociaux les plus élémentaires (apprendre à manger « correctement » par exemple), mais aussi les valeurs et les normes qui l'aideront ensuite à développer des relations sociales. Elle joue donc un rôle important dans la socialisation. Mais elle transmet aus</w:t>
            </w:r>
            <w:r w:rsidRPr="00E46669">
              <w:rPr>
                <w:rFonts w:ascii="Cambria" w:hAnsi="Cambria" w:cs="Arial"/>
                <w:color w:val="333333"/>
                <w:shd w:val="clear" w:color="auto" w:fill="FFFFFF"/>
              </w:rPr>
              <w:t>si bien d'autres choses : du patrimoine économique, culturel, et des liens affectifs qui, en retour, participent aussi de la socialisation des individus...</w:t>
            </w:r>
          </w:p>
          <w:p w:rsidR="00EF029F" w:rsidRPr="00E46669" w:rsidRDefault="003257E9" w:rsidP="00EF029F">
            <w:pPr>
              <w:jc w:val="both"/>
              <w:rPr>
                <w:rFonts w:ascii="Cambria" w:hAnsi="Cambria"/>
              </w:rPr>
            </w:pPr>
          </w:p>
        </w:tc>
      </w:tr>
    </w:tbl>
    <w:p w:rsidR="00EF029F" w:rsidRDefault="003257E9" w:rsidP="00EF029F">
      <w:pPr>
        <w:rPr>
          <w:rFonts w:ascii="Cambria" w:hAnsi="Cambria"/>
        </w:rPr>
      </w:pPr>
      <w:r>
        <w:rPr>
          <w:rFonts w:ascii="Cambria" w:hAnsi="Cambria"/>
        </w:rPr>
        <w:t xml:space="preserve">Fonction : une fonction de transmission </w:t>
      </w:r>
    </w:p>
    <w:tbl>
      <w:tblPr>
        <w:tblW w:w="0" w:type="auto"/>
        <w:tblCellMar>
          <w:left w:w="10" w:type="dxa"/>
          <w:right w:w="10" w:type="dxa"/>
        </w:tblCellMar>
        <w:tblLook w:val="04A0" w:firstRow="1" w:lastRow="0" w:firstColumn="1" w:lastColumn="0" w:noHBand="0" w:noVBand="1"/>
      </w:tblPr>
      <w:tblGrid>
        <w:gridCol w:w="9090"/>
      </w:tblGrid>
      <w:tr w:rsidR="00EF029F" w:rsidTr="00EF029F">
        <w:tblPrEx>
          <w:tblCellMar>
            <w:top w:w="0" w:type="dxa"/>
            <w:bottom w:w="0" w:type="dxa"/>
          </w:tblCellMar>
        </w:tblPrEx>
        <w:tc>
          <w:tcPr>
            <w:tcW w:w="9210" w:type="dxa"/>
          </w:tcPr>
          <w:p w:rsidR="00EF029F" w:rsidRPr="009A5B46" w:rsidRDefault="003257E9" w:rsidP="00EF029F">
            <w:pPr>
              <w:rPr>
                <w:rFonts w:ascii="Cambria" w:hAnsi="Cambria"/>
                <w:b/>
                <w:bCs/>
              </w:rPr>
            </w:pPr>
            <w:r w:rsidRPr="009A5B46">
              <w:rPr>
                <w:rFonts w:ascii="Cambria" w:hAnsi="Cambria"/>
                <w:b/>
                <w:bCs/>
              </w:rPr>
              <w:t>Document 49B :</w:t>
            </w:r>
          </w:p>
          <w:p w:rsidR="00EF029F" w:rsidRDefault="003257E9" w:rsidP="00EF029F">
            <w:pPr>
              <w:rPr>
                <w:rFonts w:ascii="Cambria" w:hAnsi="Cambria"/>
              </w:rPr>
            </w:pPr>
            <w:r>
              <w:rPr>
                <w:rFonts w:ascii="Cambria" w:hAnsi="Cambria"/>
              </w:rPr>
              <w:t xml:space="preserve">Aujourd’hui, dans les sociétés industrialisées, la famille est surtout un lieu de consommation de biens. La famille achète nourriture, loisirs, vêtement qui sont produits ailleurs. </w:t>
            </w:r>
          </w:p>
          <w:p w:rsidR="00EF029F" w:rsidRDefault="003257E9" w:rsidP="00EF029F">
            <w:pPr>
              <w:rPr>
                <w:rFonts w:ascii="Cambria" w:hAnsi="Cambria"/>
              </w:rPr>
            </w:pPr>
          </w:p>
        </w:tc>
      </w:tr>
    </w:tbl>
    <w:p w:rsidR="00EF029F" w:rsidRDefault="003257E9" w:rsidP="00EF029F">
      <w:pPr>
        <w:rPr>
          <w:rFonts w:ascii="Cambria" w:hAnsi="Cambria"/>
        </w:rPr>
      </w:pPr>
      <w:r>
        <w:rPr>
          <w:rFonts w:ascii="Cambria" w:hAnsi="Cambria"/>
        </w:rPr>
        <w:t xml:space="preserve">Fonction : une fonction économique </w:t>
      </w:r>
    </w:p>
    <w:p w:rsidR="00EF029F" w:rsidRDefault="003257E9" w:rsidP="00EF029F">
      <w:pPr>
        <w:rPr>
          <w:rFonts w:ascii="Cambria" w:hAnsi="Cambria"/>
        </w:rPr>
      </w:pPr>
    </w:p>
    <w:tbl>
      <w:tblPr>
        <w:tblW w:w="0" w:type="auto"/>
        <w:tblCellMar>
          <w:left w:w="10" w:type="dxa"/>
          <w:right w:w="10" w:type="dxa"/>
        </w:tblCellMar>
        <w:tblLook w:val="04A0" w:firstRow="1" w:lastRow="0" w:firstColumn="1" w:lastColumn="0" w:noHBand="0" w:noVBand="1"/>
      </w:tblPr>
      <w:tblGrid>
        <w:gridCol w:w="9090"/>
      </w:tblGrid>
      <w:tr w:rsidR="00EF029F" w:rsidTr="00EF029F">
        <w:tblPrEx>
          <w:tblCellMar>
            <w:top w:w="0" w:type="dxa"/>
            <w:bottom w:w="0" w:type="dxa"/>
          </w:tblCellMar>
        </w:tblPrEx>
        <w:tc>
          <w:tcPr>
            <w:tcW w:w="9210" w:type="dxa"/>
          </w:tcPr>
          <w:p w:rsidR="00EF029F" w:rsidRPr="009A5B46" w:rsidRDefault="003257E9" w:rsidP="00EF029F">
            <w:pPr>
              <w:rPr>
                <w:rFonts w:ascii="Cambria" w:hAnsi="Cambria"/>
                <w:b/>
                <w:bCs/>
              </w:rPr>
            </w:pPr>
            <w:r w:rsidRPr="009A5B46">
              <w:rPr>
                <w:rFonts w:ascii="Cambria" w:hAnsi="Cambria"/>
                <w:b/>
                <w:bCs/>
              </w:rPr>
              <w:t xml:space="preserve">Document 49C : </w:t>
            </w:r>
          </w:p>
          <w:p w:rsidR="00EF029F" w:rsidRDefault="003257E9" w:rsidP="00EF029F">
            <w:pPr>
              <w:rPr>
                <w:rFonts w:ascii="Cambria" w:hAnsi="Cambria"/>
              </w:rPr>
            </w:pPr>
            <w:r>
              <w:rPr>
                <w:rFonts w:ascii="Cambria" w:hAnsi="Cambria"/>
              </w:rPr>
              <w:t>Les enfants naissen</w:t>
            </w:r>
            <w:r>
              <w:rPr>
                <w:rFonts w:ascii="Cambria" w:hAnsi="Cambria"/>
              </w:rPr>
              <w:t xml:space="preserve">t au sein d’une famille et sont pris en charge par le groupe familial. </w:t>
            </w:r>
          </w:p>
          <w:p w:rsidR="00EF029F" w:rsidRDefault="003257E9" w:rsidP="00EF029F">
            <w:pPr>
              <w:rPr>
                <w:rFonts w:ascii="Cambria" w:hAnsi="Cambria"/>
              </w:rPr>
            </w:pPr>
          </w:p>
          <w:p w:rsidR="00EF029F" w:rsidRDefault="003257E9" w:rsidP="00EF029F">
            <w:pPr>
              <w:rPr>
                <w:rFonts w:ascii="Cambria" w:hAnsi="Cambria"/>
              </w:rPr>
            </w:pPr>
            <w:r>
              <w:rPr>
                <w:rFonts w:ascii="Cambria" w:hAnsi="Cambria"/>
              </w:rPr>
              <w:t xml:space="preserve">Grâce à cette fonction, la population se renouvelle. </w:t>
            </w:r>
          </w:p>
          <w:p w:rsidR="00EF029F" w:rsidRDefault="003257E9" w:rsidP="00EF029F">
            <w:pPr>
              <w:rPr>
                <w:rFonts w:ascii="Cambria" w:hAnsi="Cambria"/>
              </w:rPr>
            </w:pPr>
          </w:p>
        </w:tc>
      </w:tr>
    </w:tbl>
    <w:p w:rsidR="00EF029F" w:rsidRDefault="003257E9" w:rsidP="00EF029F">
      <w:pPr>
        <w:rPr>
          <w:rFonts w:ascii="Cambria" w:hAnsi="Cambria"/>
        </w:rPr>
      </w:pPr>
      <w:r>
        <w:rPr>
          <w:rFonts w:ascii="Cambria" w:hAnsi="Cambria"/>
        </w:rPr>
        <w:t xml:space="preserve">Fonction : une fonction de procréation </w:t>
      </w:r>
    </w:p>
    <w:p w:rsidR="00EF029F" w:rsidRDefault="003257E9" w:rsidP="00EF029F">
      <w:pPr>
        <w:rPr>
          <w:rFonts w:ascii="Cambria" w:hAnsi="Cambria"/>
        </w:rPr>
      </w:pPr>
    </w:p>
    <w:tbl>
      <w:tblPr>
        <w:tblW w:w="0" w:type="auto"/>
        <w:tblCellMar>
          <w:left w:w="10" w:type="dxa"/>
          <w:right w:w="10" w:type="dxa"/>
        </w:tblCellMar>
        <w:tblLook w:val="04A0" w:firstRow="1" w:lastRow="0" w:firstColumn="1" w:lastColumn="0" w:noHBand="0" w:noVBand="1"/>
      </w:tblPr>
      <w:tblGrid>
        <w:gridCol w:w="9090"/>
      </w:tblGrid>
      <w:tr w:rsidR="00EF029F" w:rsidTr="00EF029F">
        <w:tblPrEx>
          <w:tblCellMar>
            <w:top w:w="0" w:type="dxa"/>
            <w:bottom w:w="0" w:type="dxa"/>
          </w:tblCellMar>
        </w:tblPrEx>
        <w:tc>
          <w:tcPr>
            <w:tcW w:w="9210" w:type="dxa"/>
          </w:tcPr>
          <w:p w:rsidR="00EF029F" w:rsidRPr="009A5B46" w:rsidRDefault="003257E9" w:rsidP="00EF029F">
            <w:pPr>
              <w:rPr>
                <w:rFonts w:ascii="Cambria" w:hAnsi="Cambria"/>
                <w:b/>
                <w:bCs/>
              </w:rPr>
            </w:pPr>
            <w:r w:rsidRPr="009A5B46">
              <w:rPr>
                <w:rFonts w:ascii="Cambria" w:hAnsi="Cambria"/>
                <w:b/>
                <w:bCs/>
              </w:rPr>
              <w:t>Document 49D :</w:t>
            </w:r>
          </w:p>
          <w:p w:rsidR="00EF029F" w:rsidRDefault="003257E9" w:rsidP="00EF029F">
            <w:pPr>
              <w:jc w:val="both"/>
              <w:rPr>
                <w:rFonts w:ascii="Cambria" w:hAnsi="Cambria"/>
              </w:rPr>
            </w:pPr>
            <w:r>
              <w:rPr>
                <w:rFonts w:ascii="Cambria" w:hAnsi="Cambria"/>
              </w:rPr>
              <w:t xml:space="preserve">La famille protège les enfants et les éduque en leur transmettant les règles et les valeurs dominantes de la société. La famille est aussi un lieu d’entraide et de solidarités matérielles et affectives. Elle génère du lien social y compris entre plusieurs </w:t>
            </w:r>
            <w:r>
              <w:rPr>
                <w:rFonts w:ascii="Cambria" w:hAnsi="Cambria"/>
              </w:rPr>
              <w:t xml:space="preserve">générations. </w:t>
            </w:r>
          </w:p>
        </w:tc>
      </w:tr>
    </w:tbl>
    <w:p w:rsidR="00EF029F" w:rsidRDefault="003257E9" w:rsidP="00EF029F">
      <w:pPr>
        <w:rPr>
          <w:rFonts w:ascii="Cambria" w:hAnsi="Cambria"/>
        </w:rPr>
      </w:pPr>
      <w:r>
        <w:rPr>
          <w:rFonts w:ascii="Cambria" w:hAnsi="Cambria"/>
        </w:rPr>
        <w:t xml:space="preserve">Fonction : une fonction de socialisation </w:t>
      </w:r>
    </w:p>
    <w:p w:rsidR="00EF029F" w:rsidRDefault="003257E9" w:rsidP="00EF029F">
      <w:pPr>
        <w:rPr>
          <w:rFonts w:ascii="Cambria" w:hAnsi="Cambria"/>
        </w:rPr>
      </w:pPr>
    </w:p>
    <w:tbl>
      <w:tblPr>
        <w:tblW w:w="0" w:type="auto"/>
        <w:tblCellMar>
          <w:left w:w="10" w:type="dxa"/>
          <w:right w:w="10" w:type="dxa"/>
        </w:tblCellMar>
        <w:tblLook w:val="04A0" w:firstRow="1" w:lastRow="0" w:firstColumn="1" w:lastColumn="0" w:noHBand="0" w:noVBand="1"/>
      </w:tblPr>
      <w:tblGrid>
        <w:gridCol w:w="9090"/>
      </w:tblGrid>
      <w:tr w:rsidR="00EF029F" w:rsidTr="00EF029F">
        <w:tblPrEx>
          <w:tblCellMar>
            <w:top w:w="0" w:type="dxa"/>
            <w:bottom w:w="0" w:type="dxa"/>
          </w:tblCellMar>
        </w:tblPrEx>
        <w:tc>
          <w:tcPr>
            <w:tcW w:w="9210" w:type="dxa"/>
          </w:tcPr>
          <w:p w:rsidR="00EF029F" w:rsidRPr="009A5B46" w:rsidRDefault="003257E9" w:rsidP="00EF029F">
            <w:pPr>
              <w:rPr>
                <w:rFonts w:ascii="Cambria" w:hAnsi="Cambria"/>
                <w:b/>
                <w:bCs/>
              </w:rPr>
            </w:pPr>
            <w:r w:rsidRPr="009A5B46">
              <w:rPr>
                <w:rFonts w:ascii="Cambria" w:hAnsi="Cambria"/>
                <w:b/>
                <w:bCs/>
              </w:rPr>
              <w:t xml:space="preserve">Document 49 E : </w:t>
            </w:r>
          </w:p>
          <w:p w:rsidR="00EF029F" w:rsidRDefault="003257E9" w:rsidP="00EF029F">
            <w:pPr>
              <w:rPr>
                <w:rFonts w:ascii="Cambria" w:hAnsi="Cambria"/>
              </w:rPr>
            </w:pPr>
            <w:r>
              <w:rPr>
                <w:rFonts w:ascii="Cambria" w:hAnsi="Cambria"/>
              </w:rPr>
              <w:t xml:space="preserve">La famille est synonyme de refuge, de sécurité. Elle garantit à toute personne un bien être en la soutenant face aux aléas de la vie. Elle contribue à son épanouissement. </w:t>
            </w:r>
          </w:p>
        </w:tc>
      </w:tr>
    </w:tbl>
    <w:p w:rsidR="00EF029F" w:rsidRDefault="003257E9" w:rsidP="00EF029F">
      <w:pPr>
        <w:rPr>
          <w:rFonts w:ascii="Cambria" w:hAnsi="Cambria"/>
        </w:rPr>
      </w:pPr>
      <w:r>
        <w:rPr>
          <w:rFonts w:ascii="Cambria" w:hAnsi="Cambria"/>
        </w:rPr>
        <w:t>Fonction</w:t>
      </w:r>
      <w:r>
        <w:rPr>
          <w:rFonts w:ascii="Cambria" w:hAnsi="Cambria"/>
        </w:rPr>
        <w:t> : une fonction psycho-affective (de protection et affective)</w:t>
      </w:r>
    </w:p>
    <w:p w:rsidR="00EF029F" w:rsidRPr="00CF38AA" w:rsidRDefault="003257E9" w:rsidP="00EF029F">
      <w:pPr>
        <w:pBdr>
          <w:top w:val="single" w:sz="4" w:space="1" w:color="auto"/>
          <w:left w:val="single" w:sz="4" w:space="4" w:color="auto"/>
          <w:bottom w:val="single" w:sz="4" w:space="1" w:color="auto"/>
          <w:right w:val="single" w:sz="4" w:space="4" w:color="auto"/>
        </w:pBdr>
        <w:jc w:val="center"/>
        <w:rPr>
          <w:rFonts w:ascii="Cambria" w:hAnsi="Cambria"/>
          <w:b/>
          <w:bCs/>
        </w:rPr>
      </w:pPr>
      <w:r w:rsidRPr="00CF38AA">
        <w:rPr>
          <w:rFonts w:ascii="Cambria" w:hAnsi="Cambria"/>
          <w:b/>
          <w:bCs/>
        </w:rPr>
        <w:t xml:space="preserve">Conclusion </w:t>
      </w:r>
    </w:p>
    <w:p w:rsidR="00EF029F" w:rsidRDefault="003257E9" w:rsidP="00EF029F">
      <w:pPr>
        <w:pBdr>
          <w:bottom w:val="single" w:sz="4" w:space="1" w:color="auto"/>
        </w:pBdr>
        <w:jc w:val="center"/>
        <w:rPr>
          <w:rFonts w:ascii="Cambria" w:hAnsi="Cambria"/>
          <w:b/>
          <w:bCs/>
          <w:i/>
          <w:iCs/>
        </w:rPr>
      </w:pPr>
      <w:r w:rsidRPr="00840A1B">
        <w:rPr>
          <w:rFonts w:ascii="Cambria" w:hAnsi="Cambria"/>
          <w:b/>
          <w:bCs/>
          <w:i/>
          <w:iCs/>
        </w:rPr>
        <w:t xml:space="preserve">Exercice 50 </w:t>
      </w:r>
    </w:p>
    <w:p w:rsidR="00EF029F" w:rsidRPr="00840A1B" w:rsidRDefault="003257E9" w:rsidP="00EF029F">
      <w:pPr>
        <w:rPr>
          <w:rFonts w:ascii="Cambria" w:hAnsi="Cambria"/>
        </w:rPr>
      </w:pPr>
      <w:r w:rsidRPr="00840A1B">
        <w:rPr>
          <w:rFonts w:ascii="Cambria" w:hAnsi="Cambria"/>
          <w:b/>
          <w:bCs/>
        </w:rPr>
        <w:t>Consigne :</w:t>
      </w:r>
      <w:r w:rsidRPr="00840A1B">
        <w:rPr>
          <w:rFonts w:ascii="Cambria" w:hAnsi="Cambria"/>
        </w:rPr>
        <w:t xml:space="preserve"> à l’</w:t>
      </w:r>
      <w:r>
        <w:rPr>
          <w:rFonts w:ascii="Cambria" w:hAnsi="Cambria"/>
        </w:rPr>
        <w:t>aide du document,</w:t>
      </w:r>
      <w:r w:rsidRPr="00840A1B">
        <w:rPr>
          <w:rFonts w:ascii="Cambria" w:hAnsi="Cambria"/>
        </w:rPr>
        <w:t xml:space="preserve"> réponds aux questions ci-dessous. </w:t>
      </w:r>
    </w:p>
    <w:p w:rsidR="00EF029F" w:rsidRPr="00840A1B" w:rsidRDefault="003257E9" w:rsidP="00EF029F">
      <w:pPr>
        <w:rPr>
          <w:rFonts w:ascii="Cambria" w:hAnsi="Cambria"/>
        </w:rPr>
      </w:pPr>
    </w:p>
    <w:tbl>
      <w:tblPr>
        <w:tblW w:w="0" w:type="auto"/>
        <w:tblCellMar>
          <w:left w:w="10" w:type="dxa"/>
          <w:right w:w="10" w:type="dxa"/>
        </w:tblCellMar>
        <w:tblLook w:val="04A0" w:firstRow="1" w:lastRow="0" w:firstColumn="1" w:lastColumn="0" w:noHBand="0" w:noVBand="1"/>
      </w:tblPr>
      <w:tblGrid>
        <w:gridCol w:w="9090"/>
      </w:tblGrid>
      <w:tr w:rsidR="00EF029F" w:rsidTr="00EF029F">
        <w:tblPrEx>
          <w:tblCellMar>
            <w:top w:w="0" w:type="dxa"/>
            <w:bottom w:w="0" w:type="dxa"/>
          </w:tblCellMar>
        </w:tblPrEx>
        <w:tc>
          <w:tcPr>
            <w:tcW w:w="9210" w:type="dxa"/>
          </w:tcPr>
          <w:p w:rsidR="00EF029F" w:rsidRPr="009A5B46" w:rsidRDefault="003257E9" w:rsidP="00EF029F">
            <w:pPr>
              <w:rPr>
                <w:rFonts w:ascii="Cambria" w:hAnsi="Cambria"/>
                <w:b/>
                <w:bCs/>
              </w:rPr>
            </w:pPr>
            <w:r w:rsidRPr="009A5B46">
              <w:rPr>
                <w:rFonts w:ascii="Cambria" w:hAnsi="Cambria"/>
                <w:b/>
                <w:bCs/>
              </w:rPr>
              <w:t>Document 50</w:t>
            </w:r>
            <w:r>
              <w:rPr>
                <w:rFonts w:ascii="Cambria" w:hAnsi="Cambria"/>
                <w:b/>
                <w:bCs/>
              </w:rPr>
              <w:footnoteReference w:id="41"/>
            </w:r>
            <w:r w:rsidRPr="009A5B46">
              <w:rPr>
                <w:rFonts w:ascii="Cambria" w:hAnsi="Cambria"/>
                <w:b/>
                <w:bCs/>
              </w:rPr>
              <w:t xml:space="preserve"> : </w:t>
            </w:r>
          </w:p>
          <w:p w:rsidR="00EF029F" w:rsidRDefault="003257E9" w:rsidP="00EF029F">
            <w:pPr>
              <w:rPr>
                <w:rFonts w:ascii="Cambria" w:hAnsi="Cambria"/>
              </w:rPr>
            </w:pPr>
          </w:p>
          <w:p w:rsidR="00EF029F" w:rsidRPr="00840A1B" w:rsidRDefault="003257E9" w:rsidP="00EF029F">
            <w:pPr>
              <w:jc w:val="both"/>
              <w:rPr>
                <w:rFonts w:ascii="Cambria" w:hAnsi="Cambria"/>
              </w:rPr>
            </w:pPr>
            <w:r w:rsidRPr="00840A1B">
              <w:rPr>
                <w:rFonts w:ascii="Cambria" w:hAnsi="Cambria"/>
              </w:rPr>
              <w:t xml:space="preserve">Le Petit Larousse de 1999 définit la famille </w:t>
            </w:r>
            <w:r w:rsidRPr="009A5B46">
              <w:rPr>
                <w:rFonts w:ascii="Cambria" w:hAnsi="Cambria"/>
                <w:b/>
                <w:bCs/>
              </w:rPr>
              <w:t xml:space="preserve">comme « l’ensemble formé par le père, la mère et les enfants ». </w:t>
            </w:r>
          </w:p>
          <w:p w:rsidR="00EF029F" w:rsidRDefault="003257E9" w:rsidP="00EF029F">
            <w:pPr>
              <w:rPr>
                <w:rFonts w:ascii="Cambria" w:hAnsi="Cambria"/>
              </w:rPr>
            </w:pPr>
          </w:p>
        </w:tc>
      </w:tr>
    </w:tbl>
    <w:p w:rsidR="00EF029F" w:rsidRPr="00840A1B" w:rsidRDefault="003257E9" w:rsidP="00EF029F">
      <w:pPr>
        <w:rPr>
          <w:rFonts w:ascii="Cambria" w:hAnsi="Cambria"/>
        </w:rPr>
      </w:pPr>
    </w:p>
    <w:p w:rsidR="00EF029F" w:rsidRPr="009A5B46" w:rsidRDefault="003257E9" w:rsidP="00EF029F">
      <w:pPr>
        <w:rPr>
          <w:rFonts w:ascii="Cambria" w:hAnsi="Cambria"/>
          <w:b/>
          <w:bCs/>
        </w:rPr>
      </w:pPr>
      <w:r w:rsidRPr="009A5B46">
        <w:rPr>
          <w:rFonts w:ascii="Cambria" w:hAnsi="Cambria"/>
          <w:b/>
          <w:bCs/>
        </w:rPr>
        <w:t>Questions</w:t>
      </w:r>
    </w:p>
    <w:p w:rsidR="00EF029F" w:rsidRPr="009A5B46" w:rsidRDefault="003257E9" w:rsidP="00EF029F">
      <w:pPr>
        <w:jc w:val="both"/>
        <w:rPr>
          <w:rFonts w:ascii="Cambria" w:hAnsi="Cambria"/>
        </w:rPr>
      </w:pPr>
    </w:p>
    <w:p w:rsidR="00EF029F" w:rsidRPr="009A5B46" w:rsidRDefault="003257E9" w:rsidP="00EF029F">
      <w:pPr>
        <w:numPr>
          <w:ilvl w:val="1"/>
          <w:numId w:val="52"/>
        </w:numPr>
        <w:jc w:val="both"/>
        <w:rPr>
          <w:rFonts w:ascii="Cambria" w:hAnsi="Cambria"/>
          <w:b/>
          <w:bCs/>
        </w:rPr>
      </w:pPr>
      <w:r w:rsidRPr="009A5B46">
        <w:rPr>
          <w:rFonts w:ascii="Cambria" w:eastAsia="SimSun" w:hAnsi="Cambria" w:cs="Mangal"/>
          <w:b/>
          <w:bCs/>
          <w:kern w:val="3"/>
          <w:lang w:eastAsia="zh-CN" w:bidi="hi-IN"/>
        </w:rPr>
        <w:t xml:space="preserve">Est-ce que les différents types de famille vus ensemble au cours se retrouvent dans cette définition ? Oui – Non. Explique. </w:t>
      </w:r>
    </w:p>
    <w:p w:rsidR="00EF029F" w:rsidRDefault="003257E9" w:rsidP="00EF029F">
      <w:pPr>
        <w:jc w:val="both"/>
        <w:rPr>
          <w:rFonts w:ascii="Cambria" w:eastAsia="SimSun" w:hAnsi="Cambria" w:cs="Mangal"/>
          <w:kern w:val="3"/>
          <w:lang w:eastAsia="zh-CN" w:bidi="hi-IN"/>
        </w:rPr>
      </w:pPr>
      <w:r>
        <w:rPr>
          <w:rFonts w:ascii="Cambria" w:eastAsia="SimSun" w:hAnsi="Cambria" w:cs="Mangal"/>
          <w:kern w:val="3"/>
          <w:lang w:eastAsia="zh-CN" w:bidi="hi-IN"/>
        </w:rPr>
        <w:t>Non, cette définition décrit uniquement la famille n</w:t>
      </w:r>
      <w:r>
        <w:rPr>
          <w:rFonts w:ascii="Cambria" w:eastAsia="SimSun" w:hAnsi="Cambria" w:cs="Mangal"/>
          <w:kern w:val="3"/>
          <w:lang w:eastAsia="zh-CN" w:bidi="hi-IN"/>
        </w:rPr>
        <w:t xml:space="preserve">ucléaire. </w:t>
      </w:r>
    </w:p>
    <w:p w:rsidR="00EF029F" w:rsidRPr="009A5B46" w:rsidRDefault="003257E9" w:rsidP="00EF029F">
      <w:pPr>
        <w:jc w:val="both"/>
        <w:rPr>
          <w:rFonts w:ascii="Cambria" w:hAnsi="Cambria"/>
        </w:rPr>
      </w:pPr>
    </w:p>
    <w:p w:rsidR="00EF029F" w:rsidRPr="009A5B46" w:rsidRDefault="003257E9" w:rsidP="00EF029F">
      <w:pPr>
        <w:numPr>
          <w:ilvl w:val="1"/>
          <w:numId w:val="52"/>
        </w:numPr>
        <w:jc w:val="both"/>
        <w:rPr>
          <w:rFonts w:ascii="Cambria" w:hAnsi="Cambria"/>
          <w:b/>
          <w:bCs/>
        </w:rPr>
      </w:pPr>
      <w:r>
        <w:rPr>
          <w:rFonts w:ascii="Cambria" w:eastAsia="SimSun" w:hAnsi="Cambria" w:cs="Mangal"/>
          <w:b/>
          <w:bCs/>
          <w:kern w:val="3"/>
          <w:lang w:eastAsia="zh-CN" w:bidi="hi-IN"/>
        </w:rPr>
        <w:t xml:space="preserve">Si tu tiens compte des changements de société actuelle, peux-tu dire que cette </w:t>
      </w:r>
      <w:r w:rsidRPr="009A5B46">
        <w:rPr>
          <w:rFonts w:ascii="Cambria" w:eastAsia="SimSun" w:hAnsi="Cambria" w:cs="Mangal"/>
          <w:b/>
          <w:bCs/>
          <w:kern w:val="3"/>
          <w:lang w:eastAsia="zh-CN" w:bidi="hi-IN"/>
        </w:rPr>
        <w:t>définition est complète</w:t>
      </w:r>
      <w:r>
        <w:rPr>
          <w:rFonts w:ascii="Cambria" w:eastAsia="SimSun" w:hAnsi="Cambria" w:cs="Mangal"/>
          <w:b/>
          <w:bCs/>
          <w:kern w:val="3"/>
          <w:lang w:eastAsia="zh-CN" w:bidi="hi-IN"/>
        </w:rPr>
        <w:t xml:space="preserve"> </w:t>
      </w:r>
      <w:r w:rsidRPr="009A5B46">
        <w:rPr>
          <w:rFonts w:ascii="Cambria" w:eastAsia="SimSun" w:hAnsi="Cambria" w:cs="Mangal"/>
          <w:b/>
          <w:bCs/>
          <w:kern w:val="3"/>
          <w:lang w:eastAsia="zh-CN" w:bidi="hi-IN"/>
        </w:rPr>
        <w:t xml:space="preserve">? Oui – Non. Explique. </w:t>
      </w:r>
    </w:p>
    <w:p w:rsidR="00EF029F" w:rsidRPr="009A5B46" w:rsidRDefault="003257E9" w:rsidP="00EF029F">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Non, elle ne représente qu’un type de famille. La société occidentale s’est modifiée au cours des années. </w:t>
      </w:r>
    </w:p>
    <w:p w:rsidR="00EF029F" w:rsidRPr="009A5B46" w:rsidRDefault="003257E9" w:rsidP="00EF029F">
      <w:pPr>
        <w:jc w:val="both"/>
        <w:rPr>
          <w:rFonts w:ascii="Cambria" w:hAnsi="Cambria"/>
        </w:rPr>
      </w:pPr>
    </w:p>
    <w:p w:rsidR="00EF029F" w:rsidRPr="009A5B46" w:rsidRDefault="003257E9" w:rsidP="00EF029F">
      <w:pPr>
        <w:numPr>
          <w:ilvl w:val="1"/>
          <w:numId w:val="52"/>
        </w:numPr>
        <w:jc w:val="both"/>
        <w:rPr>
          <w:rFonts w:ascii="Cambria" w:hAnsi="Cambria"/>
          <w:b/>
          <w:bCs/>
        </w:rPr>
      </w:pPr>
      <w:r w:rsidRPr="009A5B46">
        <w:rPr>
          <w:rFonts w:ascii="Cambria" w:eastAsia="SimSun" w:hAnsi="Cambria" w:cs="Mangal"/>
          <w:b/>
          <w:bCs/>
          <w:kern w:val="3"/>
          <w:lang w:eastAsia="zh-CN" w:bidi="hi-IN"/>
        </w:rPr>
        <w:t xml:space="preserve">Est-ce qu’elle regroupe dans une phrase les différents types de famille que l’on a abordés ensemble ? Oui – Non. Explique.  </w:t>
      </w:r>
    </w:p>
    <w:p w:rsidR="00EF029F" w:rsidRPr="009A5B46" w:rsidRDefault="003257E9" w:rsidP="00EF029F">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Non, elle ne regroupe que la famille nucléaire. </w:t>
      </w:r>
    </w:p>
    <w:p w:rsidR="00EF029F" w:rsidRPr="009A5B46" w:rsidRDefault="003257E9" w:rsidP="00EF029F">
      <w:pPr>
        <w:jc w:val="both"/>
        <w:rPr>
          <w:rFonts w:ascii="Cambria" w:hAnsi="Cambria"/>
          <w:b/>
          <w:bCs/>
        </w:rPr>
      </w:pPr>
    </w:p>
    <w:p w:rsidR="00EF029F" w:rsidRPr="009A5B46" w:rsidRDefault="003257E9" w:rsidP="00EF029F">
      <w:pPr>
        <w:numPr>
          <w:ilvl w:val="1"/>
          <w:numId w:val="52"/>
        </w:numPr>
        <w:jc w:val="both"/>
        <w:rPr>
          <w:rFonts w:ascii="Cambria" w:hAnsi="Cambria"/>
          <w:b/>
          <w:bCs/>
        </w:rPr>
      </w:pPr>
      <w:r w:rsidRPr="009A5B46">
        <w:rPr>
          <w:rFonts w:ascii="Cambria" w:eastAsia="SimSun" w:hAnsi="Cambria" w:cs="Mangal"/>
          <w:b/>
          <w:bCs/>
          <w:kern w:val="3"/>
          <w:lang w:eastAsia="zh-CN" w:bidi="hi-IN"/>
        </w:rPr>
        <w:t xml:space="preserve">Es-tu d’accord avec cette définition ? Oui – Non. Explique. </w:t>
      </w:r>
    </w:p>
    <w:p w:rsidR="00EF029F" w:rsidRPr="009A5B46" w:rsidRDefault="003257E9" w:rsidP="00EF029F">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Non car elle ne repr</w:t>
      </w:r>
      <w:r>
        <w:rPr>
          <w:rFonts w:ascii="Cambria" w:eastAsia="SimSun" w:hAnsi="Cambria" w:cs="Mangal"/>
          <w:kern w:val="3"/>
          <w:lang w:eastAsia="zh-CN" w:bidi="hi-IN"/>
        </w:rPr>
        <w:t xml:space="preserve">ésente pas l’entièreté des familles existantes aujourd’hui. </w:t>
      </w:r>
    </w:p>
    <w:p w:rsidR="00EF029F" w:rsidRPr="009A5B46" w:rsidRDefault="003257E9" w:rsidP="00EF029F">
      <w:pPr>
        <w:jc w:val="both"/>
        <w:rPr>
          <w:rFonts w:ascii="Cambria" w:hAnsi="Cambria"/>
          <w:b/>
          <w:bCs/>
        </w:rPr>
      </w:pPr>
    </w:p>
    <w:p w:rsidR="00EF029F" w:rsidRPr="009A5B46" w:rsidRDefault="003257E9" w:rsidP="00EF029F">
      <w:pPr>
        <w:numPr>
          <w:ilvl w:val="1"/>
          <w:numId w:val="52"/>
        </w:numPr>
        <w:jc w:val="both"/>
        <w:rPr>
          <w:rFonts w:ascii="Cambria" w:hAnsi="Cambria"/>
          <w:b/>
          <w:bCs/>
        </w:rPr>
      </w:pPr>
      <w:r w:rsidRPr="009A5B46">
        <w:rPr>
          <w:rFonts w:ascii="Cambria" w:eastAsia="SimSun" w:hAnsi="Cambria" w:cs="Mangal"/>
          <w:b/>
          <w:bCs/>
          <w:kern w:val="3"/>
          <w:lang w:eastAsia="zh-CN" w:bidi="hi-IN"/>
        </w:rPr>
        <w:t xml:space="preserve">Quelle autre définition de la famille pourrais-tu donner ? </w:t>
      </w:r>
    </w:p>
    <w:p w:rsidR="00EF029F" w:rsidRPr="00CF38AA" w:rsidRDefault="003257E9" w:rsidP="00EF029F">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La famille pourrait être définie comme l’ensemble des personnes unies par des liens de parenté ou d’alliance. </w:t>
      </w:r>
      <w:r w:rsidRPr="009A5B46">
        <w:rPr>
          <w:rFonts w:ascii="Cambria" w:eastAsia="SimSun" w:hAnsi="Cambria" w:cs="Mangal"/>
          <w:b/>
          <w:bCs/>
          <w:i/>
          <w:iCs/>
          <w:kern w:val="3"/>
          <w:lang w:eastAsia="zh-CN" w:bidi="hi-IN"/>
        </w:rPr>
        <w:br w:type="page"/>
      </w:r>
    </w:p>
    <w:p w:rsidR="00EF029F" w:rsidRPr="00840A1B" w:rsidRDefault="003257E9" w:rsidP="00EF029F">
      <w:pPr>
        <w:widowControl w:val="0"/>
        <w:pBdr>
          <w:bottom w:val="single" w:sz="4" w:space="1" w:color="auto"/>
        </w:pBdr>
        <w:suppressAutoHyphens/>
        <w:autoSpaceDN w:val="0"/>
        <w:jc w:val="center"/>
        <w:rPr>
          <w:rFonts w:ascii="Cambria" w:eastAsia="SimSun" w:hAnsi="Cambria" w:cs="Mangal"/>
          <w:b/>
          <w:bCs/>
          <w:i/>
          <w:iCs/>
          <w:kern w:val="3"/>
          <w:lang w:eastAsia="zh-CN" w:bidi="hi-IN"/>
        </w:rPr>
      </w:pPr>
      <w:r w:rsidRPr="00840A1B">
        <w:rPr>
          <w:rFonts w:ascii="Cambria" w:eastAsia="SimSun" w:hAnsi="Cambria" w:cs="Mangal"/>
          <w:b/>
          <w:bCs/>
          <w:i/>
          <w:iCs/>
          <w:kern w:val="3"/>
          <w:lang w:eastAsia="zh-CN" w:bidi="hi-IN"/>
        </w:rPr>
        <w:lastRenderedPageBreak/>
        <w:t>Synthèse finale</w:t>
      </w:r>
    </w:p>
    <w:p w:rsidR="00EF029F" w:rsidRDefault="003257E9" w:rsidP="00EF029F">
      <w:pPr>
        <w:widowControl w:val="0"/>
        <w:suppressAutoHyphens/>
        <w:autoSpaceDN w:val="0"/>
        <w:rPr>
          <w:rFonts w:ascii="Cambria" w:eastAsia="SimSun" w:hAnsi="Cambria" w:cs="Mangal"/>
          <w:b/>
          <w:bCs/>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r w:rsidRPr="005C7D30">
        <w:rPr>
          <w:rFonts w:ascii="Cambria" w:eastAsia="SimSun" w:hAnsi="Cambria" w:cs="Mangal"/>
          <w:b/>
          <w:bCs/>
          <w:kern w:val="3"/>
          <w:lang w:eastAsia="zh-CN" w:bidi="hi-IN"/>
        </w:rPr>
        <w:t>Consigne :</w:t>
      </w:r>
      <w:r>
        <w:rPr>
          <w:rFonts w:ascii="Cambria" w:eastAsia="SimSun" w:hAnsi="Cambria" w:cs="Mangal"/>
          <w:kern w:val="3"/>
          <w:lang w:eastAsia="zh-CN" w:bidi="hi-IN"/>
        </w:rPr>
        <w:t xml:space="preserve"> à l’aide de l’entièreté de ton cours, complète cette synthèse. Sois précis(e). </w:t>
      </w:r>
    </w:p>
    <w:p w:rsidR="00EF029F" w:rsidRDefault="003257E9" w:rsidP="00EF029F">
      <w:pPr>
        <w:widowControl w:val="0"/>
        <w:suppressAutoHyphens/>
        <w:autoSpaceDN w:val="0"/>
        <w:rPr>
          <w:rFonts w:ascii="Cambria" w:eastAsia="SimSun" w:hAnsi="Cambria" w:cs="Mangal"/>
          <w:kern w:val="3"/>
          <w:lang w:eastAsia="zh-CN" w:bidi="hi-IN"/>
        </w:rPr>
      </w:pPr>
    </w:p>
    <w:tbl>
      <w:tblPr>
        <w:tblW w:w="0" w:type="auto"/>
        <w:tblCellMar>
          <w:left w:w="10" w:type="dxa"/>
          <w:right w:w="10" w:type="dxa"/>
        </w:tblCellMar>
        <w:tblLook w:val="04A0" w:firstRow="1" w:lastRow="0" w:firstColumn="1" w:lastColumn="0" w:noHBand="0" w:noVBand="1"/>
      </w:tblPr>
      <w:tblGrid>
        <w:gridCol w:w="9090"/>
      </w:tblGrid>
      <w:tr w:rsidR="00EF029F" w:rsidTr="00EF029F">
        <w:tblPrEx>
          <w:tblCellMar>
            <w:top w:w="0" w:type="dxa"/>
            <w:bottom w:w="0" w:type="dxa"/>
          </w:tblCellMar>
        </w:tblPrEx>
        <w:tc>
          <w:tcPr>
            <w:tcW w:w="9210" w:type="dxa"/>
          </w:tcPr>
          <w:p w:rsidR="00EF029F" w:rsidRDefault="003257E9" w:rsidP="00EF029F">
            <w:pPr>
              <w:widowControl w:val="0"/>
              <w:suppressAutoHyphens/>
              <w:autoSpaceDN w:val="0"/>
              <w:jc w:val="center"/>
              <w:rPr>
                <w:rFonts w:ascii="Cambria" w:eastAsia="SimSun" w:hAnsi="Cambria" w:cs="Mangal"/>
                <w:b/>
                <w:bCs/>
                <w:kern w:val="3"/>
                <w:lang w:eastAsia="zh-CN" w:bidi="hi-IN"/>
              </w:rPr>
            </w:pPr>
          </w:p>
          <w:p w:rsidR="00EF029F" w:rsidRDefault="003257E9" w:rsidP="00EF029F">
            <w:pPr>
              <w:widowControl w:val="0"/>
              <w:suppressAutoHyphens/>
              <w:autoSpaceDN w:val="0"/>
              <w:jc w:val="center"/>
              <w:rPr>
                <w:rFonts w:ascii="Cambria" w:eastAsia="SimSun" w:hAnsi="Cambria" w:cs="Mangal"/>
                <w:b/>
                <w:bCs/>
                <w:kern w:val="3"/>
                <w:lang w:eastAsia="zh-CN" w:bidi="hi-IN"/>
              </w:rPr>
            </w:pPr>
          </w:p>
          <w:p w:rsidR="00EF029F" w:rsidRPr="00CF38AA" w:rsidRDefault="003257E9" w:rsidP="00EF029F">
            <w:pPr>
              <w:widowControl w:val="0"/>
              <w:suppressAutoHyphens/>
              <w:autoSpaceDN w:val="0"/>
              <w:jc w:val="center"/>
              <w:rPr>
                <w:rFonts w:ascii="Cambria" w:eastAsia="SimSun" w:hAnsi="Cambria" w:cs="Mangal"/>
                <w:b/>
                <w:bCs/>
                <w:kern w:val="3"/>
                <w:u w:val="double"/>
                <w:lang w:eastAsia="zh-CN" w:bidi="hi-IN"/>
              </w:rPr>
            </w:pPr>
            <w:r w:rsidRPr="00CF38AA">
              <w:rPr>
                <w:rFonts w:ascii="Cambria" w:eastAsia="SimSun" w:hAnsi="Cambria" w:cs="Mangal"/>
                <w:b/>
                <w:bCs/>
                <w:kern w:val="3"/>
                <w:u w:val="double"/>
                <w:lang w:eastAsia="zh-CN" w:bidi="hi-IN"/>
              </w:rPr>
              <w:t>Synthèse : la famille</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Pr="00FE6A66" w:rsidRDefault="003257E9" w:rsidP="007C270A">
            <w:pPr>
              <w:widowControl w:val="0"/>
              <w:suppressAutoHyphens/>
              <w:autoSpaceDN w:val="0"/>
              <w:jc w:val="both"/>
              <w:rPr>
                <w:rFonts w:ascii="Cambria" w:eastAsia="SimSun" w:hAnsi="Cambria" w:cs="Mangal"/>
                <w:b/>
                <w:bCs/>
                <w:i/>
                <w:iCs/>
                <w:kern w:val="3"/>
                <w:lang w:eastAsia="zh-CN" w:bidi="hi-IN"/>
              </w:rPr>
            </w:pPr>
            <w:r w:rsidRPr="00FE6A66">
              <w:rPr>
                <w:rFonts w:ascii="Cambria" w:eastAsia="SimSun" w:hAnsi="Cambria" w:cs="Mangal"/>
                <w:b/>
                <w:bCs/>
                <w:i/>
                <w:iCs/>
                <w:kern w:val="3"/>
                <w:lang w:eastAsia="zh-CN" w:bidi="hi-IN"/>
              </w:rPr>
              <w:t xml:space="preserve">Au sens large, la famille désigne l’ensemble des personnes unies par des liens de parenté (c’est-à-dire toutes les personnes liées par des relations de filiation et/ou alliances). </w:t>
            </w:r>
          </w:p>
          <w:p w:rsidR="00EF029F" w:rsidRPr="00FE6A66" w:rsidRDefault="003257E9" w:rsidP="007C270A">
            <w:pPr>
              <w:widowControl w:val="0"/>
              <w:suppressAutoHyphens/>
              <w:autoSpaceDN w:val="0"/>
              <w:jc w:val="both"/>
              <w:rPr>
                <w:rFonts w:ascii="Cambria" w:eastAsia="SimSun" w:hAnsi="Cambria" w:cs="Mangal"/>
                <w:b/>
                <w:bCs/>
                <w:i/>
                <w:iCs/>
                <w:kern w:val="3"/>
                <w:lang w:eastAsia="zh-CN" w:bidi="hi-IN"/>
              </w:rPr>
            </w:pPr>
          </w:p>
          <w:p w:rsidR="00EF029F" w:rsidRPr="00FE6A66" w:rsidRDefault="003257E9" w:rsidP="007C270A">
            <w:pPr>
              <w:widowControl w:val="0"/>
              <w:suppressAutoHyphens/>
              <w:autoSpaceDN w:val="0"/>
              <w:jc w:val="both"/>
              <w:rPr>
                <w:rFonts w:ascii="Cambria" w:eastAsia="SimSun" w:hAnsi="Cambria" w:cs="Mangal"/>
                <w:b/>
                <w:bCs/>
                <w:i/>
                <w:iCs/>
                <w:kern w:val="3"/>
                <w:lang w:eastAsia="zh-CN" w:bidi="hi-IN"/>
              </w:rPr>
            </w:pPr>
            <w:r w:rsidRPr="00FE6A66">
              <w:rPr>
                <w:rFonts w:ascii="Cambria" w:eastAsia="SimSun" w:hAnsi="Cambria" w:cs="Mangal"/>
                <w:b/>
                <w:bCs/>
                <w:i/>
                <w:iCs/>
                <w:kern w:val="3"/>
                <w:lang w:eastAsia="zh-CN" w:bidi="hi-IN"/>
              </w:rPr>
              <w:t xml:space="preserve">La famille est une institution : elle est caractérisée par des règles, des pratiques, des valeurs qui structurent la vie sociale. </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Pr="00CF38AA" w:rsidRDefault="003257E9" w:rsidP="007C270A">
            <w:pPr>
              <w:widowControl w:val="0"/>
              <w:suppressAutoHyphens/>
              <w:autoSpaceDN w:val="0"/>
              <w:jc w:val="center"/>
              <w:rPr>
                <w:rFonts w:ascii="Cambria" w:eastAsia="SimSun" w:hAnsi="Cambria" w:cs="Mangal"/>
                <w:b/>
                <w:bCs/>
                <w:kern w:val="3"/>
                <w:u w:val="single"/>
                <w:lang w:eastAsia="zh-CN" w:bidi="hi-IN"/>
              </w:rPr>
            </w:pPr>
            <w:r w:rsidRPr="00CF38AA">
              <w:rPr>
                <w:rFonts w:ascii="Cambria" w:eastAsia="SimSun" w:hAnsi="Cambria" w:cs="Mangal"/>
                <w:b/>
                <w:bCs/>
                <w:kern w:val="3"/>
                <w:u w:val="single"/>
                <w:lang w:eastAsia="zh-CN" w:bidi="hi-IN"/>
              </w:rPr>
              <w:t>Partie A</w:t>
            </w:r>
          </w:p>
          <w:p w:rsidR="00EF029F" w:rsidRPr="00FE6A66" w:rsidRDefault="003257E9" w:rsidP="007C270A">
            <w:pPr>
              <w:widowControl w:val="0"/>
              <w:suppressAutoHyphens/>
              <w:autoSpaceDN w:val="0"/>
              <w:jc w:val="both"/>
              <w:rPr>
                <w:rFonts w:ascii="Cambria" w:eastAsia="SimSun" w:hAnsi="Cambria" w:cs="Mangal"/>
                <w:b/>
                <w:bCs/>
                <w:kern w:val="3"/>
                <w:lang w:eastAsia="zh-CN" w:bidi="hi-IN"/>
              </w:rPr>
            </w:pPr>
          </w:p>
          <w:p w:rsidR="00EF029F" w:rsidRPr="00FE6A66" w:rsidRDefault="003257E9" w:rsidP="007C270A">
            <w:pPr>
              <w:widowControl w:val="0"/>
              <w:numPr>
                <w:ilvl w:val="0"/>
                <w:numId w:val="53"/>
              </w:numPr>
              <w:suppressAutoHyphens/>
              <w:autoSpaceDN w:val="0"/>
              <w:jc w:val="both"/>
              <w:rPr>
                <w:rFonts w:ascii="Cambria" w:eastAsia="SimSun" w:hAnsi="Cambria" w:cs="Mangal"/>
                <w:b/>
                <w:bCs/>
                <w:kern w:val="3"/>
                <w:lang w:eastAsia="zh-CN" w:bidi="hi-IN"/>
              </w:rPr>
            </w:pPr>
            <w:r w:rsidRPr="00FE6A66">
              <w:rPr>
                <w:rFonts w:ascii="Cambria" w:eastAsia="SimSun" w:hAnsi="Cambria" w:cs="Mangal"/>
                <w:b/>
                <w:bCs/>
                <w:kern w:val="3"/>
                <w:lang w:eastAsia="zh-CN" w:bidi="hi-IN"/>
              </w:rPr>
              <w:t xml:space="preserve">L’organisation de l’institution familiale dans nos sociétés occidentales s’est modifiée au cours du temps. </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Pr="00FE6A66" w:rsidRDefault="003257E9" w:rsidP="007C270A">
            <w:pPr>
              <w:widowControl w:val="0"/>
              <w:suppressAutoHyphens/>
              <w:autoSpaceDN w:val="0"/>
              <w:jc w:val="both"/>
              <w:rPr>
                <w:rFonts w:ascii="Cambria" w:eastAsia="SimSun" w:hAnsi="Cambria" w:cs="Mangal"/>
                <w:b/>
                <w:bCs/>
                <w:kern w:val="3"/>
                <w:lang w:eastAsia="zh-CN" w:bidi="hi-IN"/>
              </w:rPr>
            </w:pPr>
            <w:r w:rsidRPr="00FE6A66">
              <w:rPr>
                <w:rFonts w:ascii="Cambria" w:eastAsia="SimSun" w:hAnsi="Cambria" w:cs="Mangal"/>
                <w:b/>
                <w:bCs/>
                <w:kern w:val="3"/>
                <w:lang w:eastAsia="zh-CN" w:bidi="hi-IN"/>
              </w:rPr>
              <w:t>Quel</w:t>
            </w:r>
            <w:r w:rsidRPr="00FE6A66">
              <w:rPr>
                <w:rFonts w:ascii="Cambria" w:eastAsia="SimSun" w:hAnsi="Cambria" w:cs="Mangal"/>
                <w:b/>
                <w:bCs/>
                <w:kern w:val="3"/>
                <w:lang w:eastAsia="zh-CN" w:bidi="hi-IN"/>
              </w:rPr>
              <w:t xml:space="preserve">s sont les différents types de famille que l’on a abordés ensemble ? </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La famille souche (aussi appelée famille élargie) : famille comprenant enfants, grands-parents, petits-enfants, collatéraux, etc. </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La famille nucléaire : famille comprenant un couple e</w:t>
            </w:r>
            <w:r>
              <w:rPr>
                <w:rFonts w:ascii="Cambria" w:eastAsia="SimSun" w:hAnsi="Cambria" w:cs="Mangal"/>
                <w:kern w:val="3"/>
                <w:lang w:eastAsia="zh-CN" w:bidi="hi-IN"/>
              </w:rPr>
              <w:t>t ses enfants.</w:t>
            </w:r>
          </w:p>
          <w:p w:rsidR="00EF029F" w:rsidRPr="00EF029F" w:rsidRDefault="003257E9" w:rsidP="007C270A">
            <w:pPr>
              <w:jc w:val="both"/>
              <w:rPr>
                <w:rFonts w:ascii="Cambria" w:eastAsia="SimSun" w:hAnsi="Cambria" w:cs="Mangal"/>
                <w:kern w:val="3"/>
                <w:lang w:eastAsia="zh-CN" w:bidi="hi-IN"/>
              </w:rPr>
            </w:pPr>
          </w:p>
          <w:p w:rsidR="00EF029F"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La famille monoparentale : un parent isolé avec un ou plusieurs enfant(s).</w:t>
            </w:r>
          </w:p>
          <w:p w:rsidR="00EF029F" w:rsidRPr="00EF029F" w:rsidRDefault="003257E9" w:rsidP="007C270A">
            <w:pPr>
              <w:jc w:val="both"/>
              <w:rPr>
                <w:rFonts w:ascii="Cambria" w:eastAsia="SimSun" w:hAnsi="Cambria" w:cs="Mangal"/>
                <w:kern w:val="3"/>
                <w:lang w:eastAsia="zh-CN" w:bidi="hi-IN"/>
              </w:rPr>
            </w:pPr>
          </w:p>
          <w:p w:rsidR="00EF029F"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La famille recomposée : famille nucléaire construite par des parents divorcés et leurs enfants respectifs et/ou communs.</w:t>
            </w:r>
          </w:p>
          <w:p w:rsidR="00EF029F" w:rsidRPr="00EF029F" w:rsidRDefault="003257E9" w:rsidP="007C270A">
            <w:pPr>
              <w:jc w:val="both"/>
              <w:rPr>
                <w:rFonts w:ascii="Cambria" w:eastAsia="SimSun" w:hAnsi="Cambria" w:cs="Mangal"/>
                <w:kern w:val="3"/>
                <w:lang w:eastAsia="zh-CN" w:bidi="hi-IN"/>
              </w:rPr>
            </w:pPr>
          </w:p>
          <w:p w:rsidR="00EF029F" w:rsidRPr="000943CA"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La famille homoparentale : famille où les </w:t>
            </w:r>
            <w:r>
              <w:rPr>
                <w:rFonts w:ascii="Cambria" w:eastAsia="SimSun" w:hAnsi="Cambria" w:cs="Mangal"/>
                <w:kern w:val="3"/>
                <w:lang w:eastAsia="zh-CN" w:bidi="hi-IN"/>
              </w:rPr>
              <w:t>deux parents sont du même sexe.</w:t>
            </w: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p>
          <w:p w:rsidR="00EF029F" w:rsidRPr="00CF38AA" w:rsidRDefault="003257E9" w:rsidP="007C270A">
            <w:pPr>
              <w:widowControl w:val="0"/>
              <w:suppressAutoHyphens/>
              <w:autoSpaceDN w:val="0"/>
              <w:jc w:val="center"/>
              <w:rPr>
                <w:rFonts w:ascii="Cambria" w:eastAsia="SimSun" w:hAnsi="Cambria" w:cs="Mangal"/>
                <w:b/>
                <w:bCs/>
                <w:kern w:val="3"/>
                <w:u w:val="single"/>
                <w:lang w:eastAsia="zh-CN" w:bidi="hi-IN"/>
              </w:rPr>
            </w:pPr>
            <w:r w:rsidRPr="00CF38AA">
              <w:rPr>
                <w:rFonts w:ascii="Cambria" w:eastAsia="SimSun" w:hAnsi="Cambria" w:cs="Mangal"/>
                <w:b/>
                <w:bCs/>
                <w:kern w:val="3"/>
                <w:u w:val="single"/>
                <w:lang w:eastAsia="zh-CN" w:bidi="hi-IN"/>
              </w:rPr>
              <w:lastRenderedPageBreak/>
              <w:t>Partie B</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Pr="00FE6A66" w:rsidRDefault="003257E9" w:rsidP="007C270A">
            <w:pPr>
              <w:widowControl w:val="0"/>
              <w:numPr>
                <w:ilvl w:val="0"/>
                <w:numId w:val="53"/>
              </w:numPr>
              <w:suppressAutoHyphens/>
              <w:autoSpaceDN w:val="0"/>
              <w:jc w:val="both"/>
              <w:rPr>
                <w:rFonts w:ascii="Cambria" w:eastAsia="SimSun" w:hAnsi="Cambria" w:cs="Mangal"/>
                <w:b/>
                <w:bCs/>
                <w:kern w:val="3"/>
                <w:lang w:eastAsia="zh-CN" w:bidi="hi-IN"/>
              </w:rPr>
            </w:pPr>
            <w:r w:rsidRPr="00FE6A66">
              <w:rPr>
                <w:rFonts w:ascii="Cambria" w:eastAsia="SimSun" w:hAnsi="Cambria" w:cs="Mangal"/>
                <w:b/>
                <w:bCs/>
                <w:kern w:val="3"/>
                <w:lang w:eastAsia="zh-CN" w:bidi="hi-IN"/>
              </w:rPr>
              <w:t xml:space="preserve">La famille est présente sous des formes diverses dans toutes les sociétés et chaque société définit les formes et les règles. </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suppressAutoHyphens/>
              <w:autoSpaceDN w:val="0"/>
              <w:jc w:val="both"/>
              <w:rPr>
                <w:rFonts w:ascii="Cambria" w:eastAsia="SimSun" w:hAnsi="Cambria" w:cs="Mangal"/>
                <w:b/>
                <w:bCs/>
                <w:kern w:val="3"/>
                <w:lang w:eastAsia="zh-CN" w:bidi="hi-IN"/>
              </w:rPr>
            </w:pPr>
            <w:r w:rsidRPr="00FE6A66">
              <w:rPr>
                <w:rFonts w:ascii="Cambria" w:eastAsia="SimSun" w:hAnsi="Cambria" w:cs="Mangal"/>
                <w:b/>
                <w:bCs/>
                <w:kern w:val="3"/>
                <w:lang w:eastAsia="zh-CN" w:bidi="hi-IN"/>
              </w:rPr>
              <w:t xml:space="preserve">Les règles d’alliance diffèrent selon les sociétés : </w:t>
            </w:r>
          </w:p>
          <w:p w:rsidR="00EF029F" w:rsidRPr="00FE6A66"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La monogamie : une personne ne peut avoir qu’un(e) conjoint(e) </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Pr="000943CA"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La polygamie : une personne peut contracter plusieurs mariages simultanés </w:t>
            </w:r>
          </w:p>
          <w:p w:rsidR="00EF029F" w:rsidRPr="000943CA"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Pr="00CF38AA" w:rsidRDefault="003257E9" w:rsidP="007C270A">
            <w:pPr>
              <w:widowControl w:val="0"/>
              <w:suppressAutoHyphens/>
              <w:autoSpaceDN w:val="0"/>
              <w:jc w:val="center"/>
              <w:rPr>
                <w:rFonts w:ascii="Cambria" w:eastAsia="SimSun" w:hAnsi="Cambria" w:cs="Mangal"/>
                <w:b/>
                <w:bCs/>
                <w:kern w:val="3"/>
                <w:u w:val="single"/>
                <w:lang w:eastAsia="zh-CN" w:bidi="hi-IN"/>
              </w:rPr>
            </w:pPr>
            <w:r w:rsidRPr="00CF38AA">
              <w:rPr>
                <w:rFonts w:ascii="Cambria" w:eastAsia="SimSun" w:hAnsi="Cambria" w:cs="Mangal"/>
                <w:b/>
                <w:bCs/>
                <w:kern w:val="3"/>
                <w:u w:val="single"/>
                <w:lang w:eastAsia="zh-CN" w:bidi="hi-IN"/>
              </w:rPr>
              <w:t>Partie C</w:t>
            </w:r>
          </w:p>
          <w:p w:rsidR="00EF029F" w:rsidRPr="00FE6A66" w:rsidRDefault="003257E9" w:rsidP="007C270A">
            <w:pPr>
              <w:widowControl w:val="0"/>
              <w:suppressAutoHyphens/>
              <w:autoSpaceDN w:val="0"/>
              <w:jc w:val="both"/>
              <w:rPr>
                <w:rFonts w:ascii="Cambria" w:eastAsia="SimSun" w:hAnsi="Cambria" w:cs="Mangal"/>
                <w:b/>
                <w:bCs/>
                <w:kern w:val="3"/>
                <w:lang w:eastAsia="zh-CN" w:bidi="hi-IN"/>
              </w:rPr>
            </w:pPr>
          </w:p>
          <w:p w:rsidR="00EF029F" w:rsidRPr="00FE6A66" w:rsidRDefault="003257E9" w:rsidP="007C270A">
            <w:pPr>
              <w:widowControl w:val="0"/>
              <w:numPr>
                <w:ilvl w:val="0"/>
                <w:numId w:val="53"/>
              </w:numPr>
              <w:suppressAutoHyphens/>
              <w:autoSpaceDN w:val="0"/>
              <w:jc w:val="both"/>
              <w:rPr>
                <w:rFonts w:ascii="Cambria" w:eastAsia="SimSun" w:hAnsi="Cambria" w:cs="Mangal"/>
                <w:b/>
                <w:bCs/>
                <w:kern w:val="3"/>
                <w:lang w:eastAsia="zh-CN" w:bidi="hi-IN"/>
              </w:rPr>
            </w:pPr>
            <w:r w:rsidRPr="00FE6A66">
              <w:rPr>
                <w:rFonts w:ascii="Cambria" w:eastAsia="SimSun" w:hAnsi="Cambria" w:cs="Mangal"/>
                <w:b/>
                <w:bCs/>
                <w:kern w:val="3"/>
                <w:lang w:eastAsia="zh-CN" w:bidi="hi-IN"/>
              </w:rPr>
              <w:t xml:space="preserve">La famille incarne et transmet les valeurs de la société </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Pr="00274621"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Pr>
                <w:rFonts w:ascii="Cambria" w:eastAsia="SimSun" w:hAnsi="Cambria" w:cs="Mangal"/>
                <w:b/>
                <w:bCs/>
                <w:kern w:val="3"/>
                <w:lang w:eastAsia="zh-CN" w:bidi="hi-IN"/>
              </w:rPr>
              <w:t xml:space="preserve">Qu’est-ce qu’une valeur ? </w:t>
            </w:r>
          </w:p>
          <w:p w:rsidR="00274621" w:rsidRPr="005C7D30"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C’est quelque chose qui est posé comme important d’un point de vue ou selon la société et est donné comme un idéal à atteindre qui va orienter notre vie. </w:t>
            </w:r>
          </w:p>
          <w:p w:rsidR="00EF029F" w:rsidRPr="005C7D30"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numPr>
                <w:ilvl w:val="0"/>
                <w:numId w:val="20"/>
              </w:numPr>
              <w:suppressAutoHyphens/>
              <w:autoSpaceDN w:val="0"/>
              <w:jc w:val="both"/>
              <w:rPr>
                <w:rFonts w:ascii="Cambria" w:eastAsia="SimSun" w:hAnsi="Cambria" w:cs="Mangal"/>
                <w:kern w:val="3"/>
                <w:lang w:eastAsia="zh-CN" w:bidi="hi-IN"/>
              </w:rPr>
            </w:pPr>
            <w:r w:rsidRPr="00FE6A66">
              <w:rPr>
                <w:rFonts w:ascii="Cambria" w:eastAsia="SimSun" w:hAnsi="Cambria" w:cs="Mangal"/>
                <w:b/>
                <w:bCs/>
                <w:kern w:val="3"/>
                <w:lang w:eastAsia="zh-CN" w:bidi="hi-IN"/>
              </w:rPr>
              <w:t>Quelles sont les deux valeurs qui semblent les plus importantes dans la famille aujourd’hui ?</w:t>
            </w:r>
            <w:r w:rsidRPr="00FE6A66">
              <w:rPr>
                <w:rFonts w:ascii="Cambria" w:eastAsia="SimSun" w:hAnsi="Cambria" w:cs="Mangal"/>
                <w:kern w:val="3"/>
                <w:lang w:eastAsia="zh-CN" w:bidi="hi-IN"/>
              </w:rPr>
              <w:t xml:space="preserve"> </w:t>
            </w:r>
          </w:p>
          <w:p w:rsidR="00274621" w:rsidRDefault="003257E9" w:rsidP="007C270A">
            <w:pPr>
              <w:widowControl w:val="0"/>
              <w:suppressAutoHyphens/>
              <w:autoSpaceDN w:val="0"/>
              <w:jc w:val="both"/>
              <w:rPr>
                <w:rFonts w:ascii="Cambria" w:eastAsia="SimSun" w:hAnsi="Cambria" w:cs="Mangal"/>
                <w:kern w:val="3"/>
                <w:lang w:eastAsia="zh-CN" w:bidi="hi-IN"/>
              </w:rPr>
            </w:pPr>
          </w:p>
          <w:p w:rsidR="00274621" w:rsidRDefault="003257E9" w:rsidP="007C270A">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La liberté et l’individualisme </w:t>
            </w:r>
          </w:p>
          <w:p w:rsidR="00EF029F" w:rsidRDefault="003257E9" w:rsidP="007C270A">
            <w:pPr>
              <w:widowControl w:val="0"/>
              <w:suppressAutoHyphens/>
              <w:autoSpaceDN w:val="0"/>
              <w:jc w:val="both"/>
              <w:rPr>
                <w:rFonts w:ascii="Cambria" w:eastAsia="SimSun" w:hAnsi="Cambria" w:cs="Mangal"/>
                <w:kern w:val="3"/>
                <w:lang w:eastAsia="zh-CN" w:bidi="hi-IN"/>
              </w:rPr>
            </w:pPr>
          </w:p>
          <w:p w:rsidR="00274621" w:rsidRPr="005C7D30"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numPr>
                <w:ilvl w:val="0"/>
                <w:numId w:val="20"/>
              </w:numPr>
              <w:suppressAutoHyphens/>
              <w:autoSpaceDN w:val="0"/>
              <w:jc w:val="both"/>
              <w:rPr>
                <w:rFonts w:ascii="Cambria" w:eastAsia="SimSun" w:hAnsi="Cambria" w:cs="Mangal"/>
                <w:b/>
                <w:bCs/>
                <w:kern w:val="3"/>
                <w:lang w:eastAsia="zh-CN" w:bidi="hi-IN"/>
              </w:rPr>
            </w:pPr>
            <w:r w:rsidRPr="005C7D30">
              <w:rPr>
                <w:rFonts w:ascii="Cambria" w:eastAsia="SimSun" w:hAnsi="Cambria" w:cs="Mangal"/>
                <w:b/>
                <w:bCs/>
                <w:kern w:val="3"/>
                <w:lang w:eastAsia="zh-CN" w:bidi="hi-IN"/>
              </w:rPr>
              <w:t xml:space="preserve">Est-ce que tout le monde a les mêmes croyances et valeurs ? Oui – Non. Explique. </w:t>
            </w:r>
          </w:p>
          <w:p w:rsidR="00274621" w:rsidRPr="005C7D30"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Non, on est tous différents mais plusieurs personnes peuvent partager certaines croyances et valeurs. </w:t>
            </w:r>
          </w:p>
          <w:p w:rsidR="00EF029F" w:rsidRDefault="003257E9" w:rsidP="007C270A">
            <w:pPr>
              <w:widowControl w:val="0"/>
              <w:suppressAutoHyphens/>
              <w:autoSpaceDN w:val="0"/>
              <w:jc w:val="both"/>
              <w:rPr>
                <w:rFonts w:ascii="Cambria" w:eastAsia="SimSun" w:hAnsi="Cambria" w:cs="Mangal"/>
                <w:kern w:val="3"/>
                <w:lang w:eastAsia="zh-CN" w:bidi="hi-IN"/>
              </w:rPr>
            </w:pPr>
          </w:p>
          <w:p w:rsidR="00EF029F" w:rsidRPr="005C7D30" w:rsidRDefault="003257E9" w:rsidP="007C270A">
            <w:pPr>
              <w:widowControl w:val="0"/>
              <w:numPr>
                <w:ilvl w:val="0"/>
                <w:numId w:val="20"/>
              </w:numPr>
              <w:suppressAutoHyphens/>
              <w:autoSpaceDN w:val="0"/>
              <w:jc w:val="both"/>
              <w:rPr>
                <w:rFonts w:ascii="Cambria" w:eastAsia="SimSun" w:hAnsi="Cambria" w:cs="Mangal"/>
                <w:b/>
                <w:bCs/>
                <w:kern w:val="3"/>
                <w:lang w:eastAsia="zh-CN" w:bidi="hi-IN"/>
              </w:rPr>
            </w:pPr>
            <w:r w:rsidRPr="005C7D30">
              <w:rPr>
                <w:rFonts w:ascii="Cambria" w:eastAsia="SimSun" w:hAnsi="Cambria" w:cs="Mangal"/>
                <w:b/>
                <w:bCs/>
                <w:kern w:val="3"/>
                <w:lang w:eastAsia="zh-CN" w:bidi="hi-IN"/>
              </w:rPr>
              <w:t xml:space="preserve">Qu’est-ce qu’une norme ? </w:t>
            </w:r>
          </w:p>
          <w:p w:rsidR="00EF029F" w:rsidRDefault="003257E9" w:rsidP="007C270A">
            <w:pPr>
              <w:widowControl w:val="0"/>
              <w:suppressAutoHyphens/>
              <w:autoSpaceDN w:val="0"/>
              <w:jc w:val="both"/>
              <w:rPr>
                <w:rFonts w:ascii="Cambria" w:eastAsia="SimSun" w:hAnsi="Cambria" w:cs="Mangal"/>
                <w:kern w:val="3"/>
                <w:lang w:eastAsia="zh-CN" w:bidi="hi-IN"/>
              </w:rPr>
            </w:pPr>
          </w:p>
          <w:p w:rsidR="007C270A" w:rsidRDefault="003257E9" w:rsidP="007C270A">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C’est une règle, un critère auquel se réfère tout jugement. </w:t>
            </w:r>
          </w:p>
          <w:p w:rsidR="007C270A" w:rsidRDefault="003257E9" w:rsidP="007C270A">
            <w:pPr>
              <w:widowControl w:val="0"/>
              <w:suppressAutoHyphens/>
              <w:autoSpaceDN w:val="0"/>
              <w:jc w:val="both"/>
              <w:rPr>
                <w:rFonts w:ascii="Cambria" w:eastAsia="SimSun" w:hAnsi="Cambria" w:cs="Mangal"/>
                <w:kern w:val="3"/>
                <w:lang w:eastAsia="zh-CN" w:bidi="hi-IN"/>
              </w:rPr>
            </w:pPr>
          </w:p>
          <w:p w:rsidR="007C270A" w:rsidRDefault="003257E9" w:rsidP="007C270A">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C’est un ensemble de règles de conduite qui s’impose à un groupe social. </w:t>
            </w:r>
          </w:p>
          <w:p w:rsidR="007C270A" w:rsidRPr="007C270A" w:rsidRDefault="003257E9" w:rsidP="007C270A">
            <w:pPr>
              <w:widowControl w:val="0"/>
              <w:suppressAutoHyphens/>
              <w:autoSpaceDN w:val="0"/>
              <w:jc w:val="both"/>
              <w:rPr>
                <w:rFonts w:ascii="Cambria" w:eastAsia="SimSun" w:hAnsi="Cambria" w:cs="Mangal"/>
                <w:kern w:val="3"/>
                <w:lang w:eastAsia="zh-CN" w:bidi="hi-IN"/>
              </w:rPr>
            </w:pPr>
          </w:p>
          <w:p w:rsidR="00EF029F" w:rsidRDefault="003257E9" w:rsidP="007C270A">
            <w:pPr>
              <w:widowControl w:val="0"/>
              <w:numPr>
                <w:ilvl w:val="0"/>
                <w:numId w:val="20"/>
              </w:numPr>
              <w:suppressAutoHyphens/>
              <w:autoSpaceDN w:val="0"/>
              <w:jc w:val="both"/>
              <w:rPr>
                <w:rFonts w:ascii="Cambria" w:eastAsia="SimSun" w:hAnsi="Cambria" w:cs="Mangal"/>
                <w:b/>
                <w:bCs/>
                <w:kern w:val="3"/>
                <w:lang w:eastAsia="zh-CN" w:bidi="hi-IN"/>
              </w:rPr>
            </w:pPr>
            <w:r w:rsidRPr="005C7D30">
              <w:rPr>
                <w:rFonts w:ascii="Cambria" w:eastAsia="SimSun" w:hAnsi="Cambria" w:cs="Mangal"/>
                <w:b/>
                <w:bCs/>
                <w:kern w:val="3"/>
                <w:lang w:eastAsia="zh-CN" w:bidi="hi-IN"/>
              </w:rPr>
              <w:t xml:space="preserve">Quelle est la différence entre une norme et une valeur ? </w:t>
            </w:r>
          </w:p>
          <w:p w:rsidR="007C270A" w:rsidRPr="005C7D30" w:rsidRDefault="003257E9" w:rsidP="007C270A">
            <w:pPr>
              <w:widowControl w:val="0"/>
              <w:suppressAutoHyphens/>
              <w:autoSpaceDN w:val="0"/>
              <w:jc w:val="both"/>
              <w:rPr>
                <w:rFonts w:ascii="Cambria" w:eastAsia="SimSun" w:hAnsi="Cambria" w:cs="Mangal"/>
                <w:b/>
                <w:bCs/>
                <w:kern w:val="3"/>
                <w:lang w:eastAsia="zh-CN" w:bidi="hi-IN"/>
              </w:rPr>
            </w:pPr>
          </w:p>
          <w:p w:rsidR="00EF029F" w:rsidRDefault="003257E9" w:rsidP="007C270A">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Les normes sont des règles de vie en société. Ces normes sont juridiques et sociales et doivent être respectées sous peine de sanctions. Les valeurs, quant à elles, ne sont pas punissables, elles sont abstraites et peuvent être traduites concrètement par d</w:t>
            </w:r>
            <w:r>
              <w:rPr>
                <w:rFonts w:ascii="Cambria" w:eastAsia="SimSun" w:hAnsi="Cambria" w:cs="Mangal"/>
                <w:kern w:val="3"/>
                <w:lang w:eastAsia="zh-CN" w:bidi="hi-IN"/>
              </w:rPr>
              <w:t xml:space="preserve">es normes. </w:t>
            </w:r>
          </w:p>
          <w:p w:rsidR="007C270A" w:rsidRDefault="003257E9" w:rsidP="007C270A">
            <w:pPr>
              <w:widowControl w:val="0"/>
              <w:suppressAutoHyphens/>
              <w:autoSpaceDN w:val="0"/>
              <w:rPr>
                <w:rFonts w:ascii="Cambria" w:eastAsia="SimSun" w:hAnsi="Cambria" w:cs="Mangal"/>
                <w:kern w:val="3"/>
                <w:lang w:eastAsia="zh-CN" w:bidi="hi-IN"/>
              </w:rPr>
            </w:pPr>
          </w:p>
          <w:p w:rsidR="007C270A" w:rsidRDefault="003257E9" w:rsidP="007C270A">
            <w:pPr>
              <w:widowControl w:val="0"/>
              <w:suppressAutoHyphens/>
              <w:autoSpaceDN w:val="0"/>
              <w:rPr>
                <w:rFonts w:ascii="Cambria" w:eastAsia="SimSun" w:hAnsi="Cambria" w:cs="Mangal"/>
                <w:kern w:val="3"/>
                <w:lang w:eastAsia="zh-CN" w:bidi="hi-IN"/>
              </w:rPr>
            </w:pPr>
          </w:p>
          <w:p w:rsidR="007C270A" w:rsidRDefault="003257E9" w:rsidP="007C270A">
            <w:pPr>
              <w:widowControl w:val="0"/>
              <w:suppressAutoHyphens/>
              <w:autoSpaceDN w:val="0"/>
              <w:rPr>
                <w:rFonts w:ascii="Cambria" w:eastAsia="SimSun" w:hAnsi="Cambria" w:cs="Mangal"/>
                <w:kern w:val="3"/>
                <w:lang w:eastAsia="zh-CN" w:bidi="hi-IN"/>
              </w:rPr>
            </w:pPr>
          </w:p>
          <w:p w:rsidR="007C270A" w:rsidRDefault="003257E9" w:rsidP="007C270A">
            <w:pPr>
              <w:widowControl w:val="0"/>
              <w:suppressAutoHyphens/>
              <w:autoSpaceDN w:val="0"/>
              <w:rPr>
                <w:rFonts w:ascii="Cambria" w:eastAsia="SimSun" w:hAnsi="Cambria" w:cs="Mangal"/>
                <w:kern w:val="3"/>
                <w:lang w:eastAsia="zh-CN" w:bidi="hi-IN"/>
              </w:rPr>
            </w:pPr>
          </w:p>
          <w:p w:rsidR="00EF029F" w:rsidRPr="00CF38AA" w:rsidRDefault="003257E9" w:rsidP="00EF029F">
            <w:pPr>
              <w:widowControl w:val="0"/>
              <w:suppressAutoHyphens/>
              <w:autoSpaceDN w:val="0"/>
              <w:jc w:val="center"/>
              <w:rPr>
                <w:rFonts w:ascii="Cambria" w:eastAsia="SimSun" w:hAnsi="Cambria" w:cs="Mangal"/>
                <w:b/>
                <w:bCs/>
                <w:kern w:val="3"/>
                <w:u w:val="single"/>
                <w:lang w:eastAsia="zh-CN" w:bidi="hi-IN"/>
              </w:rPr>
            </w:pPr>
            <w:r w:rsidRPr="00CF38AA">
              <w:rPr>
                <w:rFonts w:ascii="Cambria" w:eastAsia="SimSun" w:hAnsi="Cambria" w:cs="Mangal"/>
                <w:b/>
                <w:bCs/>
                <w:kern w:val="3"/>
                <w:u w:val="single"/>
                <w:lang w:eastAsia="zh-CN" w:bidi="hi-IN"/>
              </w:rPr>
              <w:lastRenderedPageBreak/>
              <w:t>Partie D</w:t>
            </w:r>
          </w:p>
          <w:p w:rsidR="00EF029F" w:rsidRDefault="003257E9" w:rsidP="00EF029F">
            <w:pPr>
              <w:widowControl w:val="0"/>
              <w:suppressAutoHyphens/>
              <w:autoSpaceDN w:val="0"/>
              <w:rPr>
                <w:rFonts w:ascii="Cambria" w:eastAsia="SimSun" w:hAnsi="Cambria" w:cs="Mangal"/>
                <w:kern w:val="3"/>
                <w:lang w:eastAsia="zh-CN" w:bidi="hi-IN"/>
              </w:rPr>
            </w:pPr>
          </w:p>
          <w:p w:rsidR="00EF029F" w:rsidRPr="00840A1B" w:rsidRDefault="003257E9" w:rsidP="00391AF4">
            <w:pPr>
              <w:widowControl w:val="0"/>
              <w:numPr>
                <w:ilvl w:val="0"/>
                <w:numId w:val="53"/>
              </w:numPr>
              <w:suppressAutoHyphens/>
              <w:autoSpaceDN w:val="0"/>
              <w:jc w:val="both"/>
              <w:rPr>
                <w:rFonts w:ascii="Cambria" w:eastAsia="SimSun" w:hAnsi="Cambria" w:cs="Mangal"/>
                <w:b/>
                <w:bCs/>
                <w:kern w:val="3"/>
                <w:lang w:eastAsia="zh-CN" w:bidi="hi-IN"/>
              </w:rPr>
            </w:pPr>
            <w:r w:rsidRPr="00840A1B">
              <w:rPr>
                <w:rFonts w:ascii="Cambria" w:eastAsia="SimSun" w:hAnsi="Cambria" w:cs="Mangal"/>
                <w:b/>
                <w:bCs/>
                <w:kern w:val="3"/>
                <w:lang w:eastAsia="zh-CN" w:bidi="hi-IN"/>
              </w:rPr>
              <w:t xml:space="preserve">La famille reste un lieu de référence active très important pour les individus. Elle est un refuge : c’est là que se construisent pour beaucoup de jeunes, les liens affectifs et leurs projets de vie. </w:t>
            </w:r>
          </w:p>
          <w:p w:rsidR="00EF029F" w:rsidRDefault="003257E9" w:rsidP="00391AF4">
            <w:pPr>
              <w:widowControl w:val="0"/>
              <w:suppressAutoHyphens/>
              <w:autoSpaceDN w:val="0"/>
              <w:jc w:val="both"/>
              <w:rPr>
                <w:rFonts w:ascii="Cambria" w:eastAsia="SimSun" w:hAnsi="Cambria" w:cs="Mangal"/>
                <w:kern w:val="3"/>
                <w:lang w:eastAsia="zh-CN" w:bidi="hi-IN"/>
              </w:rPr>
            </w:pPr>
          </w:p>
          <w:p w:rsidR="00EF029F" w:rsidRPr="00840A1B" w:rsidRDefault="003257E9" w:rsidP="00391AF4">
            <w:pPr>
              <w:widowControl w:val="0"/>
              <w:suppressAutoHyphens/>
              <w:autoSpaceDN w:val="0"/>
              <w:jc w:val="both"/>
              <w:rPr>
                <w:rFonts w:ascii="Cambria" w:eastAsia="SimSun" w:hAnsi="Cambria" w:cs="Mangal"/>
                <w:b/>
                <w:bCs/>
                <w:kern w:val="3"/>
                <w:lang w:eastAsia="zh-CN" w:bidi="hi-IN"/>
              </w:rPr>
            </w:pPr>
            <w:r w:rsidRPr="00840A1B">
              <w:rPr>
                <w:rFonts w:ascii="Cambria" w:eastAsia="SimSun" w:hAnsi="Cambria" w:cs="Mangal"/>
                <w:b/>
                <w:bCs/>
                <w:kern w:val="3"/>
                <w:lang w:eastAsia="zh-CN" w:bidi="hi-IN"/>
              </w:rPr>
              <w:t xml:space="preserve">Les familles ont un rôle par rapport à la culture : celui de la transmettre. </w:t>
            </w:r>
          </w:p>
          <w:p w:rsidR="00EF029F" w:rsidRDefault="003257E9" w:rsidP="00391AF4">
            <w:pPr>
              <w:widowControl w:val="0"/>
              <w:suppressAutoHyphens/>
              <w:autoSpaceDN w:val="0"/>
              <w:jc w:val="both"/>
              <w:rPr>
                <w:rFonts w:ascii="Cambria" w:eastAsia="SimSun" w:hAnsi="Cambria" w:cs="Mangal"/>
                <w:kern w:val="3"/>
                <w:lang w:eastAsia="zh-CN" w:bidi="hi-IN"/>
              </w:rPr>
            </w:pPr>
          </w:p>
          <w:p w:rsidR="00EF029F" w:rsidRDefault="003257E9" w:rsidP="00391AF4">
            <w:pPr>
              <w:widowControl w:val="0"/>
              <w:numPr>
                <w:ilvl w:val="0"/>
                <w:numId w:val="20"/>
              </w:numPr>
              <w:suppressAutoHyphens/>
              <w:autoSpaceDN w:val="0"/>
              <w:jc w:val="both"/>
              <w:rPr>
                <w:rFonts w:ascii="Cambria" w:eastAsia="SimSun" w:hAnsi="Cambria" w:cs="Mangal"/>
                <w:b/>
                <w:bCs/>
                <w:kern w:val="3"/>
                <w:lang w:eastAsia="zh-CN" w:bidi="hi-IN"/>
              </w:rPr>
            </w:pPr>
            <w:r w:rsidRPr="00840A1B">
              <w:rPr>
                <w:rFonts w:ascii="Cambria" w:eastAsia="SimSun" w:hAnsi="Cambria" w:cs="Mangal"/>
                <w:b/>
                <w:bCs/>
                <w:kern w:val="3"/>
                <w:lang w:eastAsia="zh-CN" w:bidi="hi-IN"/>
              </w:rPr>
              <w:t xml:space="preserve">Qu’est-ce que la culture ? </w:t>
            </w:r>
          </w:p>
          <w:p w:rsidR="007C270A" w:rsidRPr="00840A1B" w:rsidRDefault="003257E9" w:rsidP="00391AF4">
            <w:pPr>
              <w:widowControl w:val="0"/>
              <w:suppressAutoHyphens/>
              <w:autoSpaceDN w:val="0"/>
              <w:jc w:val="both"/>
              <w:rPr>
                <w:rFonts w:ascii="Cambria" w:eastAsia="SimSun" w:hAnsi="Cambria" w:cs="Mangal"/>
                <w:b/>
                <w:bCs/>
                <w:kern w:val="3"/>
                <w:lang w:eastAsia="zh-CN" w:bidi="hi-IN"/>
              </w:rPr>
            </w:pPr>
          </w:p>
          <w:p w:rsidR="00EF029F" w:rsidRDefault="003257E9" w:rsidP="00391AF4">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C’est un ensemble de valeurs et de croyances. C’est un ensemble de normes et de valeurs propre à un groupe social. </w:t>
            </w:r>
          </w:p>
          <w:p w:rsidR="00EF029F" w:rsidRDefault="003257E9" w:rsidP="00391AF4">
            <w:pPr>
              <w:widowControl w:val="0"/>
              <w:suppressAutoHyphens/>
              <w:autoSpaceDN w:val="0"/>
              <w:jc w:val="both"/>
              <w:rPr>
                <w:rFonts w:ascii="Cambria" w:eastAsia="SimSun" w:hAnsi="Cambria" w:cs="Mangal"/>
                <w:kern w:val="3"/>
                <w:lang w:eastAsia="zh-CN" w:bidi="hi-IN"/>
              </w:rPr>
            </w:pPr>
          </w:p>
          <w:p w:rsidR="00EF029F" w:rsidRDefault="003257E9" w:rsidP="00391AF4">
            <w:pPr>
              <w:widowControl w:val="0"/>
              <w:numPr>
                <w:ilvl w:val="0"/>
                <w:numId w:val="20"/>
              </w:numPr>
              <w:suppressAutoHyphens/>
              <w:autoSpaceDN w:val="0"/>
              <w:jc w:val="both"/>
              <w:rPr>
                <w:rFonts w:ascii="Cambria" w:eastAsia="SimSun" w:hAnsi="Cambria" w:cs="Mangal"/>
                <w:b/>
                <w:bCs/>
                <w:kern w:val="3"/>
                <w:lang w:eastAsia="zh-CN" w:bidi="hi-IN"/>
              </w:rPr>
            </w:pPr>
            <w:r w:rsidRPr="00840A1B">
              <w:rPr>
                <w:rFonts w:ascii="Cambria" w:eastAsia="SimSun" w:hAnsi="Cambria" w:cs="Mangal"/>
                <w:b/>
                <w:bCs/>
                <w:kern w:val="3"/>
                <w:lang w:eastAsia="zh-CN" w:bidi="hi-IN"/>
              </w:rPr>
              <w:t xml:space="preserve">Est-ce que la culture se transmet uniquement par la famille ? Oui – Non. Explique. </w:t>
            </w:r>
          </w:p>
          <w:p w:rsidR="00D3222E" w:rsidRPr="00840A1B" w:rsidRDefault="003257E9" w:rsidP="00391AF4">
            <w:pPr>
              <w:widowControl w:val="0"/>
              <w:suppressAutoHyphens/>
              <w:autoSpaceDN w:val="0"/>
              <w:jc w:val="both"/>
              <w:rPr>
                <w:rFonts w:ascii="Cambria" w:eastAsia="SimSun" w:hAnsi="Cambria" w:cs="Mangal"/>
                <w:b/>
                <w:bCs/>
                <w:kern w:val="3"/>
                <w:lang w:eastAsia="zh-CN" w:bidi="hi-IN"/>
              </w:rPr>
            </w:pPr>
          </w:p>
          <w:p w:rsidR="00EF029F" w:rsidRDefault="003257E9" w:rsidP="00391AF4">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Non, elle se transmet également par l’école, les mais, les pairs, les médias. </w:t>
            </w:r>
          </w:p>
          <w:p w:rsidR="00D3222E" w:rsidRDefault="003257E9" w:rsidP="00391AF4">
            <w:pPr>
              <w:widowControl w:val="0"/>
              <w:suppressAutoHyphens/>
              <w:autoSpaceDN w:val="0"/>
              <w:jc w:val="both"/>
              <w:rPr>
                <w:rFonts w:ascii="Cambria" w:eastAsia="SimSun" w:hAnsi="Cambria" w:cs="Mangal"/>
                <w:kern w:val="3"/>
                <w:lang w:eastAsia="zh-CN" w:bidi="hi-IN"/>
              </w:rPr>
            </w:pPr>
          </w:p>
          <w:p w:rsidR="00D3222E" w:rsidRDefault="003257E9" w:rsidP="00391AF4">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Elle se transmet par oral ou par écrit. </w:t>
            </w:r>
          </w:p>
          <w:p w:rsidR="00EF029F" w:rsidRDefault="003257E9" w:rsidP="00391AF4">
            <w:pPr>
              <w:widowControl w:val="0"/>
              <w:suppressAutoHyphens/>
              <w:autoSpaceDN w:val="0"/>
              <w:jc w:val="both"/>
              <w:rPr>
                <w:rFonts w:ascii="Cambria" w:eastAsia="SimSun" w:hAnsi="Cambria" w:cs="Mangal"/>
                <w:kern w:val="3"/>
                <w:lang w:eastAsia="zh-CN" w:bidi="hi-IN"/>
              </w:rPr>
            </w:pPr>
          </w:p>
          <w:p w:rsidR="00EF029F" w:rsidRDefault="003257E9" w:rsidP="00391AF4">
            <w:pPr>
              <w:widowControl w:val="0"/>
              <w:numPr>
                <w:ilvl w:val="0"/>
                <w:numId w:val="20"/>
              </w:numPr>
              <w:suppressAutoHyphens/>
              <w:autoSpaceDN w:val="0"/>
              <w:jc w:val="both"/>
              <w:rPr>
                <w:rFonts w:ascii="Cambria" w:eastAsia="SimSun" w:hAnsi="Cambria" w:cs="Mangal"/>
                <w:b/>
                <w:bCs/>
                <w:kern w:val="3"/>
                <w:lang w:eastAsia="zh-CN" w:bidi="hi-IN"/>
              </w:rPr>
            </w:pPr>
            <w:r w:rsidRPr="00840A1B">
              <w:rPr>
                <w:rFonts w:ascii="Cambria" w:eastAsia="SimSun" w:hAnsi="Cambria" w:cs="Mangal"/>
                <w:b/>
                <w:bCs/>
                <w:kern w:val="3"/>
                <w:lang w:eastAsia="zh-CN" w:bidi="hi-IN"/>
              </w:rPr>
              <w:t xml:space="preserve">Est-ce qu’un homme naît avec sa culture ? </w:t>
            </w:r>
            <w:r>
              <w:rPr>
                <w:rFonts w:ascii="Cambria" w:eastAsia="SimSun" w:hAnsi="Cambria" w:cs="Mangal"/>
                <w:b/>
                <w:bCs/>
                <w:kern w:val="3"/>
                <w:lang w:eastAsia="zh-CN" w:bidi="hi-IN"/>
              </w:rPr>
              <w:t xml:space="preserve">Oui – Non. Explique. </w:t>
            </w:r>
          </w:p>
          <w:p w:rsidR="00D3222E" w:rsidRPr="00840A1B" w:rsidRDefault="003257E9" w:rsidP="00391AF4">
            <w:pPr>
              <w:widowControl w:val="0"/>
              <w:suppressAutoHyphens/>
              <w:autoSpaceDN w:val="0"/>
              <w:jc w:val="both"/>
              <w:rPr>
                <w:rFonts w:ascii="Cambria" w:eastAsia="SimSun" w:hAnsi="Cambria" w:cs="Mangal"/>
                <w:b/>
                <w:bCs/>
                <w:kern w:val="3"/>
                <w:lang w:eastAsia="zh-CN" w:bidi="hi-IN"/>
              </w:rPr>
            </w:pPr>
          </w:p>
          <w:p w:rsidR="00EF029F" w:rsidRDefault="003257E9" w:rsidP="00391AF4">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Non, on ne naît pas avec. La culture s’apprend tout au long de notre vie. </w:t>
            </w:r>
          </w:p>
          <w:p w:rsidR="00EF029F" w:rsidRDefault="003257E9" w:rsidP="00391AF4">
            <w:pPr>
              <w:widowControl w:val="0"/>
              <w:suppressAutoHyphens/>
              <w:autoSpaceDN w:val="0"/>
              <w:jc w:val="both"/>
              <w:rPr>
                <w:rFonts w:ascii="Cambria" w:eastAsia="SimSun" w:hAnsi="Cambria" w:cs="Mangal"/>
                <w:kern w:val="3"/>
                <w:lang w:eastAsia="zh-CN" w:bidi="hi-IN"/>
              </w:rPr>
            </w:pPr>
          </w:p>
          <w:p w:rsidR="00EF029F" w:rsidRPr="00840A1B" w:rsidRDefault="003257E9" w:rsidP="00391AF4">
            <w:pPr>
              <w:widowControl w:val="0"/>
              <w:numPr>
                <w:ilvl w:val="0"/>
                <w:numId w:val="20"/>
              </w:numPr>
              <w:suppressAutoHyphens/>
              <w:autoSpaceDN w:val="0"/>
              <w:jc w:val="both"/>
              <w:rPr>
                <w:rFonts w:ascii="Cambria" w:eastAsia="SimSun" w:hAnsi="Cambria" w:cs="Mangal"/>
                <w:b/>
                <w:bCs/>
                <w:kern w:val="3"/>
                <w:lang w:eastAsia="zh-CN" w:bidi="hi-IN"/>
              </w:rPr>
            </w:pPr>
            <w:r w:rsidRPr="00840A1B">
              <w:rPr>
                <w:rFonts w:ascii="Cambria" w:eastAsia="SimSun" w:hAnsi="Cambria" w:cs="Mangal"/>
                <w:b/>
                <w:bCs/>
                <w:kern w:val="3"/>
                <w:lang w:eastAsia="zh-CN" w:bidi="hi-IN"/>
              </w:rPr>
              <w:t xml:space="preserve">Sommes-nous tous pourvus de la même culture ? Oui – Non. Explique. </w:t>
            </w:r>
          </w:p>
          <w:p w:rsidR="00EF029F" w:rsidRDefault="003257E9" w:rsidP="00391AF4">
            <w:pPr>
              <w:widowControl w:val="0"/>
              <w:suppressAutoHyphens/>
              <w:autoSpaceDN w:val="0"/>
              <w:jc w:val="both"/>
              <w:rPr>
                <w:rFonts w:ascii="Cambria" w:eastAsia="SimSun" w:hAnsi="Cambria" w:cs="Mangal"/>
                <w:kern w:val="3"/>
                <w:lang w:eastAsia="zh-CN" w:bidi="hi-IN"/>
              </w:rPr>
            </w:pPr>
          </w:p>
          <w:p w:rsidR="00D3222E" w:rsidRDefault="003257E9" w:rsidP="00391AF4">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Non, nous sommes tous pourvus de cultures différentes. </w:t>
            </w:r>
          </w:p>
          <w:p w:rsidR="00D3222E" w:rsidRDefault="003257E9" w:rsidP="00391AF4">
            <w:pPr>
              <w:widowControl w:val="0"/>
              <w:suppressAutoHyphens/>
              <w:autoSpaceDN w:val="0"/>
              <w:jc w:val="both"/>
              <w:rPr>
                <w:rFonts w:ascii="Cambria" w:eastAsia="SimSun" w:hAnsi="Cambria" w:cs="Mangal"/>
                <w:kern w:val="3"/>
                <w:lang w:eastAsia="zh-CN" w:bidi="hi-IN"/>
              </w:rPr>
            </w:pPr>
          </w:p>
          <w:p w:rsidR="00EF029F" w:rsidRDefault="003257E9" w:rsidP="00391AF4">
            <w:pPr>
              <w:widowControl w:val="0"/>
              <w:numPr>
                <w:ilvl w:val="0"/>
                <w:numId w:val="20"/>
              </w:numPr>
              <w:suppressAutoHyphens/>
              <w:autoSpaceDN w:val="0"/>
              <w:jc w:val="both"/>
              <w:rPr>
                <w:rFonts w:ascii="Cambria" w:eastAsia="SimSun" w:hAnsi="Cambria" w:cs="Mangal"/>
                <w:b/>
                <w:bCs/>
                <w:kern w:val="3"/>
                <w:lang w:eastAsia="zh-CN" w:bidi="hi-IN"/>
              </w:rPr>
            </w:pPr>
            <w:r w:rsidRPr="00840A1B">
              <w:rPr>
                <w:rFonts w:ascii="Cambria" w:eastAsia="SimSun" w:hAnsi="Cambria" w:cs="Mangal"/>
                <w:b/>
                <w:bCs/>
                <w:kern w:val="3"/>
                <w:lang w:eastAsia="zh-CN" w:bidi="hi-IN"/>
              </w:rPr>
              <w:t xml:space="preserve">Pouvons-nous vivre ensemble malgré nos différences ? </w:t>
            </w:r>
          </w:p>
          <w:p w:rsidR="00D3222E" w:rsidRPr="00840A1B" w:rsidRDefault="003257E9" w:rsidP="00391AF4">
            <w:pPr>
              <w:widowControl w:val="0"/>
              <w:suppressAutoHyphens/>
              <w:autoSpaceDN w:val="0"/>
              <w:jc w:val="both"/>
              <w:rPr>
                <w:rFonts w:ascii="Cambria" w:eastAsia="SimSun" w:hAnsi="Cambria" w:cs="Mangal"/>
                <w:b/>
                <w:bCs/>
                <w:kern w:val="3"/>
                <w:lang w:eastAsia="zh-CN" w:bidi="hi-IN"/>
              </w:rPr>
            </w:pPr>
          </w:p>
          <w:p w:rsidR="00EF029F" w:rsidRDefault="003257E9" w:rsidP="00391AF4">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Oui, nos différences respectives ne nous empêchent pas de vivre ensemble. </w:t>
            </w:r>
          </w:p>
          <w:p w:rsidR="00EF029F" w:rsidRPr="005C7D30"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D3222E" w:rsidRDefault="003257E9" w:rsidP="00EF029F">
            <w:pPr>
              <w:widowControl w:val="0"/>
              <w:suppressAutoHyphens/>
              <w:autoSpaceDN w:val="0"/>
              <w:rPr>
                <w:rFonts w:ascii="Cambria" w:eastAsia="SimSun" w:hAnsi="Cambria" w:cs="Mangal"/>
                <w:kern w:val="3"/>
                <w:lang w:eastAsia="zh-CN" w:bidi="hi-IN"/>
              </w:rPr>
            </w:pPr>
          </w:p>
          <w:p w:rsidR="00D3222E" w:rsidRDefault="003257E9" w:rsidP="00EF029F">
            <w:pPr>
              <w:widowControl w:val="0"/>
              <w:suppressAutoHyphens/>
              <w:autoSpaceDN w:val="0"/>
              <w:rPr>
                <w:rFonts w:ascii="Cambria" w:eastAsia="SimSun" w:hAnsi="Cambria" w:cs="Mangal"/>
                <w:kern w:val="3"/>
                <w:lang w:eastAsia="zh-CN" w:bidi="hi-IN"/>
              </w:rPr>
            </w:pPr>
          </w:p>
          <w:p w:rsidR="00D3222E" w:rsidRDefault="003257E9" w:rsidP="00EF029F">
            <w:pPr>
              <w:widowControl w:val="0"/>
              <w:suppressAutoHyphens/>
              <w:autoSpaceDN w:val="0"/>
              <w:rPr>
                <w:rFonts w:ascii="Cambria" w:eastAsia="SimSun" w:hAnsi="Cambria" w:cs="Mangal"/>
                <w:kern w:val="3"/>
                <w:lang w:eastAsia="zh-CN" w:bidi="hi-IN"/>
              </w:rPr>
            </w:pPr>
          </w:p>
          <w:p w:rsidR="00D3222E" w:rsidRDefault="003257E9" w:rsidP="00EF029F">
            <w:pPr>
              <w:widowControl w:val="0"/>
              <w:suppressAutoHyphens/>
              <w:autoSpaceDN w:val="0"/>
              <w:rPr>
                <w:rFonts w:ascii="Cambria" w:eastAsia="SimSun" w:hAnsi="Cambria" w:cs="Mangal"/>
                <w:kern w:val="3"/>
                <w:lang w:eastAsia="zh-CN" w:bidi="hi-IN"/>
              </w:rPr>
            </w:pPr>
          </w:p>
          <w:p w:rsidR="00D3222E" w:rsidRDefault="003257E9" w:rsidP="00EF029F">
            <w:pPr>
              <w:widowControl w:val="0"/>
              <w:suppressAutoHyphens/>
              <w:autoSpaceDN w:val="0"/>
              <w:rPr>
                <w:rFonts w:ascii="Cambria" w:eastAsia="SimSun" w:hAnsi="Cambria" w:cs="Mangal"/>
                <w:kern w:val="3"/>
                <w:lang w:eastAsia="zh-CN" w:bidi="hi-IN"/>
              </w:rPr>
            </w:pPr>
          </w:p>
          <w:p w:rsidR="00D3222E" w:rsidRPr="005C7D30" w:rsidRDefault="003257E9" w:rsidP="00EF029F">
            <w:pPr>
              <w:widowControl w:val="0"/>
              <w:suppressAutoHyphens/>
              <w:autoSpaceDN w:val="0"/>
              <w:rPr>
                <w:rFonts w:ascii="Cambria" w:eastAsia="SimSun" w:hAnsi="Cambria" w:cs="Mangal"/>
                <w:kern w:val="3"/>
                <w:lang w:eastAsia="zh-CN" w:bidi="hi-IN"/>
              </w:rPr>
            </w:pPr>
          </w:p>
          <w:p w:rsidR="00D3222E" w:rsidRDefault="003257E9" w:rsidP="00EF029F">
            <w:pPr>
              <w:widowControl w:val="0"/>
              <w:suppressAutoHyphens/>
              <w:autoSpaceDN w:val="0"/>
              <w:jc w:val="center"/>
              <w:rPr>
                <w:rFonts w:ascii="Cambria" w:eastAsia="SimSun" w:hAnsi="Cambria" w:cs="Mangal"/>
                <w:b/>
                <w:bCs/>
                <w:kern w:val="3"/>
                <w:u w:val="single"/>
                <w:lang w:eastAsia="zh-CN" w:bidi="hi-IN"/>
              </w:rPr>
            </w:pPr>
          </w:p>
          <w:p w:rsidR="00EF029F" w:rsidRPr="00CF38AA" w:rsidRDefault="003257E9" w:rsidP="00EF029F">
            <w:pPr>
              <w:widowControl w:val="0"/>
              <w:suppressAutoHyphens/>
              <w:autoSpaceDN w:val="0"/>
              <w:jc w:val="center"/>
              <w:rPr>
                <w:rFonts w:ascii="Cambria" w:eastAsia="SimSun" w:hAnsi="Cambria" w:cs="Mangal"/>
                <w:b/>
                <w:bCs/>
                <w:kern w:val="3"/>
                <w:u w:val="single"/>
                <w:lang w:eastAsia="zh-CN" w:bidi="hi-IN"/>
              </w:rPr>
            </w:pPr>
            <w:r w:rsidRPr="00CF38AA">
              <w:rPr>
                <w:rFonts w:ascii="Cambria" w:eastAsia="SimSun" w:hAnsi="Cambria" w:cs="Mangal"/>
                <w:b/>
                <w:bCs/>
                <w:kern w:val="3"/>
                <w:u w:val="single"/>
                <w:lang w:eastAsia="zh-CN" w:bidi="hi-IN"/>
              </w:rPr>
              <w:lastRenderedPageBreak/>
              <w:t>Partie E</w:t>
            </w:r>
          </w:p>
          <w:p w:rsidR="00EF029F" w:rsidRPr="00FE6A66" w:rsidRDefault="003257E9" w:rsidP="00EF029F">
            <w:pPr>
              <w:widowControl w:val="0"/>
              <w:suppressAutoHyphens/>
              <w:autoSpaceDN w:val="0"/>
              <w:rPr>
                <w:rFonts w:ascii="Cambria" w:eastAsia="SimSun" w:hAnsi="Cambria" w:cs="Mangal"/>
                <w:b/>
                <w:bCs/>
                <w:kern w:val="3"/>
                <w:lang w:eastAsia="zh-CN" w:bidi="hi-IN"/>
              </w:rPr>
            </w:pPr>
          </w:p>
          <w:p w:rsidR="00EF029F" w:rsidRPr="00840A1B" w:rsidRDefault="003257E9" w:rsidP="00391AF4">
            <w:pPr>
              <w:widowControl w:val="0"/>
              <w:numPr>
                <w:ilvl w:val="0"/>
                <w:numId w:val="53"/>
              </w:numPr>
              <w:suppressAutoHyphens/>
              <w:autoSpaceDN w:val="0"/>
              <w:jc w:val="both"/>
              <w:rPr>
                <w:rFonts w:ascii="Cambria" w:eastAsia="SimSun" w:hAnsi="Cambria" w:cs="Mangal"/>
                <w:b/>
                <w:bCs/>
                <w:kern w:val="3"/>
                <w:lang w:eastAsia="zh-CN" w:bidi="hi-IN"/>
              </w:rPr>
            </w:pPr>
            <w:r w:rsidRPr="00840A1B">
              <w:rPr>
                <w:rFonts w:ascii="Cambria" w:eastAsia="SimSun" w:hAnsi="Cambria" w:cs="Mangal"/>
                <w:b/>
                <w:bCs/>
                <w:kern w:val="3"/>
                <w:lang w:eastAsia="zh-CN" w:bidi="hi-IN"/>
              </w:rPr>
              <w:t xml:space="preserve">La famille en tant qu’institution incarne cinq fonctions essentielles. Lesquelles ? </w:t>
            </w:r>
          </w:p>
          <w:p w:rsidR="00EF029F" w:rsidRDefault="003257E9" w:rsidP="00391AF4">
            <w:pPr>
              <w:widowControl w:val="0"/>
              <w:suppressAutoHyphens/>
              <w:autoSpaceDN w:val="0"/>
              <w:jc w:val="both"/>
              <w:rPr>
                <w:rFonts w:ascii="Cambria" w:eastAsia="SimSun" w:hAnsi="Cambria" w:cs="Mangal"/>
                <w:kern w:val="3"/>
                <w:lang w:eastAsia="zh-CN" w:bidi="hi-IN"/>
              </w:rPr>
            </w:pPr>
          </w:p>
          <w:p w:rsidR="00EF029F" w:rsidRDefault="003257E9" w:rsidP="00391AF4">
            <w:pPr>
              <w:widowControl w:val="0"/>
              <w:numPr>
                <w:ilvl w:val="0"/>
                <w:numId w:val="20"/>
              </w:numPr>
              <w:suppressAutoHyphens/>
              <w:autoSpaceDN w:val="0"/>
              <w:jc w:val="both"/>
              <w:rPr>
                <w:rFonts w:ascii="Cambria" w:eastAsia="SimSun" w:hAnsi="Cambria" w:cs="Mangal"/>
                <w:kern w:val="3"/>
                <w:lang w:eastAsia="zh-CN" w:bidi="hi-IN"/>
              </w:rPr>
            </w:pPr>
            <w:r w:rsidRPr="00391AF4">
              <w:rPr>
                <w:rFonts w:ascii="Cambria" w:eastAsia="SimSun" w:hAnsi="Cambria" w:cs="Mangal"/>
                <w:b/>
                <w:bCs/>
                <w:kern w:val="3"/>
                <w:lang w:eastAsia="zh-CN" w:bidi="hi-IN"/>
              </w:rPr>
              <w:t>Une fonction</w:t>
            </w:r>
            <w:r w:rsidRPr="00391AF4">
              <w:rPr>
                <w:rFonts w:ascii="Cambria" w:eastAsia="SimSun" w:hAnsi="Cambria" w:cs="Mangal"/>
                <w:b/>
                <w:bCs/>
                <w:kern w:val="3"/>
                <w:lang w:eastAsia="zh-CN" w:bidi="hi-IN"/>
              </w:rPr>
              <w:t xml:space="preserve"> de procréation</w:t>
            </w:r>
            <w:r>
              <w:rPr>
                <w:rFonts w:ascii="Cambria" w:eastAsia="SimSun" w:hAnsi="Cambria" w:cs="Mangal"/>
                <w:kern w:val="3"/>
                <w:lang w:eastAsia="zh-CN" w:bidi="hi-IN"/>
              </w:rPr>
              <w:t xml:space="preserve"> : les enfants naissent et sont pris en charge par le groupe familial. Grâce à cette </w:t>
            </w:r>
            <w:r>
              <w:rPr>
                <w:rFonts w:ascii="Cambria" w:eastAsia="SimSun" w:hAnsi="Cambria" w:cs="Mangal"/>
                <w:kern w:val="3"/>
                <w:lang w:eastAsia="zh-CN" w:bidi="hi-IN"/>
              </w:rPr>
              <w:t>fonction</w:t>
            </w:r>
            <w:r>
              <w:rPr>
                <w:rFonts w:ascii="Cambria" w:eastAsia="SimSun" w:hAnsi="Cambria" w:cs="Mangal"/>
                <w:kern w:val="3"/>
                <w:lang w:eastAsia="zh-CN" w:bidi="hi-IN"/>
              </w:rPr>
              <w:t xml:space="preserve">, la </w:t>
            </w:r>
            <w:r>
              <w:rPr>
                <w:rFonts w:ascii="Cambria" w:eastAsia="SimSun" w:hAnsi="Cambria" w:cs="Mangal"/>
                <w:kern w:val="3"/>
                <w:lang w:eastAsia="zh-CN" w:bidi="hi-IN"/>
              </w:rPr>
              <w:t>population</w:t>
            </w:r>
            <w:r>
              <w:rPr>
                <w:rFonts w:ascii="Cambria" w:eastAsia="SimSun" w:hAnsi="Cambria" w:cs="Mangal"/>
                <w:kern w:val="3"/>
                <w:lang w:eastAsia="zh-CN" w:bidi="hi-IN"/>
              </w:rPr>
              <w:t xml:space="preserve"> se renouvelle. </w:t>
            </w:r>
          </w:p>
          <w:p w:rsidR="00391AF4" w:rsidRDefault="003257E9" w:rsidP="00391AF4">
            <w:pPr>
              <w:widowControl w:val="0"/>
              <w:suppressAutoHyphens/>
              <w:autoSpaceDN w:val="0"/>
              <w:jc w:val="both"/>
              <w:rPr>
                <w:rFonts w:ascii="Cambria" w:eastAsia="SimSun" w:hAnsi="Cambria" w:cs="Mangal"/>
                <w:kern w:val="3"/>
                <w:lang w:eastAsia="zh-CN" w:bidi="hi-IN"/>
              </w:rPr>
            </w:pPr>
          </w:p>
          <w:p w:rsidR="00D3222E" w:rsidRDefault="003257E9" w:rsidP="00391AF4">
            <w:pPr>
              <w:widowControl w:val="0"/>
              <w:numPr>
                <w:ilvl w:val="0"/>
                <w:numId w:val="20"/>
              </w:numPr>
              <w:suppressAutoHyphens/>
              <w:autoSpaceDN w:val="0"/>
              <w:jc w:val="both"/>
              <w:rPr>
                <w:rFonts w:ascii="Cambria" w:eastAsia="SimSun" w:hAnsi="Cambria" w:cs="Mangal"/>
                <w:kern w:val="3"/>
                <w:lang w:eastAsia="zh-CN" w:bidi="hi-IN"/>
              </w:rPr>
            </w:pPr>
            <w:r w:rsidRPr="00391AF4">
              <w:rPr>
                <w:rFonts w:ascii="Cambria" w:eastAsia="SimSun" w:hAnsi="Cambria" w:cs="Mangal"/>
                <w:b/>
                <w:bCs/>
                <w:kern w:val="3"/>
                <w:lang w:eastAsia="zh-CN" w:bidi="hi-IN"/>
              </w:rPr>
              <w:t>Une fonction économique</w:t>
            </w:r>
            <w:r>
              <w:rPr>
                <w:rFonts w:ascii="Cambria" w:eastAsia="SimSun" w:hAnsi="Cambria" w:cs="Mangal"/>
                <w:kern w:val="3"/>
                <w:lang w:eastAsia="zh-CN" w:bidi="hi-IN"/>
              </w:rPr>
              <w:t> : la famille est un lie</w:t>
            </w:r>
            <w:r>
              <w:rPr>
                <w:rFonts w:ascii="Cambria" w:eastAsia="SimSun" w:hAnsi="Cambria" w:cs="Mangal"/>
                <w:kern w:val="3"/>
                <w:lang w:eastAsia="zh-CN" w:bidi="hi-IN"/>
              </w:rPr>
              <w:t>n</w:t>
            </w:r>
            <w:r>
              <w:rPr>
                <w:rFonts w:ascii="Cambria" w:eastAsia="SimSun" w:hAnsi="Cambria" w:cs="Mangal"/>
                <w:kern w:val="3"/>
                <w:lang w:eastAsia="zh-CN" w:bidi="hi-IN"/>
              </w:rPr>
              <w:t xml:space="preserve"> de consommation de </w:t>
            </w:r>
            <w:r>
              <w:rPr>
                <w:rFonts w:ascii="Cambria" w:eastAsia="SimSun" w:hAnsi="Cambria" w:cs="Mangal"/>
                <w:kern w:val="3"/>
                <w:lang w:eastAsia="zh-CN" w:bidi="hi-IN"/>
              </w:rPr>
              <w:t>biens</w:t>
            </w:r>
            <w:r>
              <w:rPr>
                <w:rFonts w:ascii="Cambria" w:eastAsia="SimSun" w:hAnsi="Cambria" w:cs="Mangal"/>
                <w:kern w:val="3"/>
                <w:lang w:eastAsia="zh-CN" w:bidi="hi-IN"/>
              </w:rPr>
              <w:t xml:space="preserve"> (nourriture, </w:t>
            </w:r>
            <w:r>
              <w:rPr>
                <w:rFonts w:ascii="Cambria" w:eastAsia="SimSun" w:hAnsi="Cambria" w:cs="Mangal"/>
                <w:kern w:val="3"/>
                <w:lang w:eastAsia="zh-CN" w:bidi="hi-IN"/>
              </w:rPr>
              <w:t>loisirs, vêtements, produits</w:t>
            </w:r>
            <w:r>
              <w:rPr>
                <w:rFonts w:ascii="Cambria" w:eastAsia="SimSun" w:hAnsi="Cambria" w:cs="Mangal"/>
                <w:kern w:val="3"/>
                <w:lang w:eastAsia="zh-CN" w:bidi="hi-IN"/>
              </w:rPr>
              <w:t xml:space="preserve"> venant d’ailleurs) </w:t>
            </w:r>
          </w:p>
          <w:p w:rsidR="00391AF4" w:rsidRPr="00391AF4" w:rsidRDefault="003257E9" w:rsidP="00391AF4">
            <w:pPr>
              <w:rPr>
                <w:rFonts w:ascii="Cambria" w:eastAsia="SimSun" w:hAnsi="Cambria" w:cs="Mangal"/>
                <w:kern w:val="3"/>
                <w:lang w:eastAsia="zh-CN" w:bidi="hi-IN"/>
              </w:rPr>
            </w:pPr>
          </w:p>
          <w:p w:rsidR="00391AF4" w:rsidRDefault="003257E9" w:rsidP="00391AF4">
            <w:pPr>
              <w:widowControl w:val="0"/>
              <w:suppressAutoHyphens/>
              <w:autoSpaceDN w:val="0"/>
              <w:jc w:val="both"/>
              <w:rPr>
                <w:rFonts w:ascii="Cambria" w:eastAsia="SimSun" w:hAnsi="Cambria" w:cs="Mangal"/>
                <w:kern w:val="3"/>
                <w:lang w:eastAsia="zh-CN" w:bidi="hi-IN"/>
              </w:rPr>
            </w:pPr>
          </w:p>
          <w:p w:rsidR="00391AF4" w:rsidRDefault="003257E9" w:rsidP="00391AF4">
            <w:pPr>
              <w:widowControl w:val="0"/>
              <w:numPr>
                <w:ilvl w:val="0"/>
                <w:numId w:val="20"/>
              </w:numPr>
              <w:suppressAutoHyphens/>
              <w:autoSpaceDN w:val="0"/>
              <w:jc w:val="both"/>
              <w:rPr>
                <w:rFonts w:ascii="Cambria" w:eastAsia="SimSun" w:hAnsi="Cambria" w:cs="Mangal"/>
                <w:kern w:val="3"/>
                <w:lang w:eastAsia="zh-CN" w:bidi="hi-IN"/>
              </w:rPr>
            </w:pPr>
            <w:r w:rsidRPr="00391AF4">
              <w:rPr>
                <w:rFonts w:ascii="Cambria" w:eastAsia="SimSun" w:hAnsi="Cambria" w:cs="Mangal"/>
                <w:b/>
                <w:bCs/>
                <w:kern w:val="3"/>
                <w:lang w:eastAsia="zh-CN" w:bidi="hi-IN"/>
              </w:rPr>
              <w:t>Une fonction de transmission :</w:t>
            </w:r>
            <w:r>
              <w:rPr>
                <w:rFonts w:ascii="Cambria" w:eastAsia="SimSun" w:hAnsi="Cambria" w:cs="Mangal"/>
                <w:kern w:val="3"/>
                <w:lang w:eastAsia="zh-CN" w:bidi="hi-IN"/>
              </w:rPr>
              <w:t xml:space="preserve"> la famille transmet (héritage) aux enfants non seulement des biens économiques mais aussi un capital social et culturel. </w:t>
            </w:r>
          </w:p>
          <w:p w:rsidR="00391AF4" w:rsidRDefault="003257E9" w:rsidP="00391AF4">
            <w:pPr>
              <w:widowControl w:val="0"/>
              <w:suppressAutoHyphens/>
              <w:autoSpaceDN w:val="0"/>
              <w:jc w:val="both"/>
              <w:rPr>
                <w:rFonts w:ascii="Cambria" w:eastAsia="SimSun" w:hAnsi="Cambria" w:cs="Mangal"/>
                <w:kern w:val="3"/>
                <w:lang w:eastAsia="zh-CN" w:bidi="hi-IN"/>
              </w:rPr>
            </w:pPr>
          </w:p>
          <w:p w:rsidR="00391AF4" w:rsidRDefault="003257E9" w:rsidP="00391AF4">
            <w:pPr>
              <w:widowControl w:val="0"/>
              <w:numPr>
                <w:ilvl w:val="0"/>
                <w:numId w:val="20"/>
              </w:numPr>
              <w:suppressAutoHyphens/>
              <w:autoSpaceDN w:val="0"/>
              <w:jc w:val="both"/>
              <w:rPr>
                <w:rFonts w:ascii="Cambria" w:eastAsia="SimSun" w:hAnsi="Cambria" w:cs="Mangal"/>
                <w:kern w:val="3"/>
                <w:lang w:eastAsia="zh-CN" w:bidi="hi-IN"/>
              </w:rPr>
            </w:pPr>
            <w:r w:rsidRPr="00391AF4">
              <w:rPr>
                <w:rFonts w:ascii="Cambria" w:eastAsia="SimSun" w:hAnsi="Cambria" w:cs="Mangal"/>
                <w:b/>
                <w:bCs/>
                <w:kern w:val="3"/>
                <w:lang w:eastAsia="zh-CN" w:bidi="hi-IN"/>
              </w:rPr>
              <w:t>Une fonction psycho-affective :</w:t>
            </w:r>
            <w:r>
              <w:rPr>
                <w:rFonts w:ascii="Cambria" w:eastAsia="SimSun" w:hAnsi="Cambria" w:cs="Mangal"/>
                <w:kern w:val="3"/>
                <w:lang w:eastAsia="zh-CN" w:bidi="hi-IN"/>
              </w:rPr>
              <w:t xml:space="preserve"> de protection et affective : la famille protège les enfants. Elle est un lieu d’entraides, de solidarités, de refuges et de sécurité. </w:t>
            </w:r>
          </w:p>
          <w:p w:rsidR="00391AF4" w:rsidRPr="00391AF4" w:rsidRDefault="003257E9" w:rsidP="00391AF4">
            <w:pPr>
              <w:rPr>
                <w:rFonts w:ascii="Cambria" w:eastAsia="SimSun" w:hAnsi="Cambria" w:cs="Mangal"/>
                <w:kern w:val="3"/>
                <w:lang w:eastAsia="zh-CN" w:bidi="hi-IN"/>
              </w:rPr>
            </w:pPr>
          </w:p>
          <w:p w:rsidR="00391AF4" w:rsidRDefault="003257E9" w:rsidP="00391AF4">
            <w:pPr>
              <w:widowControl w:val="0"/>
              <w:suppressAutoHyphens/>
              <w:autoSpaceDN w:val="0"/>
              <w:jc w:val="both"/>
              <w:rPr>
                <w:rFonts w:ascii="Cambria" w:eastAsia="SimSun" w:hAnsi="Cambria" w:cs="Mangal"/>
                <w:kern w:val="3"/>
                <w:lang w:eastAsia="zh-CN" w:bidi="hi-IN"/>
              </w:rPr>
            </w:pPr>
          </w:p>
          <w:p w:rsidR="00391AF4" w:rsidRDefault="003257E9" w:rsidP="00391AF4">
            <w:pPr>
              <w:widowControl w:val="0"/>
              <w:numPr>
                <w:ilvl w:val="0"/>
                <w:numId w:val="20"/>
              </w:numPr>
              <w:suppressAutoHyphens/>
              <w:autoSpaceDN w:val="0"/>
              <w:jc w:val="both"/>
              <w:rPr>
                <w:rFonts w:ascii="Cambria" w:eastAsia="SimSun" w:hAnsi="Cambria" w:cs="Mangal"/>
                <w:kern w:val="3"/>
                <w:lang w:eastAsia="zh-CN" w:bidi="hi-IN"/>
              </w:rPr>
            </w:pPr>
            <w:r w:rsidRPr="00391AF4">
              <w:rPr>
                <w:rFonts w:ascii="Cambria" w:eastAsia="SimSun" w:hAnsi="Cambria" w:cs="Mangal"/>
                <w:b/>
                <w:bCs/>
                <w:kern w:val="3"/>
                <w:lang w:eastAsia="zh-CN" w:bidi="hi-IN"/>
              </w:rPr>
              <w:t>Une fonction de socialisation :</w:t>
            </w:r>
            <w:r>
              <w:rPr>
                <w:rFonts w:ascii="Cambria" w:eastAsia="SimSun" w:hAnsi="Cambria" w:cs="Mangal"/>
                <w:kern w:val="3"/>
                <w:lang w:eastAsia="zh-CN" w:bidi="hi-IN"/>
              </w:rPr>
              <w:t xml:space="preserve"> la famille éduque les enfants en leur transmettant les règles et les valurs dominantes</w:t>
            </w:r>
            <w:r>
              <w:rPr>
                <w:rFonts w:ascii="Cambria" w:eastAsia="SimSun" w:hAnsi="Cambria" w:cs="Mangal"/>
                <w:kern w:val="3"/>
                <w:lang w:eastAsia="zh-CN" w:bidi="hi-IN"/>
              </w:rPr>
              <w:t xml:space="preserve"> de la société. </w:t>
            </w:r>
          </w:p>
          <w:p w:rsidR="00EF029F"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p>
          <w:p w:rsidR="00EF029F" w:rsidRPr="00CF38AA" w:rsidRDefault="003257E9" w:rsidP="00EF029F">
            <w:pPr>
              <w:widowControl w:val="0"/>
              <w:suppressAutoHyphens/>
              <w:autoSpaceDN w:val="0"/>
              <w:jc w:val="center"/>
              <w:rPr>
                <w:rFonts w:ascii="Cambria" w:eastAsia="SimSun" w:hAnsi="Cambria" w:cs="Mangal"/>
                <w:b/>
                <w:bCs/>
                <w:kern w:val="3"/>
                <w:u w:val="single"/>
                <w:lang w:eastAsia="zh-CN" w:bidi="hi-IN"/>
              </w:rPr>
            </w:pPr>
            <w:r w:rsidRPr="00CF38AA">
              <w:rPr>
                <w:rFonts w:ascii="Cambria" w:eastAsia="SimSun" w:hAnsi="Cambria" w:cs="Mangal"/>
                <w:b/>
                <w:bCs/>
                <w:kern w:val="3"/>
                <w:u w:val="single"/>
                <w:lang w:eastAsia="zh-CN" w:bidi="hi-IN"/>
              </w:rPr>
              <w:t>Conclusion</w:t>
            </w:r>
          </w:p>
          <w:p w:rsidR="00EF029F" w:rsidRDefault="003257E9" w:rsidP="00EF029F">
            <w:pPr>
              <w:widowControl w:val="0"/>
              <w:suppressAutoHyphens/>
              <w:autoSpaceDN w:val="0"/>
              <w:jc w:val="center"/>
              <w:rPr>
                <w:rFonts w:ascii="Cambria" w:eastAsia="SimSun" w:hAnsi="Cambria" w:cs="Mangal"/>
                <w:b/>
                <w:bCs/>
                <w:kern w:val="3"/>
                <w:lang w:eastAsia="zh-CN" w:bidi="hi-IN"/>
              </w:rPr>
            </w:pPr>
          </w:p>
          <w:p w:rsidR="00EF029F" w:rsidRDefault="003257E9" w:rsidP="00EF029F">
            <w:pPr>
              <w:widowControl w:val="0"/>
              <w:suppressAutoHyphens/>
              <w:autoSpaceDN w:val="0"/>
              <w:rPr>
                <w:rFonts w:ascii="Cambria" w:eastAsia="SimSun" w:hAnsi="Cambria" w:cs="Mangal"/>
                <w:b/>
                <w:bCs/>
                <w:kern w:val="3"/>
                <w:lang w:eastAsia="zh-CN" w:bidi="hi-IN"/>
              </w:rPr>
            </w:pPr>
            <w:r>
              <w:rPr>
                <w:rFonts w:ascii="Cambria" w:eastAsia="SimSun" w:hAnsi="Cambria" w:cs="Mangal"/>
                <w:b/>
                <w:bCs/>
                <w:kern w:val="3"/>
                <w:lang w:eastAsia="zh-CN" w:bidi="hi-IN"/>
              </w:rPr>
              <w:t xml:space="preserve">Quelle définition complète de la famille actuelle pourrais-tu donner ? </w:t>
            </w:r>
          </w:p>
          <w:p w:rsidR="00EF029F" w:rsidRDefault="003257E9" w:rsidP="00EF029F">
            <w:pPr>
              <w:widowControl w:val="0"/>
              <w:suppressAutoHyphens/>
              <w:autoSpaceDN w:val="0"/>
              <w:rPr>
                <w:rFonts w:ascii="Cambria" w:eastAsia="SimSun" w:hAnsi="Cambria" w:cs="Mangal"/>
                <w:b/>
                <w:bCs/>
                <w:kern w:val="3"/>
                <w:lang w:eastAsia="zh-CN" w:bidi="hi-IN"/>
              </w:rPr>
            </w:pPr>
          </w:p>
          <w:p w:rsidR="00EF029F" w:rsidRDefault="003257E9" w:rsidP="00EF029F">
            <w:pPr>
              <w:widowControl w:val="0"/>
              <w:suppressAutoHyphens/>
              <w:autoSpaceDN w:val="0"/>
              <w:jc w:val="both"/>
              <w:rPr>
                <w:rFonts w:ascii="Cambria" w:eastAsia="SimSun" w:hAnsi="Cambria" w:cs="Mangal"/>
                <w:kern w:val="3"/>
                <w:lang w:eastAsia="zh-CN" w:bidi="hi-IN"/>
              </w:rPr>
            </w:pPr>
            <w:r>
              <w:rPr>
                <w:rFonts w:ascii="Cambria" w:eastAsia="SimSun" w:hAnsi="Cambria" w:cs="Mangal"/>
                <w:kern w:val="3"/>
                <w:lang w:eastAsia="zh-CN" w:bidi="hi-IN"/>
              </w:rPr>
              <w:t xml:space="preserve">La famille est un ensemble de personnes unies par de liens de parenté (c’est-à-dire toutes les personnes liées par des relations de filiation et/ou d’alliance). </w:t>
            </w:r>
          </w:p>
          <w:p w:rsidR="00391AF4" w:rsidRPr="004635D3" w:rsidRDefault="003257E9" w:rsidP="00EF029F">
            <w:pPr>
              <w:widowControl w:val="0"/>
              <w:suppressAutoHyphens/>
              <w:autoSpaceDN w:val="0"/>
              <w:jc w:val="both"/>
              <w:rPr>
                <w:rFonts w:ascii="Cambria" w:eastAsia="SimSun" w:hAnsi="Cambria" w:cs="Mangal"/>
                <w:kern w:val="3"/>
                <w:lang w:eastAsia="zh-CN" w:bidi="hi-IN"/>
              </w:rPr>
            </w:pPr>
          </w:p>
          <w:p w:rsidR="00EF029F" w:rsidRPr="00CF38AA" w:rsidRDefault="003257E9" w:rsidP="00EF029F">
            <w:pPr>
              <w:widowControl w:val="0"/>
              <w:suppressAutoHyphens/>
              <w:autoSpaceDN w:val="0"/>
              <w:rPr>
                <w:rFonts w:ascii="Cambria" w:eastAsia="SimSun" w:hAnsi="Cambria" w:cs="Mangal"/>
                <w:b/>
                <w:bCs/>
                <w:kern w:val="3"/>
                <w:lang w:eastAsia="zh-CN" w:bidi="hi-IN"/>
              </w:rPr>
            </w:pPr>
          </w:p>
          <w:p w:rsidR="00EF029F" w:rsidRPr="00840A1B" w:rsidRDefault="003257E9" w:rsidP="00EF029F">
            <w:pPr>
              <w:widowControl w:val="0"/>
              <w:suppressAutoHyphens/>
              <w:autoSpaceDN w:val="0"/>
              <w:rPr>
                <w:rFonts w:ascii="Cambria" w:eastAsia="SimSun" w:hAnsi="Cambria" w:cs="Mangal"/>
                <w:kern w:val="3"/>
                <w:lang w:eastAsia="zh-CN" w:bidi="hi-IN"/>
              </w:rPr>
            </w:pPr>
          </w:p>
        </w:tc>
      </w:tr>
    </w:tbl>
    <w:p w:rsidR="00EF029F" w:rsidRPr="005C7D30" w:rsidRDefault="003257E9" w:rsidP="00EF029F">
      <w:pPr>
        <w:widowControl w:val="0"/>
        <w:suppressAutoHyphens/>
        <w:autoSpaceDN w:val="0"/>
        <w:rPr>
          <w:rFonts w:ascii="Cambria" w:eastAsia="SimSun" w:hAnsi="Cambria" w:cs="Mangal"/>
          <w:kern w:val="3"/>
          <w:lang w:eastAsia="zh-CN" w:bidi="hi-IN"/>
        </w:rPr>
      </w:pPr>
    </w:p>
    <w:p w:rsidR="00EF029F" w:rsidRPr="00FE6A66" w:rsidRDefault="003257E9" w:rsidP="00EF029F">
      <w:pPr>
        <w:widowControl w:val="0"/>
        <w:suppressAutoHyphens/>
        <w:autoSpaceDN w:val="0"/>
        <w:rPr>
          <w:rFonts w:ascii="Cambria" w:eastAsia="SimSun" w:hAnsi="Cambria" w:cs="Mangal"/>
          <w:kern w:val="3"/>
          <w:lang w:eastAsia="zh-CN" w:bidi="hi-IN"/>
        </w:rPr>
      </w:pPr>
    </w:p>
    <w:p w:rsidR="00EF029F" w:rsidRDefault="003257E9" w:rsidP="00EF029F">
      <w:pPr>
        <w:widowControl w:val="0"/>
        <w:suppressAutoHyphens/>
        <w:autoSpaceDN w:val="0"/>
        <w:rPr>
          <w:rFonts w:ascii="Cambria" w:eastAsia="SimSun" w:hAnsi="Cambria" w:cs="Mangal"/>
          <w:kern w:val="3"/>
          <w:lang w:eastAsia="zh-CN" w:bidi="hi-IN"/>
        </w:rPr>
      </w:pPr>
      <w:r>
        <w:rPr>
          <w:rFonts w:ascii="Cambria" w:eastAsia="SimSun" w:hAnsi="Cambria" w:cs="Mangal"/>
          <w:kern w:val="3"/>
          <w:lang w:eastAsia="zh-CN" w:bidi="hi-IN"/>
        </w:rPr>
        <w:t xml:space="preserve">  </w:t>
      </w:r>
    </w:p>
    <w:p w:rsidR="00EF029F" w:rsidRDefault="003257E9" w:rsidP="00EF029F">
      <w:pPr>
        <w:widowControl w:val="0"/>
        <w:suppressAutoHyphens/>
        <w:autoSpaceDN w:val="0"/>
        <w:rPr>
          <w:rFonts w:ascii="Cambria" w:eastAsia="SimSun" w:hAnsi="Cambria" w:cs="Mangal"/>
          <w:kern w:val="3"/>
          <w:lang w:eastAsia="zh-CN" w:bidi="hi-IN"/>
        </w:rPr>
      </w:pPr>
    </w:p>
    <w:p w:rsidR="00D352EB" w:rsidRPr="00DB1228" w:rsidRDefault="003257E9" w:rsidP="00D352EB">
      <w:pPr>
        <w:widowControl w:val="0"/>
        <w:suppressAutoHyphens/>
        <w:autoSpaceDN w:val="0"/>
        <w:rPr>
          <w:rFonts w:ascii="Cambria" w:eastAsia="SimSun" w:hAnsi="Cambria" w:cs="Mangal"/>
          <w:kern w:val="3"/>
          <w:lang w:eastAsia="zh-CN" w:bidi="hi-IN"/>
        </w:rPr>
      </w:pPr>
    </w:p>
    <w:p w:rsidR="00D352EB" w:rsidRPr="00DB1228" w:rsidRDefault="003257E9" w:rsidP="00D352EB">
      <w:pPr>
        <w:rPr>
          <w:rFonts w:ascii="Cambria" w:eastAsia="Calibri" w:hAnsi="Cambria" w:cs="Arial"/>
          <w:b/>
          <w:bCs/>
        </w:rPr>
      </w:pPr>
      <w:r w:rsidRPr="00DB1228">
        <w:rPr>
          <w:rFonts w:ascii="Cambria" w:eastAsia="Calibri" w:hAnsi="Cambria" w:cs="Arial"/>
          <w:b/>
          <w:bCs/>
        </w:rPr>
        <w:br w:type="page"/>
      </w:r>
    </w:p>
    <w:p w:rsidR="00D352EB" w:rsidRPr="00DB1228" w:rsidRDefault="003257E9" w:rsidP="00D352EB">
      <w:pPr>
        <w:spacing w:line="256" w:lineRule="auto"/>
        <w:jc w:val="center"/>
        <w:rPr>
          <w:rFonts w:ascii="Cambria" w:eastAsia="Calibri" w:hAnsi="Cambria" w:cs="Arial"/>
          <w:b/>
          <w:bCs/>
        </w:rPr>
      </w:pPr>
      <w:r w:rsidRPr="00DB1228">
        <w:rPr>
          <w:rFonts w:ascii="Cambria" w:eastAsia="Calibri" w:hAnsi="Cambria" w:cs="Arial"/>
          <w:b/>
          <w:bCs/>
        </w:rPr>
        <w:lastRenderedPageBreak/>
        <w:t>Annexes</w:t>
      </w:r>
    </w:p>
    <w:tbl>
      <w:tblPr>
        <w:tblW w:w="0" w:type="auto"/>
        <w:tblCellMar>
          <w:left w:w="10" w:type="dxa"/>
          <w:right w:w="10" w:type="dxa"/>
        </w:tblCellMar>
        <w:tblLook w:val="04A0" w:firstRow="1" w:lastRow="0" w:firstColumn="1" w:lastColumn="0" w:noHBand="0" w:noVBand="1"/>
      </w:tblPr>
      <w:tblGrid>
        <w:gridCol w:w="9090"/>
      </w:tblGrid>
      <w:tr w:rsidR="00D352EB" w:rsidRPr="00DB1228" w:rsidTr="00D352EB">
        <w:tblPrEx>
          <w:tblCellMar>
            <w:top w:w="0" w:type="dxa"/>
            <w:bottom w:w="0" w:type="dxa"/>
          </w:tblCellMar>
        </w:tblPrEx>
        <w:tc>
          <w:tcPr>
            <w:tcW w:w="9062" w:type="dxa"/>
            <w:tcBorders>
              <w:top w:val="single" w:sz="4" w:space="0" w:color="auto"/>
              <w:left w:val="single" w:sz="4" w:space="0" w:color="auto"/>
              <w:bottom w:val="single" w:sz="4" w:space="0" w:color="auto"/>
              <w:right w:val="single" w:sz="4" w:space="0" w:color="auto"/>
            </w:tcBorders>
            <w:hideMark/>
          </w:tcPr>
          <w:p w:rsidR="00D352EB" w:rsidRPr="00DB1228" w:rsidRDefault="003257E9" w:rsidP="00D352EB">
            <w:pPr>
              <w:rPr>
                <w:rFonts w:ascii="Cambria" w:hAnsi="Cambria"/>
                <w:b/>
              </w:rPr>
            </w:pPr>
            <w:r w:rsidRPr="00DB1228">
              <w:rPr>
                <w:rFonts w:ascii="Cambria" w:hAnsi="Cambria"/>
                <w:b/>
              </w:rPr>
              <w:t>Annexe 1 : le mariage homosexuel en Europe</w:t>
            </w:r>
            <w:r w:rsidRPr="00DB1228">
              <w:rPr>
                <w:rFonts w:ascii="Cambria" w:hAnsi="Cambria"/>
                <w:b/>
                <w:vertAlign w:val="superscript"/>
              </w:rPr>
              <w:footnoteReference w:id="42"/>
            </w:r>
            <w:r w:rsidRPr="00DB1228">
              <w:rPr>
                <w:rFonts w:ascii="Cambria" w:hAnsi="Cambria"/>
                <w:b/>
              </w:rPr>
              <w:t xml:space="preserve"> </w:t>
            </w:r>
          </w:p>
          <w:p w:rsidR="00D352EB" w:rsidRPr="00DB1228" w:rsidRDefault="003257E9" w:rsidP="00D352EB">
            <w:pPr>
              <w:jc w:val="center"/>
              <w:rPr>
                <w:rFonts w:ascii="Cambria" w:hAnsi="Cambria"/>
                <w:b/>
              </w:rPr>
            </w:pPr>
            <w:r w:rsidRPr="00DB1228">
              <w:rPr>
                <w:rFonts w:ascii="Cambria" w:hAnsi="Cambria"/>
                <w:b/>
                <w:noProof/>
                <w:lang w:val="fr-FR" w:eastAsia="fr-FR"/>
              </w:rPr>
              <w:drawing>
                <wp:inline distT="0" distB="0" distL="0" distR="0" wp14:anchorId="0FE93840" wp14:editId="011FB503">
                  <wp:extent cx="5760720" cy="406527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cstate="print">
                            <a:extLst>
                              <a:ext uri="{28A0092B-C50C-407E-A947-70E740481C1C}">
                                <a14:useLocalDpi xmlns:a14="http://schemas.microsoft.com/office/drawing/2010/main" val="0"/>
                              </a:ext>
                            </a:extLst>
                          </a:blip>
                          <a:srcRect/>
                          <a:stretch>
                            <a:fillRect/>
                          </a:stretch>
                        </pic:blipFill>
                        <pic:spPr bwMode="auto">
                          <a:xfrm>
                            <a:off x="0" y="0"/>
                            <a:ext cx="5760720" cy="4065270"/>
                          </a:xfrm>
                          <a:prstGeom prst="rect">
                            <a:avLst/>
                          </a:prstGeom>
                          <a:noFill/>
                          <a:ln>
                            <a:noFill/>
                          </a:ln>
                        </pic:spPr>
                      </pic:pic>
                    </a:graphicData>
                  </a:graphic>
                </wp:inline>
              </w:drawing>
            </w:r>
          </w:p>
        </w:tc>
      </w:tr>
    </w:tbl>
    <w:p w:rsidR="00D352EB" w:rsidRPr="00DB1228" w:rsidRDefault="003257E9" w:rsidP="00D352EB">
      <w:pPr>
        <w:spacing w:line="256" w:lineRule="auto"/>
        <w:rPr>
          <w:rFonts w:ascii="Cambria" w:eastAsia="Calibri" w:hAnsi="Cambria" w:cs="Arial"/>
          <w:sz w:val="2"/>
          <w:szCs w:val="2"/>
        </w:rPr>
      </w:pPr>
    </w:p>
    <w:tbl>
      <w:tblPr>
        <w:tblW w:w="0" w:type="auto"/>
        <w:tblCellMar>
          <w:left w:w="10" w:type="dxa"/>
          <w:right w:w="10" w:type="dxa"/>
        </w:tblCellMar>
        <w:tblLook w:val="04A0" w:firstRow="1" w:lastRow="0" w:firstColumn="1" w:lastColumn="0" w:noHBand="0" w:noVBand="1"/>
      </w:tblPr>
      <w:tblGrid>
        <w:gridCol w:w="9062"/>
      </w:tblGrid>
      <w:tr w:rsidR="00D352EB" w:rsidRPr="00DB1228" w:rsidTr="00D352EB">
        <w:tblPrEx>
          <w:tblCellMar>
            <w:top w:w="0" w:type="dxa"/>
            <w:bottom w:w="0" w:type="dxa"/>
          </w:tblCellMar>
        </w:tblPrEx>
        <w:tc>
          <w:tcPr>
            <w:tcW w:w="9062" w:type="dxa"/>
            <w:tcBorders>
              <w:top w:val="single" w:sz="4" w:space="0" w:color="auto"/>
              <w:left w:val="single" w:sz="4" w:space="0" w:color="auto"/>
              <w:bottom w:val="single" w:sz="4" w:space="0" w:color="auto"/>
              <w:right w:val="single" w:sz="4" w:space="0" w:color="auto"/>
            </w:tcBorders>
            <w:hideMark/>
          </w:tcPr>
          <w:p w:rsidR="00D352EB" w:rsidRPr="00DB1228" w:rsidRDefault="003257E9" w:rsidP="00D352EB">
            <w:pPr>
              <w:rPr>
                <w:rFonts w:ascii="Cambria" w:hAnsi="Cambria"/>
                <w:b/>
              </w:rPr>
            </w:pPr>
            <w:r w:rsidRPr="00DB1228">
              <w:rPr>
                <w:rFonts w:ascii="Cambria" w:hAnsi="Cambria"/>
                <w:b/>
              </w:rPr>
              <w:t xml:space="preserve">Annexe 2 : la pénalisation de l’homosexualité dans le monde </w:t>
            </w:r>
          </w:p>
          <w:p w:rsidR="00D352EB" w:rsidRPr="00DB1228" w:rsidRDefault="003257E9" w:rsidP="00D352EB">
            <w:pPr>
              <w:jc w:val="center"/>
              <w:rPr>
                <w:rFonts w:ascii="Cambria" w:hAnsi="Cambria"/>
              </w:rPr>
            </w:pPr>
            <w:r w:rsidRPr="00DB1228">
              <w:rPr>
                <w:rFonts w:ascii="Cambria" w:hAnsi="Cambria"/>
                <w:noProof/>
                <w:lang w:val="fr-FR" w:eastAsia="fr-FR"/>
              </w:rPr>
              <w:drawing>
                <wp:inline distT="0" distB="0" distL="0" distR="0" wp14:anchorId="386FEBB0" wp14:editId="38B1903D">
                  <wp:extent cx="4911090" cy="3505200"/>
                  <wp:effectExtent l="0" t="0" r="3810" b="0"/>
                  <wp:docPr id="2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4911090" cy="3505200"/>
                          </a:xfrm>
                          <a:prstGeom prst="rect">
                            <a:avLst/>
                          </a:prstGeom>
                          <a:noFill/>
                          <a:ln>
                            <a:noFill/>
                          </a:ln>
                        </pic:spPr>
                      </pic:pic>
                    </a:graphicData>
                  </a:graphic>
                </wp:inline>
              </w:drawing>
            </w:r>
          </w:p>
        </w:tc>
      </w:tr>
    </w:tbl>
    <w:p w:rsidR="00D352EB" w:rsidRPr="00DB1228" w:rsidRDefault="003257E9" w:rsidP="00D352EB">
      <w:pPr>
        <w:rPr>
          <w:rFonts w:ascii="Cambria" w:hAnsi="Cambria"/>
          <w:b/>
        </w:rPr>
        <w:sectPr w:rsidR="00D352EB" w:rsidRPr="00DB1228" w:rsidSect="00D352EB">
          <w:pgSz w:w="11906" w:h="16838"/>
          <w:pgMar w:top="1418" w:right="1418" w:bottom="1418" w:left="1418" w:header="709" w:footer="709" w:gutter="0"/>
          <w:cols w:space="708"/>
          <w:docGrid w:linePitch="360"/>
        </w:sectPr>
      </w:pPr>
    </w:p>
    <w:tbl>
      <w:tblPr>
        <w:tblW w:w="14425" w:type="dxa"/>
        <w:tblCellMar>
          <w:left w:w="10" w:type="dxa"/>
          <w:right w:w="10" w:type="dxa"/>
        </w:tblCellMar>
        <w:tblLook w:val="04A0" w:firstRow="1" w:lastRow="0" w:firstColumn="1" w:lastColumn="0" w:noHBand="0" w:noVBand="1"/>
      </w:tblPr>
      <w:tblGrid>
        <w:gridCol w:w="14425"/>
      </w:tblGrid>
      <w:tr w:rsidR="00D352EB" w:rsidRPr="00DB1228" w:rsidTr="00D352EB">
        <w:tblPrEx>
          <w:tblCellMar>
            <w:top w:w="0" w:type="dxa"/>
            <w:bottom w:w="0" w:type="dxa"/>
          </w:tblCellMar>
        </w:tblPrEx>
        <w:tc>
          <w:tcPr>
            <w:tcW w:w="14425" w:type="dxa"/>
            <w:tcBorders>
              <w:top w:val="single" w:sz="4" w:space="0" w:color="auto"/>
              <w:left w:val="single" w:sz="4" w:space="0" w:color="auto"/>
              <w:bottom w:val="single" w:sz="4" w:space="0" w:color="auto"/>
              <w:right w:val="single" w:sz="4" w:space="0" w:color="auto"/>
            </w:tcBorders>
          </w:tcPr>
          <w:p w:rsidR="00D352EB" w:rsidRPr="00DB1228" w:rsidRDefault="003257E9" w:rsidP="00D352EB">
            <w:pPr>
              <w:rPr>
                <w:rFonts w:ascii="Cambria" w:hAnsi="Cambria"/>
                <w:b/>
              </w:rPr>
            </w:pPr>
            <w:r w:rsidRPr="00DB1228">
              <w:rPr>
                <w:noProof/>
                <w:lang w:val="fr-FR" w:eastAsia="fr-FR"/>
              </w:rPr>
              <w:lastRenderedPageBreak/>
              <w:drawing>
                <wp:anchor distT="0" distB="0" distL="114300" distR="114300" simplePos="0" relativeHeight="251659264" behindDoc="1" locked="0" layoutInCell="1" allowOverlap="1" wp14:anchorId="0EF7362D" wp14:editId="3CE610CC">
                  <wp:simplePos x="0" y="0"/>
                  <wp:positionH relativeFrom="column">
                    <wp:posOffset>297180</wp:posOffset>
                  </wp:positionH>
                  <wp:positionV relativeFrom="paragraph">
                    <wp:posOffset>73025</wp:posOffset>
                  </wp:positionV>
                  <wp:extent cx="8151495" cy="5760720"/>
                  <wp:effectExtent l="0" t="0" r="1905" b="0"/>
                  <wp:wrapNone/>
                  <wp:docPr id="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8151495" cy="5760720"/>
                          </a:xfrm>
                          <a:prstGeom prst="rect">
                            <a:avLst/>
                          </a:prstGeom>
                          <a:noFill/>
                        </pic:spPr>
                      </pic:pic>
                    </a:graphicData>
                  </a:graphic>
                  <wp14:sizeRelH relativeFrom="page">
                    <wp14:pctWidth>0</wp14:pctWidth>
                  </wp14:sizeRelH>
                  <wp14:sizeRelV relativeFrom="page">
                    <wp14:pctHeight>0</wp14:pctHeight>
                  </wp14:sizeRelV>
                </wp:anchor>
              </w:drawing>
            </w:r>
            <w:r w:rsidRPr="00DB1228">
              <w:rPr>
                <w:rFonts w:ascii="Cambria" w:hAnsi="Cambria"/>
                <w:b/>
              </w:rPr>
              <w:t>Annexe 3 : droits LGBTI dans le monde</w:t>
            </w:r>
            <w:r w:rsidRPr="00DB1228">
              <w:rPr>
                <w:rFonts w:ascii="Cambria" w:hAnsi="Cambria"/>
                <w:b/>
                <w:vertAlign w:val="superscript"/>
              </w:rPr>
              <w:footnoteReference w:id="43"/>
            </w:r>
            <w:r w:rsidRPr="00DB1228">
              <w:rPr>
                <w:rFonts w:ascii="Cambria" w:hAnsi="Cambria"/>
                <w:b/>
              </w:rPr>
              <w:t xml:space="preserve"> </w:t>
            </w:r>
          </w:p>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p w:rsidR="00D352EB" w:rsidRPr="00DB1228" w:rsidRDefault="003257E9" w:rsidP="00D352EB"/>
        </w:tc>
      </w:tr>
    </w:tbl>
    <w:p w:rsidR="00A775C2" w:rsidRPr="00DB1228" w:rsidRDefault="003257E9"/>
    <w:sectPr w:rsidR="00A775C2" w:rsidRPr="00DB1228" w:rsidSect="00D352EB">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3257E9">
      <w:r>
        <w:separator/>
      </w:r>
    </w:p>
  </w:endnote>
  <w:endnote w:type="continuationSeparator" w:id="0">
    <w:p w:rsidR="00000000" w:rsidRDefault="003257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SimSun">
    <w:altName w:val="Arial Unicode MS"/>
    <w:panose1 w:val="00000000000000000000"/>
    <w:charset w:val="86"/>
    <w:family w:val="auto"/>
    <w:notTrueType/>
    <w:pitch w:val="variable"/>
    <w:sig w:usb0="00000001" w:usb1="080E0000" w:usb2="00000010" w:usb3="00000000" w:csb0="00040000" w:csb1="00000000"/>
  </w:font>
  <w:font w:name="Mangal">
    <w:panose1 w:val="00000000000000000000"/>
    <w:charset w:val="01"/>
    <w:family w:val="roman"/>
    <w:notTrueType/>
    <w:pitch w:val="variable"/>
    <w:sig w:usb0="00002000" w:usb1="00000000" w:usb2="00000000" w:usb3="00000000" w:csb0="00000000" w:csb1="00000000"/>
  </w:font>
  <w:font w:name="Arial">
    <w:panose1 w:val="020B0604020202020204"/>
    <w:charset w:val="00"/>
    <w:family w:val="auto"/>
    <w:pitch w:val="variable"/>
    <w:sig w:usb0="E0002AFF" w:usb1="C0007843" w:usb2="00000009" w:usb3="00000000" w:csb0="000001FF" w:csb1="00000000"/>
  </w:font>
  <w:font w:name="inherit">
    <w:altName w:val="Times New Roman"/>
    <w:panose1 w:val="00000000000000000000"/>
    <w:charset w:val="00"/>
    <w:family w:val="roman"/>
    <w:notTrueType/>
    <w:pitch w:val="default"/>
  </w:font>
  <w:font w:name="Symbol">
    <w:panose1 w:val="00000000000000000000"/>
    <w:charset w:val="02"/>
    <w:family w:val="auto"/>
    <w:pitch w:val="variable"/>
    <w:sig w:usb0="00000000" w:usb1="10000000" w:usb2="00000000" w:usb3="00000000" w:csb0="80000000"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9833069"/>
      <w:docPartObj>
        <w:docPartGallery w:val="Page Numbers (Bottom of Page)"/>
        <w:docPartUnique/>
      </w:docPartObj>
    </w:sdtPr>
    <w:sdtEndPr>
      <w:rPr>
        <w:rFonts w:ascii="Cambria" w:hAnsi="Cambria"/>
      </w:rPr>
    </w:sdtEndPr>
    <w:sdtContent>
      <w:p w:rsidR="00EF029F" w:rsidRPr="00DE102F" w:rsidRDefault="003257E9">
        <w:pPr>
          <w:jc w:val="right"/>
          <w:rPr>
            <w:rFonts w:ascii="Cambria" w:hAnsi="Cambria"/>
          </w:rPr>
        </w:pPr>
        <w:r w:rsidRPr="00DE102F">
          <w:rPr>
            <w:rFonts w:ascii="Cambria" w:hAnsi="Cambria"/>
          </w:rPr>
          <w:fldChar w:fldCharType="begin"/>
        </w:r>
        <w:r w:rsidRPr="00DE102F">
          <w:rPr>
            <w:rFonts w:ascii="Cambria" w:hAnsi="Cambria"/>
          </w:rPr>
          <w:instrText>PAGE   \* MERGEFORMAT</w:instrText>
        </w:r>
        <w:r w:rsidRPr="00DE102F">
          <w:rPr>
            <w:rFonts w:ascii="Cambria" w:hAnsi="Cambria"/>
          </w:rPr>
          <w:fldChar w:fldCharType="separate"/>
        </w:r>
        <w:r w:rsidRPr="003257E9">
          <w:rPr>
            <w:rFonts w:ascii="Cambria" w:hAnsi="Cambria"/>
            <w:noProof/>
            <w:lang w:val="fr-FR"/>
          </w:rPr>
          <w:t>32</w:t>
        </w:r>
        <w:r w:rsidRPr="00DE102F">
          <w:rPr>
            <w:rFonts w:ascii="Cambria" w:hAnsi="Cambria"/>
          </w:rPr>
          <w:fldChar w:fldCharType="end"/>
        </w:r>
      </w:p>
    </w:sdtContent>
  </w:sdt>
  <w:p w:rsidR="00EF029F" w:rsidRDefault="003257E9" w:rsidP="00D352EB"/>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3257E9">
      <w:r>
        <w:separator/>
      </w:r>
    </w:p>
  </w:footnote>
  <w:footnote w:type="continuationSeparator" w:id="0">
    <w:p w:rsidR="00000000" w:rsidRDefault="003257E9">
      <w:r>
        <w:continuationSeparator/>
      </w:r>
    </w:p>
  </w:footnote>
  <w:footnote w:id="1">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Direction générale statistiques et informations économiques, « Mariages et divorces 1830 – 2011 » sur </w:t>
      </w:r>
      <w:hyperlink r:id="rId1" w:history="1">
        <w:r w:rsidRPr="009559D5">
          <w:rPr>
            <w:rFonts w:ascii="Cambria" w:hAnsi="Cambria"/>
          </w:rPr>
          <w:t>http://statbel.fgov.be/fr/statistiques/chiffres/</w:t>
        </w:r>
        <w:r w:rsidRPr="009559D5">
          <w:rPr>
            <w:rFonts w:ascii="Cambria" w:hAnsi="Cambria"/>
          </w:rPr>
          <w:t>population/mariage_divorce_cohabitation/</w:t>
        </w:r>
      </w:hyperlink>
      <w:r w:rsidRPr="009559D5">
        <w:rPr>
          <w:rFonts w:ascii="Cambria" w:hAnsi="Cambria"/>
        </w:rPr>
        <w:t xml:space="preserve"> </w:t>
      </w:r>
    </w:p>
  </w:footnote>
  <w:footnote w:id="2">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Statistics Belgium, « Naissance et fécondité », sur </w:t>
      </w:r>
      <w:hyperlink r:id="rId2" w:history="1">
        <w:r w:rsidRPr="009559D5">
          <w:rPr>
            <w:rFonts w:ascii="Cambria" w:hAnsi="Cambria"/>
          </w:rPr>
          <w:t>http://statbel.fgov.be/fr/statistiques/organisation/statbel/diffusion/statbel/a_la_une_archives/a_la_une_2012/pres_de_la_moitie_des_enfants_naissent_en-dehors_du_mariage.jsp</w:t>
        </w:r>
      </w:hyperlink>
      <w:r w:rsidRPr="009559D5">
        <w:rPr>
          <w:rFonts w:ascii="Cambria" w:hAnsi="Cambria"/>
        </w:rPr>
        <w:t xml:space="preserve"> </w:t>
      </w:r>
    </w:p>
  </w:footnote>
  <w:footnote w:id="3">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Direction générale Statistique et Information écon</w:t>
      </w:r>
      <w:r w:rsidRPr="009559D5">
        <w:rPr>
          <w:rFonts w:ascii="Cambria" w:hAnsi="Cambria"/>
        </w:rPr>
        <w:t xml:space="preserve">omique, « Ménages privés par taille en Wallonie et en Belgique » sur </w:t>
      </w:r>
      <w:hyperlink r:id="rId3" w:history="1">
        <w:r w:rsidRPr="009559D5">
          <w:rPr>
            <w:rFonts w:ascii="Cambria" w:hAnsi="Cambria"/>
          </w:rPr>
          <w:t>http://www.iweps.be/menages-prives-par-taille-en-wallonie-et-en-belgique</w:t>
        </w:r>
      </w:hyperlink>
      <w:r w:rsidRPr="009559D5">
        <w:rPr>
          <w:rFonts w:ascii="Cambria" w:hAnsi="Cambria"/>
        </w:rPr>
        <w:t xml:space="preserve"> </w:t>
      </w:r>
    </w:p>
  </w:footnote>
  <w:footnote w:id="4">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Plate-forme créances a</w:t>
      </w:r>
      <w:r w:rsidRPr="009559D5">
        <w:rPr>
          <w:rFonts w:ascii="Cambria" w:hAnsi="Cambria"/>
        </w:rPr>
        <w:t xml:space="preserve">limentaires, « SECAL : un rempart contre la précarité des familles monoparentales ? », Communiqué de presse à l’occasion de la journée internationale pour l’élimination de la pauvreté, 17 octobre 2010 sur viefeminie.be </w:t>
      </w:r>
    </w:p>
  </w:footnote>
  <w:footnote w:id="5">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hyperlink r:id="rId4" w:history="1">
        <w:r w:rsidRPr="009559D5">
          <w:rPr>
            <w:rFonts w:ascii="Cambria" w:hAnsi="Cambria"/>
          </w:rPr>
          <w:t>http://www.ggps.be/doc/ggp_belgium_paper_series_6-fr.pdf</w:t>
        </w:r>
      </w:hyperlink>
      <w:r w:rsidRPr="009559D5">
        <w:rPr>
          <w:rFonts w:ascii="Cambria" w:hAnsi="Cambria"/>
        </w:rPr>
        <w:t xml:space="preserve"> </w:t>
      </w:r>
    </w:p>
  </w:footnote>
  <w:footnote w:id="6">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 xml:space="preserve">D’après </w:t>
      </w:r>
      <w:hyperlink r:id="rId5" w:history="1">
        <w:r w:rsidRPr="009559D5">
          <w:rPr>
            <w:rFonts w:ascii="Cambria" w:hAnsi="Cambria"/>
          </w:rPr>
          <w:t>www.citoyenparent.be</w:t>
        </w:r>
      </w:hyperlink>
      <w:r w:rsidRPr="009559D5">
        <w:rPr>
          <w:rFonts w:ascii="Cambria" w:hAnsi="Cambria"/>
        </w:rPr>
        <w:t xml:space="preserve"> </w:t>
      </w:r>
    </w:p>
  </w:footnote>
  <w:footnote w:id="7">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D’après intervention de Melchior Wathelet – Colloque FRB « Les enfants et les jeu</w:t>
      </w:r>
      <w:r w:rsidRPr="009559D5">
        <w:rPr>
          <w:rFonts w:ascii="Cambria" w:hAnsi="Cambria"/>
        </w:rPr>
        <w:t xml:space="preserve">nes dans les familles recomposées », Fondation Roi Baudoin, Bruxelles, 6 novembre 2008 </w:t>
      </w:r>
    </w:p>
  </w:footnote>
  <w:footnote w:id="8">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 xml:space="preserve">D’après Institut Thomas More, « Mariage entre personnes du même sexe, adoption, PMA, GPA. Analyse comparative dans les 27 pays de l’Union européenne », </w:t>
      </w:r>
      <w:r w:rsidRPr="009559D5">
        <w:rPr>
          <w:rFonts w:ascii="Cambria" w:hAnsi="Cambria"/>
          <w:i/>
          <w:iCs/>
        </w:rPr>
        <w:t>Note de Benchm</w:t>
      </w:r>
      <w:r w:rsidRPr="009559D5">
        <w:rPr>
          <w:rFonts w:ascii="Cambria" w:hAnsi="Cambria"/>
          <w:i/>
          <w:iCs/>
        </w:rPr>
        <w:t>arking n°15</w:t>
      </w:r>
      <w:r w:rsidRPr="009559D5">
        <w:rPr>
          <w:rFonts w:ascii="Cambria" w:hAnsi="Cambria"/>
        </w:rPr>
        <w:t xml:space="preserve">, janvier 2013 </w:t>
      </w:r>
    </w:p>
  </w:footnote>
  <w:footnote w:id="9">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 xml:space="preserve">Journet Nicolas, « Métamorphoses de la parenté », Sciences Humaines, Janvier 2014, n° 255, p. 50. </w:t>
      </w:r>
    </w:p>
  </w:footnote>
  <w:footnote w:id="10">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https://www.youtube.com/watch?v=9zvlKa4sdnw</w:t>
      </w:r>
    </w:p>
  </w:footnote>
  <w:footnote w:id="11">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http://www.rtl.be/info/monde/international/la-manif-pour-tous-presente-ses-propo</w:t>
      </w:r>
      <w:r w:rsidRPr="009559D5">
        <w:rPr>
          <w:rFonts w:ascii="Cambria" w:hAnsi="Cambria"/>
        </w:rPr>
        <w:t>sitions-a-l-approche-de-son-universite-d-ete-850570.aspx</w:t>
      </w:r>
    </w:p>
  </w:footnote>
  <w:footnote w:id="12">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http://www.egalitedeschancesbruxelles.irisnet.be/fr/glossary/loi-anti-discrimination-du-10-mars-2007/</w:t>
      </w:r>
    </w:p>
  </w:footnote>
  <w:footnote w:id="13">
    <w:p w:rsidR="00EF029F" w:rsidRPr="009559D5" w:rsidRDefault="003257E9" w:rsidP="00D352EB">
      <w:pPr>
        <w:rPr>
          <w:rFonts w:ascii="Cambria" w:hAnsi="Cambria"/>
        </w:rPr>
      </w:pPr>
      <w:r w:rsidRPr="009559D5">
        <w:rPr>
          <w:rFonts w:ascii="Cambria" w:hAnsi="Cambria"/>
        </w:rPr>
        <w:footnoteRef/>
      </w:r>
      <w:r w:rsidRPr="009559D5">
        <w:rPr>
          <w:rFonts w:ascii="Cambria" w:hAnsi="Cambria"/>
        </w:rPr>
        <w:t>D’après MOLENAT X., « Les familles homoparentales », in Sciences Humaines, n° 245, février 201</w:t>
      </w:r>
      <w:r w:rsidRPr="009559D5">
        <w:rPr>
          <w:rFonts w:ascii="Cambria" w:hAnsi="Cambria"/>
        </w:rPr>
        <w:t xml:space="preserve">2, p. 20. </w:t>
      </w:r>
    </w:p>
  </w:footnote>
  <w:footnote w:id="14">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http://www.vosquestionsdeparents.fr/dossier/542/homoparentalite-temoignage-dun-couple</w:t>
      </w:r>
    </w:p>
  </w:footnote>
  <w:footnote w:id="15">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http://www.lapresse.ca/le-soleil/actualites/societe/201405/17/01-4767718-homoparentalite-laissez-nous-changer-nos-couches.php</w:t>
      </w:r>
    </w:p>
  </w:footnote>
  <w:footnote w:id="16">
    <w:p w:rsidR="00EF029F" w:rsidRPr="009559D5" w:rsidRDefault="003257E9" w:rsidP="00D352EB">
      <w:pPr>
        <w:jc w:val="both"/>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D’après DORTIER, J-F., La f</w:t>
      </w:r>
      <w:r w:rsidRPr="009559D5">
        <w:rPr>
          <w:rFonts w:ascii="Cambria" w:hAnsi="Cambria"/>
        </w:rPr>
        <w:t xml:space="preserve">amille aujourd’hui : Bouleversements et recomposition », in </w:t>
      </w:r>
      <w:r w:rsidRPr="009559D5">
        <w:rPr>
          <w:rFonts w:ascii="Cambria" w:hAnsi="Cambria"/>
          <w:i/>
          <w:iCs/>
        </w:rPr>
        <w:t>Sciences Humaines</w:t>
      </w:r>
      <w:r w:rsidRPr="009559D5">
        <w:rPr>
          <w:rFonts w:ascii="Cambria" w:hAnsi="Cambria"/>
        </w:rPr>
        <w:t xml:space="preserve">, Familles, éd. Sciences Humaines, Auxerre, 2002, pp. 1 à 7. </w:t>
      </w:r>
    </w:p>
  </w:footnote>
  <w:footnote w:id="17">
    <w:p w:rsidR="00EF029F" w:rsidRPr="009559D5" w:rsidRDefault="003257E9" w:rsidP="00D352EB">
      <w:pPr>
        <w:jc w:val="both"/>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color w:val="000000"/>
          <w:sz w:val="19"/>
          <w:szCs w:val="19"/>
          <w:shd w:val="clear" w:color="auto" w:fill="FFFFFF"/>
        </w:rPr>
        <w:t xml:space="preserve">Article 147 du Code civil et 391 du Code pénal. </w:t>
      </w:r>
      <w:r w:rsidRPr="009559D5">
        <w:rPr>
          <w:rFonts w:ascii="Cambria" w:hAnsi="Cambria"/>
          <w:color w:val="000000"/>
          <w:sz w:val="19"/>
          <w:szCs w:val="19"/>
          <w:shd w:val="clear" w:color="auto" w:fill="FFFFFF"/>
        </w:rPr>
        <w:t>http://www.actualitesdroitbelge.be/droit-de-la-famille/droit-de-la-famille-abreges-juridiques/la-reconnaissance-en-belgique-d-un-mariage-polygame-celebre-a-l-etranger/la-reconnaissance-en-belgique-d-un-mariage-polygame-celebre-a-l-etranger</w:t>
      </w:r>
    </w:p>
  </w:footnote>
  <w:footnote w:id="18">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http://www.lar</w:t>
      </w:r>
      <w:r w:rsidRPr="009559D5">
        <w:rPr>
          <w:rFonts w:ascii="Cambria" w:hAnsi="Cambria"/>
        </w:rPr>
        <w:t>ousse.fr/dictionnaires/francais/polygamie/62306</w:t>
      </w:r>
    </w:p>
  </w:footnote>
  <w:footnote w:id="19">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http://www.20minutes.fr/monde/1756391-20151227-chine-met-officiellement-fin-politique-enfant-unique</w:t>
      </w:r>
    </w:p>
  </w:footnote>
  <w:footnote w:id="20">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http://www.liberation.fr/planete/2015/10/27/la-polyandrie-une-solution-pour-la-chine_1409335</w:t>
      </w:r>
    </w:p>
  </w:footnote>
  <w:footnote w:id="21">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t>
      </w:r>
      <w:r w:rsidRPr="009559D5">
        <w:rPr>
          <w:rFonts w:ascii="Cambria" w:hAnsi="Cambria"/>
        </w:rPr>
        <w:t>w.france24.com/fr/20130826-kenya-mariage-deux-hommes-femme-polyandrie-sylvester-mwendwa-elijah-kiman-mombasa</w:t>
      </w:r>
    </w:p>
  </w:footnote>
  <w:footnote w:id="22">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http://www.lanouvellegazette.be/1163319/article/2014-12-04/la-plus-grande-famille-de-belgique-vit-a-marcinelle-serge-regnier-a-trois-maison</w:t>
      </w:r>
    </w:p>
  </w:footnote>
  <w:footnote w:id="23">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w:t>
      </w:r>
      <w:r w:rsidRPr="009559D5">
        <w:rPr>
          <w:rFonts w:ascii="Cambria" w:hAnsi="Cambria"/>
        </w:rPr>
        <w:t>p://www.lanouvellegazette.be/1160714/article/2014-12-01/un-record-pour-serge-a-marcinelle-avec-31-enfants-sa-famille-touche-7500-euros-d</w:t>
      </w:r>
    </w:p>
  </w:footnote>
  <w:footnote w:id="24">
    <w:p w:rsidR="00EF029F" w:rsidRPr="009559D5" w:rsidRDefault="003257E9" w:rsidP="00D352EB">
      <w:pPr>
        <w:shd w:val="clear" w:color="auto" w:fill="FBFBFB"/>
        <w:spacing w:after="300" w:line="270" w:lineRule="atLeast"/>
        <w:jc w:val="both"/>
        <w:rPr>
          <w:rFonts w:ascii="Cambria" w:eastAsia="Times New Roman" w:hAnsi="Cambria" w:cs="Times New Roman"/>
          <w:color w:val="282828"/>
          <w:sz w:val="20"/>
          <w:szCs w:val="20"/>
          <w:lang w:eastAsia="fr-BE"/>
        </w:rPr>
      </w:pPr>
      <w:r w:rsidRPr="009559D5">
        <w:rPr>
          <w:rFonts w:ascii="Cambria" w:hAnsi="Cambria"/>
          <w:sz w:val="20"/>
          <w:szCs w:val="20"/>
        </w:rPr>
        <w:footnoteRef/>
      </w:r>
      <w:r w:rsidRPr="009559D5">
        <w:rPr>
          <w:rFonts w:ascii="Cambria" w:eastAsia="Times New Roman" w:hAnsi="Cambria" w:cs="Times New Roman"/>
          <w:color w:val="282828"/>
          <w:sz w:val="20"/>
          <w:szCs w:val="20"/>
          <w:lang w:eastAsia="fr-BE"/>
        </w:rPr>
        <w:t>http://dg.famifed.be/fr/familles/allocations-familiales-de-base-et-suppl%C3%A9ments/allocations-familiales-de-base</w:t>
      </w:r>
      <w:r w:rsidRPr="009559D5">
        <w:rPr>
          <w:rFonts w:ascii="Cambria" w:eastAsia="SimSun" w:hAnsi="Cambria" w:cs="Mangal"/>
          <w:kern w:val="3"/>
          <w:sz w:val="20"/>
          <w:szCs w:val="20"/>
          <w:lang w:eastAsia="zh-CN" w:bidi="hi-IN"/>
        </w:rPr>
        <w:t>http</w:t>
      </w:r>
      <w:r w:rsidRPr="009559D5">
        <w:rPr>
          <w:rFonts w:ascii="Cambria" w:eastAsia="SimSun" w:hAnsi="Cambria" w:cs="Mangal"/>
          <w:kern w:val="3"/>
          <w:sz w:val="20"/>
          <w:szCs w:val="20"/>
          <w:lang w:eastAsia="zh-CN" w:bidi="hi-IN"/>
        </w:rPr>
        <w:t>://www.belgium.be/fr/famille/enfants/allocations_familales_et_de_naissance</w:t>
      </w:r>
    </w:p>
  </w:footnote>
  <w:footnote w:id="25">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http://www.rtl.be/info/regions/hainaut/la-famille-renier-aux-31-enfants-se-dit-harcelee-nous-ne-sommes-ni-des-profiteurs-ni-des-animaux--689662.aspx</w:t>
      </w:r>
    </w:p>
  </w:footnote>
  <w:footnote w:id="26">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http://www.un.org/fr/universal-declaration-human-rights/</w:t>
      </w:r>
    </w:p>
  </w:footnote>
  <w:footnote w:id="27">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http://www.7sur7.be/7s7/fr/1502/Belgique/article/detail/2844730/2016/08/31/Allocations-familiales-Il-faut-quitter-le-regime-d-apres-guerre.dhtml</w:t>
      </w:r>
    </w:p>
  </w:footnote>
  <w:footnote w:id="28">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http://valeurs-france.upmf-grenoble.fr/index.php?</w:t>
      </w:r>
      <w:r w:rsidRPr="009559D5">
        <w:rPr>
          <w:rFonts w:ascii="Cambria" w:hAnsi="Cambria"/>
        </w:rPr>
        <w:t>page=palmares</w:t>
      </w:r>
    </w:p>
  </w:footnote>
  <w:footnote w:id="29">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 xml:space="preserve">FOURNIER Martine, 2002, « Tableaux de jeunesse », in  </w:t>
      </w:r>
      <w:r w:rsidRPr="009559D5">
        <w:rPr>
          <w:rFonts w:ascii="Cambria" w:hAnsi="Cambria"/>
          <w:i/>
        </w:rPr>
        <w:t>Sciences humaines</w:t>
      </w:r>
      <w:r w:rsidRPr="009559D5">
        <w:rPr>
          <w:rFonts w:ascii="Cambria" w:hAnsi="Cambria"/>
        </w:rPr>
        <w:t xml:space="preserve">, n° 127, p. 32. </w:t>
      </w:r>
    </w:p>
  </w:footnote>
  <w:footnote w:id="30">
    <w:p w:rsidR="00EF029F" w:rsidRPr="009559D5" w:rsidRDefault="003257E9" w:rsidP="00D352EB">
      <w:pPr>
        <w:rPr>
          <w:rFonts w:ascii="Cambria" w:hAnsi="Cambria"/>
        </w:rPr>
      </w:pPr>
      <w:r w:rsidRPr="009559D5">
        <w:rPr>
          <w:rFonts w:ascii="Cambria" w:hAnsi="Cambria"/>
        </w:rPr>
        <w:footnoteRef/>
      </w:r>
      <w:r w:rsidRPr="009559D5">
        <w:rPr>
          <w:rFonts w:ascii="Cambria" w:hAnsi="Cambria"/>
        </w:rPr>
        <w:t xml:space="preserve"> </w:t>
      </w:r>
      <w:r w:rsidRPr="009559D5">
        <w:rPr>
          <w:rFonts w:ascii="Cambria" w:hAnsi="Cambria"/>
        </w:rPr>
        <w:t>De Singly François et Macher Guillaume, 2015, « Pourquoi la famille est redevenue aimable ? »</w:t>
      </w:r>
      <w:r>
        <w:rPr>
          <w:rFonts w:ascii="Cambria" w:hAnsi="Cambria"/>
        </w:rPr>
        <w:t xml:space="preserve">, dans </w:t>
      </w:r>
      <w:r w:rsidRPr="009559D5">
        <w:rPr>
          <w:rFonts w:ascii="Cambria" w:hAnsi="Cambria"/>
          <w:i/>
          <w:iCs/>
        </w:rPr>
        <w:t>Sciences Humaines</w:t>
      </w:r>
      <w:r>
        <w:rPr>
          <w:rFonts w:ascii="Cambria" w:hAnsi="Cambria"/>
        </w:rPr>
        <w:t>,</w:t>
      </w:r>
      <w:r w:rsidRPr="009559D5">
        <w:rPr>
          <w:rFonts w:ascii="Cambria" w:hAnsi="Cambria"/>
        </w:rPr>
        <w:t xml:space="preserve"> Janvier 2015, n°266. </w:t>
      </w:r>
    </w:p>
  </w:footnote>
  <w:footnote w:id="31">
    <w:p w:rsidR="00EF029F" w:rsidRDefault="003257E9" w:rsidP="00D352EB">
      <w:r>
        <w:footnoteRef/>
      </w:r>
      <w:r w:rsidRPr="009559D5">
        <w:rPr>
          <w:rFonts w:ascii="Cambria" w:hAnsi="Cambria"/>
        </w:rPr>
        <w:t xml:space="preserve">De </w:t>
      </w:r>
      <w:r w:rsidRPr="009559D5">
        <w:rPr>
          <w:rFonts w:ascii="Cambria" w:hAnsi="Cambria"/>
        </w:rPr>
        <w:t>Singly François et Macher Guillaume, 2015, « Pourquoi la famille est redevenue aimable ? »</w:t>
      </w:r>
      <w:r>
        <w:rPr>
          <w:rFonts w:ascii="Cambria" w:hAnsi="Cambria"/>
        </w:rPr>
        <w:t xml:space="preserve">, dans </w:t>
      </w:r>
      <w:r w:rsidRPr="009559D5">
        <w:rPr>
          <w:rFonts w:ascii="Cambria" w:hAnsi="Cambria"/>
          <w:i/>
          <w:iCs/>
        </w:rPr>
        <w:t>Sciences Humaines</w:t>
      </w:r>
      <w:r>
        <w:rPr>
          <w:rFonts w:ascii="Cambria" w:hAnsi="Cambria"/>
        </w:rPr>
        <w:t>,</w:t>
      </w:r>
      <w:r w:rsidRPr="009559D5">
        <w:rPr>
          <w:rFonts w:ascii="Cambria" w:hAnsi="Cambria"/>
        </w:rPr>
        <w:t xml:space="preserve"> Janvier 2015, n°266.</w:t>
      </w:r>
    </w:p>
  </w:footnote>
  <w:footnote w:id="32">
    <w:p w:rsidR="00EF029F" w:rsidRDefault="003257E9" w:rsidP="00D352EB">
      <w:r>
        <w:footnoteRef/>
      </w:r>
      <w:r w:rsidRPr="009559D5">
        <w:rPr>
          <w:rFonts w:ascii="Cambria" w:hAnsi="Cambria"/>
        </w:rPr>
        <w:t>De Singly François et Macher Guillaume, 2015, « Pourquoi la famille est redevenue aimable ? »</w:t>
      </w:r>
      <w:r>
        <w:rPr>
          <w:rFonts w:ascii="Cambria" w:hAnsi="Cambria"/>
        </w:rPr>
        <w:t xml:space="preserve">, dans </w:t>
      </w:r>
      <w:r w:rsidRPr="009559D5">
        <w:rPr>
          <w:rFonts w:ascii="Cambria" w:hAnsi="Cambria"/>
          <w:i/>
          <w:iCs/>
        </w:rPr>
        <w:t>Sciences Humaines</w:t>
      </w:r>
      <w:r>
        <w:rPr>
          <w:rFonts w:ascii="Cambria" w:hAnsi="Cambria"/>
        </w:rPr>
        <w:t>,</w:t>
      </w:r>
      <w:r w:rsidRPr="009559D5">
        <w:rPr>
          <w:rFonts w:ascii="Cambria" w:hAnsi="Cambria"/>
        </w:rPr>
        <w:t xml:space="preserve"> Janvier 2015, n°266.</w:t>
      </w:r>
    </w:p>
  </w:footnote>
  <w:footnote w:id="33">
    <w:p w:rsidR="00EF029F" w:rsidRDefault="003257E9" w:rsidP="00D352EB">
      <w:r>
        <w:footnoteRef/>
      </w:r>
      <w:r w:rsidRPr="009559D5">
        <w:rPr>
          <w:rFonts w:ascii="Cambria" w:hAnsi="Cambria"/>
        </w:rPr>
        <w:t>De Singly François et Macher Guillaume, 2015, « Pourquoi la famille est redevenue aimable ? »</w:t>
      </w:r>
      <w:r>
        <w:rPr>
          <w:rFonts w:ascii="Cambria" w:hAnsi="Cambria"/>
        </w:rPr>
        <w:t xml:space="preserve">, dans </w:t>
      </w:r>
      <w:r w:rsidRPr="009559D5">
        <w:rPr>
          <w:rFonts w:ascii="Cambria" w:hAnsi="Cambria"/>
          <w:i/>
          <w:iCs/>
        </w:rPr>
        <w:t>Sciences Humaines</w:t>
      </w:r>
      <w:r>
        <w:rPr>
          <w:rFonts w:ascii="Cambria" w:hAnsi="Cambria"/>
        </w:rPr>
        <w:t>,</w:t>
      </w:r>
      <w:r w:rsidRPr="009559D5">
        <w:rPr>
          <w:rFonts w:ascii="Cambria" w:hAnsi="Cambria"/>
        </w:rPr>
        <w:t xml:space="preserve"> Janvier 2015, n°266.</w:t>
      </w:r>
    </w:p>
  </w:footnote>
  <w:footnote w:id="34">
    <w:p w:rsidR="00EF029F" w:rsidRPr="00A727C6" w:rsidRDefault="003257E9" w:rsidP="00D352EB">
      <w:pPr>
        <w:rPr>
          <w:rFonts w:ascii="Cambria" w:hAnsi="Cambria"/>
        </w:rPr>
      </w:pPr>
      <w:r w:rsidRPr="00A727C6">
        <w:rPr>
          <w:rFonts w:ascii="Cambria" w:hAnsi="Cambria"/>
        </w:rPr>
        <w:footnoteRef/>
      </w:r>
      <w:r w:rsidRPr="00A727C6">
        <w:rPr>
          <w:rFonts w:ascii="Cambria" w:hAnsi="Cambria"/>
        </w:rPr>
        <w:t xml:space="preserve"> </w:t>
      </w:r>
      <w:r w:rsidRPr="00A727C6">
        <w:rPr>
          <w:rFonts w:ascii="Cambria" w:hAnsi="Cambria"/>
        </w:rPr>
        <w:t>Extraits de la Déclaration Universelle des Droits de l’Homme (DUDH)</w:t>
      </w:r>
    </w:p>
  </w:footnote>
  <w:footnote w:id="35">
    <w:p w:rsidR="00EF029F" w:rsidRPr="00A727C6" w:rsidRDefault="003257E9" w:rsidP="00D352EB">
      <w:pPr>
        <w:rPr>
          <w:rFonts w:ascii="Cambria" w:hAnsi="Cambria"/>
        </w:rPr>
      </w:pPr>
      <w:r w:rsidRPr="00A727C6">
        <w:rPr>
          <w:rFonts w:ascii="Cambria" w:hAnsi="Cambria"/>
        </w:rPr>
        <w:footnoteRef/>
      </w:r>
      <w:r w:rsidRPr="00A727C6">
        <w:rPr>
          <w:rFonts w:ascii="Cambria" w:hAnsi="Cambria"/>
        </w:rPr>
        <w:t xml:space="preserve"> </w:t>
      </w:r>
      <w:r w:rsidRPr="00A727C6">
        <w:rPr>
          <w:rFonts w:ascii="Cambria" w:hAnsi="Cambria"/>
        </w:rPr>
        <w:t xml:space="preserve">Extraits de la </w:t>
      </w:r>
      <w:r>
        <w:rPr>
          <w:rFonts w:ascii="Cambria" w:hAnsi="Cambria"/>
        </w:rPr>
        <w:t>Consti</w:t>
      </w:r>
      <w:r>
        <w:rPr>
          <w:rFonts w:ascii="Cambria" w:hAnsi="Cambria"/>
        </w:rPr>
        <w:t xml:space="preserve">tution Belge </w:t>
      </w:r>
    </w:p>
  </w:footnote>
  <w:footnote w:id="36">
    <w:p w:rsidR="00EF029F" w:rsidRDefault="003257E9" w:rsidP="00D352EB">
      <w:pPr>
        <w:rPr>
          <w:rFonts w:ascii="Cambria" w:hAnsi="Cambria"/>
        </w:rPr>
      </w:pPr>
      <w:r>
        <w:footnoteRef/>
      </w:r>
      <w:r>
        <w:rPr>
          <w:rFonts w:ascii="Cambria" w:hAnsi="Cambria"/>
        </w:rPr>
        <w:t>http://portfolio.lesoir.be/v/belgique/evs/357IN_AC_1602Communautereligieuse.jpg.html</w:t>
      </w:r>
    </w:p>
  </w:footnote>
  <w:footnote w:id="37">
    <w:p w:rsidR="00EF029F" w:rsidRDefault="003257E9" w:rsidP="00D352EB">
      <w:pPr>
        <w:rPr>
          <w:rFonts w:ascii="Cambria" w:hAnsi="Cambria"/>
        </w:rPr>
      </w:pPr>
      <w:r>
        <w:footnoteRef/>
      </w:r>
      <w:r>
        <w:rPr>
          <w:rFonts w:ascii="Cambria" w:hAnsi="Cambria"/>
        </w:rPr>
        <w:t>http://in-terre-actif.com/2010/uploads/RITAPosts/tiny_mce/fiche_rencontre_interculturelle.pdf</w:t>
      </w:r>
    </w:p>
  </w:footnote>
  <w:footnote w:id="38">
    <w:p w:rsidR="00EF029F" w:rsidRDefault="003257E9" w:rsidP="00D352EB">
      <w:r>
        <w:footnoteRef/>
      </w:r>
      <w:hyperlink r:id="rId6" w:history="1">
        <w:r>
          <w:rPr>
            <w:rFonts w:ascii="Cambria" w:hAnsi="Cambria"/>
            <w:sz w:val="20"/>
            <w:szCs w:val="20"/>
          </w:rPr>
          <w:t>http://</w:t>
        </w:r>
        <w:r>
          <w:rPr>
            <w:rFonts w:ascii="Cambria" w:hAnsi="Cambria"/>
            <w:sz w:val="20"/>
            <w:szCs w:val="20"/>
          </w:rPr>
          <w:t>www.cicb.net/fr/home/exemples</w:t>
        </w:r>
      </w:hyperlink>
    </w:p>
  </w:footnote>
  <w:footnote w:id="39">
    <w:p w:rsidR="00EF029F" w:rsidRDefault="003257E9" w:rsidP="00D352EB">
      <w:pPr>
        <w:rPr>
          <w:rFonts w:ascii="Cambria" w:hAnsi="Cambria"/>
          <w:sz w:val="20"/>
          <w:szCs w:val="20"/>
        </w:rPr>
      </w:pPr>
      <w:r>
        <w:footnoteRef/>
      </w:r>
      <w:r>
        <w:rPr>
          <w:rFonts w:ascii="Cambria" w:hAnsi="Cambria"/>
          <w:sz w:val="20"/>
          <w:szCs w:val="20"/>
        </w:rPr>
        <w:t>http://www.huffingtonpost.fr/alain-rey/mots-francais-arabe_b_4036846.html</w:t>
      </w:r>
    </w:p>
  </w:footnote>
  <w:footnote w:id="40">
    <w:p w:rsidR="00EF029F" w:rsidRPr="009A5B46" w:rsidRDefault="003257E9" w:rsidP="00EF029F">
      <w:pPr>
        <w:rPr>
          <w:rFonts w:ascii="Cambria" w:hAnsi="Cambria"/>
        </w:rPr>
      </w:pPr>
      <w:r w:rsidRPr="009A5B46">
        <w:rPr>
          <w:rFonts w:ascii="Cambria" w:hAnsi="Cambria"/>
        </w:rPr>
        <w:footnoteRef/>
      </w:r>
      <w:r w:rsidRPr="009A5B46">
        <w:rPr>
          <w:rFonts w:ascii="Cambria" w:hAnsi="Cambria"/>
        </w:rPr>
        <w:t xml:space="preserve"> </w:t>
      </w:r>
      <w:r w:rsidRPr="009A5B46">
        <w:rPr>
          <w:rFonts w:ascii="Cambria" w:hAnsi="Cambria"/>
        </w:rPr>
        <w:t>http://lesfamillesdanslemonde.centerblog.net/8-3les-fonctions-de-la-famille</w:t>
      </w:r>
    </w:p>
    <w:p w:rsidR="00EF029F" w:rsidRPr="009A5B46" w:rsidRDefault="003257E9" w:rsidP="00EF029F">
      <w:pPr>
        <w:rPr>
          <w:rFonts w:ascii="Cambria" w:hAnsi="Cambria"/>
        </w:rPr>
      </w:pPr>
      <w:hyperlink r:id="rId7" w:history="1">
        <w:r w:rsidRPr="009A5B46">
          <w:rPr>
            <w:rFonts w:ascii="Cambria" w:hAnsi="Cambria"/>
          </w:rPr>
          <w:t>http://www.scienceshumaines.com/famille-et-socialisation_fr_12506.html</w:t>
        </w:r>
      </w:hyperlink>
    </w:p>
    <w:p w:rsidR="00EF029F" w:rsidRPr="009A5B46" w:rsidRDefault="003257E9" w:rsidP="00EF029F">
      <w:pPr>
        <w:rPr>
          <w:rFonts w:ascii="Cambria" w:hAnsi="Cambria"/>
        </w:rPr>
      </w:pPr>
    </w:p>
  </w:footnote>
  <w:footnote w:id="41">
    <w:p w:rsidR="00EF029F" w:rsidRPr="009A5B46" w:rsidRDefault="003257E9" w:rsidP="00EF029F">
      <w:pPr>
        <w:rPr>
          <w:rFonts w:ascii="Cambria" w:hAnsi="Cambria"/>
        </w:rPr>
      </w:pPr>
      <w:r w:rsidRPr="009A5B46">
        <w:rPr>
          <w:rFonts w:ascii="Cambria" w:hAnsi="Cambria"/>
        </w:rPr>
        <w:footnoteRef/>
      </w:r>
      <w:r w:rsidRPr="009A5B46">
        <w:rPr>
          <w:rFonts w:ascii="Cambria" w:hAnsi="Cambria"/>
        </w:rPr>
        <w:t xml:space="preserve"> </w:t>
      </w:r>
      <w:r w:rsidRPr="009A5B46">
        <w:rPr>
          <w:rFonts w:ascii="Cambria" w:hAnsi="Cambria"/>
        </w:rPr>
        <w:t xml:space="preserve">Le Petit Larousse, 1999 </w:t>
      </w:r>
    </w:p>
  </w:footnote>
  <w:footnote w:id="42">
    <w:p w:rsidR="00EF029F" w:rsidRDefault="003257E9" w:rsidP="00D352EB">
      <w:pPr>
        <w:rPr>
          <w:rFonts w:ascii="Calibri" w:hAnsi="Calibri"/>
        </w:rPr>
      </w:pPr>
      <w:r>
        <w:footnoteRef/>
      </w:r>
      <w:r>
        <w:t xml:space="preserve"> </w:t>
      </w:r>
      <w:r>
        <w:t>http://www.touteleurope.eu/actualite/le-mariage-homosexuel-en-europe.h</w:t>
      </w:r>
      <w:r>
        <w:t>tml</w:t>
      </w:r>
    </w:p>
  </w:footnote>
  <w:footnote w:id="43">
    <w:p w:rsidR="00EF029F" w:rsidRDefault="003257E9" w:rsidP="00D352EB">
      <w:pPr>
        <w:rPr>
          <w:rFonts w:ascii="Cambria" w:hAnsi="Cambria"/>
        </w:rPr>
      </w:pPr>
      <w:r>
        <w:rPr>
          <w:rFonts w:ascii="Cambria" w:hAnsi="Cambria"/>
        </w:rPr>
        <w:footnoteRef/>
      </w:r>
      <w:r>
        <w:rPr>
          <w:rFonts w:ascii="Cambria" w:hAnsi="Cambria"/>
        </w:rPr>
        <w:t xml:space="preserve">Pour plus d’informations : </w:t>
      </w:r>
      <w:hyperlink r:id="rId8" w:history="1">
        <w:r>
          <w:rPr>
            <w:rFonts w:ascii="Cambria" w:hAnsi="Cambria"/>
          </w:rPr>
          <w:t>www.ilga.org</w:t>
        </w:r>
      </w:hyperlink>
      <w:r>
        <w:rPr>
          <w:rFonts w:ascii="Cambria" w:hAnsi="Cambria"/>
        </w:rPr>
        <w:t xml:space="preserve">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29F" w:rsidRPr="00903828" w:rsidRDefault="003257E9" w:rsidP="00D352EB">
    <w:pPr>
      <w:rPr>
        <w:rFonts w:ascii="Cambria" w:hAnsi="Cambria"/>
      </w:rPr>
    </w:pPr>
    <w:r>
      <w:rPr>
        <w:rFonts w:ascii="Cambria" w:hAnsi="Cambria"/>
      </w:rPr>
      <w:t xml:space="preserve"> </w:t>
    </w:r>
    <w:r>
      <w:rPr>
        <w:rFonts w:ascii="Cambria" w:hAnsi="Cambria"/>
      </w:rPr>
      <w:t xml:space="preserve">4 GT </w:t>
    </w:r>
    <w:r>
      <w:rPr>
        <w:rFonts w:ascii="Cambria" w:hAnsi="Cambria"/>
      </w:rPr>
      <w:tab/>
    </w:r>
    <w:r>
      <w:rPr>
        <w:rFonts w:ascii="Cambria" w:hAnsi="Cambria"/>
      </w:rPr>
      <w:tab/>
      <w:t xml:space="preserve">Cours de sciences </w:t>
    </w:r>
    <w:r>
      <w:rPr>
        <w:rFonts w:ascii="Cambria" w:hAnsi="Cambria"/>
      </w:rPr>
      <w:t>sociales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E3A15"/>
    <w:multiLevelType w:val="multilevel"/>
    <w:tmpl w:val="0D549A8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57E9"/>
    <w:rsid w:val="003257E9"/>
  </w:rsids>
  <m:mathPr>
    <m:mathFont m:val="Cambria Math"/>
    <m:brkBin m:val="before"/>
    <m:brkBinSub m:val="--"/>
    <m:smallFrac m:val="0"/>
    <m:dispDef/>
    <m:lMargin m:val="0"/>
    <m:rMargin m:val="0"/>
    <m:defJc m:val="centerGroup"/>
    <m:wrapIndent m:val="1440"/>
    <m:intLim m:val="subSup"/>
    <m:naryLim m:val="undOvr"/>
  </m:mathPr>
  <w:themeFontLang w:val="fr-BE"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B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3257E9"/>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3257E9"/>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B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3257E9"/>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3257E9"/>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rtl.be/info/belgique/politique/allocations-familiales-en-wallonie-il-faut-quitter-le-regime-d-apres-guerre-ou-il-fallait-repeupler--847134.aspx" TargetMode="External"/><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image" Target="media/image3.PNG"/><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france24.com/fr/auteur/france-24/" TargetMode="External"/><Relationship Id="rId9" Type="http://schemas.openxmlformats.org/officeDocument/2006/relationships/image" Target="media/image1.PNG"/><Relationship Id="rId10" Type="http://schemas.openxmlformats.org/officeDocument/2006/relationships/image" Target="media/image2.PNG"/></Relationships>
</file>

<file path=word/_rels/footnotes.xml.rels><?xml version="1.0" encoding="UTF-8" standalone="yes"?>
<Relationships xmlns="http://schemas.openxmlformats.org/package/2006/relationships"><Relationship Id="rId3" Type="http://schemas.openxmlformats.org/officeDocument/2006/relationships/hyperlink" Target="http://www.iweps.be/menages-prives-par-taille-en-wallonie-et-en-belgique" TargetMode="External"/><Relationship Id="rId4" Type="http://schemas.openxmlformats.org/officeDocument/2006/relationships/hyperlink" Target="http://www.ggps.be/doc/ggp_belgium_paper_series_6-fr.pdf" TargetMode="External"/><Relationship Id="rId5" Type="http://schemas.openxmlformats.org/officeDocument/2006/relationships/hyperlink" Target="http://www.citoyenparent.be" TargetMode="External"/><Relationship Id="rId6" Type="http://schemas.openxmlformats.org/officeDocument/2006/relationships/hyperlink" Target="http://www.cicb.net/fr/home/exemples" TargetMode="External"/><Relationship Id="rId7" Type="http://schemas.openxmlformats.org/officeDocument/2006/relationships/hyperlink" Target="http://www.scienceshumaines.com/famille-et-socialisation_fr_12506.html" TargetMode="External"/><Relationship Id="rId8" Type="http://schemas.openxmlformats.org/officeDocument/2006/relationships/hyperlink" Target="http://www.ilga.org" TargetMode="External"/><Relationship Id="rId1" Type="http://schemas.openxmlformats.org/officeDocument/2006/relationships/hyperlink" Target="http://statbel.fgov.be/fr/statistiques/chiffres/population/mariage_divorce_cohabitation/" TargetMode="External"/><Relationship Id="rId2" Type="http://schemas.openxmlformats.org/officeDocument/2006/relationships/hyperlink" Target="http://statbel.fgov.be/fr/statistiques/organisation/statbel/diffusion/statbel/a_la_une_archives/a_la_une_2012/pres_de_la_moitie_des_enfants_naissent_en-dehors_du_mariage.jsp"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75</Pages>
  <Words>14033</Words>
  <Characters>77184</Characters>
  <Application>Microsoft Macintosh Word</Application>
  <DocSecurity>0</DocSecurity>
  <Lines>643</Lines>
  <Paragraphs>182</Paragraphs>
  <ScaleCrop>false</ScaleCrop>
  <Company/>
  <LinksUpToDate>false</LinksUpToDate>
  <CharactersWithSpaces>91035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Gaelle Degive</cp:lastModifiedBy>
  <cp:revision>1</cp:revision>
  <dcterms:created xsi:type="dcterms:W3CDTF">2020-09-11T08:53:00Z</dcterms:created>
  <dcterms:modified xsi:type="dcterms:W3CDTF">2020-09-11T08:54:00Z</dcterms:modified>
</cp:coreProperties>
</file>