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CE" w:rsidRDefault="00B316CE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Prénom : …………………………</w:t>
      </w:r>
    </w:p>
    <w:p w:rsidR="00B316CE" w:rsidRDefault="00B316CE" w:rsidP="00B316CE">
      <w:pPr>
        <w:jc w:val="center"/>
        <w:rPr>
          <w:rFonts w:ascii="Comic Sans MS" w:hAnsi="Comic Sans MS"/>
          <w:sz w:val="52"/>
          <w:szCs w:val="52"/>
          <w:u w:val="single"/>
        </w:rPr>
      </w:pPr>
      <w:r w:rsidRPr="00B316CE">
        <w:rPr>
          <w:rFonts w:ascii="Comic Sans MS" w:hAnsi="Comic Sans MS"/>
          <w:sz w:val="52"/>
          <w:szCs w:val="52"/>
          <w:u w:val="single"/>
        </w:rPr>
        <w:t>Problèmes : bénéfice ou perte ?</w:t>
      </w:r>
    </w:p>
    <w:p w:rsidR="00FF2EBF" w:rsidRDefault="00B316CE" w:rsidP="00B316CE">
      <w:pPr>
        <w:rPr>
          <w:rFonts w:ascii="Comic Sans MS" w:hAnsi="Comic Sans MS"/>
          <w:sz w:val="26"/>
          <w:szCs w:val="26"/>
        </w:rPr>
      </w:pPr>
      <w:r w:rsidRPr="00B316CE">
        <w:rPr>
          <w:rFonts w:ascii="Comic Sans MS" w:hAnsi="Comic Sans MS"/>
          <w:b/>
          <w:sz w:val="26"/>
          <w:szCs w:val="26"/>
        </w:rPr>
        <w:t>Consigne :</w:t>
      </w:r>
      <w:r>
        <w:rPr>
          <w:rFonts w:ascii="Comic Sans MS" w:hAnsi="Comic Sans MS"/>
          <w:sz w:val="26"/>
          <w:szCs w:val="26"/>
        </w:rPr>
        <w:t xml:space="preserve"> Colle les étiquettes dans la bonne colonne.</w:t>
      </w:r>
      <w:r w:rsidR="00FF2EBF">
        <w:rPr>
          <w:rFonts w:ascii="Comic Sans MS" w:hAnsi="Comic Sans MS"/>
          <w:sz w:val="26"/>
          <w:szCs w:val="26"/>
        </w:rPr>
        <w:t xml:space="preserve"> Ensuite, calcule le bénéfice ou la perte.</w:t>
      </w:r>
    </w:p>
    <w:tbl>
      <w:tblPr>
        <w:tblStyle w:val="Grilledutableau"/>
        <w:tblW w:w="11199" w:type="dxa"/>
        <w:tblInd w:w="-176" w:type="dxa"/>
        <w:tblLook w:val="04A0"/>
      </w:tblPr>
      <w:tblGrid>
        <w:gridCol w:w="3738"/>
        <w:gridCol w:w="1781"/>
        <w:gridCol w:w="1711"/>
        <w:gridCol w:w="3632"/>
        <w:gridCol w:w="337"/>
      </w:tblGrid>
      <w:tr w:rsidR="00B316CE" w:rsidTr="00FF2EBF">
        <w:trPr>
          <w:gridAfter w:val="1"/>
          <w:wAfter w:w="337" w:type="dxa"/>
        </w:trPr>
        <w:tc>
          <w:tcPr>
            <w:tcW w:w="5519" w:type="dxa"/>
            <w:gridSpan w:val="2"/>
          </w:tcPr>
          <w:p w:rsidR="00B316CE" w:rsidRPr="00B316CE" w:rsidRDefault="00B316CE" w:rsidP="00B316C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2625724</wp:posOffset>
                  </wp:positionH>
                  <wp:positionV relativeFrom="paragraph">
                    <wp:posOffset>103505</wp:posOffset>
                  </wp:positionV>
                  <wp:extent cx="581025" cy="552450"/>
                  <wp:effectExtent l="19050" t="0" r="9525" b="0"/>
                  <wp:wrapNone/>
                  <wp:docPr id="1" name="Image 1" descr="C:\Documents and Settings\Sylvain.TRILILI-317270A\Local Settings\Temporary Internet Files\Content.IE5\85IKM06S\MCj042810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ylvain.TRILILI-317270A\Local Settings\Temporary Internet Files\Content.IE5\85IKM06S\MCj042810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16CE" w:rsidRDefault="00B316CE" w:rsidP="00B316CE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</w:t>
            </w:r>
            <w:r w:rsidRPr="00B316CE">
              <w:rPr>
                <w:rFonts w:ascii="Comic Sans MS" w:hAnsi="Comic Sans MS"/>
                <w:sz w:val="40"/>
                <w:szCs w:val="40"/>
              </w:rPr>
              <w:t>Je fais un</w:t>
            </w:r>
            <w:r w:rsidRPr="00B316CE">
              <w:rPr>
                <w:rFonts w:ascii="Comic Sans MS" w:hAnsi="Comic Sans MS"/>
                <w:b/>
                <w:sz w:val="40"/>
                <w:szCs w:val="40"/>
              </w:rPr>
              <w:t xml:space="preserve"> bénéfice</w:t>
            </w:r>
          </w:p>
          <w:p w:rsidR="00B316CE" w:rsidRPr="00B316CE" w:rsidRDefault="00B316CE" w:rsidP="00B316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343" w:type="dxa"/>
            <w:gridSpan w:val="2"/>
          </w:tcPr>
          <w:p w:rsidR="00B316CE" w:rsidRPr="00B316CE" w:rsidRDefault="00B316CE" w:rsidP="00B316C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2566670</wp:posOffset>
                  </wp:positionH>
                  <wp:positionV relativeFrom="paragraph">
                    <wp:posOffset>103505</wp:posOffset>
                  </wp:positionV>
                  <wp:extent cx="666750" cy="552450"/>
                  <wp:effectExtent l="19050" t="0" r="0" b="0"/>
                  <wp:wrapNone/>
                  <wp:docPr id="2" name="Image 2" descr="C:\Documents and Settings\Sylvain.TRILILI-317270A\Local Settings\Temporary Internet Files\Content.IE5\029YQ21R\MCj04280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ylvain.TRILILI-317270A\Local Settings\Temporary Internet Files\Content.IE5\029YQ21R\MCj04280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16CE" w:rsidRPr="00B316CE" w:rsidRDefault="00B316CE" w:rsidP="00B316CE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 </w:t>
            </w:r>
            <w:r w:rsidRPr="00B316CE">
              <w:rPr>
                <w:rFonts w:ascii="Comic Sans MS" w:hAnsi="Comic Sans MS"/>
                <w:sz w:val="40"/>
                <w:szCs w:val="40"/>
              </w:rPr>
              <w:t>Je fais</w:t>
            </w:r>
            <w:r w:rsidRPr="00B316CE">
              <w:rPr>
                <w:rFonts w:ascii="Comic Sans MS" w:hAnsi="Comic Sans MS"/>
                <w:b/>
                <w:sz w:val="40"/>
                <w:szCs w:val="40"/>
              </w:rPr>
              <w:t xml:space="preserve"> une perte</w:t>
            </w:r>
          </w:p>
        </w:tc>
      </w:tr>
      <w:tr w:rsidR="00B316CE" w:rsidTr="00FF2EBF">
        <w:trPr>
          <w:gridAfter w:val="1"/>
          <w:wAfter w:w="337" w:type="dxa"/>
          <w:trHeight w:val="10773"/>
        </w:trPr>
        <w:tc>
          <w:tcPr>
            <w:tcW w:w="5519" w:type="dxa"/>
            <w:gridSpan w:val="2"/>
          </w:tcPr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FF2EBF" w:rsidRDefault="00FF2EBF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343" w:type="dxa"/>
            <w:gridSpan w:val="2"/>
          </w:tcPr>
          <w:p w:rsidR="00B316CE" w:rsidRDefault="00B316CE" w:rsidP="00B316CE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B316CE" w:rsidTr="00FF2EBF">
        <w:tc>
          <w:tcPr>
            <w:tcW w:w="3738" w:type="dxa"/>
          </w:tcPr>
          <w:p w:rsidR="00FF2EBF" w:rsidRPr="00FF2EBF" w:rsidRDefault="00FF2EBF" w:rsidP="00B316CE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B316CE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316CE">
              <w:rPr>
                <w:rFonts w:ascii="Comic Sans MS" w:hAnsi="Comic Sans MS"/>
                <w:sz w:val="24"/>
                <w:szCs w:val="24"/>
              </w:rPr>
              <w:t>J’achète un pull 10 € et je le revends 14 €.</w:t>
            </w:r>
          </w:p>
          <w:p w:rsidR="00FF2EBF" w:rsidRDefault="00FF2EBF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F2EBF" w:rsidRDefault="00FF2EBF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…………………………………</w:t>
            </w:r>
          </w:p>
          <w:p w:rsidR="00FF2EBF" w:rsidRPr="00FF2EBF" w:rsidRDefault="00FF2EBF" w:rsidP="00B316CE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3492" w:type="dxa"/>
            <w:gridSpan w:val="2"/>
          </w:tcPr>
          <w:p w:rsidR="00FF2EBF" w:rsidRPr="00FF2EBF" w:rsidRDefault="00FF2EBF" w:rsidP="00B316CE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B316CE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316CE">
              <w:rPr>
                <w:rFonts w:ascii="Comic Sans MS" w:hAnsi="Comic Sans MS"/>
                <w:sz w:val="24"/>
                <w:szCs w:val="24"/>
              </w:rPr>
              <w:t>Je revends un jeu vidéo 18 € et je l’avais acheté 24 €.</w:t>
            </w:r>
          </w:p>
          <w:p w:rsidR="00FF2EBF" w:rsidRDefault="00FF2EBF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F2EBF" w:rsidRPr="00FF2EBF" w:rsidRDefault="00FF2EBF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</w:t>
            </w:r>
          </w:p>
        </w:tc>
        <w:tc>
          <w:tcPr>
            <w:tcW w:w="3969" w:type="dxa"/>
            <w:gridSpan w:val="2"/>
          </w:tcPr>
          <w:p w:rsidR="00FF2EBF" w:rsidRPr="00FF2EBF" w:rsidRDefault="00FF2EBF" w:rsidP="00B316CE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B316CE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J’</w:t>
            </w:r>
            <w:r w:rsidR="00FF2EBF">
              <w:rPr>
                <w:rFonts w:ascii="Comic Sans MS" w:hAnsi="Comic Sans MS"/>
                <w:sz w:val="24"/>
                <w:szCs w:val="24"/>
              </w:rPr>
              <w:t>achète un ours en peluche 3</w:t>
            </w:r>
            <w:r>
              <w:rPr>
                <w:rFonts w:ascii="Comic Sans MS" w:hAnsi="Comic Sans MS"/>
                <w:sz w:val="24"/>
                <w:szCs w:val="24"/>
              </w:rPr>
              <w:t xml:space="preserve"> € et je le revends 5 €.</w:t>
            </w:r>
          </w:p>
          <w:p w:rsidR="00FF2EBF" w:rsidRDefault="00FF2EBF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……………………….……………</w:t>
            </w:r>
          </w:p>
          <w:p w:rsidR="00FF2EBF" w:rsidRPr="00FF2EBF" w:rsidRDefault="00FF2EBF" w:rsidP="00B316CE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B316CE" w:rsidTr="00FF2EBF">
        <w:tc>
          <w:tcPr>
            <w:tcW w:w="3738" w:type="dxa"/>
          </w:tcPr>
          <w:p w:rsidR="00FF2EBF" w:rsidRPr="00FF2EBF" w:rsidRDefault="00FF2EBF" w:rsidP="00B316CE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B316CE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revends une télévision  50 € et je l’avais achetée 75 €.</w:t>
            </w:r>
          </w:p>
          <w:p w:rsidR="00FF2EBF" w:rsidRDefault="00FF2EBF" w:rsidP="00B316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…………………………………</w:t>
            </w:r>
          </w:p>
          <w:p w:rsidR="00FF2EBF" w:rsidRPr="00FF2EBF" w:rsidRDefault="00FF2EBF" w:rsidP="00B316CE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3492" w:type="dxa"/>
            <w:gridSpan w:val="2"/>
          </w:tcPr>
          <w:p w:rsidR="00FF2EBF" w:rsidRPr="00FF2EBF" w:rsidRDefault="00FF2EBF" w:rsidP="00FF2EBF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B316CE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J’achète </w:t>
            </w:r>
            <w:r w:rsidR="00FF2EBF">
              <w:rPr>
                <w:rFonts w:ascii="Comic Sans MS" w:hAnsi="Comic Sans MS"/>
                <w:sz w:val="24"/>
                <w:szCs w:val="24"/>
              </w:rPr>
              <w:t>un pantalon 30 € et je le revends 19 €.</w:t>
            </w: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</w:t>
            </w:r>
          </w:p>
          <w:p w:rsidR="00FF2EBF" w:rsidRPr="00FF2EBF" w:rsidRDefault="00FF2EBF" w:rsidP="00FF2EBF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3969" w:type="dxa"/>
            <w:gridSpan w:val="2"/>
          </w:tcPr>
          <w:p w:rsidR="00FF2EBF" w:rsidRPr="00FF2EBF" w:rsidRDefault="00FF2EBF" w:rsidP="00FF2EBF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revends un ordinateur 250 € alors que je l’avais acheté 875 €.</w:t>
            </w: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……………………………………</w:t>
            </w:r>
          </w:p>
          <w:p w:rsidR="00FF2EBF" w:rsidRPr="00FF2EBF" w:rsidRDefault="00FF2EBF" w:rsidP="00FF2EBF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B316CE" w:rsidTr="00FF2EBF">
        <w:tc>
          <w:tcPr>
            <w:tcW w:w="3738" w:type="dxa"/>
          </w:tcPr>
          <w:p w:rsidR="00FF2EBF" w:rsidRPr="00FF2EBF" w:rsidRDefault="00FF2EBF" w:rsidP="00B316CE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J’achète une console de jeux 400 € et je la revends 350 €.</w:t>
            </w:r>
          </w:p>
          <w:p w:rsidR="00FF2EBF" w:rsidRDefault="00FF2EBF" w:rsidP="00B316C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2EBF" w:rsidRP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…………………………………</w:t>
            </w:r>
          </w:p>
        </w:tc>
        <w:tc>
          <w:tcPr>
            <w:tcW w:w="3492" w:type="dxa"/>
            <w:gridSpan w:val="2"/>
          </w:tcPr>
          <w:p w:rsidR="00FF2EBF" w:rsidRPr="00FF2EBF" w:rsidRDefault="00FF2EBF" w:rsidP="00FF2EBF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revends un livre 15 € et je l’avais acheté 12 €.</w:t>
            </w: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</w:t>
            </w:r>
          </w:p>
          <w:p w:rsidR="00FF2EBF" w:rsidRPr="00FF2EBF" w:rsidRDefault="00FF2EBF" w:rsidP="00FF2EBF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3969" w:type="dxa"/>
            <w:gridSpan w:val="2"/>
          </w:tcPr>
          <w:p w:rsidR="00FF2EBF" w:rsidRPr="00FF2EBF" w:rsidRDefault="00FF2EBF" w:rsidP="00FF2EBF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revends une auto téléguidée 25 € et je l’avais achetée 32 €.</w:t>
            </w: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…………………..………………</w:t>
            </w:r>
          </w:p>
          <w:p w:rsidR="00FF2EBF" w:rsidRPr="00FF2EBF" w:rsidRDefault="00FF2EBF" w:rsidP="00FF2EBF">
            <w:pPr>
              <w:jc w:val="both"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B316CE" w:rsidTr="00FF2EBF">
        <w:tc>
          <w:tcPr>
            <w:tcW w:w="3738" w:type="dxa"/>
          </w:tcPr>
          <w:p w:rsidR="00FF2EBF" w:rsidRPr="00FF2EBF" w:rsidRDefault="00FF2EBF" w:rsidP="00B316CE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revends une calculatrice 9 € et je l’avais achetée 7 €.</w:t>
            </w:r>
          </w:p>
          <w:p w:rsidR="00FF2EBF" w:rsidRDefault="00FF2EBF" w:rsidP="00B316C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2EBF" w:rsidRPr="00B316CE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…………………………………</w:t>
            </w:r>
          </w:p>
        </w:tc>
        <w:tc>
          <w:tcPr>
            <w:tcW w:w="3492" w:type="dxa"/>
            <w:gridSpan w:val="2"/>
          </w:tcPr>
          <w:p w:rsidR="00FF2EBF" w:rsidRPr="00FF2EBF" w:rsidRDefault="00FF2EBF" w:rsidP="00B316CE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J’achète un sac 27 € et je le revends 30 €.</w:t>
            </w:r>
          </w:p>
          <w:p w:rsidR="00FF2EBF" w:rsidRDefault="00FF2EBF" w:rsidP="00B316C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2EBF" w:rsidRPr="00B316CE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</w:t>
            </w:r>
          </w:p>
        </w:tc>
        <w:tc>
          <w:tcPr>
            <w:tcW w:w="3969" w:type="dxa"/>
            <w:gridSpan w:val="2"/>
          </w:tcPr>
          <w:p w:rsidR="00FF2EBF" w:rsidRPr="00FF2EBF" w:rsidRDefault="00FF2EBF" w:rsidP="00B316CE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B316CE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revends un cartable 18 € et je l’avais acheté 28 €.</w:t>
            </w:r>
          </w:p>
          <w:p w:rsidR="00FF2EBF" w:rsidRDefault="00FF2EBF" w:rsidP="00B316C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2EBF" w:rsidRDefault="00FF2EBF" w:rsidP="00FF2EB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calcul : …………………………………</w:t>
            </w:r>
          </w:p>
          <w:p w:rsidR="00FF2EBF" w:rsidRPr="00FF2EBF" w:rsidRDefault="00FF2EBF" w:rsidP="00B316CE">
            <w:pPr>
              <w:rPr>
                <w:rFonts w:ascii="Comic Sans MS" w:hAnsi="Comic Sans MS"/>
                <w:sz w:val="10"/>
                <w:szCs w:val="10"/>
              </w:rPr>
            </w:pPr>
          </w:p>
        </w:tc>
      </w:tr>
    </w:tbl>
    <w:p w:rsidR="00B316CE" w:rsidRPr="00B316CE" w:rsidRDefault="00B316CE" w:rsidP="00B316CE">
      <w:pPr>
        <w:rPr>
          <w:rFonts w:ascii="Comic Sans MS" w:hAnsi="Comic Sans MS"/>
          <w:sz w:val="26"/>
          <w:szCs w:val="26"/>
        </w:rPr>
      </w:pPr>
    </w:p>
    <w:sectPr w:rsidR="00B316CE" w:rsidRPr="00B316CE" w:rsidSect="00B316CE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16CE"/>
    <w:rsid w:val="0087243F"/>
    <w:rsid w:val="00B316CE"/>
    <w:rsid w:val="00FF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1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1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Trilili and Co.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Glorieux Sylvain</dc:creator>
  <cp:keywords/>
  <dc:description/>
  <cp:lastModifiedBy>Glorieux Sylvain</cp:lastModifiedBy>
  <cp:revision>1</cp:revision>
  <dcterms:created xsi:type="dcterms:W3CDTF">2007-11-05T14:42:00Z</dcterms:created>
  <dcterms:modified xsi:type="dcterms:W3CDTF">2007-11-05T15:04:00Z</dcterms:modified>
</cp:coreProperties>
</file>