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1B" w:rsidRPr="001C0CA2" w:rsidRDefault="00DF0A1B" w:rsidP="00961733">
      <w:pPr>
        <w:pBdr>
          <w:bottom w:val="dotted" w:sz="6" w:space="0" w:color="AAAAAA"/>
        </w:pBd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</w:pPr>
      <w:r w:rsidRPr="001C0CA2">
        <w:rPr>
          <w:rFonts w:ascii="Comic Sans MS" w:eastAsia="Times New Roman" w:hAnsi="Comic Sans MS" w:cs="Times New Roman"/>
          <w:b/>
          <w:bCs/>
          <w:sz w:val="28"/>
          <w:szCs w:val="28"/>
          <w:lang w:eastAsia="fr-FR"/>
        </w:rPr>
        <w:t>LA PREHISTOIRE</w:t>
      </w:r>
    </w:p>
    <w:p w:rsidR="001C0CA2" w:rsidRPr="001C0CA2" w:rsidRDefault="001C0CA2" w:rsidP="001C0C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4"/>
          <w:szCs w:val="28"/>
        </w:rPr>
      </w:pPr>
      <w:r w:rsidRPr="001C0CA2">
        <w:rPr>
          <w:rFonts w:ascii="Comic Sans MS" w:hAnsi="Comic Sans MS" w:cs="Arial"/>
          <w:sz w:val="28"/>
          <w:szCs w:val="28"/>
        </w:rPr>
        <w:t>Les dinosaures ont vécu sur la terre pendant des millions d’années, puis ils ont disparu il y a plus de 60 millions d’années</w:t>
      </w:r>
      <w:r w:rsidRPr="001C0CA2">
        <w:rPr>
          <w:rFonts w:ascii="Comic Sans MS" w:hAnsi="Comic Sans MS" w:cs="Arial"/>
          <w:sz w:val="24"/>
          <w:szCs w:val="28"/>
        </w:rPr>
        <w:t>…</w:t>
      </w:r>
    </w:p>
    <w:p w:rsidR="001C0CA2" w:rsidRPr="001C0CA2" w:rsidRDefault="00DF0A1B" w:rsidP="001C0CA2">
      <w:pPr>
        <w:pStyle w:val="lettres"/>
        <w:jc w:val="both"/>
        <w:rPr>
          <w:rFonts w:ascii="Comic Sans MS" w:hAnsi="Comic Sans MS" w:cs="Arial"/>
          <w:color w:val="auto"/>
          <w:sz w:val="28"/>
          <w:szCs w:val="28"/>
        </w:rPr>
      </w:pPr>
      <w:r w:rsidRPr="00DF0A1B">
        <w:rPr>
          <w:rFonts w:ascii="Comic Sans MS" w:hAnsi="Comic Sans MS" w:cs="Arial"/>
          <w:color w:val="auto"/>
          <w:sz w:val="28"/>
          <w:szCs w:val="28"/>
        </w:rPr>
        <w:t xml:space="preserve">La Préhistoire commence </w:t>
      </w:r>
      <w:r w:rsidR="001C0CA2">
        <w:rPr>
          <w:rFonts w:ascii="Comic Sans MS" w:hAnsi="Comic Sans MS" w:cs="Arial"/>
          <w:color w:val="auto"/>
          <w:sz w:val="28"/>
          <w:szCs w:val="28"/>
        </w:rPr>
        <w:t xml:space="preserve">bien après </w:t>
      </w:r>
      <w:r w:rsidRPr="00DF0A1B">
        <w:rPr>
          <w:rFonts w:ascii="Comic Sans MS" w:hAnsi="Comic Sans MS" w:cs="Arial"/>
          <w:color w:val="auto"/>
          <w:sz w:val="28"/>
          <w:szCs w:val="28"/>
        </w:rPr>
        <w:t xml:space="preserve">avec l'apparition </w:t>
      </w:r>
      <w:r w:rsidRPr="001C0CA2">
        <w:rPr>
          <w:rFonts w:ascii="Comic Sans MS" w:hAnsi="Comic Sans MS" w:cs="Arial"/>
          <w:color w:val="auto"/>
          <w:sz w:val="28"/>
          <w:szCs w:val="28"/>
        </w:rPr>
        <w:t>de l’homme</w:t>
      </w:r>
      <w:r w:rsidR="001C0CA2">
        <w:rPr>
          <w:rFonts w:ascii="Comic Sans MS" w:hAnsi="Comic Sans MS" w:cs="Arial"/>
          <w:color w:val="auto"/>
          <w:sz w:val="28"/>
          <w:szCs w:val="28"/>
        </w:rPr>
        <w:t xml:space="preserve">. </w:t>
      </w:r>
    </w:p>
    <w:p w:rsidR="001C0CA2" w:rsidRPr="001C0CA2" w:rsidRDefault="001C0CA2" w:rsidP="001C0C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1C0CA2">
        <w:rPr>
          <w:rFonts w:ascii="Comic Sans MS" w:hAnsi="Comic Sans MS" w:cs="Arial"/>
          <w:sz w:val="28"/>
          <w:szCs w:val="28"/>
        </w:rPr>
        <w:t>Le plus lointain de nos ancêtres serait  l’</w:t>
      </w:r>
      <w:r w:rsidRPr="001C0CA2">
        <w:rPr>
          <w:rFonts w:ascii="Comic Sans MS" w:hAnsi="Comic Sans MS" w:cs="Arial"/>
          <w:b/>
          <w:bCs/>
          <w:sz w:val="28"/>
          <w:szCs w:val="28"/>
        </w:rPr>
        <w:t>australopithèque</w:t>
      </w:r>
      <w:r w:rsidRPr="001C0CA2">
        <w:rPr>
          <w:rFonts w:ascii="Comic Sans MS" w:hAnsi="Comic Sans MS" w:cs="Arial"/>
          <w:sz w:val="28"/>
          <w:szCs w:val="28"/>
        </w:rPr>
        <w:t>, qui vivait il y a plus de 4 millions d’années.</w:t>
      </w:r>
    </w:p>
    <w:p w:rsidR="001C0CA2" w:rsidRDefault="001C0CA2" w:rsidP="001C0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C0CA2">
        <w:rPr>
          <w:rFonts w:ascii="Comic Sans MS" w:hAnsi="Comic Sans MS" w:cs="Arial"/>
          <w:sz w:val="28"/>
          <w:szCs w:val="28"/>
        </w:rPr>
        <w:t xml:space="preserve">Des os </w:t>
      </w:r>
      <w:r w:rsidRPr="001C0CA2">
        <w:rPr>
          <w:rFonts w:ascii="Comic Sans MS" w:hAnsi="Comic Sans MS" w:cs="Arial"/>
          <w:b/>
          <w:bCs/>
          <w:sz w:val="28"/>
          <w:szCs w:val="28"/>
        </w:rPr>
        <w:t xml:space="preserve">fossiles </w:t>
      </w:r>
      <w:r w:rsidRPr="001C0CA2">
        <w:rPr>
          <w:rFonts w:ascii="Comic Sans MS" w:hAnsi="Comic Sans MS" w:cs="Arial"/>
          <w:sz w:val="28"/>
          <w:szCs w:val="28"/>
        </w:rPr>
        <w:t xml:space="preserve">de ce </w:t>
      </w:r>
      <w:r w:rsidRPr="001C0CA2">
        <w:rPr>
          <w:rFonts w:ascii="Comic Sans MS" w:hAnsi="Comic Sans MS" w:cs="Arial"/>
          <w:b/>
          <w:bCs/>
          <w:sz w:val="28"/>
          <w:szCs w:val="28"/>
        </w:rPr>
        <w:t xml:space="preserve">primate </w:t>
      </w:r>
      <w:r w:rsidRPr="001C0CA2">
        <w:rPr>
          <w:rFonts w:ascii="Comic Sans MS" w:hAnsi="Comic Sans MS" w:cs="Arial"/>
          <w:sz w:val="28"/>
          <w:szCs w:val="28"/>
        </w:rPr>
        <w:t>ont été découverts en Afrique</w:t>
      </w:r>
      <w:r w:rsidR="00961733">
        <w:rPr>
          <w:rFonts w:ascii="Comic Sans MS" w:hAnsi="Comic Sans MS" w:cs="Arial"/>
          <w:sz w:val="28"/>
          <w:szCs w:val="28"/>
        </w:rPr>
        <w:t xml:space="preserve"> en 1974</w:t>
      </w:r>
      <w:r w:rsidRPr="001C0CA2">
        <w:rPr>
          <w:rFonts w:ascii="Comic Sans MS" w:hAnsi="Comic Sans MS" w:cs="Arial"/>
          <w:sz w:val="28"/>
          <w:szCs w:val="28"/>
        </w:rPr>
        <w:t>. Les savants l’ont appelé « Lucy ».</w:t>
      </w:r>
      <w:r>
        <w:rPr>
          <w:rFonts w:ascii="Comic Sans MS" w:hAnsi="Comic Sans MS" w:cs="Arial"/>
          <w:sz w:val="28"/>
          <w:szCs w:val="28"/>
        </w:rPr>
        <w:t xml:space="preserve"> </w:t>
      </w:r>
      <w:r w:rsidR="00961733">
        <w:rPr>
          <w:rFonts w:ascii="Comic Sans MS" w:hAnsi="Comic Sans MS" w:cs="Arial"/>
          <w:sz w:val="28"/>
          <w:szCs w:val="28"/>
        </w:rPr>
        <w:t xml:space="preserve">Elle </w:t>
      </w:r>
      <w:r w:rsidR="00C61A28">
        <w:rPr>
          <w:rFonts w:ascii="Comic Sans MS" w:hAnsi="Comic Sans MS" w:cs="Arial"/>
          <w:sz w:val="28"/>
          <w:szCs w:val="28"/>
        </w:rPr>
        <w:t xml:space="preserve">avait environ 20 ans, </w:t>
      </w:r>
      <w:r w:rsidR="00961733">
        <w:rPr>
          <w:rFonts w:ascii="Comic Sans MS" w:hAnsi="Comic Sans MS" w:cs="Arial"/>
          <w:sz w:val="28"/>
          <w:szCs w:val="28"/>
        </w:rPr>
        <w:t>mesurait 1 m 05</w:t>
      </w:r>
      <w:r w:rsidRPr="001C0CA2">
        <w:rPr>
          <w:rFonts w:ascii="Comic Sans MS" w:hAnsi="Comic Sans MS" w:cs="Arial"/>
          <w:sz w:val="28"/>
          <w:szCs w:val="28"/>
        </w:rPr>
        <w:t xml:space="preserve"> cm et pesait environ 28 kg</w:t>
      </w:r>
      <w:r>
        <w:rPr>
          <w:rFonts w:ascii="Arial" w:hAnsi="Arial" w:cs="Arial"/>
          <w:sz w:val="24"/>
          <w:szCs w:val="24"/>
        </w:rPr>
        <w:t>.</w:t>
      </w:r>
    </w:p>
    <w:p w:rsidR="00961733" w:rsidRPr="00961733" w:rsidRDefault="00961733" w:rsidP="001C0C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1733">
        <w:rPr>
          <w:rFonts w:ascii="Comic Sans MS" w:hAnsi="Comic Sans MS" w:cs="Arial"/>
          <w:sz w:val="28"/>
          <w:szCs w:val="28"/>
        </w:rPr>
        <w:t xml:space="preserve">Elle possède un petit cerveau, mais de grandes et robustes mâchoires. </w:t>
      </w:r>
    </w:p>
    <w:p w:rsidR="00961733" w:rsidRDefault="00961733" w:rsidP="001C0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C0CA2" w:rsidRDefault="00961733" w:rsidP="001C0C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1657350" cy="4381500"/>
            <wp:effectExtent l="19050" t="0" r="0" b="0"/>
            <wp:docPr id="5" name="Image 4" descr="lucy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y_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Verdana" w:hAnsi="Verdana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647825" cy="4468426"/>
            <wp:effectExtent l="19050" t="0" r="9525" b="0"/>
            <wp:docPr id="9" name="Image 9" descr="http://www.dinosoria.com/hominides/lu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nosoria.com/hominides/lu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6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33" w:rsidRDefault="00961733" w:rsidP="001C0CA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961733" w:rsidRDefault="00961733" w:rsidP="001C0CA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C61A28" w:rsidRDefault="001C0CA2" w:rsidP="00AA5F91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Cependant, </w:t>
      </w:r>
      <w:proofErr w:type="gramStart"/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cette</w:t>
      </w:r>
      <w:proofErr w:type="gramEnd"/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 australopithèque n’e</w:t>
      </w:r>
      <w:r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st qu’une espèce parmi beaucoup d’autres. </w:t>
      </w:r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L’histoire de l’humanité commence avec les premiers primates qui se sont red</w:t>
      </w:r>
      <w:r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ressés sur leurs pattes arrière </w:t>
      </w:r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pour devenir bipèdes.</w:t>
      </w:r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br/>
      </w:r>
    </w:p>
    <w:p w:rsidR="00C61A28" w:rsidRDefault="00C61A28" w:rsidP="001C0CA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C61A28" w:rsidRDefault="00C61A28" w:rsidP="001C0CA2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C61A28" w:rsidRDefault="00C61A28" w:rsidP="00AA5F9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961733" w:rsidRDefault="00AA5F91" w:rsidP="00AA5F9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  <w:r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C</w:t>
      </w:r>
      <w:r w:rsidR="001C0CA2"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e n’est pas une, mais plusieurs espèces d’australopithèques qui occupaient l’Afrique entre – 5 et – 1 million d’années.</w:t>
      </w:r>
      <w:r w:rsidR="00C61A28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 Nous sommes issus de cette grande famille mais de quelle branche exactement, nous ne le savons pas.</w:t>
      </w:r>
      <w:r w:rsidR="001C0CA2"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br/>
      </w:r>
    </w:p>
    <w:p w:rsidR="001C0CA2" w:rsidRDefault="001C0CA2" w:rsidP="00AA5F9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  <w:r w:rsidRPr="001C0CA2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Beaucoup ont cohabité ce qui a brouillé les pistes. A mesure que les fossiles s’accumulent, notre arbre généalogique se complique et devient un véritable labyrinthe.</w:t>
      </w:r>
    </w:p>
    <w:p w:rsidR="001C0CA2" w:rsidRDefault="001C0CA2" w:rsidP="00AA5F9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</w:pPr>
    </w:p>
    <w:p w:rsidR="001C0CA2" w:rsidRPr="001C0CA2" w:rsidRDefault="001C0CA2" w:rsidP="00AA5F9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On situe la fin de la préhistoire vers 3300 à 3000 avant JC avec l’apparition de l’écriture. </w:t>
      </w:r>
      <w:r w:rsidR="00961733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Ce qui est problématique pour les </w:t>
      </w:r>
      <w:r w:rsidR="00AA5F91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>historiens,</w:t>
      </w:r>
      <w:r w:rsidR="00961733">
        <w:rPr>
          <w:rFonts w:ascii="Comic Sans MS" w:eastAsia="Times New Roman" w:hAnsi="Comic Sans MS" w:cs="Arial"/>
          <w:color w:val="000000"/>
          <w:sz w:val="28"/>
          <w:szCs w:val="28"/>
          <w:lang w:eastAsia="fr-FR"/>
        </w:rPr>
        <w:t xml:space="preserve"> c’est que l’écriture n’apparaît pas à la même période partout dans le monde. Donc tout cela reste approximatif.</w:t>
      </w:r>
    </w:p>
    <w:p w:rsidR="001C0CA2" w:rsidRPr="00DF0A1B" w:rsidRDefault="001C0CA2" w:rsidP="00AA5F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0CA2"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  <w:t> </w:t>
      </w:r>
    </w:p>
    <w:p w:rsidR="00DF0A1B" w:rsidRPr="00DF0A1B" w:rsidRDefault="00DF0A1B" w:rsidP="00AA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Fin_de_la_Pr.C3.A9histoire"/>
      <w:bookmarkEnd w:id="0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3263747" cy="1504950"/>
            <wp:effectExtent l="19050" t="0" r="0" b="0"/>
            <wp:docPr id="3" name="Image 3" descr="http://upload.wikimedia.org/wikipedia/commons/thumb/a/a9/Tableta_con_trillo.png/180px-Tableta_con_trillo.png">
              <a:hlinkClick xmlns:a="http://schemas.openxmlformats.org/drawingml/2006/main" r:id="rId7" tooltip="&quot;Tablette archaïque retrouvée à Kish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a/a9/Tableta_con_trillo.png/180px-Tableta_con_trillo.png">
                      <a:hlinkClick r:id="rId7" tooltip="&quot;Tablette archaïque retrouvée à Kish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747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7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C61A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="009617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DF0A1B" w:rsidRPr="00DF0A1B" w:rsidRDefault="00DF0A1B" w:rsidP="00AA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142875" cy="104775"/>
            <wp:effectExtent l="19050" t="0" r="9525" b="0"/>
            <wp:docPr id="4" name="Image 4" descr="http://fr.wikipedia.org/skins-1.5/common/images/magnify-clip.png">
              <a:hlinkClick xmlns:a="http://schemas.openxmlformats.org/drawingml/2006/main" r:id="rId7" tooltip="Agrandi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.wikipedia.org/skins-1.5/common/images/magnify-clip.png">
                      <a:hlinkClick r:id="rId7" tooltip="Agrandi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1B" w:rsidRPr="00DF0A1B" w:rsidRDefault="00C61A28" w:rsidP="00AA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="00DF0A1B" w:rsidRPr="00DF0A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Tablette </w:t>
      </w:r>
      <w:proofErr w:type="gramStart"/>
      <w:r w:rsidR="00DF0A1B" w:rsidRPr="00DF0A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archaïque </w:t>
      </w:r>
      <w:r w:rsidR="0096173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EE7E24" w:rsidRDefault="00EE7E24" w:rsidP="00AA5F91">
      <w:pPr>
        <w:jc w:val="both"/>
      </w:pPr>
    </w:p>
    <w:p w:rsidR="00C61A28" w:rsidRPr="00C61A28" w:rsidRDefault="00C61A28" w:rsidP="00AA5F91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préhistoire est donc une très longue période qui a duré environ 5 millions d’années. Pour mieux connaitre nos ancêtres et leur évolution, des spécialiste</w:t>
      </w:r>
      <w:r w:rsidR="007848A8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(les paléontologues) cherchent et analysent toutes les traces de ce passé (ossements, dents, outils, restes de repas, de feux…). Peu à peu, ils parviennent à retracer la vie et l’évolution de l’homme depuis le premier humain à nos jours.</w:t>
      </w:r>
    </w:p>
    <w:sectPr w:rsidR="00C61A28" w:rsidRPr="00C61A28" w:rsidSect="001C0C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14F6B"/>
    <w:multiLevelType w:val="multilevel"/>
    <w:tmpl w:val="857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0A1B"/>
    <w:rsid w:val="001C0CA2"/>
    <w:rsid w:val="00203A0C"/>
    <w:rsid w:val="007848A8"/>
    <w:rsid w:val="00961733"/>
    <w:rsid w:val="00AA5F91"/>
    <w:rsid w:val="00BC2A68"/>
    <w:rsid w:val="00C123A4"/>
    <w:rsid w:val="00C61A28"/>
    <w:rsid w:val="00DF0A1B"/>
    <w:rsid w:val="00E05C8B"/>
    <w:rsid w:val="00E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24"/>
  </w:style>
  <w:style w:type="paragraph" w:styleId="Titre3">
    <w:name w:val="heading 3"/>
    <w:basedOn w:val="Normal"/>
    <w:link w:val="Titre3Car"/>
    <w:uiPriority w:val="9"/>
    <w:qFormat/>
    <w:rsid w:val="00DF0A1B"/>
    <w:pPr>
      <w:pBdr>
        <w:bottom w:val="dotted" w:sz="6" w:space="0" w:color="AAAAAA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F0A1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F0A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ditsection">
    <w:name w:val="editsection"/>
    <w:basedOn w:val="Policepardfaut"/>
    <w:rsid w:val="00DF0A1B"/>
  </w:style>
  <w:style w:type="character" w:customStyle="1" w:styleId="mw-headline">
    <w:name w:val="mw-headline"/>
    <w:basedOn w:val="Policepardfaut"/>
    <w:rsid w:val="00DF0A1B"/>
  </w:style>
  <w:style w:type="character" w:customStyle="1" w:styleId="citecrochet1">
    <w:name w:val="cite_crochet1"/>
    <w:basedOn w:val="Policepardfaut"/>
    <w:rsid w:val="00DF0A1B"/>
    <w:rPr>
      <w:vanish/>
      <w:webHidden w:val="0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A1B"/>
    <w:rPr>
      <w:rFonts w:ascii="Tahoma" w:hAnsi="Tahoma" w:cs="Tahoma"/>
      <w:sz w:val="16"/>
      <w:szCs w:val="16"/>
    </w:rPr>
  </w:style>
  <w:style w:type="paragraph" w:customStyle="1" w:styleId="lettres">
    <w:name w:val="lettres"/>
    <w:basedOn w:val="Normal"/>
    <w:rsid w:val="001C0CA2"/>
    <w:pPr>
      <w:spacing w:before="100" w:beforeAutospacing="1" w:after="100" w:afterAutospacing="1" w:line="330" w:lineRule="atLeast"/>
    </w:pPr>
    <w:rPr>
      <w:rFonts w:ascii="Verdana" w:eastAsia="Times New Roman" w:hAnsi="Verdana" w:cs="Times New Roman"/>
      <w:color w:val="FF6600"/>
      <w:spacing w:val="24"/>
      <w:sz w:val="30"/>
      <w:szCs w:val="3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5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4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Image:Tableta_con_trill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2</cp:revision>
  <cp:lastPrinted>2008-11-09T16:11:00Z</cp:lastPrinted>
  <dcterms:created xsi:type="dcterms:W3CDTF">2009-08-22T17:09:00Z</dcterms:created>
  <dcterms:modified xsi:type="dcterms:W3CDTF">2009-08-22T17:09:00Z</dcterms:modified>
</cp:coreProperties>
</file>