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2B" w:rsidRPr="001C5CA0" w:rsidRDefault="0066382B" w:rsidP="0066382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eastAsia="Calibri" w:hAnsi="Bradley Hand ITC" w:cs="Times New Roman"/>
          <w:b/>
          <w:sz w:val="36"/>
          <w:szCs w:val="20"/>
          <w:vertAlign w:val="superscript"/>
        </w:rPr>
      </w:pPr>
      <w:r w:rsidRPr="001C5CA0">
        <w:rPr>
          <w:rFonts w:ascii="Bradley Hand ITC" w:hAnsi="Bradley Hand ITC"/>
          <w:b/>
          <w:noProof/>
          <w:sz w:val="36"/>
          <w:szCs w:val="20"/>
        </w:rPr>
        <w:t>REGLE DU JEU « DUO » (fractions équivalentes)</w:t>
      </w:r>
    </w:p>
    <w:p w:rsidR="0066382B" w:rsidRPr="001C5CA0" w:rsidRDefault="0066382B" w:rsidP="0066382B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Nombre de joueurs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>2 à 6 joueurs</w:t>
      </w:r>
    </w:p>
    <w:p w:rsidR="0066382B" w:rsidRPr="001C5CA0" w:rsidRDefault="0066382B" w:rsidP="0066382B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Contenu</w:t>
      </w:r>
      <w:r w:rsidRPr="001C5CA0">
        <w:rPr>
          <w:b/>
          <w:szCs w:val="20"/>
        </w:rPr>
        <w:t xml:space="preserve"> : </w:t>
      </w:r>
      <w:r w:rsidR="005256A0" w:rsidRPr="001C5CA0">
        <w:rPr>
          <w:szCs w:val="20"/>
        </w:rPr>
        <w:t>48</w:t>
      </w:r>
      <w:r w:rsidRPr="001C5CA0">
        <w:rPr>
          <w:szCs w:val="20"/>
        </w:rPr>
        <w:t xml:space="preserve"> cartes de jeux (24 paires </w:t>
      </w:r>
      <w:r w:rsidR="005256A0" w:rsidRPr="001C5CA0">
        <w:rPr>
          <w:szCs w:val="20"/>
        </w:rPr>
        <w:t>de fractions équivalentes</w:t>
      </w:r>
      <w:r w:rsidRPr="001C5CA0">
        <w:rPr>
          <w:szCs w:val="20"/>
        </w:rPr>
        <w:t xml:space="preserve">) </w:t>
      </w:r>
    </w:p>
    <w:p w:rsidR="00B175B5" w:rsidRPr="001C5CA0" w:rsidRDefault="0066382B" w:rsidP="0066382B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But du jeu</w:t>
      </w:r>
      <w:r w:rsidRPr="001C5CA0">
        <w:rPr>
          <w:b/>
          <w:szCs w:val="20"/>
        </w:rPr>
        <w:t> :</w:t>
      </w:r>
      <w:r w:rsidR="005256A0" w:rsidRPr="001C5CA0">
        <w:rPr>
          <w:b/>
          <w:szCs w:val="20"/>
        </w:rPr>
        <w:t xml:space="preserve"> </w:t>
      </w:r>
      <w:r w:rsidR="00B175B5" w:rsidRPr="001C5CA0">
        <w:rPr>
          <w:szCs w:val="20"/>
        </w:rPr>
        <w:t xml:space="preserve">Le but </w:t>
      </w:r>
      <w:r w:rsidR="00F04B10" w:rsidRPr="001C5CA0">
        <w:rPr>
          <w:szCs w:val="20"/>
        </w:rPr>
        <w:t xml:space="preserve">du jeu </w:t>
      </w:r>
      <w:r w:rsidR="00B175B5" w:rsidRPr="001C5CA0">
        <w:rPr>
          <w:szCs w:val="20"/>
        </w:rPr>
        <w:t xml:space="preserve">est de ne plus avoir de cartes à la fin. Celui qui finit en possession de la fraction qui n’a pas de fraction équivalente dans le jeu, a perdu. </w:t>
      </w:r>
    </w:p>
    <w:p w:rsidR="0066382B" w:rsidRPr="001C5CA0" w:rsidRDefault="006B6748" w:rsidP="0066382B">
      <w:pPr>
        <w:spacing w:line="240" w:lineRule="auto"/>
        <w:rPr>
          <w:b/>
          <w:szCs w:val="20"/>
          <w:u w:val="single"/>
        </w:rPr>
      </w:pPr>
      <w:r w:rsidRPr="001C5CA0">
        <w:rPr>
          <w:b/>
          <w:szCs w:val="20"/>
          <w:u w:val="single"/>
        </w:rPr>
        <w:t>Déroulement de la partie :</w:t>
      </w:r>
    </w:p>
    <w:p w:rsidR="005256A0" w:rsidRPr="001C5CA0" w:rsidRDefault="005256A0" w:rsidP="006B6748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1C5CA0">
        <w:rPr>
          <w:szCs w:val="20"/>
        </w:rPr>
        <w:t>Enlever au hasard une carte du paquet.</w:t>
      </w:r>
    </w:p>
    <w:p w:rsidR="005256A0" w:rsidRPr="001C5CA0" w:rsidRDefault="006B6748" w:rsidP="006B6748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Distribuer toutes les </w:t>
      </w:r>
      <w:r w:rsidR="005256A0" w:rsidRPr="001C5CA0">
        <w:rPr>
          <w:szCs w:val="20"/>
        </w:rPr>
        <w:t>autres</w:t>
      </w:r>
      <w:r w:rsidRPr="001C5CA0">
        <w:rPr>
          <w:szCs w:val="20"/>
        </w:rPr>
        <w:t xml:space="preserve"> (de façon équitable) à l’ensemble des joueurs</w:t>
      </w:r>
      <w:r w:rsidR="005256A0" w:rsidRPr="001C5CA0">
        <w:rPr>
          <w:szCs w:val="20"/>
        </w:rPr>
        <w:t xml:space="preserve"> (le distributeur a une carte de moins que les autres)</w:t>
      </w:r>
      <w:r w:rsidRPr="001C5CA0">
        <w:rPr>
          <w:szCs w:val="20"/>
        </w:rPr>
        <w:t>.</w:t>
      </w:r>
      <w:r w:rsidR="005256A0" w:rsidRPr="001C5CA0">
        <w:rPr>
          <w:szCs w:val="20"/>
        </w:rPr>
        <w:t xml:space="preserve"> </w:t>
      </w:r>
    </w:p>
    <w:p w:rsidR="005256A0" w:rsidRPr="001C5CA0" w:rsidRDefault="006E4840" w:rsidP="005256A0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6E4840">
        <w:rPr>
          <w:i/>
          <w:noProof/>
          <w:szCs w:val="20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9.35pt;margin-top:46.35pt;width:41.95pt;height:23.7pt;z-index:251660288" strokeweight="3pt">
            <v:stroke linestyle="thinThin"/>
            <v:textbox style="mso-next-textbox:#_x0000_s1028">
              <w:txbxContent>
                <w:p w:rsidR="00F04B10" w:rsidRDefault="00F04B10" w:rsidP="00F04B10">
                  <w:pPr>
                    <w:jc w:val="center"/>
                  </w:pPr>
                  <w:r>
                    <w:t>9/15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lang w:eastAsia="fr-BE"/>
        </w:rPr>
        <w:pict>
          <v:shape id="_x0000_s1029" type="#_x0000_t202" style="position:absolute;left:0;text-align:left;margin-left:239.95pt;margin-top:46.35pt;width:41.95pt;height:23.7pt;z-index:251661312" strokeweight="3pt">
            <v:stroke linestyle="thinThin"/>
            <v:textbox style="mso-next-textbox:#_x0000_s1029">
              <w:txbxContent>
                <w:p w:rsidR="00F04B10" w:rsidRDefault="00F04B10" w:rsidP="00F04B10">
                  <w:pPr>
                    <w:jc w:val="center"/>
                  </w:pPr>
                  <w:r>
                    <w:t>3/5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lang w:eastAsia="fr-BE"/>
        </w:rPr>
        <w:pict>
          <v:shape id="_x0000_s1027" type="#_x0000_t202" style="position:absolute;left:0;text-align:left;margin-left:119.05pt;margin-top:46.35pt;width:41.95pt;height:23.7pt;z-index:251659264" strokeweight="3pt">
            <v:stroke linestyle="thinThin"/>
            <v:textbox style="mso-next-textbox:#_x0000_s1027">
              <w:txbxContent>
                <w:p w:rsidR="00F04B10" w:rsidRDefault="00F04B10" w:rsidP="00F04B10">
                  <w:pPr>
                    <w:jc w:val="center"/>
                  </w:pPr>
                  <w:r>
                    <w:t>4/8</w:t>
                  </w:r>
                </w:p>
              </w:txbxContent>
            </v:textbox>
          </v:shape>
        </w:pict>
      </w:r>
      <w:r>
        <w:rPr>
          <w:noProof/>
          <w:szCs w:val="20"/>
          <w:lang w:eastAsia="fr-BE"/>
        </w:rPr>
        <w:pict>
          <v:shape id="_x0000_s1026" type="#_x0000_t202" style="position:absolute;left:0;text-align:left;margin-left:72.6pt;margin-top:46.35pt;width:41.95pt;height:23.7pt;z-index:251658240" strokeweight="3pt">
            <v:stroke linestyle="thinThin"/>
            <v:textbox style="mso-next-textbox:#_x0000_s1026">
              <w:txbxContent>
                <w:p w:rsidR="00F04B10" w:rsidRDefault="00F04B10" w:rsidP="00F04B10">
                  <w:pPr>
                    <w:jc w:val="center"/>
                  </w:pPr>
                  <w:r>
                    <w:t>1/2</w:t>
                  </w:r>
                </w:p>
              </w:txbxContent>
            </v:textbox>
          </v:shape>
        </w:pict>
      </w:r>
      <w:r w:rsidR="006B6748" w:rsidRPr="001C5CA0">
        <w:rPr>
          <w:szCs w:val="20"/>
        </w:rPr>
        <w:t>Une fois les cartes distribuées, les joueurs se débarrassent de leurs paires de fractions équivalentes</w:t>
      </w:r>
      <w:r w:rsidR="005256A0" w:rsidRPr="001C5CA0">
        <w:rPr>
          <w:szCs w:val="20"/>
        </w:rPr>
        <w:t xml:space="preserve"> en les déposant sur la table face « fractions ». Les participants pourront ainsi vérifier si les paires constituées sont bien toutes des fractions équivalentes</w:t>
      </w:r>
      <w:r w:rsidR="006B6748" w:rsidRPr="001C5CA0">
        <w:rPr>
          <w:szCs w:val="20"/>
        </w:rPr>
        <w:t xml:space="preserve">. </w:t>
      </w:r>
    </w:p>
    <w:p w:rsidR="00F04B10" w:rsidRPr="001C5CA0" w:rsidRDefault="006B6748" w:rsidP="006B6748">
      <w:pPr>
        <w:spacing w:line="240" w:lineRule="auto"/>
        <w:ind w:left="360"/>
        <w:rPr>
          <w:i/>
          <w:szCs w:val="20"/>
        </w:rPr>
      </w:pPr>
      <w:r w:rsidRPr="001C5CA0">
        <w:rPr>
          <w:i/>
          <w:szCs w:val="20"/>
          <w:u w:val="single"/>
        </w:rPr>
        <w:t>Exemples</w:t>
      </w:r>
      <w:r w:rsidRPr="001C5CA0">
        <w:rPr>
          <w:i/>
          <w:szCs w:val="20"/>
        </w:rPr>
        <w:t xml:space="preserve"> : </w:t>
      </w:r>
    </w:p>
    <w:p w:rsidR="006B6748" w:rsidRPr="001C5CA0" w:rsidRDefault="006B6748" w:rsidP="006B6748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Dès que toutes les paires de fractions équivalentes </w:t>
      </w:r>
      <w:r w:rsidR="00AD5274">
        <w:rPr>
          <w:szCs w:val="20"/>
        </w:rPr>
        <w:t>s</w:t>
      </w:r>
      <w:r w:rsidRPr="001C5CA0">
        <w:rPr>
          <w:szCs w:val="20"/>
        </w:rPr>
        <w:t xml:space="preserve">ont déposées sur la table, </w:t>
      </w:r>
      <w:r w:rsidR="00F04B10" w:rsidRPr="001C5CA0">
        <w:rPr>
          <w:szCs w:val="20"/>
        </w:rPr>
        <w:t>le</w:t>
      </w:r>
      <w:r w:rsidRPr="001C5CA0">
        <w:rPr>
          <w:szCs w:val="20"/>
        </w:rPr>
        <w:t xml:space="preserve"> distributeur commence. Il pioche </w:t>
      </w:r>
      <w:r w:rsidR="00AD5274">
        <w:rPr>
          <w:szCs w:val="20"/>
        </w:rPr>
        <w:t xml:space="preserve">au hasard </w:t>
      </w:r>
      <w:r w:rsidRPr="001C5CA0">
        <w:rPr>
          <w:szCs w:val="20"/>
        </w:rPr>
        <w:t xml:space="preserve">une carte dans le jeu </w:t>
      </w:r>
      <w:r w:rsidR="00F04B10" w:rsidRPr="001C5CA0">
        <w:rPr>
          <w:szCs w:val="20"/>
        </w:rPr>
        <w:t>du joueur situé à sa gauche</w:t>
      </w:r>
      <w:r w:rsidRPr="001C5CA0">
        <w:rPr>
          <w:szCs w:val="20"/>
        </w:rPr>
        <w:t>.</w:t>
      </w:r>
    </w:p>
    <w:p w:rsidR="006B6748" w:rsidRPr="001C5CA0" w:rsidRDefault="006B6748" w:rsidP="006B6748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Si la carte prise lui permet de composer une paire de fractions équivalentes, il la dépose sur la table. </w:t>
      </w:r>
      <w:r w:rsidR="00B175B5" w:rsidRPr="001C5CA0">
        <w:rPr>
          <w:szCs w:val="20"/>
        </w:rPr>
        <w:t xml:space="preserve">Sinon, il peut mélanger son jeu et c’est au joueur situé à sa </w:t>
      </w:r>
      <w:r w:rsidR="005256A0" w:rsidRPr="001C5CA0">
        <w:rPr>
          <w:szCs w:val="20"/>
        </w:rPr>
        <w:t>gauche</w:t>
      </w:r>
      <w:r w:rsidR="00B175B5" w:rsidRPr="001C5CA0">
        <w:rPr>
          <w:szCs w:val="20"/>
        </w:rPr>
        <w:t xml:space="preserve"> de jouer.</w:t>
      </w:r>
      <w:r w:rsidR="00F04B10" w:rsidRPr="001C5CA0">
        <w:rPr>
          <w:szCs w:val="20"/>
        </w:rPr>
        <w:t xml:space="preserve"> Ce joueur</w:t>
      </w:r>
      <w:r w:rsidR="00AD5274">
        <w:rPr>
          <w:szCs w:val="20"/>
        </w:rPr>
        <w:t xml:space="preserve">, </w:t>
      </w:r>
      <w:r w:rsidR="00F04B10" w:rsidRPr="001C5CA0">
        <w:rPr>
          <w:szCs w:val="20"/>
        </w:rPr>
        <w:t xml:space="preserve"> à son tour</w:t>
      </w:r>
      <w:r w:rsidR="00AD5274">
        <w:rPr>
          <w:szCs w:val="20"/>
        </w:rPr>
        <w:t>,</w:t>
      </w:r>
      <w:r w:rsidR="00F04B10" w:rsidRPr="001C5CA0">
        <w:rPr>
          <w:szCs w:val="20"/>
        </w:rPr>
        <w:t xml:space="preserve"> va prendre au hasard une carte dans le jeu de son voisin de gauche</w:t>
      </w:r>
      <w:r w:rsidR="00AD5274">
        <w:rPr>
          <w:szCs w:val="20"/>
        </w:rPr>
        <w:t>.</w:t>
      </w:r>
      <w:r w:rsidR="00F04B10" w:rsidRPr="001C5CA0">
        <w:rPr>
          <w:szCs w:val="20"/>
        </w:rPr>
        <w:t xml:space="preserve"> </w:t>
      </w:r>
      <w:r w:rsidR="00275591">
        <w:rPr>
          <w:szCs w:val="20"/>
        </w:rPr>
        <w:t>S</w:t>
      </w:r>
      <w:r w:rsidR="00F04B10" w:rsidRPr="001C5CA0">
        <w:rPr>
          <w:szCs w:val="20"/>
        </w:rPr>
        <w:t>i cette carte lui permet de former une paire de fractions équivalentes, il la pose sur la table.</w:t>
      </w:r>
    </w:p>
    <w:p w:rsidR="00B175B5" w:rsidRPr="001C5CA0" w:rsidRDefault="00B175B5" w:rsidP="006B6748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1C5CA0">
        <w:rPr>
          <w:szCs w:val="20"/>
        </w:rPr>
        <w:t>Le jeu se poursuit de cette manière jusqu’a ce que la dernière paire de fractions équivalentes soit déposée sur la table.</w:t>
      </w:r>
    </w:p>
    <w:p w:rsidR="005256A0" w:rsidRDefault="00B175B5" w:rsidP="005256A0">
      <w:pPr>
        <w:pStyle w:val="Paragraphedeliste"/>
        <w:numPr>
          <w:ilvl w:val="0"/>
          <w:numId w:val="1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Celui qui a en sa possession la carte </w:t>
      </w:r>
      <w:r w:rsidR="00F04B10" w:rsidRPr="001C5CA0">
        <w:rPr>
          <w:szCs w:val="20"/>
        </w:rPr>
        <w:t>où se trouve la fraction qui n’</w:t>
      </w:r>
      <w:r w:rsidR="00AA1EB5" w:rsidRPr="001C5CA0">
        <w:rPr>
          <w:szCs w:val="20"/>
        </w:rPr>
        <w:t>a pas de fraction</w:t>
      </w:r>
      <w:r w:rsidR="00F04B10" w:rsidRPr="001C5CA0">
        <w:rPr>
          <w:szCs w:val="20"/>
        </w:rPr>
        <w:t xml:space="preserve"> équivalente dans le jeu,</w:t>
      </w:r>
      <w:r w:rsidRPr="001C5CA0">
        <w:rPr>
          <w:szCs w:val="20"/>
        </w:rPr>
        <w:t xml:space="preserve"> perd la partie.</w:t>
      </w:r>
      <w:r w:rsidR="005256A0" w:rsidRPr="001C5CA0">
        <w:rPr>
          <w:szCs w:val="20"/>
        </w:rPr>
        <w:t xml:space="preserve"> </w:t>
      </w: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Pr="001C5CA0" w:rsidRDefault="001C5CA0" w:rsidP="001C5C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eastAsia="Calibri" w:hAnsi="Bradley Hand ITC" w:cs="Times New Roman"/>
          <w:b/>
          <w:sz w:val="36"/>
          <w:szCs w:val="20"/>
          <w:vertAlign w:val="superscript"/>
        </w:rPr>
      </w:pPr>
      <w:r w:rsidRPr="001C5CA0">
        <w:rPr>
          <w:rFonts w:ascii="Bradley Hand ITC" w:hAnsi="Bradley Hand ITC"/>
          <w:b/>
          <w:noProof/>
          <w:sz w:val="36"/>
          <w:szCs w:val="20"/>
        </w:rPr>
        <w:lastRenderedPageBreak/>
        <w:t>REGLE DU JEU « DUO » (fractions équivalentes)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Nombre de joueurs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>2 à 6 joueurs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Contenu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48 cartes de jeux (24 paires de fractions équivalentes) 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But du jeu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Le but du jeu est de ne plus avoir de cartes à la fin. Celui qui finit en possession de la fraction qui n’a pas de fraction équivalente dans le jeu, a perdu. </w:t>
      </w:r>
    </w:p>
    <w:p w:rsidR="001C5CA0" w:rsidRPr="001C5CA0" w:rsidRDefault="001C5CA0" w:rsidP="001C5CA0">
      <w:pPr>
        <w:spacing w:line="240" w:lineRule="auto"/>
        <w:rPr>
          <w:b/>
          <w:szCs w:val="20"/>
          <w:u w:val="single"/>
        </w:rPr>
      </w:pPr>
      <w:r w:rsidRPr="001C5CA0">
        <w:rPr>
          <w:b/>
          <w:szCs w:val="20"/>
          <w:u w:val="single"/>
        </w:rPr>
        <w:t>Déroulement de la partie :</w:t>
      </w:r>
    </w:p>
    <w:p w:rsidR="001C5CA0" w:rsidRPr="001C5CA0" w:rsidRDefault="001C5CA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1C5CA0">
        <w:rPr>
          <w:szCs w:val="20"/>
        </w:rPr>
        <w:t>Enlever au hasard une carte du paquet.</w:t>
      </w:r>
    </w:p>
    <w:p w:rsidR="001C5CA0" w:rsidRPr="001C5CA0" w:rsidRDefault="001C5CA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Distribuer toutes les autres (de façon équitable) à l’ensemble des joueurs (le distributeur a une carte de moins que les autres). </w:t>
      </w:r>
    </w:p>
    <w:p w:rsidR="001C5CA0" w:rsidRPr="001C5CA0" w:rsidRDefault="006E484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6E4840">
        <w:rPr>
          <w:i/>
          <w:noProof/>
          <w:szCs w:val="20"/>
          <w:lang w:eastAsia="fr-BE"/>
        </w:rPr>
        <w:pict>
          <v:shape id="_x0000_s1041" type="#_x0000_t202" style="position:absolute;left:0;text-align:left;margin-left:289.35pt;margin-top:46.35pt;width:41.95pt;height:25.2pt;z-index:251665408" strokeweight="3pt">
            <v:stroke linestyle="thinThin"/>
            <v:textbox style="mso-next-textbox:#_x0000_s1041">
              <w:txbxContent>
                <w:p w:rsidR="001C5CA0" w:rsidRDefault="001C5CA0" w:rsidP="001C5CA0">
                  <w:pPr>
                    <w:jc w:val="center"/>
                  </w:pPr>
                  <w:r>
                    <w:t>9/15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lang w:eastAsia="fr-BE"/>
        </w:rPr>
        <w:pict>
          <v:shape id="_x0000_s1042" type="#_x0000_t202" style="position:absolute;left:0;text-align:left;margin-left:239.95pt;margin-top:46.35pt;width:41.95pt;height:25.2pt;z-index:251666432" strokeweight="3pt">
            <v:stroke linestyle="thinThin"/>
            <v:textbox style="mso-next-textbox:#_x0000_s1042">
              <w:txbxContent>
                <w:p w:rsidR="001C5CA0" w:rsidRDefault="001C5CA0" w:rsidP="001C5CA0">
                  <w:pPr>
                    <w:jc w:val="center"/>
                  </w:pPr>
                  <w:r>
                    <w:t>3/5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lang w:eastAsia="fr-BE"/>
        </w:rPr>
        <w:pict>
          <v:shape id="_x0000_s1040" type="#_x0000_t202" style="position:absolute;left:0;text-align:left;margin-left:119.05pt;margin-top:46.35pt;width:41.95pt;height:25.2pt;z-index:251664384" strokeweight="3pt">
            <v:stroke linestyle="thinThin"/>
            <v:textbox style="mso-next-textbox:#_x0000_s1040">
              <w:txbxContent>
                <w:p w:rsidR="001C5CA0" w:rsidRDefault="001C5CA0" w:rsidP="001C5CA0">
                  <w:pPr>
                    <w:jc w:val="center"/>
                  </w:pPr>
                  <w:r>
                    <w:t>4/8</w:t>
                  </w:r>
                </w:p>
              </w:txbxContent>
            </v:textbox>
          </v:shape>
        </w:pict>
      </w:r>
      <w:r>
        <w:rPr>
          <w:noProof/>
          <w:szCs w:val="20"/>
          <w:lang w:eastAsia="fr-BE"/>
        </w:rPr>
        <w:pict>
          <v:shape id="_x0000_s1039" type="#_x0000_t202" style="position:absolute;left:0;text-align:left;margin-left:72.6pt;margin-top:46.35pt;width:41.95pt;height:25.2pt;z-index:251663360" strokeweight="3pt">
            <v:stroke linestyle="thinThin"/>
            <v:textbox style="mso-next-textbox:#_x0000_s1039">
              <w:txbxContent>
                <w:p w:rsidR="001C5CA0" w:rsidRDefault="001C5CA0" w:rsidP="001C5CA0">
                  <w:pPr>
                    <w:jc w:val="center"/>
                  </w:pPr>
                  <w:r>
                    <w:t>1/2</w:t>
                  </w:r>
                </w:p>
              </w:txbxContent>
            </v:textbox>
          </v:shape>
        </w:pict>
      </w:r>
      <w:r w:rsidR="001C5CA0" w:rsidRPr="001C5CA0">
        <w:rPr>
          <w:szCs w:val="20"/>
        </w:rPr>
        <w:t xml:space="preserve">Une fois les cartes distribuées, les joueurs se débarrassent de leurs paires de fractions équivalentes en les déposant sur la table face « fractions ». Les participants pourront ainsi vérifier si les paires constituées sont bien toutes des fractions équivalentes. </w:t>
      </w:r>
    </w:p>
    <w:p w:rsidR="001C5CA0" w:rsidRPr="001C5CA0" w:rsidRDefault="001C5CA0" w:rsidP="001C5CA0">
      <w:pPr>
        <w:spacing w:line="240" w:lineRule="auto"/>
        <w:ind w:left="360"/>
        <w:rPr>
          <w:i/>
          <w:szCs w:val="20"/>
        </w:rPr>
      </w:pPr>
      <w:r w:rsidRPr="001C5CA0">
        <w:rPr>
          <w:i/>
          <w:szCs w:val="20"/>
          <w:u w:val="single"/>
        </w:rPr>
        <w:t>Exemples</w:t>
      </w:r>
      <w:r w:rsidRPr="001C5CA0">
        <w:rPr>
          <w:i/>
          <w:szCs w:val="20"/>
        </w:rPr>
        <w:t xml:space="preserve"> : </w:t>
      </w:r>
    </w:p>
    <w:p w:rsidR="001C5CA0" w:rsidRPr="001C5CA0" w:rsidRDefault="001C5CA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Dès que toutes les paires de fractions équivalentes </w:t>
      </w:r>
      <w:r w:rsidR="00AD5274">
        <w:rPr>
          <w:szCs w:val="20"/>
        </w:rPr>
        <w:t>s</w:t>
      </w:r>
      <w:r w:rsidRPr="001C5CA0">
        <w:rPr>
          <w:szCs w:val="20"/>
        </w:rPr>
        <w:t xml:space="preserve">ont déposées sur la table, le distributeur commence. Il pioche </w:t>
      </w:r>
      <w:r w:rsidR="00AD5274">
        <w:rPr>
          <w:szCs w:val="20"/>
        </w:rPr>
        <w:t xml:space="preserve">au hasard </w:t>
      </w:r>
      <w:r w:rsidRPr="001C5CA0">
        <w:rPr>
          <w:szCs w:val="20"/>
        </w:rPr>
        <w:t>une carte dans le jeu du joueur situé à sa gauche.</w:t>
      </w:r>
    </w:p>
    <w:p w:rsidR="001C5CA0" w:rsidRPr="001C5CA0" w:rsidRDefault="001C5CA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1C5CA0">
        <w:rPr>
          <w:szCs w:val="20"/>
        </w:rPr>
        <w:t>Si la carte prise lui permet de composer une paire de fractions équivalentes, il la dépose sur la table. Sinon, il peut mélanger son jeu et c’est au joueur situé à sa gauche de jouer. Ce joueur</w:t>
      </w:r>
      <w:r w:rsidR="00AD5274">
        <w:rPr>
          <w:szCs w:val="20"/>
        </w:rPr>
        <w:t xml:space="preserve">, </w:t>
      </w:r>
      <w:r w:rsidRPr="001C5CA0">
        <w:rPr>
          <w:szCs w:val="20"/>
        </w:rPr>
        <w:t>à son tour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va prendre au hasard une carte dans le jeu de son voisin de gauche</w:t>
      </w:r>
      <w:r w:rsidR="00AD5274">
        <w:rPr>
          <w:szCs w:val="20"/>
        </w:rPr>
        <w:t>.</w:t>
      </w:r>
      <w:r w:rsidRPr="001C5CA0">
        <w:rPr>
          <w:szCs w:val="20"/>
        </w:rPr>
        <w:t xml:space="preserve"> </w:t>
      </w:r>
      <w:r w:rsidR="00AD5274">
        <w:rPr>
          <w:szCs w:val="20"/>
        </w:rPr>
        <w:t>S</w:t>
      </w:r>
      <w:r w:rsidRPr="001C5CA0">
        <w:rPr>
          <w:szCs w:val="20"/>
        </w:rPr>
        <w:t>i cette carte lui permet de former une paire de fractions équivalentes, il la pose sur la table.</w:t>
      </w:r>
    </w:p>
    <w:p w:rsidR="001C5CA0" w:rsidRPr="001C5CA0" w:rsidRDefault="001C5CA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1C5CA0">
        <w:rPr>
          <w:szCs w:val="20"/>
        </w:rPr>
        <w:t>Le jeu se poursuit de cette manière jusqu’a ce que la dernière paire de fractions équivalentes soit déposée sur la table.</w:t>
      </w:r>
    </w:p>
    <w:p w:rsidR="001C5CA0" w:rsidRPr="001C5CA0" w:rsidRDefault="001C5CA0" w:rsidP="001C5CA0">
      <w:pPr>
        <w:pStyle w:val="Paragraphedeliste"/>
        <w:numPr>
          <w:ilvl w:val="0"/>
          <w:numId w:val="4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Celui qui a en sa possession la carte où se trouve la fraction qui n’a pas de fraction équivalente dans le jeu, perd la partie. </w:t>
      </w: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1C5CA0" w:rsidRPr="001C5CA0" w:rsidRDefault="001C5CA0" w:rsidP="001C5C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eastAsia="Calibri" w:hAnsi="Bradley Hand ITC" w:cs="Times New Roman"/>
          <w:b/>
          <w:sz w:val="36"/>
          <w:szCs w:val="20"/>
          <w:vertAlign w:val="superscript"/>
        </w:rPr>
      </w:pPr>
      <w:r w:rsidRPr="001C5CA0">
        <w:rPr>
          <w:rFonts w:ascii="Bradley Hand ITC" w:hAnsi="Bradley Hand ITC"/>
          <w:b/>
          <w:noProof/>
          <w:sz w:val="36"/>
          <w:szCs w:val="20"/>
        </w:rPr>
        <w:lastRenderedPageBreak/>
        <w:t>REGLE DU JEU « DUO » (</w:t>
      </w:r>
      <w:r>
        <w:rPr>
          <w:rFonts w:ascii="Bradley Hand ITC" w:hAnsi="Bradley Hand ITC"/>
          <w:b/>
          <w:noProof/>
          <w:sz w:val="36"/>
          <w:szCs w:val="20"/>
        </w:rPr>
        <w:t>Compléments du nombre « 100 »</w:t>
      </w:r>
      <w:r w:rsidRPr="001C5CA0">
        <w:rPr>
          <w:rFonts w:ascii="Bradley Hand ITC" w:hAnsi="Bradley Hand ITC"/>
          <w:b/>
          <w:noProof/>
          <w:sz w:val="36"/>
          <w:szCs w:val="20"/>
        </w:rPr>
        <w:t>)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Nombre de joueurs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>2 à 6 joueurs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Contenu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48 cartes de jeux (24 paires </w:t>
      </w:r>
      <w:r>
        <w:rPr>
          <w:szCs w:val="20"/>
        </w:rPr>
        <w:t>de compléments du nombre « 100 »</w:t>
      </w:r>
      <w:r w:rsidRPr="001C5CA0">
        <w:rPr>
          <w:szCs w:val="20"/>
        </w:rPr>
        <w:t xml:space="preserve">) 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But du jeu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Le but du jeu est de ne plus avoir de cartes à la fin. Celui qui finit en possession </w:t>
      </w:r>
      <w:r>
        <w:rPr>
          <w:szCs w:val="20"/>
        </w:rPr>
        <w:t>d’un nombre</w:t>
      </w:r>
      <w:r w:rsidRPr="001C5CA0">
        <w:rPr>
          <w:szCs w:val="20"/>
        </w:rPr>
        <w:t xml:space="preserve"> qui n’a pas </w:t>
      </w:r>
      <w:r>
        <w:rPr>
          <w:szCs w:val="20"/>
        </w:rPr>
        <w:t>son complément pour arriver à « 100 »</w:t>
      </w:r>
      <w:r w:rsidRPr="001C5CA0">
        <w:rPr>
          <w:szCs w:val="20"/>
        </w:rPr>
        <w:t xml:space="preserve"> dans le jeu, a perdu. </w:t>
      </w:r>
    </w:p>
    <w:p w:rsidR="001C5CA0" w:rsidRPr="001C5CA0" w:rsidRDefault="001C5CA0" w:rsidP="001C5CA0">
      <w:pPr>
        <w:spacing w:line="240" w:lineRule="auto"/>
        <w:rPr>
          <w:b/>
          <w:szCs w:val="20"/>
          <w:u w:val="single"/>
        </w:rPr>
      </w:pPr>
      <w:r w:rsidRPr="001C5CA0">
        <w:rPr>
          <w:b/>
          <w:szCs w:val="20"/>
          <w:u w:val="single"/>
        </w:rPr>
        <w:t>Déroulement de la partie :</w:t>
      </w:r>
    </w:p>
    <w:p w:rsidR="001C5CA0" w:rsidRPr="001C5CA0" w:rsidRDefault="001C5CA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1C5CA0">
        <w:rPr>
          <w:szCs w:val="20"/>
        </w:rPr>
        <w:t>Enlever au hasard une carte du paquet.</w:t>
      </w:r>
    </w:p>
    <w:p w:rsidR="001C5CA0" w:rsidRPr="001C5CA0" w:rsidRDefault="001C5CA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Distribuer toutes les autres (de façon équitable) à l’ensemble des joueurs (le distributeur a une carte de moins que les autres). </w:t>
      </w:r>
    </w:p>
    <w:p w:rsidR="001C5CA0" w:rsidRPr="001C5CA0" w:rsidRDefault="006E484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6E4840">
        <w:rPr>
          <w:i/>
          <w:noProof/>
          <w:szCs w:val="20"/>
          <w:lang w:eastAsia="fr-BE"/>
        </w:rPr>
        <w:pict>
          <v:shape id="_x0000_s1045" type="#_x0000_t202" style="position:absolute;left:0;text-align:left;margin-left:289.35pt;margin-top:46.35pt;width:41.95pt;height:22.95pt;z-index:251670528" strokeweight="3pt">
            <v:stroke linestyle="thinThin"/>
            <v:textbox style="mso-next-textbox:#_x0000_s1045">
              <w:txbxContent>
                <w:p w:rsidR="001C5CA0" w:rsidRDefault="003350F7" w:rsidP="001C5CA0">
                  <w:pPr>
                    <w:jc w:val="center"/>
                  </w:pPr>
                  <w:r>
                    <w:t>55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lang w:eastAsia="fr-BE"/>
        </w:rPr>
        <w:pict>
          <v:shape id="_x0000_s1046" type="#_x0000_t202" style="position:absolute;left:0;text-align:left;margin-left:239.95pt;margin-top:46.35pt;width:41.95pt;height:22.95pt;z-index:251671552" strokeweight="3pt">
            <v:stroke linestyle="thinThin"/>
            <v:textbox style="mso-next-textbox:#_x0000_s1046">
              <w:txbxContent>
                <w:p w:rsidR="001C5CA0" w:rsidRDefault="003350F7" w:rsidP="001C5CA0">
                  <w:pPr>
                    <w:jc w:val="center"/>
                  </w:pPr>
                  <w:r>
                    <w:t>45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lang w:eastAsia="fr-BE"/>
        </w:rPr>
        <w:pict>
          <v:shape id="_x0000_s1044" type="#_x0000_t202" style="position:absolute;left:0;text-align:left;margin-left:119.05pt;margin-top:46.35pt;width:41.95pt;height:22.95pt;z-index:251669504" strokeweight="3pt">
            <v:stroke linestyle="thinThin"/>
            <v:textbox style="mso-next-textbox:#_x0000_s1044">
              <w:txbxContent>
                <w:p w:rsidR="001C5CA0" w:rsidRDefault="003350F7" w:rsidP="001C5CA0">
                  <w:pPr>
                    <w:jc w:val="center"/>
                  </w:pPr>
                  <w:r>
                    <w:t>76</w:t>
                  </w:r>
                </w:p>
              </w:txbxContent>
            </v:textbox>
          </v:shape>
        </w:pict>
      </w:r>
      <w:r>
        <w:rPr>
          <w:noProof/>
          <w:szCs w:val="20"/>
          <w:lang w:eastAsia="fr-BE"/>
        </w:rPr>
        <w:pict>
          <v:shape id="_x0000_s1043" type="#_x0000_t202" style="position:absolute;left:0;text-align:left;margin-left:72.6pt;margin-top:46.35pt;width:41.95pt;height:22.95pt;z-index:251668480" strokeweight="3pt">
            <v:stroke linestyle="thinThin"/>
            <v:textbox style="mso-next-textbox:#_x0000_s1043">
              <w:txbxContent>
                <w:p w:rsidR="001C5CA0" w:rsidRDefault="003350F7" w:rsidP="001C5CA0">
                  <w:pPr>
                    <w:jc w:val="center"/>
                  </w:pPr>
                  <w:r>
                    <w:t>24</w:t>
                  </w:r>
                </w:p>
              </w:txbxContent>
            </v:textbox>
          </v:shape>
        </w:pict>
      </w:r>
      <w:r w:rsidR="001C5CA0" w:rsidRPr="001C5CA0">
        <w:rPr>
          <w:szCs w:val="20"/>
        </w:rPr>
        <w:t xml:space="preserve">Une fois les cartes distribuées, les joueurs se débarrassent de leurs paires </w:t>
      </w:r>
      <w:r w:rsidR="001C5CA0">
        <w:rPr>
          <w:szCs w:val="20"/>
        </w:rPr>
        <w:t xml:space="preserve">de compléments du nombre « 100 » </w:t>
      </w:r>
      <w:r w:rsidR="001C5CA0" w:rsidRPr="001C5CA0">
        <w:rPr>
          <w:szCs w:val="20"/>
        </w:rPr>
        <w:t xml:space="preserve">en </w:t>
      </w:r>
      <w:proofErr w:type="gramStart"/>
      <w:r w:rsidR="001C5CA0" w:rsidRPr="001C5CA0">
        <w:rPr>
          <w:szCs w:val="20"/>
        </w:rPr>
        <w:t>les déposant</w:t>
      </w:r>
      <w:proofErr w:type="gramEnd"/>
      <w:r w:rsidR="001C5CA0" w:rsidRPr="001C5CA0">
        <w:rPr>
          <w:szCs w:val="20"/>
        </w:rPr>
        <w:t xml:space="preserve"> sur la table face « </w:t>
      </w:r>
      <w:r w:rsidR="001C5CA0">
        <w:rPr>
          <w:szCs w:val="20"/>
        </w:rPr>
        <w:t>nombres</w:t>
      </w:r>
      <w:r w:rsidR="001C5CA0" w:rsidRPr="001C5CA0">
        <w:rPr>
          <w:szCs w:val="20"/>
        </w:rPr>
        <w:t> ». Les participants pourront ainsi vérifier si les paires constituées</w:t>
      </w:r>
      <w:r w:rsidR="001C5CA0">
        <w:rPr>
          <w:szCs w:val="20"/>
        </w:rPr>
        <w:t xml:space="preserve"> sont bien tou</w:t>
      </w:r>
      <w:r w:rsidR="001C5CA0" w:rsidRPr="001C5CA0">
        <w:rPr>
          <w:szCs w:val="20"/>
        </w:rPr>
        <w:t xml:space="preserve">s des </w:t>
      </w:r>
      <w:r w:rsidR="001C5CA0">
        <w:rPr>
          <w:szCs w:val="20"/>
        </w:rPr>
        <w:t>compléments du nombre « 100 »</w:t>
      </w:r>
      <w:r w:rsidR="001C5CA0" w:rsidRPr="001C5CA0">
        <w:rPr>
          <w:szCs w:val="20"/>
        </w:rPr>
        <w:t xml:space="preserve">. </w:t>
      </w:r>
    </w:p>
    <w:p w:rsidR="001C5CA0" w:rsidRPr="001C5CA0" w:rsidRDefault="001C5CA0" w:rsidP="001C5CA0">
      <w:pPr>
        <w:spacing w:line="240" w:lineRule="auto"/>
        <w:ind w:left="360"/>
        <w:rPr>
          <w:i/>
          <w:szCs w:val="20"/>
        </w:rPr>
      </w:pPr>
      <w:r w:rsidRPr="001C5CA0">
        <w:rPr>
          <w:i/>
          <w:szCs w:val="20"/>
          <w:u w:val="single"/>
        </w:rPr>
        <w:t>Exemples</w:t>
      </w:r>
      <w:r w:rsidRPr="001C5CA0">
        <w:rPr>
          <w:i/>
          <w:szCs w:val="20"/>
        </w:rPr>
        <w:t xml:space="preserve"> : </w:t>
      </w:r>
    </w:p>
    <w:p w:rsidR="001C5CA0" w:rsidRPr="001C5CA0" w:rsidRDefault="001C5CA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Dès que toutes les </w:t>
      </w:r>
      <w:r w:rsidR="00AD5274">
        <w:rPr>
          <w:szCs w:val="20"/>
        </w:rPr>
        <w:t>paires s</w:t>
      </w:r>
      <w:r w:rsidRPr="001C5CA0">
        <w:rPr>
          <w:szCs w:val="20"/>
        </w:rPr>
        <w:t xml:space="preserve">ont déposées sur la table, le distributeur commence. Il pioche </w:t>
      </w:r>
      <w:r w:rsidR="00AD5274">
        <w:rPr>
          <w:szCs w:val="20"/>
        </w:rPr>
        <w:t xml:space="preserve">au hasard </w:t>
      </w:r>
      <w:r w:rsidRPr="001C5CA0">
        <w:rPr>
          <w:szCs w:val="20"/>
        </w:rPr>
        <w:t>une carte dans le jeu du joueur situé à sa gauche.</w:t>
      </w:r>
    </w:p>
    <w:p w:rsidR="001C5CA0" w:rsidRPr="001C5CA0" w:rsidRDefault="001C5CA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1C5CA0">
        <w:rPr>
          <w:szCs w:val="20"/>
        </w:rPr>
        <w:t>Si la carte prise lui permet de composer une paire, il la dépose sur la table. Sinon, il peut mélanger son jeu et c’est au joueur situé à sa gauche de jouer. Ce joueur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à son tour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va prendre au hasard une carte dans le jeu de son voisin de gauche</w:t>
      </w:r>
      <w:r w:rsidR="00AD5274">
        <w:rPr>
          <w:szCs w:val="20"/>
        </w:rPr>
        <w:t>. S</w:t>
      </w:r>
      <w:r w:rsidRPr="001C5CA0">
        <w:rPr>
          <w:szCs w:val="20"/>
        </w:rPr>
        <w:t xml:space="preserve">i cette carte lui permet de former une paire de </w:t>
      </w:r>
      <w:r>
        <w:rPr>
          <w:szCs w:val="20"/>
        </w:rPr>
        <w:t>compléments du nombre « 100 »</w:t>
      </w:r>
      <w:r w:rsidRPr="001C5CA0">
        <w:rPr>
          <w:szCs w:val="20"/>
        </w:rPr>
        <w:t>, il la pose sur la table.</w:t>
      </w:r>
    </w:p>
    <w:p w:rsidR="001C5CA0" w:rsidRPr="001C5CA0" w:rsidRDefault="001C5CA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1C5CA0">
        <w:rPr>
          <w:szCs w:val="20"/>
        </w:rPr>
        <w:t>Le jeu se poursuit de cette manière jusqu’a ce que la dernière paire soit déposée sur la table.</w:t>
      </w:r>
    </w:p>
    <w:p w:rsidR="001C5CA0" w:rsidRDefault="001C5CA0" w:rsidP="001C5CA0">
      <w:pPr>
        <w:pStyle w:val="Paragraphedeliste"/>
        <w:numPr>
          <w:ilvl w:val="0"/>
          <w:numId w:val="5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Celui qui a en sa possession la carte où se trouve </w:t>
      </w:r>
      <w:r>
        <w:rPr>
          <w:szCs w:val="20"/>
        </w:rPr>
        <w:t>le nombre</w:t>
      </w:r>
      <w:r w:rsidRPr="001C5CA0">
        <w:rPr>
          <w:szCs w:val="20"/>
        </w:rPr>
        <w:t xml:space="preserve"> </w:t>
      </w:r>
      <w:r w:rsidR="00275591" w:rsidRPr="001C5CA0">
        <w:rPr>
          <w:szCs w:val="20"/>
        </w:rPr>
        <w:t xml:space="preserve">qui n’a </w:t>
      </w:r>
      <w:r w:rsidR="00275591">
        <w:rPr>
          <w:szCs w:val="20"/>
        </w:rPr>
        <w:t xml:space="preserve">pas son </w:t>
      </w:r>
      <w:r>
        <w:rPr>
          <w:szCs w:val="20"/>
        </w:rPr>
        <w:t>complément pour arriver à « 100 »</w:t>
      </w:r>
      <w:r w:rsidRPr="001C5CA0">
        <w:rPr>
          <w:szCs w:val="20"/>
        </w:rPr>
        <w:t xml:space="preserve"> dans le jeu, perd la partie. </w:t>
      </w: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1C5CA0" w:rsidRPr="001C5CA0" w:rsidRDefault="001C5CA0" w:rsidP="001C5C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eastAsia="Calibri" w:hAnsi="Bradley Hand ITC" w:cs="Times New Roman"/>
          <w:b/>
          <w:sz w:val="36"/>
          <w:szCs w:val="20"/>
          <w:vertAlign w:val="superscript"/>
        </w:rPr>
      </w:pPr>
      <w:r w:rsidRPr="001C5CA0">
        <w:rPr>
          <w:rFonts w:ascii="Bradley Hand ITC" w:hAnsi="Bradley Hand ITC"/>
          <w:b/>
          <w:noProof/>
          <w:sz w:val="36"/>
          <w:szCs w:val="20"/>
        </w:rPr>
        <w:lastRenderedPageBreak/>
        <w:t>REGLE DU JEU « DUO » (</w:t>
      </w:r>
      <w:r>
        <w:rPr>
          <w:rFonts w:ascii="Bradley Hand ITC" w:hAnsi="Bradley Hand ITC"/>
          <w:b/>
          <w:noProof/>
          <w:sz w:val="36"/>
          <w:szCs w:val="20"/>
        </w:rPr>
        <w:t>Compléments du nombre « 100 »</w:t>
      </w:r>
      <w:r w:rsidRPr="001C5CA0">
        <w:rPr>
          <w:rFonts w:ascii="Bradley Hand ITC" w:hAnsi="Bradley Hand ITC"/>
          <w:b/>
          <w:noProof/>
          <w:sz w:val="36"/>
          <w:szCs w:val="20"/>
        </w:rPr>
        <w:t>)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Nombre de joueurs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>2 à 6 joueurs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Contenu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48 cartes de jeux (24 paires </w:t>
      </w:r>
      <w:r>
        <w:rPr>
          <w:szCs w:val="20"/>
        </w:rPr>
        <w:t>de compléments du nombre « 100 »</w:t>
      </w:r>
      <w:r w:rsidRPr="001C5CA0">
        <w:rPr>
          <w:szCs w:val="20"/>
        </w:rPr>
        <w:t xml:space="preserve">) </w:t>
      </w:r>
    </w:p>
    <w:p w:rsidR="001C5CA0" w:rsidRPr="001C5CA0" w:rsidRDefault="001C5CA0" w:rsidP="001C5CA0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But du jeu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Le but du jeu est de ne plus avoir de cartes à la fin. Celui qui finit en possession </w:t>
      </w:r>
      <w:r>
        <w:rPr>
          <w:szCs w:val="20"/>
        </w:rPr>
        <w:t>d’un nombre</w:t>
      </w:r>
      <w:r w:rsidRPr="001C5CA0">
        <w:rPr>
          <w:szCs w:val="20"/>
        </w:rPr>
        <w:t xml:space="preserve"> qui n’a pas </w:t>
      </w:r>
      <w:r>
        <w:rPr>
          <w:szCs w:val="20"/>
        </w:rPr>
        <w:t>son complément pour arriver à « 100 »</w:t>
      </w:r>
      <w:r w:rsidRPr="001C5CA0">
        <w:rPr>
          <w:szCs w:val="20"/>
        </w:rPr>
        <w:t xml:space="preserve"> dans le jeu, a perdu. </w:t>
      </w:r>
    </w:p>
    <w:p w:rsidR="001C5CA0" w:rsidRPr="001C5CA0" w:rsidRDefault="001C5CA0" w:rsidP="001C5CA0">
      <w:pPr>
        <w:spacing w:line="240" w:lineRule="auto"/>
        <w:rPr>
          <w:b/>
          <w:szCs w:val="20"/>
          <w:u w:val="single"/>
        </w:rPr>
      </w:pPr>
      <w:r w:rsidRPr="001C5CA0">
        <w:rPr>
          <w:b/>
          <w:szCs w:val="20"/>
          <w:u w:val="single"/>
        </w:rPr>
        <w:t>Déroulement de la partie :</w:t>
      </w:r>
    </w:p>
    <w:p w:rsidR="001C5CA0" w:rsidRPr="001C5CA0" w:rsidRDefault="001C5CA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1C5CA0">
        <w:rPr>
          <w:szCs w:val="20"/>
        </w:rPr>
        <w:t>Enlever au hasard une carte du paquet.</w:t>
      </w:r>
    </w:p>
    <w:p w:rsidR="001C5CA0" w:rsidRPr="001C5CA0" w:rsidRDefault="001C5CA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Distribuer toutes les autres (de façon équitable) à l’ensemble des joueurs (le distributeur a une carte de moins que les autres). </w:t>
      </w:r>
    </w:p>
    <w:p w:rsidR="001C5CA0" w:rsidRPr="001C5CA0" w:rsidRDefault="006E484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6E4840">
        <w:rPr>
          <w:i/>
          <w:noProof/>
          <w:szCs w:val="20"/>
          <w:u w:val="single"/>
          <w:lang w:eastAsia="fr-BE"/>
        </w:rPr>
        <w:pict>
          <v:shape id="_x0000_s1054" type="#_x0000_t202" style="position:absolute;left:0;text-align:left;margin-left:251.85pt;margin-top:44.55pt;width:41.95pt;height:22.95pt;z-index:251674624" strokeweight="3pt">
            <v:stroke linestyle="thinThin"/>
            <v:textbox style="mso-next-textbox:#_x0000_s1054">
              <w:txbxContent>
                <w:p w:rsidR="003350F7" w:rsidRDefault="003350F7" w:rsidP="003350F7">
                  <w:pPr>
                    <w:jc w:val="center"/>
                  </w:pPr>
                  <w:r>
                    <w:t>55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55" type="#_x0000_t202" style="position:absolute;left:0;text-align:left;margin-left:205.45pt;margin-top:44.55pt;width:41.95pt;height:22.95pt;z-index:251675648" strokeweight="3pt">
            <v:stroke linestyle="thinThin"/>
            <v:textbox style="mso-next-textbox:#_x0000_s1055">
              <w:txbxContent>
                <w:p w:rsidR="003350F7" w:rsidRDefault="003350F7" w:rsidP="003350F7">
                  <w:pPr>
                    <w:jc w:val="center"/>
                  </w:pPr>
                  <w:r>
                    <w:t>45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53" type="#_x0000_t202" style="position:absolute;left:0;text-align:left;margin-left:121.3pt;margin-top:44.55pt;width:41.95pt;height:22.95pt;z-index:251673600" strokeweight="3pt">
            <v:stroke linestyle="thinThin"/>
            <v:textbox style="mso-next-textbox:#_x0000_s1053">
              <w:txbxContent>
                <w:p w:rsidR="003350F7" w:rsidRDefault="003350F7" w:rsidP="003350F7">
                  <w:pPr>
                    <w:jc w:val="center"/>
                  </w:pPr>
                  <w:r>
                    <w:t>76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52" type="#_x0000_t202" style="position:absolute;left:0;text-align:left;margin-left:75.6pt;margin-top:44.55pt;width:41.95pt;height:22.95pt;z-index:251672576" strokeweight="3pt">
            <v:stroke linestyle="thinThin"/>
            <v:textbox style="mso-next-textbox:#_x0000_s1052">
              <w:txbxContent>
                <w:p w:rsidR="003350F7" w:rsidRDefault="003350F7" w:rsidP="003350F7">
                  <w:pPr>
                    <w:jc w:val="center"/>
                  </w:pPr>
                  <w:r>
                    <w:t>24</w:t>
                  </w:r>
                </w:p>
              </w:txbxContent>
            </v:textbox>
          </v:shape>
        </w:pict>
      </w:r>
      <w:r w:rsidR="001C5CA0" w:rsidRPr="001C5CA0">
        <w:rPr>
          <w:szCs w:val="20"/>
        </w:rPr>
        <w:t xml:space="preserve">Une fois les cartes distribuées, les joueurs se débarrassent de leurs paires </w:t>
      </w:r>
      <w:r w:rsidR="001C5CA0">
        <w:rPr>
          <w:szCs w:val="20"/>
        </w:rPr>
        <w:t xml:space="preserve">de compléments du nombre « 100 » </w:t>
      </w:r>
      <w:r w:rsidR="001C5CA0" w:rsidRPr="001C5CA0">
        <w:rPr>
          <w:szCs w:val="20"/>
        </w:rPr>
        <w:t xml:space="preserve">en </w:t>
      </w:r>
      <w:proofErr w:type="gramStart"/>
      <w:r w:rsidR="001C5CA0" w:rsidRPr="001C5CA0">
        <w:rPr>
          <w:szCs w:val="20"/>
        </w:rPr>
        <w:t>les déposant</w:t>
      </w:r>
      <w:proofErr w:type="gramEnd"/>
      <w:r w:rsidR="001C5CA0" w:rsidRPr="001C5CA0">
        <w:rPr>
          <w:szCs w:val="20"/>
        </w:rPr>
        <w:t xml:space="preserve"> sur la table face « </w:t>
      </w:r>
      <w:r w:rsidR="001C5CA0">
        <w:rPr>
          <w:szCs w:val="20"/>
        </w:rPr>
        <w:t>nombres</w:t>
      </w:r>
      <w:r w:rsidR="001C5CA0" w:rsidRPr="001C5CA0">
        <w:rPr>
          <w:szCs w:val="20"/>
        </w:rPr>
        <w:t> ». Les participants pourront ainsi vérifier si les paires constituées</w:t>
      </w:r>
      <w:r w:rsidR="001C5CA0">
        <w:rPr>
          <w:szCs w:val="20"/>
        </w:rPr>
        <w:t xml:space="preserve"> sont bien tou</w:t>
      </w:r>
      <w:r w:rsidR="001C5CA0" w:rsidRPr="001C5CA0">
        <w:rPr>
          <w:szCs w:val="20"/>
        </w:rPr>
        <w:t xml:space="preserve">s des </w:t>
      </w:r>
      <w:r w:rsidR="001C5CA0">
        <w:rPr>
          <w:szCs w:val="20"/>
        </w:rPr>
        <w:t>compléments du nombre « 100 »</w:t>
      </w:r>
      <w:r w:rsidR="001C5CA0" w:rsidRPr="001C5CA0">
        <w:rPr>
          <w:szCs w:val="20"/>
        </w:rPr>
        <w:t xml:space="preserve">. </w:t>
      </w:r>
    </w:p>
    <w:p w:rsidR="001C5CA0" w:rsidRPr="001C5CA0" w:rsidRDefault="001C5CA0" w:rsidP="001C5CA0">
      <w:pPr>
        <w:spacing w:line="240" w:lineRule="auto"/>
        <w:ind w:left="360"/>
        <w:rPr>
          <w:i/>
          <w:szCs w:val="20"/>
        </w:rPr>
      </w:pPr>
      <w:r w:rsidRPr="001C5CA0">
        <w:rPr>
          <w:i/>
          <w:szCs w:val="20"/>
          <w:u w:val="single"/>
        </w:rPr>
        <w:t>Exemples</w:t>
      </w:r>
      <w:r w:rsidRPr="001C5CA0">
        <w:rPr>
          <w:i/>
          <w:szCs w:val="20"/>
        </w:rPr>
        <w:t xml:space="preserve"> : </w:t>
      </w:r>
    </w:p>
    <w:p w:rsidR="001C5CA0" w:rsidRPr="001C5CA0" w:rsidRDefault="001C5CA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Dès que toutes les </w:t>
      </w:r>
      <w:r w:rsidR="00AD5274">
        <w:rPr>
          <w:szCs w:val="20"/>
        </w:rPr>
        <w:t>paires s</w:t>
      </w:r>
      <w:r w:rsidRPr="001C5CA0">
        <w:rPr>
          <w:szCs w:val="20"/>
        </w:rPr>
        <w:t xml:space="preserve">ont déposées sur la table, le distributeur commence. Il pioche </w:t>
      </w:r>
      <w:r w:rsidR="00AD5274">
        <w:rPr>
          <w:szCs w:val="20"/>
        </w:rPr>
        <w:t xml:space="preserve">au hasard </w:t>
      </w:r>
      <w:r w:rsidRPr="001C5CA0">
        <w:rPr>
          <w:szCs w:val="20"/>
        </w:rPr>
        <w:t>une carte dans le jeu du joueur situé à sa gauche.</w:t>
      </w:r>
    </w:p>
    <w:p w:rsidR="001C5CA0" w:rsidRPr="001C5CA0" w:rsidRDefault="001C5CA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1C5CA0">
        <w:rPr>
          <w:szCs w:val="20"/>
        </w:rPr>
        <w:t>Si la carte prise lui permet de composer une paire, il la dépose sur la table. Sinon, il peut mélanger son jeu et c’est au joueur situé à sa gauche de jouer. Ce joueur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à son tour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va prendre au hasard une carte dans le jeu de son voisin de gauche</w:t>
      </w:r>
      <w:r w:rsidR="00AD5274">
        <w:rPr>
          <w:szCs w:val="20"/>
        </w:rPr>
        <w:t>. S</w:t>
      </w:r>
      <w:r w:rsidRPr="001C5CA0">
        <w:rPr>
          <w:szCs w:val="20"/>
        </w:rPr>
        <w:t xml:space="preserve">i cette carte lui permet de former une paire de </w:t>
      </w:r>
      <w:r>
        <w:rPr>
          <w:szCs w:val="20"/>
        </w:rPr>
        <w:t>compléments du nombre « 100 »</w:t>
      </w:r>
      <w:r w:rsidRPr="001C5CA0">
        <w:rPr>
          <w:szCs w:val="20"/>
        </w:rPr>
        <w:t>, il la pose sur la table.</w:t>
      </w:r>
    </w:p>
    <w:p w:rsidR="001C5CA0" w:rsidRPr="001C5CA0" w:rsidRDefault="001C5CA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1C5CA0">
        <w:rPr>
          <w:szCs w:val="20"/>
        </w:rPr>
        <w:t>Le jeu se poursuit de cette manière jusqu’a ce que la dernière paire soit déposée sur la table.</w:t>
      </w:r>
    </w:p>
    <w:p w:rsidR="001C5CA0" w:rsidRPr="001C5CA0" w:rsidRDefault="001C5CA0" w:rsidP="001C5CA0">
      <w:pPr>
        <w:pStyle w:val="Paragraphedeliste"/>
        <w:numPr>
          <w:ilvl w:val="0"/>
          <w:numId w:val="6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Celui qui a en sa possession la carte où se trouve </w:t>
      </w:r>
      <w:r>
        <w:rPr>
          <w:szCs w:val="20"/>
        </w:rPr>
        <w:t>le nombre</w:t>
      </w:r>
      <w:r w:rsidRPr="001C5CA0">
        <w:rPr>
          <w:szCs w:val="20"/>
        </w:rPr>
        <w:t xml:space="preserve"> qui n’a </w:t>
      </w:r>
      <w:r w:rsidR="00275591">
        <w:rPr>
          <w:szCs w:val="20"/>
        </w:rPr>
        <w:t>pas son</w:t>
      </w:r>
      <w:r>
        <w:rPr>
          <w:szCs w:val="20"/>
        </w:rPr>
        <w:t xml:space="preserve"> complément pour arriver à « 100 »</w:t>
      </w:r>
      <w:r w:rsidRPr="001C5CA0">
        <w:rPr>
          <w:szCs w:val="20"/>
        </w:rPr>
        <w:t xml:space="preserve"> dans le jeu, perd la partie. </w:t>
      </w:r>
    </w:p>
    <w:p w:rsidR="001C5CA0" w:rsidRDefault="001C5CA0" w:rsidP="001C5CA0">
      <w:pPr>
        <w:spacing w:line="240" w:lineRule="auto"/>
        <w:rPr>
          <w:szCs w:val="20"/>
        </w:rPr>
      </w:pPr>
    </w:p>
    <w:p w:rsidR="001C5CA0" w:rsidRPr="001C5CA0" w:rsidRDefault="001C5CA0" w:rsidP="001C5CA0">
      <w:pPr>
        <w:spacing w:line="240" w:lineRule="auto"/>
        <w:rPr>
          <w:szCs w:val="20"/>
        </w:rPr>
      </w:pPr>
    </w:p>
    <w:p w:rsidR="001C5CA0" w:rsidRDefault="001C5CA0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Default="003350F7" w:rsidP="001C5CA0">
      <w:pPr>
        <w:spacing w:line="240" w:lineRule="auto"/>
        <w:rPr>
          <w:szCs w:val="20"/>
        </w:rPr>
      </w:pPr>
    </w:p>
    <w:p w:rsidR="003350F7" w:rsidRPr="001C5CA0" w:rsidRDefault="003350F7" w:rsidP="003350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eastAsia="Calibri" w:hAnsi="Bradley Hand ITC" w:cs="Times New Roman"/>
          <w:b/>
          <w:sz w:val="36"/>
          <w:szCs w:val="20"/>
          <w:vertAlign w:val="superscript"/>
        </w:rPr>
      </w:pPr>
      <w:r w:rsidRPr="001C5CA0">
        <w:rPr>
          <w:rFonts w:ascii="Bradley Hand ITC" w:hAnsi="Bradley Hand ITC"/>
          <w:b/>
          <w:noProof/>
          <w:sz w:val="36"/>
          <w:szCs w:val="20"/>
        </w:rPr>
        <w:lastRenderedPageBreak/>
        <w:t>REGLE DU JEU « DUO » (</w:t>
      </w:r>
      <w:r>
        <w:rPr>
          <w:rFonts w:ascii="Bradley Hand ITC" w:hAnsi="Bradley Hand ITC"/>
          <w:b/>
          <w:noProof/>
          <w:sz w:val="36"/>
          <w:szCs w:val="20"/>
        </w:rPr>
        <w:t>Tables de multiplications</w:t>
      </w:r>
      <w:r w:rsidRPr="001C5CA0">
        <w:rPr>
          <w:rFonts w:ascii="Bradley Hand ITC" w:hAnsi="Bradley Hand ITC"/>
          <w:b/>
          <w:noProof/>
          <w:sz w:val="36"/>
          <w:szCs w:val="20"/>
        </w:rPr>
        <w:t>)</w:t>
      </w:r>
    </w:p>
    <w:p w:rsidR="003350F7" w:rsidRPr="001C5CA0" w:rsidRDefault="003350F7" w:rsidP="003350F7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Nombre de joueurs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>2 à 6 joueurs</w:t>
      </w:r>
    </w:p>
    <w:p w:rsidR="003350F7" w:rsidRPr="001C5CA0" w:rsidRDefault="003350F7" w:rsidP="003350F7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Contenu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48 cartes de jeux (24 paires </w:t>
      </w:r>
      <w:r w:rsidR="000C62EA">
        <w:rPr>
          <w:szCs w:val="20"/>
        </w:rPr>
        <w:t>de tables de multiplications</w:t>
      </w:r>
      <w:r w:rsidRPr="001C5CA0">
        <w:rPr>
          <w:szCs w:val="20"/>
        </w:rPr>
        <w:t xml:space="preserve">) </w:t>
      </w:r>
    </w:p>
    <w:p w:rsidR="003350F7" w:rsidRPr="001C5CA0" w:rsidRDefault="003350F7" w:rsidP="003350F7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But du jeu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Le but du jeu est de ne plus avoir de cartes à la fin. Celui qui finit en possession </w:t>
      </w:r>
      <w:r w:rsidR="00AD5274">
        <w:rPr>
          <w:szCs w:val="20"/>
        </w:rPr>
        <w:t xml:space="preserve">de la carte « unique » </w:t>
      </w:r>
      <w:r w:rsidRPr="001C5CA0">
        <w:rPr>
          <w:szCs w:val="20"/>
        </w:rPr>
        <w:t xml:space="preserve">a perdu. </w:t>
      </w:r>
    </w:p>
    <w:p w:rsidR="003350F7" w:rsidRPr="001C5CA0" w:rsidRDefault="003350F7" w:rsidP="003350F7">
      <w:pPr>
        <w:spacing w:line="240" w:lineRule="auto"/>
        <w:rPr>
          <w:b/>
          <w:szCs w:val="20"/>
          <w:u w:val="single"/>
        </w:rPr>
      </w:pPr>
      <w:r w:rsidRPr="001C5CA0">
        <w:rPr>
          <w:b/>
          <w:szCs w:val="20"/>
          <w:u w:val="single"/>
        </w:rPr>
        <w:t>Déroulement de la partie :</w:t>
      </w:r>
    </w:p>
    <w:p w:rsidR="003350F7" w:rsidRPr="001C5CA0" w:rsidRDefault="000C62EA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>
        <w:rPr>
          <w:szCs w:val="20"/>
        </w:rPr>
        <w:t xml:space="preserve">Enlever au hasard une carte « calcul » (exemple : 4x5) </w:t>
      </w:r>
      <w:r w:rsidR="003350F7" w:rsidRPr="001C5CA0">
        <w:rPr>
          <w:szCs w:val="20"/>
        </w:rPr>
        <w:t>du paquet.</w:t>
      </w:r>
    </w:p>
    <w:p w:rsidR="003350F7" w:rsidRPr="001C5CA0" w:rsidRDefault="003350F7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Distribuer toutes les autres (de façon équitable) à l’ensemble des joueurs (le distributeur a une carte de moins que les autres). </w:t>
      </w:r>
    </w:p>
    <w:p w:rsidR="003350F7" w:rsidRPr="001C5CA0" w:rsidRDefault="006E4840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 w:rsidRPr="006E4840">
        <w:rPr>
          <w:i/>
          <w:noProof/>
          <w:szCs w:val="20"/>
          <w:u w:val="single"/>
          <w:lang w:eastAsia="fr-BE"/>
        </w:rPr>
        <w:pict>
          <v:shape id="_x0000_s1058" type="#_x0000_t202" style="position:absolute;left:0;text-align:left;margin-left:251.85pt;margin-top:44.55pt;width:41.95pt;height:22.95pt;z-index:251679744" strokeweight="3pt">
            <v:stroke linestyle="thinThin"/>
            <v:textbox style="mso-next-textbox:#_x0000_s1058">
              <w:txbxContent>
                <w:p w:rsidR="003350F7" w:rsidRDefault="000C62EA" w:rsidP="003350F7">
                  <w:pPr>
                    <w:jc w:val="center"/>
                  </w:pPr>
                  <w:r>
                    <w:t>20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59" type="#_x0000_t202" style="position:absolute;left:0;text-align:left;margin-left:205.45pt;margin-top:44.55pt;width:41.95pt;height:22.95pt;z-index:251680768" strokeweight="3pt">
            <v:stroke linestyle="thinThin"/>
            <v:textbox style="mso-next-textbox:#_x0000_s1059">
              <w:txbxContent>
                <w:p w:rsidR="003350F7" w:rsidRDefault="003350F7" w:rsidP="003350F7">
                  <w:pPr>
                    <w:jc w:val="center"/>
                  </w:pPr>
                  <w:r>
                    <w:t>4</w:t>
                  </w:r>
                  <w:r w:rsidR="000C62EA">
                    <w:t>x</w:t>
                  </w:r>
                  <w:r>
                    <w:t>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57" type="#_x0000_t202" style="position:absolute;left:0;text-align:left;margin-left:121.3pt;margin-top:44.55pt;width:41.95pt;height:22.95pt;z-index:251678720" strokeweight="3pt">
            <v:stroke linestyle="thinThin"/>
            <v:textbox style="mso-next-textbox:#_x0000_s1057">
              <w:txbxContent>
                <w:p w:rsidR="003350F7" w:rsidRDefault="000C62EA" w:rsidP="003350F7">
                  <w:pPr>
                    <w:jc w:val="center"/>
                  </w:pPr>
                  <w:r>
                    <w:t>5</w:t>
                  </w:r>
                  <w:r w:rsidR="003350F7">
                    <w:t>6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56" type="#_x0000_t202" style="position:absolute;left:0;text-align:left;margin-left:75.6pt;margin-top:44.55pt;width:41.95pt;height:22.95pt;z-index:251677696" strokeweight="3pt">
            <v:stroke linestyle="thinThin"/>
            <v:textbox style="mso-next-textbox:#_x0000_s1056">
              <w:txbxContent>
                <w:p w:rsidR="003350F7" w:rsidRDefault="000C62EA" w:rsidP="003350F7">
                  <w:pPr>
                    <w:jc w:val="center"/>
                  </w:pPr>
                  <w:r>
                    <w:t>7x8</w:t>
                  </w:r>
                </w:p>
              </w:txbxContent>
            </v:textbox>
          </v:shape>
        </w:pict>
      </w:r>
      <w:r w:rsidR="003350F7" w:rsidRPr="001C5CA0">
        <w:rPr>
          <w:szCs w:val="20"/>
        </w:rPr>
        <w:t xml:space="preserve">Une fois les cartes distribuées, les joueurs se débarrassent de leurs paires </w:t>
      </w:r>
      <w:r w:rsidR="00AD5274">
        <w:rPr>
          <w:szCs w:val="20"/>
        </w:rPr>
        <w:t>de tables de multiplications (exemple 4x5 et 20)</w:t>
      </w:r>
      <w:r w:rsidR="003350F7">
        <w:rPr>
          <w:szCs w:val="20"/>
        </w:rPr>
        <w:t xml:space="preserve"> </w:t>
      </w:r>
      <w:r w:rsidR="003350F7" w:rsidRPr="001C5CA0">
        <w:rPr>
          <w:szCs w:val="20"/>
        </w:rPr>
        <w:t>en les déposant sur la table</w:t>
      </w:r>
      <w:r w:rsidR="00AD5274">
        <w:rPr>
          <w:szCs w:val="20"/>
        </w:rPr>
        <w:t> « </w:t>
      </w:r>
      <w:r w:rsidR="003350F7" w:rsidRPr="001C5CA0">
        <w:rPr>
          <w:szCs w:val="20"/>
        </w:rPr>
        <w:t xml:space="preserve">face </w:t>
      </w:r>
      <w:r w:rsidR="00AD5274">
        <w:rPr>
          <w:szCs w:val="20"/>
        </w:rPr>
        <w:t>visible ».</w:t>
      </w:r>
      <w:r w:rsidR="003350F7" w:rsidRPr="001C5CA0">
        <w:rPr>
          <w:szCs w:val="20"/>
        </w:rPr>
        <w:t xml:space="preserve"> Les participants pourront ainsi vérifier si les paires constituées</w:t>
      </w:r>
      <w:r w:rsidR="003350F7">
        <w:rPr>
          <w:szCs w:val="20"/>
        </w:rPr>
        <w:t xml:space="preserve"> sont bien </w:t>
      </w:r>
      <w:r w:rsidR="00AD5274">
        <w:rPr>
          <w:szCs w:val="20"/>
        </w:rPr>
        <w:t>correctes</w:t>
      </w:r>
      <w:r w:rsidR="003350F7">
        <w:rPr>
          <w:szCs w:val="20"/>
        </w:rPr>
        <w:t> »</w:t>
      </w:r>
      <w:r w:rsidR="003350F7" w:rsidRPr="001C5CA0">
        <w:rPr>
          <w:szCs w:val="20"/>
        </w:rPr>
        <w:t xml:space="preserve">. </w:t>
      </w:r>
    </w:p>
    <w:p w:rsidR="003350F7" w:rsidRPr="001C5CA0" w:rsidRDefault="003350F7" w:rsidP="003350F7">
      <w:pPr>
        <w:spacing w:line="240" w:lineRule="auto"/>
        <w:ind w:left="360"/>
        <w:rPr>
          <w:i/>
          <w:szCs w:val="20"/>
        </w:rPr>
      </w:pPr>
      <w:r w:rsidRPr="001C5CA0">
        <w:rPr>
          <w:i/>
          <w:szCs w:val="20"/>
          <w:u w:val="single"/>
        </w:rPr>
        <w:t>Exemples</w:t>
      </w:r>
      <w:r w:rsidRPr="001C5CA0">
        <w:rPr>
          <w:i/>
          <w:szCs w:val="20"/>
        </w:rPr>
        <w:t xml:space="preserve"> : </w:t>
      </w:r>
    </w:p>
    <w:p w:rsidR="003350F7" w:rsidRPr="001C5CA0" w:rsidRDefault="003350F7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Dès que toutes les </w:t>
      </w:r>
      <w:r w:rsidR="00AD5274">
        <w:rPr>
          <w:szCs w:val="20"/>
        </w:rPr>
        <w:t>paires s</w:t>
      </w:r>
      <w:r w:rsidRPr="001C5CA0">
        <w:rPr>
          <w:szCs w:val="20"/>
        </w:rPr>
        <w:t xml:space="preserve">ont déposées sur la table, le distributeur commence. Il pioche </w:t>
      </w:r>
      <w:r w:rsidR="00AD5274">
        <w:rPr>
          <w:szCs w:val="20"/>
        </w:rPr>
        <w:t xml:space="preserve">au hasard </w:t>
      </w:r>
      <w:r w:rsidRPr="001C5CA0">
        <w:rPr>
          <w:szCs w:val="20"/>
        </w:rPr>
        <w:t>une carte dans le jeu du joueur situé à sa gauche.</w:t>
      </w:r>
    </w:p>
    <w:p w:rsidR="003350F7" w:rsidRPr="001C5CA0" w:rsidRDefault="003350F7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 w:rsidRPr="001C5CA0">
        <w:rPr>
          <w:szCs w:val="20"/>
        </w:rPr>
        <w:t>Si la carte prise lui permet de composer une paire, il la dépose sur la table. Sinon, il peut mélanger son jeu et c’est au joueur situé à sa gauche de jouer. Ce joueur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à son tour</w:t>
      </w:r>
      <w:r w:rsidR="00AD5274">
        <w:rPr>
          <w:szCs w:val="20"/>
        </w:rPr>
        <w:t>,</w:t>
      </w:r>
      <w:r w:rsidRPr="001C5CA0">
        <w:rPr>
          <w:szCs w:val="20"/>
        </w:rPr>
        <w:t xml:space="preserve"> va prendre au hasard une carte dans le jeu de son voisin de gauche</w:t>
      </w:r>
      <w:r w:rsidR="00AD5274">
        <w:rPr>
          <w:szCs w:val="20"/>
        </w:rPr>
        <w:t>. S</w:t>
      </w:r>
      <w:r w:rsidRPr="001C5CA0">
        <w:rPr>
          <w:szCs w:val="20"/>
        </w:rPr>
        <w:t>i cette carte lui permet de former une paire, il la pose sur la table.</w:t>
      </w:r>
    </w:p>
    <w:p w:rsidR="00275591" w:rsidRDefault="003350F7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 w:rsidRPr="001C5CA0">
        <w:rPr>
          <w:szCs w:val="20"/>
        </w:rPr>
        <w:t>Le jeu se poursuit de cette manière jusqu’a ce que la dernière paire soit déposée sur la table.</w:t>
      </w:r>
    </w:p>
    <w:p w:rsidR="003350F7" w:rsidRPr="00275591" w:rsidRDefault="003350F7" w:rsidP="003350F7">
      <w:pPr>
        <w:pStyle w:val="Paragraphedeliste"/>
        <w:numPr>
          <w:ilvl w:val="0"/>
          <w:numId w:val="7"/>
        </w:numPr>
        <w:spacing w:line="240" w:lineRule="auto"/>
        <w:rPr>
          <w:szCs w:val="20"/>
        </w:rPr>
      </w:pPr>
      <w:r w:rsidRPr="00275591">
        <w:rPr>
          <w:szCs w:val="20"/>
        </w:rPr>
        <w:t xml:space="preserve">Celui qui a en sa possession la carte où se trouve le nombre qui n’a </w:t>
      </w:r>
      <w:r w:rsidR="00275591">
        <w:rPr>
          <w:szCs w:val="20"/>
        </w:rPr>
        <w:t>son calcul</w:t>
      </w:r>
      <w:r w:rsidRPr="00275591">
        <w:rPr>
          <w:szCs w:val="20"/>
        </w:rPr>
        <w:t xml:space="preserve"> dans le jeu, perd la partie.</w:t>
      </w:r>
    </w:p>
    <w:p w:rsidR="003350F7" w:rsidRDefault="003350F7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Default="00275591" w:rsidP="001C5CA0">
      <w:pPr>
        <w:spacing w:line="240" w:lineRule="auto"/>
        <w:rPr>
          <w:szCs w:val="20"/>
        </w:rPr>
      </w:pPr>
    </w:p>
    <w:p w:rsidR="00275591" w:rsidRPr="001C5CA0" w:rsidRDefault="00275591" w:rsidP="0027559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eastAsia="Calibri" w:hAnsi="Bradley Hand ITC" w:cs="Times New Roman"/>
          <w:b/>
          <w:sz w:val="36"/>
          <w:szCs w:val="20"/>
          <w:vertAlign w:val="superscript"/>
        </w:rPr>
      </w:pPr>
      <w:r w:rsidRPr="001C5CA0">
        <w:rPr>
          <w:rFonts w:ascii="Bradley Hand ITC" w:hAnsi="Bradley Hand ITC"/>
          <w:b/>
          <w:noProof/>
          <w:sz w:val="36"/>
          <w:szCs w:val="20"/>
        </w:rPr>
        <w:lastRenderedPageBreak/>
        <w:t>REGLE DU JEU « DUO » (</w:t>
      </w:r>
      <w:r>
        <w:rPr>
          <w:rFonts w:ascii="Bradley Hand ITC" w:hAnsi="Bradley Hand ITC"/>
          <w:b/>
          <w:noProof/>
          <w:sz w:val="36"/>
          <w:szCs w:val="20"/>
        </w:rPr>
        <w:t>Tables de multiplications</w:t>
      </w:r>
      <w:r w:rsidRPr="001C5CA0">
        <w:rPr>
          <w:rFonts w:ascii="Bradley Hand ITC" w:hAnsi="Bradley Hand ITC"/>
          <w:b/>
          <w:noProof/>
          <w:sz w:val="36"/>
          <w:szCs w:val="20"/>
        </w:rPr>
        <w:t>)</w:t>
      </w:r>
    </w:p>
    <w:p w:rsidR="00275591" w:rsidRPr="001C5CA0" w:rsidRDefault="00275591" w:rsidP="00275591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Nombre de joueurs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>2 à 6 joueurs</w:t>
      </w:r>
    </w:p>
    <w:p w:rsidR="00275591" w:rsidRPr="001C5CA0" w:rsidRDefault="00275591" w:rsidP="00275591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Contenu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48 cartes de jeux (24 paires </w:t>
      </w:r>
      <w:r>
        <w:rPr>
          <w:szCs w:val="20"/>
        </w:rPr>
        <w:t>de tables de multiplications</w:t>
      </w:r>
      <w:r w:rsidRPr="001C5CA0">
        <w:rPr>
          <w:szCs w:val="20"/>
        </w:rPr>
        <w:t xml:space="preserve">) </w:t>
      </w:r>
    </w:p>
    <w:p w:rsidR="00275591" w:rsidRPr="001C5CA0" w:rsidRDefault="00275591" w:rsidP="00275591">
      <w:pPr>
        <w:spacing w:line="240" w:lineRule="auto"/>
        <w:rPr>
          <w:szCs w:val="20"/>
        </w:rPr>
      </w:pPr>
      <w:r w:rsidRPr="001C5CA0">
        <w:rPr>
          <w:b/>
          <w:szCs w:val="20"/>
          <w:u w:val="single"/>
        </w:rPr>
        <w:t>But du jeu</w:t>
      </w:r>
      <w:r w:rsidRPr="001C5CA0">
        <w:rPr>
          <w:b/>
          <w:szCs w:val="20"/>
        </w:rPr>
        <w:t xml:space="preserve"> : </w:t>
      </w:r>
      <w:r w:rsidRPr="001C5CA0">
        <w:rPr>
          <w:szCs w:val="20"/>
        </w:rPr>
        <w:t xml:space="preserve">Le but du jeu est de ne plus avoir de cartes à la fin. Celui qui finit en possession </w:t>
      </w:r>
      <w:r>
        <w:rPr>
          <w:szCs w:val="20"/>
        </w:rPr>
        <w:t xml:space="preserve">de la carte « unique » </w:t>
      </w:r>
      <w:r w:rsidRPr="001C5CA0">
        <w:rPr>
          <w:szCs w:val="20"/>
        </w:rPr>
        <w:t xml:space="preserve">a perdu. </w:t>
      </w:r>
    </w:p>
    <w:p w:rsidR="00275591" w:rsidRPr="001C5CA0" w:rsidRDefault="00275591" w:rsidP="00275591">
      <w:pPr>
        <w:spacing w:line="240" w:lineRule="auto"/>
        <w:rPr>
          <w:b/>
          <w:szCs w:val="20"/>
          <w:u w:val="single"/>
        </w:rPr>
      </w:pPr>
      <w:r w:rsidRPr="001C5CA0">
        <w:rPr>
          <w:b/>
          <w:szCs w:val="20"/>
          <w:u w:val="single"/>
        </w:rPr>
        <w:t>Déroulement de la partie :</w:t>
      </w:r>
    </w:p>
    <w:p w:rsidR="00275591" w:rsidRPr="001C5CA0" w:rsidRDefault="00275591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>
        <w:rPr>
          <w:szCs w:val="20"/>
        </w:rPr>
        <w:t xml:space="preserve">Enlever au hasard une carte « calcul » (exemple : 4x5) </w:t>
      </w:r>
      <w:r w:rsidRPr="001C5CA0">
        <w:rPr>
          <w:szCs w:val="20"/>
        </w:rPr>
        <w:t>du paquet.</w:t>
      </w:r>
    </w:p>
    <w:p w:rsidR="00275591" w:rsidRPr="001C5CA0" w:rsidRDefault="00275591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Distribuer toutes les autres (de façon équitable) à l’ensemble des joueurs (le distributeur a une carte de moins que les autres). </w:t>
      </w:r>
    </w:p>
    <w:p w:rsidR="00275591" w:rsidRPr="001C5CA0" w:rsidRDefault="006E4840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 w:rsidRPr="006E4840">
        <w:rPr>
          <w:i/>
          <w:noProof/>
          <w:szCs w:val="20"/>
          <w:u w:val="single"/>
          <w:lang w:eastAsia="fr-BE"/>
        </w:rPr>
        <w:pict>
          <v:shape id="_x0000_s1062" type="#_x0000_t202" style="position:absolute;left:0;text-align:left;margin-left:251.85pt;margin-top:44.55pt;width:41.95pt;height:22.95pt;z-index:251684864" strokeweight="3pt">
            <v:stroke linestyle="thinThin"/>
            <v:textbox style="mso-next-textbox:#_x0000_s1062">
              <w:txbxContent>
                <w:p w:rsidR="00275591" w:rsidRDefault="00275591" w:rsidP="00275591">
                  <w:pPr>
                    <w:jc w:val="center"/>
                  </w:pPr>
                  <w:r>
                    <w:t>20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63" type="#_x0000_t202" style="position:absolute;left:0;text-align:left;margin-left:205.45pt;margin-top:44.55pt;width:41.95pt;height:22.95pt;z-index:251685888" strokeweight="3pt">
            <v:stroke linestyle="thinThin"/>
            <v:textbox style="mso-next-textbox:#_x0000_s1063">
              <w:txbxContent>
                <w:p w:rsidR="00275591" w:rsidRDefault="00275591" w:rsidP="00275591">
                  <w:pPr>
                    <w:jc w:val="center"/>
                  </w:pPr>
                  <w:r>
                    <w:t>4x5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61" type="#_x0000_t202" style="position:absolute;left:0;text-align:left;margin-left:121.3pt;margin-top:44.55pt;width:41.95pt;height:22.95pt;z-index:251683840" strokeweight="3pt">
            <v:stroke linestyle="thinThin"/>
            <v:textbox style="mso-next-textbox:#_x0000_s1061">
              <w:txbxContent>
                <w:p w:rsidR="00275591" w:rsidRDefault="00275591" w:rsidP="00275591">
                  <w:pPr>
                    <w:jc w:val="center"/>
                  </w:pPr>
                  <w:r>
                    <w:t>56</w:t>
                  </w:r>
                </w:p>
              </w:txbxContent>
            </v:textbox>
          </v:shape>
        </w:pict>
      </w:r>
      <w:r w:rsidRPr="006E4840">
        <w:rPr>
          <w:i/>
          <w:noProof/>
          <w:szCs w:val="20"/>
          <w:u w:val="single"/>
          <w:lang w:eastAsia="fr-BE"/>
        </w:rPr>
        <w:pict>
          <v:shape id="_x0000_s1060" type="#_x0000_t202" style="position:absolute;left:0;text-align:left;margin-left:75.6pt;margin-top:44.55pt;width:41.95pt;height:22.95pt;z-index:251682816" strokeweight="3pt">
            <v:stroke linestyle="thinThin"/>
            <v:textbox style="mso-next-textbox:#_x0000_s1060">
              <w:txbxContent>
                <w:p w:rsidR="00275591" w:rsidRDefault="00275591" w:rsidP="00275591">
                  <w:pPr>
                    <w:jc w:val="center"/>
                  </w:pPr>
                  <w:r>
                    <w:t>7x8</w:t>
                  </w:r>
                </w:p>
              </w:txbxContent>
            </v:textbox>
          </v:shape>
        </w:pict>
      </w:r>
      <w:r w:rsidR="00275591" w:rsidRPr="001C5CA0">
        <w:rPr>
          <w:szCs w:val="20"/>
        </w:rPr>
        <w:t xml:space="preserve">Une fois les cartes distribuées, les joueurs se débarrassent de leurs paires </w:t>
      </w:r>
      <w:r w:rsidR="00275591">
        <w:rPr>
          <w:szCs w:val="20"/>
        </w:rPr>
        <w:t xml:space="preserve">de tables de multiplications (exemple 4x5 et 20) </w:t>
      </w:r>
      <w:r w:rsidR="00275591" w:rsidRPr="001C5CA0">
        <w:rPr>
          <w:szCs w:val="20"/>
        </w:rPr>
        <w:t>en les déposant sur la table</w:t>
      </w:r>
      <w:r w:rsidR="00275591">
        <w:rPr>
          <w:szCs w:val="20"/>
        </w:rPr>
        <w:t> « </w:t>
      </w:r>
      <w:r w:rsidR="00275591" w:rsidRPr="001C5CA0">
        <w:rPr>
          <w:szCs w:val="20"/>
        </w:rPr>
        <w:t xml:space="preserve">face </w:t>
      </w:r>
      <w:r w:rsidR="00275591">
        <w:rPr>
          <w:szCs w:val="20"/>
        </w:rPr>
        <w:t>visible ».</w:t>
      </w:r>
      <w:r w:rsidR="00275591" w:rsidRPr="001C5CA0">
        <w:rPr>
          <w:szCs w:val="20"/>
        </w:rPr>
        <w:t xml:space="preserve"> Les participants pourront ainsi vérifier si les paires constituées</w:t>
      </w:r>
      <w:r w:rsidR="00275591">
        <w:rPr>
          <w:szCs w:val="20"/>
        </w:rPr>
        <w:t xml:space="preserve"> sont bien correctes »</w:t>
      </w:r>
      <w:r w:rsidR="00275591" w:rsidRPr="001C5CA0">
        <w:rPr>
          <w:szCs w:val="20"/>
        </w:rPr>
        <w:t xml:space="preserve">. </w:t>
      </w:r>
    </w:p>
    <w:p w:rsidR="00275591" w:rsidRPr="001C5CA0" w:rsidRDefault="00275591" w:rsidP="00275591">
      <w:pPr>
        <w:spacing w:line="240" w:lineRule="auto"/>
        <w:ind w:left="360"/>
        <w:rPr>
          <w:i/>
          <w:szCs w:val="20"/>
        </w:rPr>
      </w:pPr>
      <w:r w:rsidRPr="001C5CA0">
        <w:rPr>
          <w:i/>
          <w:szCs w:val="20"/>
          <w:u w:val="single"/>
        </w:rPr>
        <w:t>Exemples</w:t>
      </w:r>
      <w:r w:rsidRPr="001C5CA0">
        <w:rPr>
          <w:i/>
          <w:szCs w:val="20"/>
        </w:rPr>
        <w:t xml:space="preserve"> : </w:t>
      </w:r>
    </w:p>
    <w:p w:rsidR="00275591" w:rsidRPr="001C5CA0" w:rsidRDefault="00275591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 w:rsidRPr="001C5CA0">
        <w:rPr>
          <w:szCs w:val="20"/>
        </w:rPr>
        <w:t xml:space="preserve">Dès que toutes les </w:t>
      </w:r>
      <w:r>
        <w:rPr>
          <w:szCs w:val="20"/>
        </w:rPr>
        <w:t>paires s</w:t>
      </w:r>
      <w:r w:rsidRPr="001C5CA0">
        <w:rPr>
          <w:szCs w:val="20"/>
        </w:rPr>
        <w:t xml:space="preserve">ont déposées sur la table, le distributeur commence. Il pioche </w:t>
      </w:r>
      <w:r>
        <w:rPr>
          <w:szCs w:val="20"/>
        </w:rPr>
        <w:t xml:space="preserve">au hasard </w:t>
      </w:r>
      <w:r w:rsidRPr="001C5CA0">
        <w:rPr>
          <w:szCs w:val="20"/>
        </w:rPr>
        <w:t>une carte dans le jeu du joueur situé à sa gauche.</w:t>
      </w:r>
    </w:p>
    <w:p w:rsidR="00275591" w:rsidRPr="001C5CA0" w:rsidRDefault="00275591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 w:rsidRPr="001C5CA0">
        <w:rPr>
          <w:szCs w:val="20"/>
        </w:rPr>
        <w:t>Si la carte prise lui permet de composer une paire, il la dépose sur la table. Sinon, il peut mélanger son jeu et c’est au joueur situé à sa gauche de jouer. Ce joueur</w:t>
      </w:r>
      <w:r>
        <w:rPr>
          <w:szCs w:val="20"/>
        </w:rPr>
        <w:t>,</w:t>
      </w:r>
      <w:r w:rsidRPr="001C5CA0">
        <w:rPr>
          <w:szCs w:val="20"/>
        </w:rPr>
        <w:t xml:space="preserve"> à son tour</w:t>
      </w:r>
      <w:r>
        <w:rPr>
          <w:szCs w:val="20"/>
        </w:rPr>
        <w:t>,</w:t>
      </w:r>
      <w:r w:rsidRPr="001C5CA0">
        <w:rPr>
          <w:szCs w:val="20"/>
        </w:rPr>
        <w:t xml:space="preserve"> va prendre au hasard une carte dans le jeu de son voisin de gauche</w:t>
      </w:r>
      <w:r>
        <w:rPr>
          <w:szCs w:val="20"/>
        </w:rPr>
        <w:t>. S</w:t>
      </w:r>
      <w:r w:rsidRPr="001C5CA0">
        <w:rPr>
          <w:szCs w:val="20"/>
        </w:rPr>
        <w:t>i cette carte lui permet de former une paire, il la pose sur la table.</w:t>
      </w:r>
    </w:p>
    <w:p w:rsidR="00275591" w:rsidRDefault="00275591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 w:rsidRPr="001C5CA0">
        <w:rPr>
          <w:szCs w:val="20"/>
        </w:rPr>
        <w:t>Le jeu se poursuit de cette manière jusqu’a ce que la dernière paire soit déposée sur la table.</w:t>
      </w:r>
    </w:p>
    <w:p w:rsidR="00275591" w:rsidRDefault="00275591" w:rsidP="00275591">
      <w:pPr>
        <w:pStyle w:val="Paragraphedeliste"/>
        <w:numPr>
          <w:ilvl w:val="0"/>
          <w:numId w:val="8"/>
        </w:numPr>
        <w:spacing w:line="240" w:lineRule="auto"/>
        <w:rPr>
          <w:szCs w:val="20"/>
        </w:rPr>
      </w:pPr>
      <w:r w:rsidRPr="00275591">
        <w:rPr>
          <w:szCs w:val="20"/>
        </w:rPr>
        <w:t xml:space="preserve">Celui qui a en sa possession la carte où se trouve le nombre qui n’a </w:t>
      </w:r>
      <w:r>
        <w:rPr>
          <w:szCs w:val="20"/>
        </w:rPr>
        <w:t>son calcul</w:t>
      </w:r>
      <w:r w:rsidRPr="00275591">
        <w:rPr>
          <w:szCs w:val="20"/>
        </w:rPr>
        <w:t xml:space="preserve"> dans le jeu, perd la partie.</w:t>
      </w: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Default="00042FA0" w:rsidP="00042FA0">
      <w:pPr>
        <w:spacing w:line="240" w:lineRule="auto"/>
        <w:rPr>
          <w:szCs w:val="20"/>
        </w:rPr>
        <w:sectPr w:rsidR="00042FA0" w:rsidSect="001C5CA0">
          <w:pgSz w:w="11906" w:h="16838"/>
          <w:pgMar w:top="284" w:right="707" w:bottom="709" w:left="426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3854"/>
        <w:gridCol w:w="3854"/>
        <w:gridCol w:w="3854"/>
        <w:gridCol w:w="3855"/>
      </w:tblGrid>
      <w:tr w:rsidR="00042FA0" w:rsidRPr="00944D11" w:rsidTr="00C84A6C">
        <w:trPr>
          <w:trHeight w:val="3484"/>
        </w:trPr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30" type="#_x0000_t136" style="position:absolute;left:0;text-align:left;margin-left:33.55pt;margin-top:11.1pt;width:112.85pt;height:76.3pt;z-index:251691008" fillcolor="#a5a5a5 [2092]" strokecolor="black [3213]" strokeweight="2.5pt">
                  <v:shadow color="#868686"/>
                  <v:textpath style="font-family:&quot;Calibri&quot;;font-weight:bold;v-text-kern:t" trim="t" fitpath="t" string="46"/>
                </v:shape>
              </w:pict>
            </w: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1" type="#_x0000_t136" style="position:absolute;left:0;text-align:left;margin-left:31.65pt;margin-top:-12.2pt;width:112.85pt;height:76.3pt;z-index:25169203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4"/>
                </v:shape>
              </w:pict>
            </w:r>
          </w:p>
        </w:tc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8" type="#_x0000_t136" style="position:absolute;left:0;text-align:left;margin-left:31.8pt;margin-top:-24.85pt;width:112.85pt;height:76.3pt;z-index:25169920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2"/>
                </v:shape>
              </w:pict>
            </w:r>
          </w:p>
        </w:tc>
        <w:tc>
          <w:tcPr>
            <w:tcW w:w="3855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9" type="#_x0000_t136" style="position:absolute;left:0;text-align:left;margin-left:35.1pt;margin-top:-16.4pt;width:112.85pt;height:76.3pt;z-index:25170022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8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5" type="#_x0000_t136" style="position:absolute;left:0;text-align:left;margin-left:33.95pt;margin-top:-16.35pt;width:112.85pt;height:76.3pt;z-index:25169612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4"/>
                </v:shape>
              </w:pict>
            </w:r>
          </w:p>
        </w:tc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4" type="#_x0000_t136" style="position:absolute;left:0;text-align:left;margin-left:32.75pt;margin-top:-13.75pt;width:112.85pt;height:76.3pt;z-index:25169510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6"/>
                </v:shape>
              </w:pict>
            </w:r>
          </w:p>
        </w:tc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6" type="#_x0000_t136" style="position:absolute;left:0;text-align:left;margin-left:31.65pt;margin-top:-17.9pt;width:112.85pt;height:76.3pt;z-index:25169715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6&#10;"/>
                </v:shape>
              </w:pict>
            </w:r>
          </w:p>
        </w:tc>
        <w:tc>
          <w:tcPr>
            <w:tcW w:w="3855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7" type="#_x0000_t136" style="position:absolute;left:0;text-align:left;margin-left:35.4pt;margin-top:-19.5pt;width:112.85pt;height:76.3pt;z-index:25169817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4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3" type="#_x0000_t136" style="position:absolute;left:0;text-align:left;margin-left:33.4pt;margin-top:.05pt;width:112.85pt;height:76.3pt;z-index:25169408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4"/>
                </v:shape>
              </w:pict>
            </w:r>
          </w:p>
        </w:tc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32" type="#_x0000_t136" style="position:absolute;left:0;text-align:left;margin-left:32.2pt;margin-top:-4.35pt;width:112.85pt;height:76.3pt;z-index:25169305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6"/>
                </v:shape>
              </w:pict>
            </w:r>
          </w:p>
        </w:tc>
        <w:tc>
          <w:tcPr>
            <w:tcW w:w="3854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0" type="#_x0000_t136" style="position:absolute;left:0;text-align:left;margin-left:31.35pt;margin-top:-18.35pt;width:112.85pt;height:76.3pt;z-index:25170124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4"/>
                </v:shape>
              </w:pict>
            </w:r>
          </w:p>
        </w:tc>
        <w:tc>
          <w:tcPr>
            <w:tcW w:w="3855" w:type="dxa"/>
            <w:vAlign w:val="center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1" type="#_x0000_t136" style="position:absolute;left:0;text-align:left;margin-left:35pt;margin-top:-13.05pt;width:112.85pt;height:76.3pt;z-index:25170227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6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2" type="#_x0000_t136" style="position:absolute;left:0;text-align:left;margin-left:222.95pt;margin-top:52.2pt;width:112.85pt;height:76.3pt;z-index:25171353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9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51" type="#_x0000_t136" style="position:absolute;left:0;text-align:left;margin-left:415.1pt;margin-top:52.2pt;width:112.85pt;height:76.3pt;z-index:25171251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1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50" type="#_x0000_t136" style="position:absolute;left:0;text-align:left;margin-left:-165.35pt;margin-top:52.2pt;width:112.85pt;height:76.3pt;z-index:25171148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1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53" type="#_x0000_t136" style="position:absolute;left:0;text-align:left;margin-left:33.5pt;margin-top:52.2pt;width:112.85pt;height:76.3pt;z-index:25171456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9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9" type="#_x0000_t136" style="position:absolute;left:0;text-align:left;margin-left:33.5pt;margin-top:47.65pt;width:112.85pt;height:76.3pt;z-index:25171046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2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48" type="#_x0000_t136" style="position:absolute;left:0;text-align:left;margin-left:229.55pt;margin-top:47.65pt;width:112.85pt;height:76.3pt;z-index:25170944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8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47" type="#_x0000_t136" style="position:absolute;left:0;text-align:left;margin-left:421.7pt;margin-top:47.65pt;width:112.85pt;height:76.3pt;z-index:25170841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2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46" type="#_x0000_t136" style="position:absolute;left:0;text-align:left;margin-left:-158.75pt;margin-top:47.65pt;width:112.85pt;height:76.3pt;z-index:25170739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8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2" type="#_x0000_t136" style="position:absolute;left:0;text-align:left;margin-left:33.95pt;margin-top:52.05pt;width:112.85pt;height:76.3pt;z-index:25170329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5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5" type="#_x0000_t136" style="position:absolute;left:0;text-align:left;margin-left:33.5pt;margin-top:52.05pt;width:112.85pt;height:76.3pt;z-index:25170636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5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4" type="#_x0000_t136" style="position:absolute;left:0;text-align:left;margin-left:36.85pt;margin-top:52.05pt;width:112.85pt;height:76.3pt;z-index:25170534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5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43" type="#_x0000_t136" style="position:absolute;left:0;text-align:left;margin-left:36.3pt;margin-top:52.05pt;width:112.85pt;height:76.3pt;z-index:25170432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5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4" type="#_x0000_t136" style="position:absolute;left:0;text-align:left;margin-left:30.7pt;margin-top:4.75pt;width:112.85pt;height:76.3pt;z-index:251715584" fillcolor="#a5a5a5 [2092]" strokecolor="black [3213]" strokeweight="2.5pt">
                  <v:shadow color="#868686"/>
                  <v:textpath style="font-family:&quot;Calibri&quot;;font-weight:bold;v-text-kern:t" trim="t" fitpath="t" string="33&#10;"/>
                </v:shape>
              </w:pict>
            </w: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5" type="#_x0000_t136" style="position:absolute;left:0;text-align:left;margin-left:31.3pt;margin-top:48.7pt;width:112.85pt;height:76.3pt;z-index:25171660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7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2" type="#_x0000_t136" style="position:absolute;left:0;text-align:left;margin-left:28.45pt;margin-top:48.7pt;width:112.85pt;height:76.3pt;z-index:25172377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3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3" type="#_x0000_t136" style="position:absolute;left:0;text-align:left;margin-left:29.75pt;margin-top:55.05pt;width:112.85pt;height:76.3pt;z-index:25172480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7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9" type="#_x0000_t136" style="position:absolute;left:0;text-align:left;margin-left:30.7pt;margin-top:52.15pt;width:112.85pt;height:76.3pt;z-index:25172070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7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8" type="#_x0000_t136" style="position:absolute;left:0;text-align:left;margin-left:31.3pt;margin-top:47.7pt;width:112.85pt;height:76.3pt;z-index:25171968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3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1" type="#_x0000_t136" style="position:absolute;left:0;text-align:left;margin-left:232.05pt;margin-top:50.55pt;width:112.85pt;height:76.3pt;z-index:25172275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7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60" type="#_x0000_t136" style="position:absolute;left:0;text-align:left;margin-left:35.45pt;margin-top:48.75pt;width:112.85pt;height:76.3pt;z-index:25172172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3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7" type="#_x0000_t136" style="position:absolute;left:0;text-align:left;margin-left:38.05pt;margin-top:49.7pt;width:112.85pt;height:76.3pt;z-index:25171865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56" type="#_x0000_t136" style="position:absolute;left:0;text-align:left;margin-left:31.3pt;margin-top:43.65pt;width:112.85pt;height:76.3pt;z-index:25171763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3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4" type="#_x0000_t136" style="position:absolute;left:0;text-align:left;margin-left:35.45pt;margin-top:43.65pt;width:112.85pt;height:76.3pt;z-index:25172582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7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5" type="#_x0000_t136" style="position:absolute;left:0;text-align:left;margin-left:33.95pt;margin-top:43.65pt;width:112.85pt;height:76.3pt;z-index:25172684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3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6" type="#_x0000_t136" style="position:absolute;left:0;text-align:left;margin-left:34.35pt;margin-top:2.4pt;width:112.85pt;height:76.3pt;z-index:251727872" fillcolor="#a5a5a5 [2092]" strokecolor="black [3213]" strokeweight="2.5pt">
                  <v:shadow color="#868686"/>
                  <v:textpath style="font-family:&quot;Calibri&quot;;font-weight:bold;v-text-kern:t" trim="t" fitpath="t" string="22&#10;"/>
                </v:shape>
              </w:pict>
            </w: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7" type="#_x0000_t136" style="position:absolute;left:0;text-align:left;margin-left:30.8pt;margin-top:46.35pt;width:112.85pt;height:76.3pt;z-index:25172889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8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4" type="#_x0000_t136" style="position:absolute;left:0;text-align:left;margin-left:36.05pt;margin-top:46.35pt;width:112.85pt;height:76.3pt;z-index:25173606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1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5" type="#_x0000_t136" style="position:absolute;left:0;text-align:left;margin-left:34.25pt;margin-top:46.35pt;width:112.85pt;height:76.3pt;z-index:25173708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9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1" type="#_x0000_t136" style="position:absolute;left:0;text-align:left;margin-left:34.35pt;margin-top:41.8pt;width:112.85pt;height:76.3pt;z-index:25173299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1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0" type="#_x0000_t136" style="position:absolute;left:0;text-align:left;margin-left:37.5pt;margin-top:41.8pt;width:112.85pt;height:76.3pt;z-index:25173196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9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2" type="#_x0000_t136" style="position:absolute;left:0;text-align:left;margin-left:28.5pt;margin-top:41.8pt;width:112.85pt;height:76.3pt;z-index:25173401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1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3" type="#_x0000_t136" style="position:absolute;left:0;text-align:left;margin-left:34.25pt;margin-top:41.8pt;width:112.85pt;height:76.3pt;z-index:25173504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9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9" type="#_x0000_t136" style="position:absolute;left:0;text-align:left;margin-left:34.35pt;margin-top:40.35pt;width:112.85pt;height:76.3pt;z-index:25173094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4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68" type="#_x0000_t136" style="position:absolute;left:0;text-align:left;margin-left:30.8pt;margin-top:40.35pt;width:112.85pt;height:76.3pt;z-index:25172992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6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6" type="#_x0000_t136" style="position:absolute;left:0;text-align:left;margin-left:28.5pt;margin-top:40.35pt;width:112.85pt;height:76.3pt;z-index:25173811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5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7" type="#_x0000_t136" style="position:absolute;left:0;text-align:left;margin-left:34.25pt;margin-top:40.35pt;width:112.85pt;height:76.3pt;z-index:25173913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5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8" type="#_x0000_t136" style="position:absolute;left:0;text-align:left;margin-left:30.15pt;margin-top:7.55pt;width:112.85pt;height:76.3pt;z-index:251740160" fillcolor="#a5a5a5 [2092]" strokecolor="black [3213]" strokeweight="2.5pt">
                  <v:shadow color="#868686"/>
                  <v:textpath style="font-family:&quot;Calibri&quot;;font-weight:bold;v-text-kern:t" trim="t" fitpath="t" string="5x6&#10;"/>
                </v:shape>
              </w:pict>
            </w: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79" type="#_x0000_t136" style="position:absolute;left:0;text-align:left;margin-left:29.05pt;margin-top:43.95pt;width:112.85pt;height:76.3pt;z-index:25174118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0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8" type="#_x0000_t136" style="position:absolute;left:0;text-align:left;margin-left:34.75pt;margin-top:51.5pt;width:112.85pt;height:76.3pt;z-index:25175040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x8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9" type="#_x0000_t136" style="position:absolute;left:0;text-align:left;margin-left:34.3pt;margin-top:51.5pt;width:112.85pt;height:76.3pt;z-index:25175142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0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3" type="#_x0000_t136" style="position:absolute;left:0;text-align:left;margin-left:30.15pt;margin-top:41.8pt;width:112.85pt;height:76.3pt;z-index:25174528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x8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2" type="#_x0000_t136" style="position:absolute;left:0;text-align:left;margin-left:38.25pt;margin-top:41.8pt;width:112.85pt;height:76.3pt;z-index:25174425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6&#10;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4" type="#_x0000_t136" style="position:absolute;left:0;text-align:left;margin-left:30.55pt;margin-top:41.8pt;width:112.85pt;height:76.3pt;z-index:25174630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x8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5" type="#_x0000_t136" style="position:absolute;left:0;text-align:left;margin-left:34.3pt;margin-top:41.8pt;width:112.85pt;height:76.3pt;z-index:25174732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2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1" type="#_x0000_t136" style="position:absolute;left:0;text-align:left;margin-left:37.65pt;margin-top:44.35pt;width:112.85pt;height:76.3pt;z-index:25174323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x6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0" type="#_x0000_t136" style="position:absolute;left:0;text-align:left;margin-left:29.05pt;margin-top:44.35pt;width:112.85pt;height:76.3pt;z-index:25174220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2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6" type="#_x0000_t136" style="position:absolute;left:0;text-align:left;margin-left:30.55pt;margin-top:44.35pt;width:112.85pt;height:76.3pt;z-index:25174835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x8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87" type="#_x0000_t136" style="position:absolute;left:0;text-align:left;margin-left:29.3pt;margin-top:44.35pt;width:112.85pt;height:76.3pt;z-index:25174937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8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00" type="#_x0000_t136" style="position:absolute;left:0;text-align:left;margin-left:31.05pt;margin-top:52.8pt;width:112.85pt;height:76.3pt;z-index:25176268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x7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01" type="#_x0000_t136" style="position:absolute;left:0;text-align:left;margin-left:31.3pt;margin-top:52.8pt;width:112.85pt;height:76.3pt;z-index:25176371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8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93" type="#_x0000_t136" style="position:absolute;left:0;text-align:left;margin-left:-543.35pt;margin-top:387.45pt;width:112.85pt;height:76.3pt;z-index:25175552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x8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92" type="#_x0000_t136" style="position:absolute;left:0;text-align:left;margin-left:-350.05pt;margin-top:387.45pt;width:112.85pt;height:76.3pt;z-index:25175449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6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91" type="#_x0000_t136" style="position:absolute;left:0;text-align:left;margin-left:-350.05pt;margin-top:52.8pt;width:112.85pt;height:76.3pt;z-index:25175347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4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90" type="#_x0000_t136" style="position:absolute;left:0;text-align:left;margin-left:-543.35pt;margin-top:52.8pt;width:112.85pt;height:76.3pt;z-index:25175244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x8&#10;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95" type="#_x0000_t136" style="position:absolute;left:0;text-align:left;margin-left:-157.95pt;margin-top:46.3pt;width:112.85pt;height:76.3pt;z-index:25175756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x8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294" type="#_x0000_t136" style="position:absolute;left:0;text-align:left;margin-left:35.35pt;margin-top:46.3pt;width:112.85pt;height:76.3pt;z-index:25175654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2&#10;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96" type="#_x0000_t136" style="position:absolute;left:0;text-align:left;margin-left:31.05pt;margin-top:46.3pt;width:112.85pt;height:76.3pt;z-index:25175859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x5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97" type="#_x0000_t136" style="position:absolute;left:0;text-align:left;margin-left:31.3pt;margin-top:46.3pt;width:112.85pt;height:76.3pt;z-index:25175961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5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98" type="#_x0000_t136" style="position:absolute;left:0;text-align:left;margin-left:31.05pt;margin-top:36.45pt;width:112.85pt;height:76.3pt;z-index:25176064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x4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299" type="#_x0000_t136" style="position:absolute;left:0;text-align:left;margin-left:31.3pt;margin-top:36.45pt;width:112.85pt;height:76.3pt;z-index:25176166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4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12" type="#_x0000_t136" style="position:absolute;left:0;text-align:left;margin-left:33.9pt;margin-top:47.4pt;width:112.85pt;height:76.3pt;z-index:25177497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x6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13" type="#_x0000_t136" style="position:absolute;left:0;text-align:left;margin-left:30.85pt;margin-top:47.4pt;width:112.85pt;height:76.3pt;z-index:25177600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4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07" type="#_x0000_t136" style="position:absolute;left:0;text-align:left;margin-left:-543.8pt;margin-top:217.2pt;width:112.85pt;height:76.3pt;z-index:25176985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x9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06" type="#_x0000_t136" style="position:absolute;left:0;text-align:left;margin-left:-350.5pt;margin-top:217.2pt;width:112.85pt;height:76.3pt;z-index:25176883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6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03" type="#_x0000_t136" style="position:absolute;left:0;text-align:left;margin-left:-350.5pt;margin-top:47.4pt;width:112.85pt;height:76.3pt;z-index:25176576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7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02" type="#_x0000_t136" style="position:absolute;left:0;text-align:left;margin-left:-543.8pt;margin-top:47.4pt;width:112.85pt;height:76.3pt;z-index:25176473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x9&#10;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08" type="#_x0000_t136" style="position:absolute;left:0;text-align:left;margin-left:33.9pt;margin-top:40.9pt;width:112.85pt;height:76.3pt;z-index:25177088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x7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09" type="#_x0000_t136" style="position:absolute;left:0;text-align:left;margin-left:30.85pt;margin-top:40.9pt;width:112.85pt;height:76.3pt;z-index:25177190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3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05" type="#_x0000_t136" style="position:absolute;left:0;text-align:left;margin-left:-158.4pt;margin-top:48.45pt;width:112.85pt;height:76.3pt;z-index:25176780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x9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04" type="#_x0000_t136" style="position:absolute;left:0;text-align:left;margin-left:34.9pt;margin-top:48.45pt;width:112.85pt;height:76.3pt;z-index:25176678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5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10" type="#_x0000_t136" style="position:absolute;left:0;text-align:left;margin-left:33.9pt;margin-top:48.45pt;width:112.85pt;height:76.3pt;z-index:25177292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x8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11" type="#_x0000_t136" style="position:absolute;left:0;text-align:left;margin-left:30.85pt;margin-top:48.45pt;width:112.85pt;height:76.3pt;z-index:25177395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0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24" type="#_x0000_t136" style="position:absolute;left:0;text-align:left;margin-left:30.95pt;margin-top:54.4pt;width:112.85pt;height:76.3pt;z-index:25178726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x7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21" type="#_x0000_t136" style="position:absolute;left:0;text-align:left;margin-left:230.65pt;margin-top:224.2pt;width:112.85pt;height:76.3pt;z-index:25178419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8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19" type="#_x0000_t136" style="position:absolute;left:0;text-align:left;margin-left:-351.55pt;margin-top:224.2pt;width:112.85pt;height:76.3pt;z-index:25178214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x5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18" type="#_x0000_t136" style="position:absolute;left:0;text-align:left;margin-left:-158.25pt;margin-top:224.2pt;width:112.85pt;height:76.3pt;z-index:25178112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5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17" type="#_x0000_t136" style="position:absolute;left:0;text-align:left;margin-left:-351.55pt;margin-top:389.05pt;width:112.85pt;height:76.3pt;z-index:25178009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x3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16" type="#_x0000_t136" style="position:absolute;left:0;text-align:left;margin-left:-158.25pt;margin-top:389.05pt;width:112.85pt;height:76.3pt;z-index:25177907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15" type="#_x0000_t136" style="position:absolute;left:0;text-align:left;margin-left:-158.25pt;margin-top:54.4pt;width:112.85pt;height:76.3pt;z-index:25177804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14" type="#_x0000_t136" style="position:absolute;left:0;text-align:left;margin-left:-351.55pt;margin-top:54.4pt;width:112.85pt;height:76.3pt;z-index:25177702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x5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25" type="#_x0000_t136" style="position:absolute;left:0;text-align:left;margin-left:230.65pt;margin-top:54.4pt;width:112.85pt;height:76.3pt;z-index:25178828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1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22" type="#_x0000_t136" style="position:absolute;left:0;text-align:left;margin-left:30.95pt;margin-top:212.75pt;width:112.85pt;height:76.3pt;z-index:25178521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x1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20" type="#_x0000_t136" style="position:absolute;left:0;text-align:left;margin-left:30.95pt;margin-top:47.9pt;width:112.85pt;height:76.3pt;z-index:25178316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x2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26" type="#_x0000_t32" style="position:absolute;left:0;text-align:left;margin-left:17.65pt;margin-top:151.45pt;width:129.65pt;height:0;z-index:251789312;mso-position-horizontal-relative:text;mso-position-vertical-relative:text" o:connectortype="straight" strokeweight="2.5pt"/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23" type="#_x0000_t136" style="position:absolute;left:0;text-align:left;margin-left:31.35pt;margin-top:38.05pt;width:112.85pt;height:76.3pt;z-index:25178624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0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37" type="#_x0000_t136" style="position:absolute;left:0;text-align:left;margin-left:29.3pt;margin-top:44.5pt;width:112.85pt;height:76.3pt;z-index:25180057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/2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33" type="#_x0000_t136" style="position:absolute;left:0;text-align:left;margin-left:29.3pt;margin-top:214.3pt;width:112.85pt;height:76.3pt;z-index:25179648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/3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34" type="#_x0000_t136" style="position:absolute;left:0;text-align:left;margin-left:37.95pt;margin-top:214.3pt;width:112.85pt;height:76.3pt;z-index:25179750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/12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32" type="#_x0000_t136" style="position:absolute;left:0;text-align:left;margin-left:-544.25pt;margin-top:214.3pt;width:112.85pt;height:76.3pt;z-index:25179545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/3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31" type="#_x0000_t136" style="position:absolute;left:0;text-align:left;margin-left:-350.95pt;margin-top:214.3pt;width:112.85pt;height:76.3pt;z-index:25179443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/9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30" type="#_x0000_t136" style="position:absolute;left:0;text-align:left;margin-left:-544.25pt;margin-top:396.55pt;width:112.85pt;height:76.3pt;z-index:25179340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/5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29" type="#_x0000_t136" style="position:absolute;left:0;text-align:left;margin-left:-350.95pt;margin-top:396.55pt;width:112.85pt;height:76.3pt;z-index:25179238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/1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28" type="#_x0000_t136" style="position:absolute;left:0;text-align:left;margin-left:-350.95pt;margin-top:44.5pt;width:112.85pt;height:76.3pt;z-index:25179136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/16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27" type="#_x0000_t136" style="position:absolute;left:0;text-align:left;margin-left:-544.25pt;margin-top:44.5pt;width:112.85pt;height:76.3pt;z-index:25179033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/2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38" type="#_x0000_t136" style="position:absolute;left:0;text-align:left;margin-left:37.95pt;margin-top:44.5pt;width:112.85pt;height:76.3pt;z-index:25180160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5/15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35" type="#_x0000_t136" style="position:absolute;left:0;text-align:left;margin-left:34.2pt;margin-top:45.55pt;width:112.85pt;height:76.3pt;z-index:25179852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/5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36" type="#_x0000_t136" style="position:absolute;left:0;text-align:left;margin-left:37.95pt;margin-top:45.55pt;width:112.85pt;height:76.3pt;z-index:25179955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/10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1" type="#_x0000_t136" style="position:absolute;left:0;text-align:left;margin-left:29.8pt;margin-top:2.2pt;width:112.85pt;height:76.3pt;z-index:251814912" fillcolor="#a5a5a5 [2092]" strokecolor="black [3213]" strokeweight="2.5pt">
                  <v:shadow color="#868686"/>
                  <v:textpath style="font-family:&quot;Calibri&quot;;font-weight:bold;v-text-kern:t" trim="t" fitpath="t" string="1/4&#10;"/>
                </v:shape>
              </w:pict>
            </w: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2" type="#_x0000_t136" style="position:absolute;left:0;text-align:left;margin-left:31.2pt;margin-top:46.15pt;width:112.85pt;height:76.3pt;z-index:25181593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/8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61" type="#_x0000_t136" style="position:absolute;left:0;text-align:left;margin-left:38.35pt;margin-top:46.15pt;width:112.85pt;height:76.3pt;z-index:25182515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/5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62" type="#_x0000_t136" style="position:absolute;left:0;text-align:left;margin-left:34.7pt;margin-top:46.15pt;width:112.85pt;height:76.3pt;z-index:25182617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/15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6" type="#_x0000_t136" style="position:absolute;left:0;text-align:left;margin-left:29.8pt;margin-top:39.65pt;width:112.85pt;height:76.3pt;z-index:25182003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/6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5" type="#_x0000_t136" style="position:absolute;left:0;text-align:left;margin-left:38.6pt;margin-top:39.65pt;width:112.85pt;height:76.3pt;z-index:25181900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2/12&#10;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7" type="#_x0000_t136" style="position:absolute;left:0;text-align:left;margin-left:30.85pt;margin-top:39.65pt;width:112.85pt;height:76.3pt;z-index:25182105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/5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8" type="#_x0000_t136" style="position:absolute;left:0;text-align:left;margin-left:34.7pt;margin-top:39.65pt;width:112.85pt;height:76.3pt;z-index:25182208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8/10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4" type="#_x0000_t136" style="position:absolute;left:0;text-align:left;margin-left:29.8pt;margin-top:47.2pt;width:112.85pt;height:76.3pt;z-index:25181798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/6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3" type="#_x0000_t136" style="position:absolute;left:0;text-align:left;margin-left:31.2pt;margin-top:47.2pt;width:112.85pt;height:76.3pt;z-index:25181696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/12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59" type="#_x0000_t136" style="position:absolute;left:0;text-align:left;margin-left:30.85pt;margin-top:47.2pt;width:112.85pt;height:76.3pt;z-index:25182310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/5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60" type="#_x0000_t136" style="position:absolute;left:0;text-align:left;margin-left:34.7pt;margin-top:47.2pt;width:112.85pt;height:76.3pt;z-index:25182412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0/25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49" type="#_x0000_t136" style="position:absolute;left:0;text-align:left;margin-left:33.75pt;margin-top:56.5pt;width:112.85pt;height:76.3pt;z-index:25181286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/4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5" type="#_x0000_t136" style="position:absolute;left:0;text-align:left;margin-left:33.75pt;margin-top:226.3pt;width:112.85pt;height:76.3pt;z-index:25180876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/4&#10;"/>
                </v:shape>
              </w:pict>
            </w: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46" type="#_x0000_t136" style="position:absolute;left:0;text-align:left;margin-left:37.5pt;margin-top:226.3pt;width:112.85pt;height:76.3pt;z-index:25180979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/2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4" type="#_x0000_t136" style="position:absolute;left:0;text-align:left;margin-left:-544.7pt;margin-top:226.3pt;width:112.85pt;height:76.3pt;z-index:25180774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/1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3" type="#_x0000_t136" style="position:absolute;left:0;text-align:left;margin-left:-351.4pt;margin-top:226.3pt;width:112.85pt;height:76.3pt;z-index:25180672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8/20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0" type="#_x0000_t136" style="position:absolute;left:0;text-align:left;margin-left:-351.4pt;margin-top:56.5pt;width:112.85pt;height:76.3pt;z-index:25180364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4/2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39" type="#_x0000_t136" style="position:absolute;left:0;text-align:left;margin-left:-544.7pt;margin-top:56.5pt;width:112.85pt;height:76.3pt;z-index:25180262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/10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50" type="#_x0000_t136" style="position:absolute;left:0;text-align:left;margin-left:37.5pt;margin-top:56.5pt;width:112.85pt;height:76.3pt;z-index:25181388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/12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76" type="#_x0000_t136" style="position:absolute;left:0;text-align:left;margin-left:-159.3pt;margin-top:50.05pt;width:112.85pt;height:76.3pt;z-index:25184051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/3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75" type="#_x0000_t136" style="position:absolute;left:0;text-align:left;margin-left:34pt;margin-top:50.05pt;width:112.85pt;height:76.3pt;z-index:25183948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2/9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8" type="#_x0000_t136" style="position:absolute;left:0;text-align:left;margin-left:410.45pt;margin-top:50.05pt;width:112.85pt;height:76.3pt;z-index:25181184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/14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7" type="#_x0000_t136" style="position:absolute;left:0;text-align:left;margin-left:226.45pt;margin-top:50.05pt;width:112.85pt;height:76.3pt;z-index:25181081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/7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2" type="#_x0000_t136" style="position:absolute;left:0;text-align:left;margin-left:-159.3pt;margin-top:50.05pt;width:112.85pt;height:76.3pt;z-index:25180569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4/3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41" type="#_x0000_t136" style="position:absolute;left:0;text-align:left;margin-left:34pt;margin-top:50.05pt;width:112.85pt;height:76.3pt;z-index:25180467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2/9"/>
                </v:shape>
              </w:pict>
            </w: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73" type="#_x0000_t136" style="position:absolute;left:0;text-align:left;margin-left:-159.4pt;margin-top:53.6pt;width:112.85pt;height:76.3pt;z-index:25183744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5/2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71" type="#_x0000_t136" style="position:absolute;left:0;text-align:left;margin-left:-159.4pt;margin-top:405.65pt;width:112.85pt;height:76.3pt;z-index:25183539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7/8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70" type="#_x0000_t136" style="position:absolute;left:0;text-align:left;margin-left:37.05pt;margin-top:223.4pt;width:112.85pt;height:76.3pt;z-index:25183436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9/3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9" type="#_x0000_t136" style="position:absolute;left:0;text-align:left;margin-left:-159.4pt;margin-top:223.4pt;width:112.85pt;height:76.3pt;z-index:25183334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/10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8" type="#_x0000_t136" style="position:absolute;left:0;text-align:left;margin-left:-545.15pt;margin-top:223.4pt;width:112.85pt;height:76.3pt;z-index:25183232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/1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7" type="#_x0000_t136" style="position:absolute;left:0;text-align:left;margin-left:-351.85pt;margin-top:223.4pt;width:112.85pt;height:76.3pt;z-index:25183129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/100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6" type="#_x0000_t136" style="position:absolute;left:0;text-align:left;margin-left:-545.15pt;margin-top:405.65pt;width:112.85pt;height:76.3pt;z-index:251830272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0/10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5" type="#_x0000_t136" style="position:absolute;left:0;text-align:left;margin-left:-351.85pt;margin-top:405.65pt;width:112.85pt;height:76.3pt;z-index:251829248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/1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4" type="#_x0000_t136" style="position:absolute;left:0;text-align:left;margin-left:-351.85pt;margin-top:53.6pt;width:112.85pt;height:76.3pt;z-index:25182822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6/4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63" type="#_x0000_t136" style="position:absolute;left:0;text-align:left;margin-left:-545.15pt;margin-top:53.6pt;width:112.85pt;height:76.3pt;z-index:251827200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3/2&#10;"/>
                </v:shape>
              </w:pict>
            </w:r>
            <w:r>
              <w:rPr>
                <w:noProof/>
                <w:sz w:val="24"/>
                <w:szCs w:val="24"/>
                <w:lang w:eastAsia="fr-BE"/>
              </w:rPr>
              <w:pict>
                <v:shape id="_x0000_s1374" type="#_x0000_t136" style="position:absolute;left:0;text-align:left;margin-left:37.05pt;margin-top:53.6pt;width:112.85pt;height:76.3pt;z-index:251838464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0/4"/>
                </v:shape>
              </w:pict>
            </w: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</w:tr>
      <w:tr w:rsidR="00042FA0" w:rsidRPr="00944D11" w:rsidTr="00C84A6C">
        <w:trPr>
          <w:trHeight w:val="3484"/>
        </w:trPr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042FA0" w:rsidRPr="00944D11" w:rsidRDefault="00042FA0" w:rsidP="00C84A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372" type="#_x0000_t136" style="position:absolute;left:0;text-align:left;margin-left:32.85pt;margin-top:40.4pt;width:112.85pt;height:76.3pt;z-index:251836416;mso-position-horizontal-relative:text;mso-position-vertical-relative:text" fillcolor="#a5a5a5 [2092]" strokecolor="black [3213]" strokeweight="2.5pt">
                  <v:shadow color="#868686"/>
                  <v:textpath style="font-family:&quot;Calibri&quot;;font-weight:bold;v-text-kern:t" trim="t" fitpath="t" string="14/16"/>
                </v:shape>
              </w:pict>
            </w:r>
          </w:p>
        </w:tc>
      </w:tr>
    </w:tbl>
    <w:p w:rsidR="00042FA0" w:rsidRPr="00944D11" w:rsidRDefault="00042FA0" w:rsidP="00042FA0">
      <w:pPr>
        <w:rPr>
          <w:sz w:val="24"/>
          <w:szCs w:val="24"/>
        </w:rPr>
      </w:pPr>
    </w:p>
    <w:p w:rsidR="00042FA0" w:rsidRDefault="00042FA0" w:rsidP="00042FA0">
      <w:pPr>
        <w:spacing w:line="240" w:lineRule="auto"/>
        <w:rPr>
          <w:szCs w:val="20"/>
        </w:rPr>
      </w:pPr>
    </w:p>
    <w:p w:rsidR="00042FA0" w:rsidRPr="00042FA0" w:rsidRDefault="00042FA0" w:rsidP="00042FA0">
      <w:pPr>
        <w:spacing w:line="240" w:lineRule="auto"/>
        <w:rPr>
          <w:szCs w:val="20"/>
        </w:rPr>
      </w:pPr>
    </w:p>
    <w:p w:rsidR="00275591" w:rsidRPr="001C5CA0" w:rsidRDefault="00275591" w:rsidP="001C5CA0">
      <w:pPr>
        <w:spacing w:line="240" w:lineRule="auto"/>
        <w:rPr>
          <w:szCs w:val="20"/>
        </w:rPr>
      </w:pPr>
    </w:p>
    <w:sectPr w:rsidR="00275591" w:rsidRPr="001C5CA0" w:rsidSect="00042FA0">
      <w:pgSz w:w="16838" w:h="11906" w:orient="landscape"/>
      <w:pgMar w:top="709" w:right="709" w:bottom="42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944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78F7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8441D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0FB7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86145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146A5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A5970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967B8"/>
    <w:multiLevelType w:val="hybridMultilevel"/>
    <w:tmpl w:val="3FC60216"/>
    <w:lvl w:ilvl="0" w:tplc="5A10B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82B"/>
    <w:rsid w:val="00042FA0"/>
    <w:rsid w:val="000C62EA"/>
    <w:rsid w:val="001013F9"/>
    <w:rsid w:val="0012737B"/>
    <w:rsid w:val="001C5CA0"/>
    <w:rsid w:val="001F0245"/>
    <w:rsid w:val="00275591"/>
    <w:rsid w:val="003350F7"/>
    <w:rsid w:val="00427751"/>
    <w:rsid w:val="005256A0"/>
    <w:rsid w:val="00605F4B"/>
    <w:rsid w:val="0066382B"/>
    <w:rsid w:val="006B6748"/>
    <w:rsid w:val="006C1426"/>
    <w:rsid w:val="006E4840"/>
    <w:rsid w:val="008B032F"/>
    <w:rsid w:val="00AA1EB5"/>
    <w:rsid w:val="00AD5274"/>
    <w:rsid w:val="00B175B5"/>
    <w:rsid w:val="00F04B10"/>
    <w:rsid w:val="00F4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3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67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42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5A07-4F16-4051-8250-6D4DAED8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19</Pages>
  <Words>1513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6</cp:revision>
  <dcterms:created xsi:type="dcterms:W3CDTF">2009-10-24T07:00:00Z</dcterms:created>
  <dcterms:modified xsi:type="dcterms:W3CDTF">2009-10-28T14:11:00Z</dcterms:modified>
</cp:coreProperties>
</file>