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C2D" w:rsidRDefault="00E71C8D" w:rsidP="00E71C8D">
      <w:pPr>
        <w:jc w:val="center"/>
        <w:rPr>
          <w:rFonts w:ascii="Comic Sans MS" w:hAnsi="Comic Sans MS"/>
          <w:sz w:val="44"/>
          <w:szCs w:val="44"/>
          <w:lang w:val="fr-BE"/>
        </w:rPr>
      </w:pPr>
      <w:r>
        <w:rPr>
          <w:rFonts w:ascii="Comic Sans MS" w:hAnsi="Comic Sans MS"/>
          <w:sz w:val="44"/>
          <w:szCs w:val="44"/>
          <w:lang w:val="fr-BE"/>
        </w:rPr>
        <w:t>Éveil scientifique … à retenir !</w:t>
      </w:r>
    </w:p>
    <w:p w:rsidR="00E71C8D" w:rsidRPr="00E71C8D" w:rsidRDefault="00E71C8D" w:rsidP="00E71C8D">
      <w:pPr>
        <w:rPr>
          <w:rFonts w:ascii="Comic Sans MS" w:hAnsi="Comic Sans MS"/>
          <w:b/>
          <w:bCs/>
          <w:sz w:val="28"/>
          <w:szCs w:val="28"/>
          <w:lang w:val="fr-BE"/>
        </w:rPr>
      </w:pPr>
      <w:r w:rsidRPr="00E71C8D">
        <w:rPr>
          <w:rFonts w:ascii="Comic Sans MS" w:hAnsi="Comic Sans MS"/>
          <w:b/>
          <w:bCs/>
          <w:sz w:val="28"/>
          <w:szCs w:val="28"/>
          <w:lang w:val="fr-BE"/>
        </w:rPr>
        <w:t>1. Les états de la matière.</w:t>
      </w:r>
    </w:p>
    <w:p w:rsidR="00E71C8D" w:rsidRDefault="00E71C8D" w:rsidP="00E71C8D">
      <w:pPr>
        <w:rPr>
          <w:rFonts w:ascii="Comic Sans MS" w:hAnsi="Comic Sans MS"/>
          <w:lang w:val="fr-BE"/>
        </w:rPr>
      </w:pPr>
      <w:r w:rsidRPr="00E71C8D">
        <w:rPr>
          <w:rFonts w:ascii="Comic Sans MS" w:hAnsi="Comic Sans MS"/>
          <w:lang w:val="fr-BE"/>
        </w:rPr>
        <w:t>Inscris sous chaque dessin</w:t>
      </w:r>
      <w:r>
        <w:rPr>
          <w:rFonts w:ascii="Comic Sans MS" w:hAnsi="Comic Sans MS"/>
          <w:lang w:val="fr-BE"/>
        </w:rPr>
        <w:t>, l’état de la matière qu’il représente.</w:t>
      </w:r>
    </w:p>
    <w:p w:rsidR="00E71C8D" w:rsidRDefault="00AB7438" w:rsidP="00E71C8D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294005</wp:posOffset>
            </wp:positionV>
            <wp:extent cx="552450" cy="839470"/>
            <wp:effectExtent l="19050" t="0" r="0" b="0"/>
            <wp:wrapTight wrapText="bothSides">
              <wp:wrapPolygon edited="0">
                <wp:start x="-745" y="0"/>
                <wp:lineTo x="-745" y="21077"/>
                <wp:lineTo x="21600" y="21077"/>
                <wp:lineTo x="21600" y="0"/>
                <wp:lineTo x="-745" y="0"/>
              </wp:wrapPolygon>
            </wp:wrapTight>
            <wp:docPr id="2" name="Image 4" descr="goutte_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outte_ea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1C8D">
        <w:rPr>
          <w:rFonts w:ascii="Comic Sans MS" w:hAnsi="Comic Sans MS"/>
          <w:lang w:val="fr-BE"/>
        </w:rPr>
        <w:t>Dans les flèches indique le nom de la transformation.</w:t>
      </w:r>
    </w:p>
    <w:p w:rsidR="00AB7438" w:rsidRDefault="00AB7438" w:rsidP="00E71C8D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5408295</wp:posOffset>
            </wp:positionH>
            <wp:positionV relativeFrom="paragraph">
              <wp:posOffset>110490</wp:posOffset>
            </wp:positionV>
            <wp:extent cx="1080770" cy="809625"/>
            <wp:effectExtent l="19050" t="0" r="5080" b="0"/>
            <wp:wrapTight wrapText="bothSides">
              <wp:wrapPolygon edited="0">
                <wp:start x="-381" y="0"/>
                <wp:lineTo x="-381" y="21346"/>
                <wp:lineTo x="21702" y="21346"/>
                <wp:lineTo x="21702" y="0"/>
                <wp:lineTo x="-381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6831" w:rsidRPr="00916831">
        <w:rPr>
          <w:rFonts w:ascii="Comic Sans MS" w:hAnsi="Comic Sans MS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6" type="#_x0000_t13" style="position:absolute;margin-left:208.8pt;margin-top:8.15pt;width:135pt;height:24.6pt;z-index:251637760;mso-position-horizontal-relative:text;mso-position-vertical-relative:text"/>
        </w:pict>
      </w: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81915</wp:posOffset>
            </wp:positionV>
            <wp:extent cx="714375" cy="809625"/>
            <wp:effectExtent l="19050" t="0" r="9525" b="0"/>
            <wp:wrapTight wrapText="bothSides">
              <wp:wrapPolygon edited="0">
                <wp:start x="-576" y="0"/>
                <wp:lineTo x="-576" y="21346"/>
                <wp:lineTo x="21888" y="21346"/>
                <wp:lineTo x="21888" y="0"/>
                <wp:lineTo x="-576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C8D" w:rsidRDefault="00916831" w:rsidP="00E71C8D">
      <w:pPr>
        <w:rPr>
          <w:rFonts w:ascii="Comic Sans MS" w:hAnsi="Comic Sans MS"/>
          <w:lang w:val="fr-BE"/>
        </w:rPr>
      </w:pPr>
      <w:r w:rsidRPr="00916831">
        <w:rPr>
          <w:rFonts w:ascii="Comic Sans MS" w:hAnsi="Comic Sans MS"/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9" type="#_x0000_t66" style="position:absolute;margin-left:-1.65pt;margin-top:6.4pt;width:144.15pt;height:38.2pt;z-index:251640832"/>
        </w:pict>
      </w:r>
      <w:r w:rsidR="00E71C8D">
        <w:rPr>
          <w:rFonts w:ascii="Comic Sans MS" w:hAnsi="Comic Sans MS"/>
          <w:lang w:val="fr-BE"/>
        </w:rPr>
        <w:t xml:space="preserve">                                                                                </w:t>
      </w:r>
    </w:p>
    <w:p w:rsidR="00AB7438" w:rsidRDefault="00916831" w:rsidP="00E71C8D">
      <w:pPr>
        <w:rPr>
          <w:rFonts w:ascii="Comic Sans MS" w:hAnsi="Comic Sans MS"/>
          <w:lang w:val="fr-BE"/>
        </w:rPr>
      </w:pPr>
      <w:r w:rsidRPr="00916831">
        <w:rPr>
          <w:rFonts w:ascii="Comic Sans MS" w:hAnsi="Comic Sans MS"/>
          <w:noProof/>
        </w:rPr>
        <w:pict>
          <v:shape id="_x0000_s1038" type="#_x0000_t66" style="position:absolute;margin-left:208.8pt;margin-top:6.2pt;width:126.3pt;height:27.9pt;z-index:251639808"/>
        </w:pict>
      </w:r>
    </w:p>
    <w:p w:rsidR="00AB7438" w:rsidRDefault="00AB7438" w:rsidP="00E71C8D">
      <w:pPr>
        <w:rPr>
          <w:rFonts w:ascii="Comic Sans MS" w:hAnsi="Comic Sans MS"/>
          <w:lang w:val="fr-BE"/>
        </w:rPr>
      </w:pPr>
    </w:p>
    <w:p w:rsidR="00AB7438" w:rsidRDefault="00AB7438" w:rsidP="00E71C8D">
      <w:pPr>
        <w:rPr>
          <w:rFonts w:ascii="Comic Sans MS" w:hAnsi="Comic Sans MS"/>
          <w:lang w:val="fr-BE"/>
        </w:rPr>
      </w:pPr>
    </w:p>
    <w:p w:rsidR="00E71C8D" w:rsidRDefault="00E71C8D" w:rsidP="00E71C8D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……………………………………              </w:t>
      </w:r>
      <w:r w:rsidR="00AB7438">
        <w:rPr>
          <w:rFonts w:ascii="Comic Sans MS" w:hAnsi="Comic Sans MS"/>
          <w:lang w:val="fr-BE"/>
        </w:rPr>
        <w:t xml:space="preserve">      </w:t>
      </w:r>
      <w:r>
        <w:rPr>
          <w:rFonts w:ascii="Comic Sans MS" w:hAnsi="Comic Sans MS"/>
          <w:lang w:val="fr-BE"/>
        </w:rPr>
        <w:t xml:space="preserve"> ………………</w:t>
      </w:r>
      <w:r w:rsidR="00AB7438">
        <w:rPr>
          <w:rFonts w:ascii="Comic Sans MS" w:hAnsi="Comic Sans MS"/>
          <w:lang w:val="fr-BE"/>
        </w:rPr>
        <w:t xml:space="preserve">…………………                       </w:t>
      </w:r>
      <w:r>
        <w:rPr>
          <w:rFonts w:ascii="Comic Sans MS" w:hAnsi="Comic Sans MS"/>
          <w:lang w:val="fr-BE"/>
        </w:rPr>
        <w:t>…………………………………………</w:t>
      </w:r>
      <w:r>
        <w:rPr>
          <w:rFonts w:ascii="Comic Sans MS" w:hAnsi="Comic Sans MS"/>
          <w:lang w:val="fr-BE"/>
        </w:rPr>
        <w:br/>
        <w:t>Complète les cadres</w:t>
      </w:r>
    </w:p>
    <w:p w:rsidR="00E71C8D" w:rsidRDefault="00916831" w:rsidP="00E71C8D">
      <w:pPr>
        <w:jc w:val="center"/>
        <w:rPr>
          <w:rFonts w:ascii="Comic Sans MS" w:hAnsi="Comic Sans MS"/>
          <w:lang w:val="fr-BE"/>
        </w:rPr>
      </w:pPr>
      <w:r w:rsidRPr="00916831">
        <w:rPr>
          <w:rFonts w:ascii="Comic Sans MS" w:hAnsi="Comic Sans MS"/>
          <w:noProof/>
        </w:rPr>
        <w:pict>
          <v:rect id="_x0000_s1035" style="position:absolute;left:0;text-align:left;margin-left:332.7pt;margin-top:243.6pt;width:163.8pt;height:24.9pt;z-index:251636736"/>
        </w:pict>
      </w:r>
      <w:r w:rsidRPr="00916831">
        <w:rPr>
          <w:rFonts w:ascii="Comic Sans MS" w:hAnsi="Comic Sans M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27.8pt;margin-top:241.8pt;width:5in;height:27pt;z-index:251635712" stroked="f">
            <v:textbox>
              <w:txbxContent>
                <w:p w:rsidR="00E71C8D" w:rsidRPr="00E71C8D" w:rsidRDefault="00E71C8D">
                  <w:pPr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 xml:space="preserve">Une partie de l’eau rejoint la nappe </w:t>
                  </w:r>
                </w:p>
              </w:txbxContent>
            </v:textbox>
          </v:shape>
        </w:pict>
      </w:r>
      <w:r w:rsidRPr="00916831">
        <w:rPr>
          <w:rFonts w:ascii="Comic Sans MS" w:hAnsi="Comic Sans MS"/>
          <w:noProof/>
        </w:rPr>
        <w:pict>
          <v:rect id="_x0000_s1033" style="position:absolute;left:0;text-align:left;margin-left:349.2pt;margin-top:172.2pt;width:94.8pt;height:21.3pt;z-index:251634688"/>
        </w:pict>
      </w:r>
      <w:r w:rsidRPr="00916831">
        <w:rPr>
          <w:rFonts w:ascii="Comic Sans MS" w:hAnsi="Comic Sans MS"/>
          <w:noProof/>
        </w:rPr>
        <w:pict>
          <v:shape id="_x0000_s1032" type="#_x0000_t202" style="position:absolute;left:0;text-align:left;margin-left:312.15pt;margin-top:170.1pt;width:207.6pt;height:21.9pt;z-index:251633664" stroked="f">
            <v:textbox>
              <w:txbxContent>
                <w:p w:rsidR="00E71C8D" w:rsidRPr="00E71C8D" w:rsidRDefault="00E71C8D">
                  <w:pPr>
                    <w:rPr>
                      <w:rFonts w:ascii="Comic Sans MS" w:hAnsi="Comic Sans MS"/>
                      <w:lang w:val="fr-BE"/>
                    </w:rPr>
                  </w:pPr>
                  <w:r w:rsidRPr="00E71C8D">
                    <w:rPr>
                      <w:rFonts w:ascii="Comic Sans MS" w:hAnsi="Comic Sans MS"/>
                      <w:lang w:val="fr-BE"/>
                    </w:rPr>
                    <w:t>L’eau</w:t>
                  </w:r>
                  <w:r>
                    <w:rPr>
                      <w:rFonts w:ascii="Comic Sans MS" w:hAnsi="Comic Sans MS"/>
                      <w:lang w:val="fr-BE"/>
                    </w:rPr>
                    <w:t xml:space="preserve">                           dans le sol.</w:t>
                  </w:r>
                </w:p>
              </w:txbxContent>
            </v:textbox>
          </v:shape>
        </w:pict>
      </w:r>
      <w:r w:rsidRPr="00916831">
        <w:rPr>
          <w:rFonts w:ascii="Comic Sans MS" w:hAnsi="Comic Sans MS"/>
          <w:noProof/>
        </w:rPr>
        <w:pict>
          <v:rect id="_x0000_s1029" style="position:absolute;left:0;text-align:left;margin-left:179.7pt;margin-top:108pt;width:71.4pt;height:13.5pt;z-index:251632640"/>
        </w:pict>
      </w:r>
      <w:r w:rsidRPr="00916831">
        <w:rPr>
          <w:rFonts w:ascii="Comic Sans MS" w:hAnsi="Comic Sans MS"/>
          <w:noProof/>
        </w:rPr>
        <w:pict>
          <v:rect id="_x0000_s1028" style="position:absolute;left:0;text-align:left;margin-left:176.7pt;margin-top:84.6pt;width:71.4pt;height:13.5pt;z-index:251631616"/>
        </w:pict>
      </w:r>
      <w:r w:rsidRPr="00916831">
        <w:rPr>
          <w:rFonts w:ascii="Comic Sans MS" w:hAnsi="Comic Sans MS"/>
          <w:noProof/>
        </w:rPr>
        <w:pict>
          <v:rect id="_x0000_s1027" style="position:absolute;left:0;text-align:left;margin-left:160.8pt;margin-top:155.7pt;width:96.3pt;height:11.4pt;z-index:251630592"/>
        </w:pict>
      </w:r>
      <w:r w:rsidRPr="00916831">
        <w:rPr>
          <w:rFonts w:ascii="Comic Sans MS" w:hAnsi="Comic Sans MS"/>
          <w:noProof/>
        </w:rPr>
        <w:pict>
          <v:rect id="_x0000_s1026" style="position:absolute;left:0;text-align:left;margin-left:164.1pt;margin-top:129.6pt;width:72.9pt;height:15pt;z-index:251629568"/>
        </w:pict>
      </w:r>
      <w:r w:rsidR="00732AA3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5895975" cy="3122930"/>
            <wp:effectExtent l="1905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12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8D" w:rsidRDefault="00E71C8D" w:rsidP="00E71C8D">
      <w:pPr>
        <w:jc w:val="center"/>
        <w:rPr>
          <w:rFonts w:ascii="Comic Sans MS" w:hAnsi="Comic Sans MS"/>
          <w:lang w:val="fr-BE"/>
        </w:rPr>
      </w:pPr>
    </w:p>
    <w:p w:rsidR="00E71C8D" w:rsidRDefault="00E71C8D" w:rsidP="00E71C8D">
      <w:pPr>
        <w:jc w:val="center"/>
        <w:rPr>
          <w:rFonts w:ascii="Comic Sans MS" w:hAnsi="Comic Sans MS"/>
          <w:lang w:val="fr-BE"/>
        </w:rPr>
      </w:pPr>
    </w:p>
    <w:p w:rsidR="00E71C8D" w:rsidRDefault="00E71C8D" w:rsidP="00E71C8D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Voici une petite expérience ! </w:t>
      </w:r>
    </w:p>
    <w:p w:rsidR="00E71C8D" w:rsidRDefault="00E71C8D" w:rsidP="00E71C8D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Après avoir observé le phénomène, note tes constatations et puis tes explications.</w:t>
      </w:r>
    </w:p>
    <w:p w:rsidR="00E71C8D" w:rsidRDefault="00916831" w:rsidP="00E71C8D">
      <w:pPr>
        <w:rPr>
          <w:rFonts w:ascii="Comic Sans MS" w:hAnsi="Comic Sans MS"/>
          <w:lang w:val="fr-BE"/>
        </w:rPr>
      </w:pPr>
      <w:r w:rsidRPr="00916831">
        <w:rPr>
          <w:rFonts w:ascii="Comic Sans MS" w:hAnsi="Comic Sans MS"/>
          <w:noProof/>
        </w:rPr>
        <w:pict>
          <v:shape id="_x0000_s1040" type="#_x0000_t202" style="position:absolute;margin-left:249.6pt;margin-top:9.1pt;width:263.1pt;height:131.4pt;z-index:251641856">
            <v:textbox>
              <w:txbxContent>
                <w:p w:rsidR="00E71C8D" w:rsidRDefault="00E71C8D" w:rsidP="00E71C8D">
                  <w:pPr>
                    <w:tabs>
                      <w:tab w:val="left" w:leader="dot" w:pos="4782"/>
                    </w:tabs>
                    <w:rPr>
                      <w:rFonts w:ascii="Comic Sans MS" w:hAnsi="Comic Sans MS"/>
                      <w:lang w:val="fr-BE"/>
                    </w:rPr>
                  </w:pPr>
                  <w:r w:rsidRPr="00E71C8D">
                    <w:rPr>
                      <w:rFonts w:ascii="Comic Sans MS" w:hAnsi="Comic Sans MS"/>
                      <w:lang w:val="fr-BE"/>
                    </w:rPr>
                    <w:t>Constatations :</w:t>
                  </w:r>
                </w:p>
                <w:p w:rsidR="00E71C8D" w:rsidRDefault="00E71C8D" w:rsidP="00E71C8D">
                  <w:pPr>
                    <w:tabs>
                      <w:tab w:val="left" w:leader="dot" w:pos="4782"/>
                    </w:tabs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ab/>
                  </w:r>
                </w:p>
                <w:p w:rsidR="00E71C8D" w:rsidRDefault="00E71C8D" w:rsidP="00E71C8D">
                  <w:pPr>
                    <w:tabs>
                      <w:tab w:val="left" w:leader="dot" w:pos="4782"/>
                    </w:tabs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ab/>
                  </w:r>
                </w:p>
                <w:p w:rsidR="00E71C8D" w:rsidRDefault="00E71C8D" w:rsidP="00E71C8D">
                  <w:pPr>
                    <w:tabs>
                      <w:tab w:val="left" w:leader="dot" w:pos="4782"/>
                    </w:tabs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ab/>
                  </w:r>
                </w:p>
                <w:p w:rsidR="00E71C8D" w:rsidRDefault="00E71C8D" w:rsidP="00E71C8D">
                  <w:pPr>
                    <w:tabs>
                      <w:tab w:val="left" w:leader="dot" w:pos="4782"/>
                    </w:tabs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ab/>
                  </w:r>
                </w:p>
                <w:p w:rsidR="00E71C8D" w:rsidRDefault="00E71C8D" w:rsidP="00E71C8D">
                  <w:pPr>
                    <w:tabs>
                      <w:tab w:val="left" w:leader="dot" w:pos="4782"/>
                    </w:tabs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ab/>
                  </w:r>
                </w:p>
                <w:p w:rsidR="00E71C8D" w:rsidRPr="00E71C8D" w:rsidRDefault="00E71C8D" w:rsidP="00E71C8D">
                  <w:pPr>
                    <w:tabs>
                      <w:tab w:val="left" w:leader="dot" w:pos="4782"/>
                    </w:tabs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ab/>
                  </w:r>
                </w:p>
              </w:txbxContent>
            </v:textbox>
          </v:shape>
        </w:pict>
      </w:r>
      <w:r w:rsidR="00732AA3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3200400" cy="1805305"/>
            <wp:effectExtent l="1905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5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8D" w:rsidRDefault="00E71C8D" w:rsidP="00E71C8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Explications : </w:t>
      </w:r>
    </w:p>
    <w:p w:rsidR="00E71C8D" w:rsidRDefault="00E71C8D" w:rsidP="00E71C8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:rsidR="00E71C8D" w:rsidRDefault="00E71C8D" w:rsidP="00E71C8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:rsidR="00E71C8D" w:rsidRDefault="00E71C8D" w:rsidP="00E71C8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:rsidR="00E71C8D" w:rsidRDefault="00E71C8D" w:rsidP="00E71C8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:rsidR="00505422" w:rsidRDefault="00E71C8D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:rsidR="00505422" w:rsidRPr="00AB7438" w:rsidRDefault="00505422" w:rsidP="00505422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br w:type="page"/>
      </w:r>
      <w:r>
        <w:rPr>
          <w:rFonts w:ascii="Comic Sans MS" w:hAnsi="Comic Sans MS"/>
          <w:b/>
          <w:bCs/>
          <w:sz w:val="28"/>
          <w:szCs w:val="28"/>
          <w:lang w:val="fr-BE"/>
        </w:rPr>
        <w:lastRenderedPageBreak/>
        <w:t>2</w:t>
      </w:r>
      <w:r w:rsidRPr="00E71C8D">
        <w:rPr>
          <w:rFonts w:ascii="Comic Sans MS" w:hAnsi="Comic Sans MS"/>
          <w:b/>
          <w:bCs/>
          <w:sz w:val="28"/>
          <w:szCs w:val="28"/>
          <w:lang w:val="fr-BE"/>
        </w:rPr>
        <w:t xml:space="preserve">. </w:t>
      </w:r>
      <w:r>
        <w:rPr>
          <w:rFonts w:ascii="Comic Sans MS" w:hAnsi="Comic Sans MS"/>
          <w:b/>
          <w:bCs/>
          <w:sz w:val="28"/>
          <w:szCs w:val="28"/>
          <w:lang w:val="fr-BE"/>
        </w:rPr>
        <w:t>Le circuit électrique simple</w:t>
      </w:r>
      <w:r w:rsidRPr="00E71C8D">
        <w:rPr>
          <w:rFonts w:ascii="Comic Sans MS" w:hAnsi="Comic Sans MS"/>
          <w:b/>
          <w:bCs/>
          <w:sz w:val="28"/>
          <w:szCs w:val="28"/>
          <w:lang w:val="fr-BE"/>
        </w:rPr>
        <w:t>.</w:t>
      </w:r>
    </w:p>
    <w:p w:rsidR="00F075CE" w:rsidRPr="00E71C8D" w:rsidRDefault="00916831" w:rsidP="00505422">
      <w:pPr>
        <w:rPr>
          <w:rFonts w:ascii="Comic Sans MS" w:hAnsi="Comic Sans MS"/>
          <w:b/>
          <w:bCs/>
          <w:sz w:val="28"/>
          <w:szCs w:val="28"/>
          <w:lang w:val="fr-BE"/>
        </w:rPr>
      </w:pPr>
      <w:r>
        <w:rPr>
          <w:rFonts w:ascii="Comic Sans MS" w:hAnsi="Comic Sans MS"/>
          <w:b/>
          <w:bCs/>
          <w:noProof/>
          <w:sz w:val="28"/>
          <w:szCs w:val="28"/>
          <w:lang w:val="fr-BE" w:eastAsia="en-US"/>
        </w:rPr>
        <w:pict>
          <v:shape id="_x0000_s1041" type="#_x0000_t202" style="position:absolute;margin-left:248.1pt;margin-top:-29.55pt;width:285.3pt;height:77.05pt;z-index:251642880;mso-width-relative:margin;mso-height-relative:margin">
            <v:textbox>
              <w:txbxContent>
                <w:p w:rsidR="00F075CE" w:rsidRPr="006229D9" w:rsidRDefault="00F075CE">
                  <w:pPr>
                    <w:rPr>
                      <w:rFonts w:ascii="Comic Sans MS" w:hAnsi="Comic Sans MS"/>
                    </w:rPr>
                  </w:pPr>
                  <w:r w:rsidRPr="006229D9">
                    <w:rPr>
                      <w:rFonts w:ascii="Comic Sans MS" w:hAnsi="Comic Sans MS"/>
                    </w:rPr>
                    <w:t>Légende le</w:t>
                  </w:r>
                  <w:r w:rsidR="006229D9" w:rsidRPr="006229D9">
                    <w:rPr>
                      <w:rFonts w:ascii="Comic Sans MS" w:hAnsi="Comic Sans MS"/>
                    </w:rPr>
                    <w:t>s</w:t>
                  </w:r>
                  <w:r w:rsidRPr="006229D9">
                    <w:rPr>
                      <w:rFonts w:ascii="Comic Sans MS" w:hAnsi="Comic Sans MS"/>
                    </w:rPr>
                    <w:t xml:space="preserve"> dessin</w:t>
                  </w:r>
                  <w:r w:rsidR="006229D9" w:rsidRPr="006229D9">
                    <w:rPr>
                      <w:rFonts w:ascii="Comic Sans MS" w:hAnsi="Comic Sans MS"/>
                    </w:rPr>
                    <w:t>s</w:t>
                  </w:r>
                  <w:r w:rsidRPr="006229D9">
                    <w:rPr>
                      <w:rFonts w:ascii="Comic Sans MS" w:hAnsi="Comic Sans MS"/>
                    </w:rPr>
                    <w:t xml:space="preserve">. </w:t>
                  </w:r>
                </w:p>
                <w:p w:rsidR="006229D9" w:rsidRPr="006229D9" w:rsidRDefault="006229D9">
                  <w:pPr>
                    <w:rPr>
                      <w:rFonts w:ascii="Comic Sans MS" w:hAnsi="Comic Sans MS"/>
                    </w:rPr>
                  </w:pPr>
                  <w:proofErr w:type="gramStart"/>
                  <w:r w:rsidRPr="006229D9">
                    <w:rPr>
                      <w:rFonts w:ascii="Comic Sans MS" w:hAnsi="Comic Sans MS"/>
                    </w:rPr>
                    <w:t>culot</w:t>
                  </w:r>
                  <w:proofErr w:type="gramEnd"/>
                  <w:r w:rsidRPr="006229D9">
                    <w:rPr>
                      <w:rFonts w:ascii="Comic Sans MS" w:hAnsi="Comic Sans MS"/>
                    </w:rPr>
                    <w:t xml:space="preserve"> - filament - borne positive - </w:t>
                  </w:r>
                  <w:r>
                    <w:rPr>
                      <w:rFonts w:ascii="Comic Sans MS" w:hAnsi="Comic Sans MS"/>
                    </w:rPr>
                    <w:t>plot</w:t>
                  </w:r>
                  <w:r w:rsidR="007C5DD3">
                    <w:rPr>
                      <w:rFonts w:ascii="Comic Sans MS" w:hAnsi="Comic Sans MS"/>
                    </w:rPr>
                    <w:t xml:space="preserve"> central</w:t>
                  </w:r>
                  <w:r>
                    <w:rPr>
                      <w:rFonts w:ascii="Comic Sans MS" w:hAnsi="Comic Sans MS"/>
                    </w:rPr>
                    <w:t xml:space="preserve"> - </w:t>
                  </w:r>
                  <w:r w:rsidRPr="006229D9">
                    <w:rPr>
                      <w:rFonts w:ascii="Comic Sans MS" w:hAnsi="Comic Sans MS"/>
                    </w:rPr>
                    <w:t>pile (générateur) - ampoule - filament - vis - verre - borne négative.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bCs/>
          <w:noProof/>
          <w:sz w:val="28"/>
          <w:szCs w:val="28"/>
          <w:lang w:val="fr-BE"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109.45pt;margin-top:16.75pt;width:67.7pt;height:17.2pt;flip:y;z-index:251644928" o:connectortype="straight">
            <v:stroke endarrow="block"/>
          </v:shape>
        </w:pict>
      </w:r>
      <w:r>
        <w:rPr>
          <w:rFonts w:ascii="Comic Sans MS" w:hAnsi="Comic Sans MS"/>
          <w:b/>
          <w:bCs/>
          <w:noProof/>
          <w:sz w:val="28"/>
          <w:szCs w:val="28"/>
          <w:lang w:val="fr-BE" w:eastAsia="en-US"/>
        </w:rPr>
        <w:pict>
          <v:shape id="_x0000_s1042" type="#_x0000_t202" style="position:absolute;margin-left:-3.35pt;margin-top:3.75pt;width:143.05pt;height:196.95pt;z-index:251643904;mso-wrap-style:none;mso-width-relative:margin;mso-height-relative:margin">
            <v:textbox style="mso-fit-shape-to-text:t">
              <w:txbxContent>
                <w:p w:rsidR="006229D9" w:rsidRDefault="00732AA3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626870" cy="2399030"/>
                        <wp:effectExtent l="19050" t="0" r="0" b="0"/>
                        <wp:docPr id="23" name="Imag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6870" cy="23990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71C8D" w:rsidRDefault="00916831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55" type="#_x0000_t32" style="position:absolute;margin-left:421.7pt;margin-top:65pt;width:86.5pt;height:0;flip:y;z-index:251657216" o:connectortype="straight"/>
        </w:pict>
      </w:r>
      <w:r>
        <w:rPr>
          <w:rFonts w:ascii="Comic Sans MS" w:hAnsi="Comic Sans MS"/>
          <w:noProof/>
          <w:lang w:val="fr-BE" w:eastAsia="fr-BE"/>
        </w:rPr>
        <w:pict>
          <v:shape id="_x0000_s1054" type="#_x0000_t32" style="position:absolute;margin-left:185.35pt;margin-top:48.3pt;width:86.5pt;height:0;flip:y;z-index:251656192" o:connectortype="straight"/>
        </w:pict>
      </w:r>
      <w:r>
        <w:rPr>
          <w:rFonts w:ascii="Comic Sans MS" w:hAnsi="Comic Sans MS"/>
          <w:noProof/>
          <w:lang w:val="fr-BE" w:eastAsia="fr-BE"/>
        </w:rPr>
        <w:pict>
          <v:shape id="_x0000_s1047" type="#_x0000_t32" style="position:absolute;margin-left:165.9pt;margin-top:5.35pt;width:86.5pt;height:0;flip:y;z-index:251649024" o:connectortype="straight"/>
        </w:pict>
      </w:r>
    </w:p>
    <w:p w:rsidR="00505422" w:rsidRDefault="00505422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505422" w:rsidRDefault="00916831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44" type="#_x0000_t32" style="position:absolute;margin-left:84.2pt;margin-top:14.85pt;width:55.5pt;height:16.7pt;z-index:251645952" o:connectortype="straight">
            <v:stroke endarrow="block"/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052" type="#_x0000_t32" style="position:absolute;margin-left:262.35pt;margin-top:15.4pt;width:9.5pt;height:44.35pt;flip:x y;z-index:251654144" o:connectortype="straight">
            <v:stroke endarrow="block"/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051" type="#_x0000_t202" style="position:absolute;margin-left:244.7pt;margin-top:.7pt;width:274.75pt;height:154.85pt;z-index:251653120;mso-wrap-style:none">
            <v:textbox>
              <w:txbxContent>
                <w:p w:rsidR="0080727B" w:rsidRDefault="00732AA3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3295650" cy="2048510"/>
                        <wp:effectExtent l="19050" t="0" r="0" b="0"/>
                        <wp:docPr id="24" name="Imag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5650" cy="2048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0727B" w:rsidRDefault="00916831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53" type="#_x0000_t32" style="position:absolute;margin-left:324.15pt;margin-top:14.8pt;width:87.65pt;height:28.2pt;flip:y;z-index:251655168" o:connectortype="straight">
            <v:stroke endarrow="block"/>
          </v:shape>
        </w:pict>
      </w:r>
    </w:p>
    <w:p w:rsidR="0080727B" w:rsidRDefault="00916831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48" type="#_x0000_t32" style="position:absolute;margin-left:123.65pt;margin-top:8.65pt;width:86.5pt;height:0;flip:y;z-index:251650048" o:connectortype="straight"/>
        </w:pict>
      </w:r>
    </w:p>
    <w:p w:rsidR="0080727B" w:rsidRDefault="0080727B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80727B" w:rsidRDefault="00916831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45" type="#_x0000_t32" style="position:absolute;margin-left:96.05pt;margin-top:9.85pt;width:81.1pt;height:0;z-index:251646976" o:connectortype="straight">
            <v:stroke endarrow="block"/>
          </v:shape>
        </w:pict>
      </w:r>
    </w:p>
    <w:p w:rsidR="0080727B" w:rsidRDefault="00916831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49" type="#_x0000_t32" style="position:absolute;margin-left:142.9pt;margin-top:.55pt;width:86.5pt;height:0;flip:y;z-index:251651072" o:connectortype="straight"/>
        </w:pict>
      </w:r>
    </w:p>
    <w:p w:rsidR="0080727B" w:rsidRDefault="0080727B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80727B" w:rsidRDefault="0080727B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80727B" w:rsidRDefault="00916831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50" type="#_x0000_t32" style="position:absolute;margin-left:113.95pt;margin-top:10.2pt;width:86.5pt;height:0;flip:y;z-index:251652096" o:connectortype="straight"/>
        </w:pict>
      </w:r>
      <w:r>
        <w:rPr>
          <w:rFonts w:ascii="Comic Sans MS" w:hAnsi="Comic Sans MS"/>
          <w:noProof/>
          <w:lang w:val="fr-BE" w:eastAsia="fr-BE"/>
        </w:rPr>
        <w:pict>
          <v:shape id="_x0000_s1046" type="#_x0000_t32" style="position:absolute;margin-left:76.35pt;margin-top:.8pt;width:37.6pt;height:.55pt;z-index:251648000" o:connectortype="straight">
            <v:stroke endarrow="block"/>
          </v:shape>
        </w:pict>
      </w:r>
    </w:p>
    <w:p w:rsidR="00505422" w:rsidRDefault="00505422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80727B" w:rsidRDefault="0080727B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Colorie l’ampoule en jaune si elle s’allume.</w:t>
      </w:r>
    </w:p>
    <w:p w:rsidR="0080727B" w:rsidRDefault="00732AA3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1965325" cy="149034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27B" w:rsidRPr="0080727B">
        <w:rPr>
          <w:rFonts w:ascii="Comic Sans MS" w:hAnsi="Comic Sans MS"/>
          <w:lang w:val="fr-BE"/>
        </w:rPr>
        <w:t xml:space="preserve"> </w:t>
      </w:r>
      <w:r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2244725" cy="1449070"/>
            <wp:effectExtent l="19050" t="0" r="317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27B" w:rsidRPr="0080727B">
        <w:rPr>
          <w:rFonts w:ascii="Comic Sans MS" w:hAnsi="Comic Sans MS"/>
          <w:lang w:val="fr-BE"/>
        </w:rPr>
        <w:t xml:space="preserve"> </w:t>
      </w:r>
      <w:r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2018665" cy="1336040"/>
            <wp:effectExtent l="19050" t="0" r="63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27B" w:rsidRDefault="0080727B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80727B" w:rsidRDefault="0080727B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Observe le dessin ci-dessous. On place différents objets dans le rectangle pour mettre les fils en contact. L’ampoule s’allume-t-elle ? Complète le tableau en indiquant oui ou non.</w:t>
      </w:r>
    </w:p>
    <w:p w:rsidR="0080727B" w:rsidRDefault="00916831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en-US"/>
        </w:rPr>
        <w:pict>
          <v:shape id="_x0000_s1057" type="#_x0000_t202" style="position:absolute;margin-left:204.65pt;margin-top:7.35pt;width:311.25pt;height:138.55pt;z-index:251659264;mso-width-relative:margin;mso-height-relative:margin" stroked="f">
            <v:textbox>
              <w:txbxContent>
                <w:tbl>
                  <w:tblPr>
                    <w:tblW w:w="618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2660"/>
                    <w:gridCol w:w="799"/>
                    <w:gridCol w:w="2036"/>
                    <w:gridCol w:w="690"/>
                  </w:tblGrid>
                  <w:tr w:rsidR="008D67EA" w:rsidTr="008D67EA">
                    <w:tc>
                      <w:tcPr>
                        <w:tcW w:w="2660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  <w:r w:rsidRPr="0080727B">
                          <w:rPr>
                            <w:rFonts w:ascii="Comic Sans MS" w:hAnsi="Comic Sans MS"/>
                          </w:rPr>
                          <w:t>du carton</w:t>
                        </w:r>
                      </w:p>
                    </w:tc>
                    <w:tc>
                      <w:tcPr>
                        <w:tcW w:w="799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2036" w:type="dxa"/>
                      </w:tcPr>
                      <w:p w:rsidR="0080727B" w:rsidRPr="0080727B" w:rsidRDefault="008D67EA" w:rsidP="0080727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une tasse </w:t>
                        </w:r>
                      </w:p>
                    </w:tc>
                    <w:tc>
                      <w:tcPr>
                        <w:tcW w:w="690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</w:tr>
                  <w:tr w:rsidR="008D67EA" w:rsidTr="008D67EA">
                    <w:tc>
                      <w:tcPr>
                        <w:tcW w:w="2660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  <w:r w:rsidRPr="0080727B">
                          <w:rPr>
                            <w:rFonts w:ascii="Comic Sans MS" w:hAnsi="Comic Sans MS"/>
                          </w:rPr>
                          <w:t>du papier aluminium</w:t>
                        </w:r>
                      </w:p>
                    </w:tc>
                    <w:tc>
                      <w:tcPr>
                        <w:tcW w:w="799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2036" w:type="dxa"/>
                      </w:tcPr>
                      <w:p w:rsidR="0080727B" w:rsidRPr="0080727B" w:rsidRDefault="008D67EA" w:rsidP="0080727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un verre</w:t>
                        </w:r>
                      </w:p>
                    </w:tc>
                    <w:tc>
                      <w:tcPr>
                        <w:tcW w:w="690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</w:tr>
                  <w:tr w:rsidR="008D67EA" w:rsidTr="008D67EA">
                    <w:tc>
                      <w:tcPr>
                        <w:tcW w:w="2660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  <w:r w:rsidRPr="0080727B">
                          <w:rPr>
                            <w:rFonts w:ascii="Comic Sans MS" w:hAnsi="Comic Sans MS"/>
                          </w:rPr>
                          <w:t>une latte en bois</w:t>
                        </w:r>
                      </w:p>
                    </w:tc>
                    <w:tc>
                      <w:tcPr>
                        <w:tcW w:w="799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2036" w:type="dxa"/>
                      </w:tcPr>
                      <w:p w:rsidR="0080727B" w:rsidRPr="0080727B" w:rsidRDefault="008D67EA" w:rsidP="0080727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un fil de cuivre</w:t>
                        </w:r>
                      </w:p>
                    </w:tc>
                    <w:tc>
                      <w:tcPr>
                        <w:tcW w:w="690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</w:tr>
                  <w:tr w:rsidR="008D67EA" w:rsidTr="008D67EA">
                    <w:tc>
                      <w:tcPr>
                        <w:tcW w:w="2660" w:type="dxa"/>
                      </w:tcPr>
                      <w:p w:rsidR="0080727B" w:rsidRPr="0080727B" w:rsidRDefault="008D67EA" w:rsidP="0080727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une allumette</w:t>
                        </w:r>
                      </w:p>
                    </w:tc>
                    <w:tc>
                      <w:tcPr>
                        <w:tcW w:w="799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2036" w:type="dxa"/>
                      </w:tcPr>
                      <w:p w:rsidR="0080727B" w:rsidRPr="0080727B" w:rsidRDefault="008D67EA" w:rsidP="0080727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un fil de laine</w:t>
                        </w:r>
                      </w:p>
                    </w:tc>
                    <w:tc>
                      <w:tcPr>
                        <w:tcW w:w="690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</w:tr>
                  <w:tr w:rsidR="008D67EA" w:rsidTr="008D67EA">
                    <w:tc>
                      <w:tcPr>
                        <w:tcW w:w="2660" w:type="dxa"/>
                      </w:tcPr>
                      <w:p w:rsidR="0080727B" w:rsidRPr="0080727B" w:rsidRDefault="008D67EA" w:rsidP="0080727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un trombone métallique</w:t>
                        </w:r>
                      </w:p>
                    </w:tc>
                    <w:tc>
                      <w:tcPr>
                        <w:tcW w:w="799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2036" w:type="dxa"/>
                      </w:tcPr>
                      <w:p w:rsidR="0080727B" w:rsidRPr="0080727B" w:rsidRDefault="008D67EA" w:rsidP="0080727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une latte en plastique</w:t>
                        </w:r>
                      </w:p>
                    </w:tc>
                    <w:tc>
                      <w:tcPr>
                        <w:tcW w:w="690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</w:tr>
                  <w:tr w:rsidR="008D67EA" w:rsidTr="008D67EA">
                    <w:tc>
                      <w:tcPr>
                        <w:tcW w:w="2660" w:type="dxa"/>
                      </w:tcPr>
                      <w:p w:rsidR="0080727B" w:rsidRPr="0080727B" w:rsidRDefault="008D67EA" w:rsidP="0080727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un clou</w:t>
                        </w:r>
                      </w:p>
                    </w:tc>
                    <w:tc>
                      <w:tcPr>
                        <w:tcW w:w="799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2036" w:type="dxa"/>
                      </w:tcPr>
                      <w:p w:rsidR="0080727B" w:rsidRPr="0080727B" w:rsidRDefault="008D67EA" w:rsidP="0080727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un feutre</w:t>
                        </w:r>
                      </w:p>
                    </w:tc>
                    <w:tc>
                      <w:tcPr>
                        <w:tcW w:w="690" w:type="dxa"/>
                      </w:tcPr>
                      <w:p w:rsidR="0080727B" w:rsidRPr="0080727B" w:rsidRDefault="0080727B" w:rsidP="0080727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</w:tr>
                </w:tbl>
                <w:p w:rsidR="0080727B" w:rsidRPr="0080727B" w:rsidRDefault="0080727B" w:rsidP="0080727B"/>
              </w:txbxContent>
            </v:textbox>
          </v:shape>
        </w:pict>
      </w:r>
      <w:r>
        <w:rPr>
          <w:rFonts w:ascii="Comic Sans MS" w:hAnsi="Comic Sans MS"/>
          <w:noProof/>
          <w:lang w:val="fr-BE" w:eastAsia="fr-BE"/>
        </w:rPr>
        <w:pict>
          <v:rect id="_x0000_s1056" style="position:absolute;margin-left:71.5pt;margin-top:7.35pt;width:99.15pt;height:26.5pt;z-index:251658240"/>
        </w:pict>
      </w:r>
      <w:r w:rsidR="00732AA3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2588895" cy="1906270"/>
            <wp:effectExtent l="19050" t="0" r="190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28958" b="16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27B" w:rsidRDefault="0080727B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80727B" w:rsidRDefault="0080727B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80727B" w:rsidRDefault="007C5DD3" w:rsidP="00DF28B6">
      <w:pPr>
        <w:tabs>
          <w:tab w:val="left" w:leader="dot" w:pos="10002"/>
        </w:tabs>
        <w:rPr>
          <w:rFonts w:ascii="Comic Sans MS" w:hAnsi="Comic Sans MS"/>
          <w:b/>
          <w:bCs/>
          <w:sz w:val="28"/>
          <w:szCs w:val="28"/>
          <w:lang w:val="fr-BE"/>
        </w:rPr>
      </w:pPr>
      <w:r>
        <w:rPr>
          <w:rFonts w:ascii="Comic Sans MS" w:hAnsi="Comic Sans MS"/>
          <w:b/>
          <w:bCs/>
          <w:sz w:val="28"/>
          <w:szCs w:val="28"/>
          <w:lang w:val="fr-BE"/>
        </w:rPr>
        <w:t>3. Les leviers</w:t>
      </w:r>
    </w:p>
    <w:p w:rsidR="007C5DD3" w:rsidRDefault="00916831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en-US"/>
        </w:rPr>
        <w:pict>
          <v:shape id="_x0000_s1058" type="#_x0000_t202" style="position:absolute;margin-left:271.85pt;margin-top:2.8pt;width:247.6pt;height:81.3pt;z-index:251660288;mso-width-relative:margin;mso-height-relative:margin">
            <v:textbox>
              <w:txbxContent>
                <w:p w:rsidR="007C5DD3" w:rsidRPr="007C5DD3" w:rsidRDefault="007C5DD3" w:rsidP="007C5DD3">
                  <w:pPr>
                    <w:rPr>
                      <w:rFonts w:ascii="Comic Sans MS" w:hAnsi="Comic Sans MS"/>
                    </w:rPr>
                  </w:pPr>
                  <w:r w:rsidRPr="007C5DD3">
                    <w:rPr>
                      <w:rFonts w:ascii="Comic Sans MS" w:hAnsi="Comic Sans MS"/>
                    </w:rPr>
                    <w:t xml:space="preserve">Dans ce cas, la </w:t>
                  </w:r>
                  <w:r w:rsidRPr="007C5DD3">
                    <w:rPr>
                      <w:rFonts w:ascii="Comic Sans MS" w:hAnsi="Comic Sans MS"/>
                      <w:b/>
                    </w:rPr>
                    <w:t>charge</w:t>
                  </w:r>
                  <w:r w:rsidRPr="007C5DD3">
                    <w:rPr>
                      <w:rFonts w:ascii="Comic Sans MS" w:hAnsi="Comic Sans MS"/>
                    </w:rPr>
                    <w:t xml:space="preserve"> (cinq gros écrous dans la boîte de droite) ne peut pas être soulevée par la </w:t>
                  </w:r>
                  <w:r w:rsidRPr="007C5DD3">
                    <w:rPr>
                      <w:rFonts w:ascii="Comic Sans MS" w:hAnsi="Comic Sans MS"/>
                      <w:b/>
                    </w:rPr>
                    <w:t>force</w:t>
                  </w:r>
                  <w:r w:rsidRPr="007C5DD3">
                    <w:rPr>
                      <w:rFonts w:ascii="Comic Sans MS" w:hAnsi="Comic Sans MS"/>
                    </w:rPr>
                    <w:t xml:space="preserve"> due aux six petits écrous situés dans la boîte de gauche.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67" type="#_x0000_t68" style="position:absolute;margin-left:134.35pt;margin-top:84.1pt;width:17.95pt;height:7.15pt;z-index:251666432">
            <v:textbox style="layout-flow:vertical-ideographic"/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066" type="#_x0000_t68" style="position:absolute;margin-left:225pt;margin-top:66.65pt;width:7.15pt;height:24.6pt;z-index:251665408">
            <v:textbox style="layout-flow:vertical-ideographic"/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065" type="#_x0000_t68" style="position:absolute;margin-left:30.75pt;margin-top:40.15pt;width:7.15pt;height:51.1pt;z-index:251664384">
            <v:textbox style="layout-flow:vertical-ideographic"/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062" type="#_x0000_t202" style="position:absolute;margin-left:.05pt;margin-top:91.25pt;width:71.45pt;height:44.35pt;z-index:251663360;mso-width-relative:margin;mso-height-relative:margin">
            <v:textbox>
              <w:txbxContent>
                <w:p w:rsidR="007C5DD3" w:rsidRPr="007C5DD3" w:rsidRDefault="007C5DD3" w:rsidP="007C5DD3">
                  <w:pPr>
                    <w:spacing w:before="120"/>
                    <w:jc w:val="center"/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>Force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061" type="#_x0000_t202" style="position:absolute;margin-left:200.45pt;margin-top:91.25pt;width:71.45pt;height:44.35pt;z-index:251662336;mso-width-relative:margin;mso-height-relative:margin">
            <v:textbox>
              <w:txbxContent>
                <w:p w:rsidR="007C5DD3" w:rsidRPr="007C5DD3" w:rsidRDefault="007C5DD3" w:rsidP="007C5DD3">
                  <w:pPr>
                    <w:spacing w:before="120"/>
                    <w:jc w:val="center"/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>Charge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lang w:val="fr-BE" w:eastAsia="en-US"/>
        </w:rPr>
        <w:pict>
          <v:shape id="_x0000_s1060" type="#_x0000_t202" style="position:absolute;margin-left:96.05pt;margin-top:91.25pt;width:96.2pt;height:44.35pt;z-index:251661312;mso-width-relative:margin;mso-height-relative:margin">
            <v:textbox>
              <w:txbxContent>
                <w:p w:rsidR="007C5DD3" w:rsidRDefault="007C5DD3" w:rsidP="007C5DD3">
                  <w:pPr>
                    <w:jc w:val="center"/>
                    <w:rPr>
                      <w:rFonts w:ascii="Comic Sans MS" w:hAnsi="Comic Sans MS"/>
                    </w:rPr>
                  </w:pPr>
                  <w:r w:rsidRPr="007C5DD3">
                    <w:rPr>
                      <w:rFonts w:ascii="Comic Sans MS" w:hAnsi="Comic Sans MS"/>
                    </w:rPr>
                    <w:t>Point d’appui</w:t>
                  </w:r>
                </w:p>
                <w:p w:rsidR="007C5DD3" w:rsidRPr="007C5DD3" w:rsidRDefault="007C5DD3" w:rsidP="007C5DD3">
                  <w:pPr>
                    <w:jc w:val="center"/>
                    <w:rPr>
                      <w:rFonts w:ascii="Comic Sans MS" w:hAnsi="Comic Sans MS"/>
                    </w:rPr>
                  </w:pPr>
                  <w:proofErr w:type="gramStart"/>
                  <w:r w:rsidRPr="007C5DD3">
                    <w:rPr>
                      <w:rFonts w:ascii="Comic Sans MS" w:hAnsi="Comic Sans MS"/>
                    </w:rPr>
                    <w:t>ou</w:t>
                  </w:r>
                  <w:proofErr w:type="gramEnd"/>
                  <w:r w:rsidRPr="007C5DD3">
                    <w:rPr>
                      <w:rFonts w:ascii="Comic Sans MS" w:hAnsi="Comic Sans MS"/>
                    </w:rPr>
                    <w:t xml:space="preserve"> pivot</w:t>
                  </w:r>
                </w:p>
              </w:txbxContent>
            </v:textbox>
          </v:shape>
        </w:pict>
      </w:r>
      <w:r w:rsidR="00732AA3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3313430" cy="1217295"/>
            <wp:effectExtent l="19050" t="0" r="127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DD3" w:rsidRDefault="007C5DD3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7C5DD3" w:rsidRDefault="007C5DD3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7C5DD3" w:rsidRDefault="00916831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lastRenderedPageBreak/>
        <w:pict>
          <v:shape id="_x0000_s1068" type="#_x0000_t202" style="position:absolute;margin-left:269.85pt;margin-top:19pt;width:247.6pt;height:53.45pt;z-index:251667456;mso-width-relative:margin;mso-height-relative:margin">
            <v:textbox>
              <w:txbxContent>
                <w:p w:rsidR="007C5DD3" w:rsidRPr="00EB47CD" w:rsidRDefault="00EB47CD" w:rsidP="00EB47CD">
                  <w:pPr>
                    <w:rPr>
                      <w:rFonts w:ascii="Comic Sans MS" w:hAnsi="Comic Sans MS"/>
                    </w:rPr>
                  </w:pPr>
                  <w:r w:rsidRPr="00EB47CD">
                    <w:rPr>
                      <w:rFonts w:ascii="Comic Sans MS" w:hAnsi="Comic Sans MS"/>
                    </w:rPr>
                    <w:t xml:space="preserve">Si l’on rapproche le </w:t>
                  </w:r>
                  <w:r w:rsidRPr="00EB47CD">
                    <w:rPr>
                      <w:rFonts w:ascii="Comic Sans MS" w:hAnsi="Comic Sans MS"/>
                      <w:b/>
                    </w:rPr>
                    <w:t>pivot</w:t>
                  </w:r>
                  <w:r w:rsidRPr="00EB47CD">
                    <w:rPr>
                      <w:rFonts w:ascii="Comic Sans MS" w:hAnsi="Comic Sans MS"/>
                    </w:rPr>
                    <w:t xml:space="preserve"> de l</w:t>
                  </w:r>
                  <w:r>
                    <w:rPr>
                      <w:rFonts w:ascii="Comic Sans MS" w:hAnsi="Comic Sans MS"/>
                    </w:rPr>
                    <w:t>a charge, il devient alors pos</w:t>
                  </w:r>
                  <w:r w:rsidRPr="00EB47CD">
                    <w:rPr>
                      <w:rFonts w:ascii="Comic Sans MS" w:hAnsi="Comic Sans MS"/>
                    </w:rPr>
                    <w:t>sible de la soulever.</w:t>
                  </w:r>
                </w:p>
              </w:txbxContent>
            </v:textbox>
          </v:shape>
        </w:pict>
      </w:r>
      <w:r w:rsidR="00732AA3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3283585" cy="1217295"/>
            <wp:effectExtent l="1905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DD3" w:rsidRDefault="00916831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69" type="#_x0000_t202" style="position:absolute;margin-left:269.85pt;margin-top:15.35pt;width:247.6pt;height:62.3pt;z-index:251668480;mso-width-relative:margin;mso-height-relative:margin">
            <v:textbox>
              <w:txbxContent>
                <w:p w:rsidR="00EB47CD" w:rsidRPr="00EB47CD" w:rsidRDefault="00EB47CD" w:rsidP="00EB47CD">
                  <w:pPr>
                    <w:rPr>
                      <w:rFonts w:ascii="Comic Sans MS" w:hAnsi="Comic Sans MS"/>
                    </w:rPr>
                  </w:pPr>
                  <w:r w:rsidRPr="00EB47CD">
                    <w:rPr>
                      <w:rFonts w:ascii="Comic Sans MS" w:hAnsi="Comic Sans MS"/>
                    </w:rPr>
                    <w:t xml:space="preserve">Si la force due à la boîte </w:t>
                  </w:r>
                  <w:r>
                    <w:rPr>
                      <w:rFonts w:ascii="Comic Sans MS" w:hAnsi="Comic Sans MS"/>
                    </w:rPr>
                    <w:t xml:space="preserve">de gauche s’exerce trop près du </w:t>
                  </w:r>
                  <w:r w:rsidRPr="00EB47CD">
                    <w:rPr>
                      <w:rFonts w:ascii="Comic Sans MS" w:hAnsi="Comic Sans MS"/>
                    </w:rPr>
                    <w:t>pivot, elle ne peut plus soulever la charge.</w:t>
                  </w:r>
                </w:p>
              </w:txbxContent>
            </v:textbox>
          </v:shape>
        </w:pict>
      </w:r>
      <w:r w:rsidR="00732AA3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3283585" cy="1229360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7CD" w:rsidRDefault="00EB47CD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EB47CD" w:rsidRDefault="00EB47CD" w:rsidP="00DF28B6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Observe le dessin suivant et </w:t>
      </w:r>
      <w:proofErr w:type="gramStart"/>
      <w:r>
        <w:rPr>
          <w:rFonts w:ascii="Comic Sans MS" w:hAnsi="Comic Sans MS"/>
          <w:lang w:val="fr-BE"/>
        </w:rPr>
        <w:t>complète</w:t>
      </w:r>
      <w:proofErr w:type="gramEnd"/>
      <w:r>
        <w:rPr>
          <w:rFonts w:ascii="Comic Sans MS" w:hAnsi="Comic Sans MS"/>
          <w:lang w:val="fr-BE"/>
        </w:rPr>
        <w:t xml:space="preserve"> par les mots : charge, point d’appui, force.</w:t>
      </w:r>
    </w:p>
    <w:p w:rsidR="00EB47CD" w:rsidRDefault="00916831" w:rsidP="00EB47CD">
      <w:pPr>
        <w:tabs>
          <w:tab w:val="left" w:leader="dot" w:pos="10002"/>
        </w:tabs>
        <w:jc w:val="center"/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72" type="#_x0000_t47" style="position:absolute;left:0;text-align:left;margin-left:27.45pt;margin-top:11.8pt;width:1in;height:48pt;z-index:251671552" adj="47445,17190,23400,,45450,15188,47445,17190">
            <v:textbox>
              <w:txbxContent>
                <w:p w:rsidR="00EB47CD" w:rsidRDefault="00EB47CD"/>
              </w:txbxContent>
            </v:textbox>
            <o:callout v:ext="edit" minusx="t" minusy="t"/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071" type="#_x0000_t47" style="position:absolute;left:0;text-align:left;margin-left:368.2pt;margin-top:9.1pt;width:1in;height:48pt;z-index:251670528" adj="-33795,17798,,,-35790,15795,-33795,17798">
            <v:textbox>
              <w:txbxContent>
                <w:p w:rsidR="00EB47CD" w:rsidRDefault="00EB47CD"/>
              </w:txbxContent>
            </v:textbox>
            <o:callout v:ext="edit" minusy="t"/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070" type="#_x0000_t47" style="position:absolute;left:0;text-align:left;margin-left:434.8pt;margin-top:118.45pt;width:1in;height:48pt;z-index:251669504" adj="-15045,22703,,,-17040,20700,-15045,22703">
            <v:textbox>
              <w:txbxContent>
                <w:p w:rsidR="00EB47CD" w:rsidRDefault="00EB47CD"/>
              </w:txbxContent>
            </v:textbox>
            <o:callout v:ext="edit" minusy="t"/>
          </v:shape>
        </w:pict>
      </w:r>
      <w:r w:rsidR="00732AA3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3983990" cy="254127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7CD" w:rsidRPr="00EB47CD" w:rsidRDefault="00EB47CD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 w:rsidRPr="00EB47CD">
        <w:rPr>
          <w:rFonts w:ascii="Comic Sans MS" w:hAnsi="Comic Sans MS"/>
          <w:lang w:val="fr-BE"/>
        </w:rPr>
        <w:t>Observe ce lion et ce lapin.</w:t>
      </w:r>
    </w:p>
    <w:p w:rsidR="00EB47CD" w:rsidRDefault="00EB47CD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 w:rsidRPr="00EB47CD">
        <w:rPr>
          <w:rFonts w:ascii="Comic Sans MS" w:hAnsi="Comic Sans MS"/>
          <w:lang w:val="fr-BE"/>
        </w:rPr>
        <w:t>Est-il possible qu’ils soient en équilibre dans un ou plusie</w:t>
      </w:r>
      <w:r>
        <w:rPr>
          <w:rFonts w:ascii="Comic Sans MS" w:hAnsi="Comic Sans MS"/>
          <w:lang w:val="fr-BE"/>
        </w:rPr>
        <w:t xml:space="preserve">urs de ces dessins ? Entoure le </w:t>
      </w:r>
      <w:r w:rsidRPr="00EB47CD">
        <w:rPr>
          <w:rFonts w:ascii="Comic Sans MS" w:hAnsi="Comic Sans MS"/>
          <w:lang w:val="fr-BE"/>
        </w:rPr>
        <w:t>cas ou les cas possible(s).</w:t>
      </w:r>
    </w:p>
    <w:p w:rsidR="00EB47CD" w:rsidRDefault="00EB47CD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EB47CD" w:rsidRDefault="00732AA3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2125980" cy="902335"/>
            <wp:effectExtent l="19050" t="0" r="762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7CD">
        <w:rPr>
          <w:rFonts w:ascii="Comic Sans MS" w:hAnsi="Comic Sans MS"/>
          <w:lang w:val="fr-BE"/>
        </w:rPr>
        <w:t xml:space="preserve"> </w:t>
      </w:r>
      <w:r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2106346" cy="876300"/>
            <wp:effectExtent l="19050" t="0" r="8204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06" cy="88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2125980" cy="873125"/>
            <wp:effectExtent l="19050" t="0" r="762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7CD" w:rsidRDefault="00EB47CD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EB47CD" w:rsidRDefault="00EB47CD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Entoure les dessins ci-dessous représentant le principe des leviers.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44"/>
        <w:gridCol w:w="3547"/>
        <w:gridCol w:w="3449"/>
      </w:tblGrid>
      <w:tr w:rsidR="00455438" w:rsidRPr="00EB47CD" w:rsidTr="00D15676"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7CD" w:rsidRPr="00EB47CD" w:rsidRDefault="00732AA3" w:rsidP="00EB47CD">
            <w:pPr>
              <w:tabs>
                <w:tab w:val="left" w:leader="dot" w:pos="1000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noProof/>
                <w:lang w:val="fr-BE" w:eastAsia="fr-BE"/>
              </w:rPr>
              <w:drawing>
                <wp:inline distT="0" distB="0" distL="0" distR="0">
                  <wp:extent cx="1050925" cy="1092835"/>
                  <wp:effectExtent l="1905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1092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7CD" w:rsidRPr="00EB47CD" w:rsidRDefault="00732AA3" w:rsidP="00EB47CD">
            <w:pPr>
              <w:tabs>
                <w:tab w:val="left" w:leader="dot" w:pos="1000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noProof/>
                <w:lang w:val="fr-BE" w:eastAsia="fr-BE"/>
              </w:rPr>
              <w:drawing>
                <wp:inline distT="0" distB="0" distL="0" distR="0">
                  <wp:extent cx="2096135" cy="1199515"/>
                  <wp:effectExtent l="1905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135" cy="1199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7CD" w:rsidRPr="00EB47CD" w:rsidRDefault="00732AA3" w:rsidP="00EB47CD">
            <w:pPr>
              <w:tabs>
                <w:tab w:val="left" w:leader="dot" w:pos="1000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noProof/>
                <w:lang w:val="fr-BE" w:eastAsia="fr-BE"/>
              </w:rPr>
              <w:drawing>
                <wp:inline distT="0" distB="0" distL="0" distR="0">
                  <wp:extent cx="1525905" cy="1543685"/>
                  <wp:effectExtent l="1905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05" cy="1543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438" w:rsidRPr="00EB47CD" w:rsidTr="00D15676"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7CD" w:rsidRPr="00EB47CD" w:rsidRDefault="00732AA3" w:rsidP="00455438">
            <w:pPr>
              <w:tabs>
                <w:tab w:val="left" w:leader="dot" w:pos="1000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noProof/>
                <w:lang w:val="fr-BE" w:eastAsia="fr-BE"/>
              </w:rPr>
              <w:lastRenderedPageBreak/>
              <w:drawing>
                <wp:inline distT="0" distB="0" distL="0" distR="0">
                  <wp:extent cx="1151890" cy="1094740"/>
                  <wp:effectExtent l="1905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094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7CD" w:rsidRPr="00EB47CD" w:rsidRDefault="00732AA3" w:rsidP="00455438">
            <w:pPr>
              <w:tabs>
                <w:tab w:val="left" w:leader="dot" w:pos="1000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noProof/>
                <w:lang w:val="fr-BE" w:eastAsia="fr-BE"/>
              </w:rPr>
              <w:drawing>
                <wp:inline distT="0" distB="0" distL="0" distR="0">
                  <wp:extent cx="1371600" cy="793750"/>
                  <wp:effectExtent l="19050" t="0" r="0" b="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7CD" w:rsidRPr="00EB47CD" w:rsidRDefault="00732AA3" w:rsidP="00455438">
            <w:pPr>
              <w:tabs>
                <w:tab w:val="left" w:leader="dot" w:pos="1000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noProof/>
                <w:lang w:val="fr-BE" w:eastAsia="fr-BE"/>
              </w:rPr>
              <w:drawing>
                <wp:inline distT="0" distB="0" distL="0" distR="0">
                  <wp:extent cx="1412875" cy="1187450"/>
                  <wp:effectExtent l="1905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118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47CD" w:rsidRDefault="00EB47CD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455438" w:rsidRDefault="00455438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Dans les différentes situations, indique la force à exercer pour soulever la charge.</w:t>
      </w:r>
    </w:p>
    <w:p w:rsidR="00455438" w:rsidRDefault="00916831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group id="_x0000_s1101" style="position:absolute;margin-left:263.2pt;margin-top:7.85pt;width:226.75pt;height:57pt;z-index:251673600" coordorigin="6062,3497" coordsize="4535,1140">
            <v:rect id="_x0000_s1082" style="position:absolute;left:6062;top:4157;width:4535;height:142" o:regroupid="1" fillcolor="#a5a5a5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83" type="#_x0000_t5" style="position:absolute;left:9333;top:4344;width:286;height:293" o:regroupid="1"/>
            <v:shape id="_x0000_s1084" type="#_x0000_t202" style="position:absolute;left:9912;top:3497;width:685;height:660;mso-width-relative:margin;mso-height-relative:margin" o:regroupid="1">
              <v:textbox>
                <w:txbxContent>
                  <w:p w:rsidR="00AF4F73" w:rsidRPr="00455438" w:rsidRDefault="00AF4F73" w:rsidP="00455438">
                    <w:pPr>
                      <w:jc w:val="center"/>
                      <w:rPr>
                        <w:rFonts w:ascii="Comic Sans MS" w:hAnsi="Comic Sans MS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sz w:val="18"/>
                        <w:szCs w:val="18"/>
                      </w:rPr>
                      <w:t>6</w:t>
                    </w:r>
                    <w:r w:rsidRPr="00455438">
                      <w:rPr>
                        <w:rFonts w:ascii="Comic Sans MS" w:hAnsi="Comic Sans MS"/>
                        <w:sz w:val="18"/>
                        <w:szCs w:val="18"/>
                      </w:rPr>
                      <w:t>0 kg</w:t>
                    </w:r>
                  </w:p>
                </w:txbxContent>
              </v:textbox>
            </v:shape>
            <v:shape id="_x0000_s1085" type="#_x0000_t202" style="position:absolute;left:6062;top:3497;width:685;height:660;mso-width-relative:margin;mso-height-relative:margin" o:regroupid="1">
              <v:textbox>
                <w:txbxContent>
                  <w:p w:rsidR="00AF4F73" w:rsidRPr="00455438" w:rsidRDefault="00AF4F73" w:rsidP="00455438">
                    <w:pPr>
                      <w:jc w:val="center"/>
                      <w:rPr>
                        <w:rFonts w:ascii="Comic Sans MS" w:hAnsi="Comic Sans MS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sz w:val="18"/>
                        <w:szCs w:val="18"/>
                      </w:rPr>
                      <w:t>……</w:t>
                    </w:r>
                    <w:r w:rsidRPr="00455438">
                      <w:rPr>
                        <w:rFonts w:ascii="Comic Sans MS" w:hAnsi="Comic Sans MS"/>
                        <w:sz w:val="18"/>
                        <w:szCs w:val="18"/>
                      </w:rPr>
                      <w:t xml:space="preserve"> kg</w:t>
                    </w:r>
                  </w:p>
                </w:txbxContent>
              </v:textbox>
            </v:shape>
          </v:group>
        </w:pict>
      </w:r>
      <w:r>
        <w:rPr>
          <w:rFonts w:ascii="Comic Sans MS" w:hAnsi="Comic Sans MS"/>
          <w:noProof/>
          <w:lang w:val="fr-BE" w:eastAsia="fr-BE"/>
        </w:rPr>
        <w:pict>
          <v:group id="_x0000_s1080" style="position:absolute;margin-left:13.1pt;margin-top:7.85pt;width:226.75pt;height:57pt;z-index:251672576" coordorigin="1060,3497" coordsize="4535,1140">
            <v:rect id="_x0000_s1075" style="position:absolute;left:1060;top:4157;width:4535;height:142" fillcolor="#a5a5a5"/>
            <v:shape id="_x0000_s1076" type="#_x0000_t5" style="position:absolute;left:3188;top:4344;width:286;height:293"/>
            <v:shape id="_x0000_s1078" type="#_x0000_t202" style="position:absolute;left:4910;top:3497;width:685;height:660;mso-width-relative:margin;mso-height-relative:margin">
              <v:textbox>
                <w:txbxContent>
                  <w:p w:rsidR="00455438" w:rsidRPr="00455438" w:rsidRDefault="00AF4F73" w:rsidP="00455438">
                    <w:pPr>
                      <w:jc w:val="center"/>
                      <w:rPr>
                        <w:rFonts w:ascii="Comic Sans MS" w:hAnsi="Comic Sans MS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sz w:val="18"/>
                        <w:szCs w:val="18"/>
                      </w:rPr>
                      <w:t>60</w:t>
                    </w:r>
                    <w:r w:rsidR="00455438" w:rsidRPr="00455438">
                      <w:rPr>
                        <w:rFonts w:ascii="Comic Sans MS" w:hAnsi="Comic Sans MS"/>
                        <w:sz w:val="18"/>
                        <w:szCs w:val="18"/>
                      </w:rPr>
                      <w:t xml:space="preserve"> kg</w:t>
                    </w:r>
                  </w:p>
                </w:txbxContent>
              </v:textbox>
            </v:shape>
            <v:shape id="_x0000_s1079" type="#_x0000_t202" style="position:absolute;left:1060;top:3497;width:685;height:660;mso-width-relative:margin;mso-height-relative:margin">
              <v:textbox>
                <w:txbxContent>
                  <w:p w:rsidR="00AF4F73" w:rsidRPr="00455438" w:rsidRDefault="00AF4F73" w:rsidP="00455438">
                    <w:pPr>
                      <w:jc w:val="center"/>
                      <w:rPr>
                        <w:rFonts w:ascii="Comic Sans MS" w:hAnsi="Comic Sans MS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sz w:val="18"/>
                        <w:szCs w:val="18"/>
                      </w:rPr>
                      <w:t>……</w:t>
                    </w:r>
                    <w:r w:rsidRPr="00455438">
                      <w:rPr>
                        <w:rFonts w:ascii="Comic Sans MS" w:hAnsi="Comic Sans MS"/>
                        <w:sz w:val="18"/>
                        <w:szCs w:val="18"/>
                      </w:rPr>
                      <w:t xml:space="preserve"> kg</w:t>
                    </w:r>
                  </w:p>
                </w:txbxContent>
              </v:textbox>
            </v:shape>
          </v:group>
        </w:pict>
      </w:r>
    </w:p>
    <w:p w:rsidR="00455438" w:rsidRDefault="00455438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455438" w:rsidRDefault="00455438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455438" w:rsidRDefault="00916831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104" type="#_x0000_t202" style="position:absolute;margin-left:453.3pt;margin-top:.05pt;width:50.1pt;height:23.2pt;z-index:251678720;mso-width-relative:margin;mso-height-relative:margin">
            <v:textbox>
              <w:txbxContent>
                <w:p w:rsidR="001E40DE" w:rsidRPr="001E40DE" w:rsidRDefault="001E40DE">
                  <w:pPr>
                    <w:rPr>
                      <w:rFonts w:ascii="Comic Sans MS" w:hAnsi="Comic Sans MS"/>
                    </w:rPr>
                  </w:pPr>
                  <w:r w:rsidRPr="001E40DE">
                    <w:rPr>
                      <w:rFonts w:ascii="Comic Sans MS" w:hAnsi="Comic Sans MS"/>
                      <w:sz w:val="20"/>
                      <w:szCs w:val="20"/>
                    </w:rPr>
                    <w:t>Charge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lang w:val="fr-BE" w:eastAsia="en-US"/>
        </w:rPr>
        <w:pict>
          <v:shape id="_x0000_s1102" type="#_x0000_t202" style="position:absolute;margin-left:200.85pt;margin-top:-.4pt;width:50.1pt;height:23.65pt;z-index:251676672;mso-width-relative:margin;mso-height-relative:margin">
            <v:textbox>
              <w:txbxContent>
                <w:p w:rsidR="001E40DE" w:rsidRPr="001E40DE" w:rsidRDefault="001E40DE">
                  <w:pPr>
                    <w:rPr>
                      <w:rFonts w:ascii="Comic Sans MS" w:hAnsi="Comic Sans MS"/>
                    </w:rPr>
                  </w:pPr>
                  <w:r w:rsidRPr="001E40DE">
                    <w:rPr>
                      <w:rFonts w:ascii="Comic Sans MS" w:hAnsi="Comic Sans MS"/>
                      <w:sz w:val="20"/>
                      <w:szCs w:val="20"/>
                    </w:rPr>
                    <w:t>Charge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108" type="#_x0000_t202" style="position:absolute;margin-left:259.15pt;margin-top:-.4pt;width:50.1pt;height:20.2pt;z-index:251682816;mso-width-relative:margin;mso-height-relative:margin">
            <v:textbox>
              <w:txbxContent>
                <w:p w:rsidR="001E40DE" w:rsidRPr="001E40DE" w:rsidRDefault="001E40DE">
                  <w:pPr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BE"/>
                    </w:rPr>
                    <w:t>Force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106" type="#_x0000_t202" style="position:absolute;margin-left:6.65pt;margin-top:-.4pt;width:50.1pt;height:20.2pt;z-index:251680768;mso-width-relative:margin;mso-height-relative:margin">
            <v:textbox>
              <w:txbxContent>
                <w:p w:rsidR="001E40DE" w:rsidRPr="001E40DE" w:rsidRDefault="001E40DE">
                  <w:pPr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BE"/>
                    </w:rPr>
                    <w:t>Force</w:t>
                  </w:r>
                </w:p>
              </w:txbxContent>
            </v:textbox>
          </v:shape>
        </w:pict>
      </w:r>
    </w:p>
    <w:p w:rsidR="00AF4F73" w:rsidRDefault="00AF4F73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AF4F73" w:rsidRDefault="00916831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group id="_x0000_s1100" style="position:absolute;margin-left:263.2pt;margin-top:.95pt;width:226.75pt;height:57pt;z-index:251675648" coordorigin="6062,4808" coordsize="4535,1140">
            <v:rect id="_x0000_s1094" style="position:absolute;left:6062;top:5468;width:4535;height:142" o:regroupid="3" fillcolor="#a5a5a5"/>
            <v:shape id="_x0000_s1095" type="#_x0000_t5" style="position:absolute;left:7074;top:5655;width:286;height:293" o:regroupid="3"/>
            <v:shape id="_x0000_s1096" type="#_x0000_t202" style="position:absolute;left:9912;top:4808;width:685;height:660;mso-width-relative:margin;mso-height-relative:margin" o:regroupid="3">
              <v:textbox>
                <w:txbxContent>
                  <w:p w:rsidR="001E40DE" w:rsidRPr="00455438" w:rsidRDefault="001E40DE" w:rsidP="00455438">
                    <w:pPr>
                      <w:jc w:val="center"/>
                      <w:rPr>
                        <w:rFonts w:ascii="Comic Sans MS" w:hAnsi="Comic Sans MS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sz w:val="18"/>
                        <w:szCs w:val="18"/>
                      </w:rPr>
                      <w:t>60</w:t>
                    </w:r>
                    <w:r w:rsidRPr="00455438">
                      <w:rPr>
                        <w:rFonts w:ascii="Comic Sans MS" w:hAnsi="Comic Sans MS"/>
                        <w:sz w:val="18"/>
                        <w:szCs w:val="18"/>
                      </w:rPr>
                      <w:t xml:space="preserve"> kg</w:t>
                    </w:r>
                  </w:p>
                </w:txbxContent>
              </v:textbox>
            </v:shape>
            <v:shape id="_x0000_s1097" type="#_x0000_t202" style="position:absolute;left:6062;top:4808;width:685;height:660;mso-width-relative:margin;mso-height-relative:margin" o:regroupid="3">
              <v:textbox>
                <w:txbxContent>
                  <w:p w:rsidR="001E40DE" w:rsidRPr="00455438" w:rsidRDefault="001E40DE" w:rsidP="00455438">
                    <w:pPr>
                      <w:jc w:val="center"/>
                      <w:rPr>
                        <w:rFonts w:ascii="Comic Sans MS" w:hAnsi="Comic Sans MS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sz w:val="18"/>
                        <w:szCs w:val="18"/>
                      </w:rPr>
                      <w:t>……</w:t>
                    </w:r>
                    <w:r w:rsidRPr="00455438">
                      <w:rPr>
                        <w:rFonts w:ascii="Comic Sans MS" w:hAnsi="Comic Sans MS"/>
                        <w:sz w:val="18"/>
                        <w:szCs w:val="18"/>
                      </w:rPr>
                      <w:t xml:space="preserve"> kg</w:t>
                    </w:r>
                  </w:p>
                </w:txbxContent>
              </v:textbox>
            </v:shape>
          </v:group>
        </w:pict>
      </w:r>
      <w:r>
        <w:rPr>
          <w:rFonts w:ascii="Comic Sans MS" w:hAnsi="Comic Sans MS"/>
          <w:noProof/>
          <w:lang w:val="fr-BE" w:eastAsia="fr-BE"/>
        </w:rPr>
        <w:pict>
          <v:group id="_x0000_s1099" style="position:absolute;margin-left:13.1pt;margin-top:.95pt;width:226.75pt;height:57pt;z-index:251674624" coordorigin="1060,4808" coordsize="4535,1140">
            <v:rect id="_x0000_s1088" style="position:absolute;left:1060;top:5468;width:4535;height:142" o:regroupid="2" fillcolor="#a5a5a5"/>
            <v:shape id="_x0000_s1089" type="#_x0000_t5" style="position:absolute;left:4529;top:5655;width:286;height:293" o:regroupid="2"/>
            <v:shape id="_x0000_s1090" type="#_x0000_t202" style="position:absolute;left:4910;top:4808;width:685;height:660;mso-width-relative:margin;mso-height-relative:margin" o:regroupid="2">
              <v:textbox>
                <w:txbxContent>
                  <w:p w:rsidR="00AF4F73" w:rsidRPr="00455438" w:rsidRDefault="00AF4F73" w:rsidP="00455438">
                    <w:pPr>
                      <w:jc w:val="center"/>
                      <w:rPr>
                        <w:rFonts w:ascii="Comic Sans MS" w:hAnsi="Comic Sans MS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sz w:val="18"/>
                        <w:szCs w:val="18"/>
                      </w:rPr>
                      <w:t>60</w:t>
                    </w:r>
                    <w:r w:rsidRPr="00455438">
                      <w:rPr>
                        <w:rFonts w:ascii="Comic Sans MS" w:hAnsi="Comic Sans MS"/>
                        <w:sz w:val="18"/>
                        <w:szCs w:val="18"/>
                      </w:rPr>
                      <w:t xml:space="preserve"> kg</w:t>
                    </w:r>
                  </w:p>
                </w:txbxContent>
              </v:textbox>
            </v:shape>
            <v:shape id="_x0000_s1091" type="#_x0000_t202" style="position:absolute;left:1060;top:4808;width:685;height:660;mso-width-relative:margin;mso-height-relative:margin" o:regroupid="2">
              <v:textbox>
                <w:txbxContent>
                  <w:p w:rsidR="00AF4F73" w:rsidRPr="00455438" w:rsidRDefault="00AF4F73" w:rsidP="00455438">
                    <w:pPr>
                      <w:jc w:val="center"/>
                      <w:rPr>
                        <w:rFonts w:ascii="Comic Sans MS" w:hAnsi="Comic Sans MS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sz w:val="18"/>
                        <w:szCs w:val="18"/>
                      </w:rPr>
                      <w:t>……</w:t>
                    </w:r>
                    <w:r w:rsidRPr="00455438">
                      <w:rPr>
                        <w:rFonts w:ascii="Comic Sans MS" w:hAnsi="Comic Sans MS"/>
                        <w:sz w:val="18"/>
                        <w:szCs w:val="18"/>
                      </w:rPr>
                      <w:t xml:space="preserve"> kg</w:t>
                    </w:r>
                  </w:p>
                </w:txbxContent>
              </v:textbox>
            </v:shape>
          </v:group>
        </w:pict>
      </w:r>
    </w:p>
    <w:p w:rsidR="00AF4F73" w:rsidRDefault="00AF4F73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AF4F73" w:rsidRDefault="00916831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105" type="#_x0000_t202" style="position:absolute;margin-left:455.7pt;margin-top:16.1pt;width:50.1pt;height:23pt;z-index:251679744;mso-width-relative:margin;mso-height-relative:margin">
            <v:textbox>
              <w:txbxContent>
                <w:p w:rsidR="001E40DE" w:rsidRPr="001E40DE" w:rsidRDefault="001E40DE">
                  <w:pPr>
                    <w:rPr>
                      <w:rFonts w:ascii="Comic Sans MS" w:hAnsi="Comic Sans MS"/>
                    </w:rPr>
                  </w:pPr>
                  <w:r w:rsidRPr="001E40DE">
                    <w:rPr>
                      <w:rFonts w:ascii="Comic Sans MS" w:hAnsi="Comic Sans MS"/>
                      <w:sz w:val="20"/>
                      <w:szCs w:val="20"/>
                    </w:rPr>
                    <w:t>Charge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103" type="#_x0000_t202" style="position:absolute;margin-left:201.25pt;margin-top:13.35pt;width:50.1pt;height:25.75pt;z-index:251677696;mso-width-relative:margin;mso-height-relative:margin">
            <v:textbox>
              <w:txbxContent>
                <w:p w:rsidR="001E40DE" w:rsidRPr="001E40DE" w:rsidRDefault="001E40DE">
                  <w:pPr>
                    <w:rPr>
                      <w:rFonts w:ascii="Comic Sans MS" w:hAnsi="Comic Sans MS"/>
                    </w:rPr>
                  </w:pPr>
                  <w:r w:rsidRPr="001E40DE">
                    <w:rPr>
                      <w:rFonts w:ascii="Comic Sans MS" w:hAnsi="Comic Sans MS"/>
                      <w:sz w:val="20"/>
                      <w:szCs w:val="20"/>
                    </w:rPr>
                    <w:t>Charge</w:t>
                  </w:r>
                </w:p>
              </w:txbxContent>
            </v:textbox>
          </v:shape>
        </w:pict>
      </w:r>
    </w:p>
    <w:p w:rsidR="00455438" w:rsidRDefault="00916831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109" type="#_x0000_t202" style="position:absolute;margin-left:259.15pt;margin-top:2.15pt;width:50.1pt;height:20.2pt;z-index:251683840;mso-width-relative:margin;mso-height-relative:margin">
            <v:textbox>
              <w:txbxContent>
                <w:p w:rsidR="001E40DE" w:rsidRPr="001E40DE" w:rsidRDefault="001E40DE">
                  <w:pPr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BE"/>
                    </w:rPr>
                    <w:t>Force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lang w:val="fr-BE" w:eastAsia="fr-BE"/>
        </w:rPr>
        <w:pict>
          <v:shape id="_x0000_s1107" type="#_x0000_t202" style="position:absolute;margin-left:9.5pt;margin-top:2.15pt;width:50.1pt;height:20.2pt;z-index:251681792;mso-width-relative:margin;mso-height-relative:margin">
            <v:textbox>
              <w:txbxContent>
                <w:p w:rsidR="001E40DE" w:rsidRPr="001E40DE" w:rsidRDefault="001E40DE">
                  <w:pPr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BE"/>
                    </w:rPr>
                    <w:t>Force</w:t>
                  </w:r>
                </w:p>
              </w:txbxContent>
            </v:textbox>
          </v:shape>
        </w:pict>
      </w:r>
    </w:p>
    <w:p w:rsidR="00E936E9" w:rsidRDefault="00E936E9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455438" w:rsidRDefault="001E40DE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Complète ces phrases !</w:t>
      </w:r>
    </w:p>
    <w:p w:rsidR="001E40DE" w:rsidRPr="001E40DE" w:rsidRDefault="001E40DE" w:rsidP="001E40DE">
      <w:pPr>
        <w:tabs>
          <w:tab w:val="left" w:leader="dot" w:pos="10002"/>
        </w:tabs>
        <w:rPr>
          <w:rFonts w:ascii="Comic Sans MS" w:hAnsi="Comic Sans MS"/>
          <w:lang w:val="fr-BE"/>
        </w:rPr>
      </w:pPr>
      <w:r w:rsidRPr="001E40DE">
        <w:rPr>
          <w:rFonts w:ascii="Comic Sans MS" w:hAnsi="Comic Sans MS"/>
          <w:lang w:val="fr-BE"/>
        </w:rPr>
        <w:t xml:space="preserve">– Lorsque le pivot est au </w:t>
      </w:r>
      <w:r>
        <w:rPr>
          <w:rFonts w:ascii="Comic Sans MS" w:hAnsi="Comic Sans MS"/>
          <w:lang w:val="fr-BE"/>
        </w:rPr>
        <w:t>………………………………………</w:t>
      </w:r>
      <w:r w:rsidRPr="001E40DE">
        <w:rPr>
          <w:rFonts w:ascii="Comic Sans MS" w:hAnsi="Comic Sans MS"/>
          <w:lang w:val="fr-BE"/>
        </w:rPr>
        <w:t xml:space="preserve"> du levier, ce dernier est </w:t>
      </w:r>
      <w:r>
        <w:rPr>
          <w:rFonts w:ascii="Comic Sans MS" w:hAnsi="Comic Sans MS"/>
          <w:lang w:val="fr-BE"/>
        </w:rPr>
        <w:t xml:space="preserve">en équilibre ; la force et la charge sont </w:t>
      </w:r>
      <w:r w:rsidRPr="001E40DE">
        <w:rPr>
          <w:rFonts w:ascii="Comic Sans MS" w:hAnsi="Comic Sans MS"/>
          <w:lang w:val="fr-BE"/>
        </w:rPr>
        <w:t>identiques.</w:t>
      </w:r>
    </w:p>
    <w:p w:rsidR="001E40DE" w:rsidRPr="001E40DE" w:rsidRDefault="001E40DE" w:rsidP="001E40DE">
      <w:pPr>
        <w:tabs>
          <w:tab w:val="left" w:leader="dot" w:pos="10002"/>
        </w:tabs>
        <w:rPr>
          <w:rFonts w:ascii="Comic Sans MS" w:hAnsi="Comic Sans MS"/>
          <w:lang w:val="fr-BE"/>
        </w:rPr>
      </w:pPr>
      <w:r w:rsidRPr="001E40DE">
        <w:rPr>
          <w:rFonts w:ascii="Comic Sans MS" w:hAnsi="Comic Sans MS"/>
          <w:lang w:val="fr-BE"/>
        </w:rPr>
        <w:t xml:space="preserve">– Plus la </w:t>
      </w:r>
      <w:proofErr w:type="gramStart"/>
      <w:r w:rsidRPr="001E40DE">
        <w:rPr>
          <w:rFonts w:ascii="Comic Sans MS" w:hAnsi="Comic Sans MS"/>
          <w:lang w:val="fr-BE"/>
        </w:rPr>
        <w:t>charge est</w:t>
      </w:r>
      <w:proofErr w:type="gramEnd"/>
      <w:r w:rsidRPr="001E40DE">
        <w:rPr>
          <w:rFonts w:ascii="Comic Sans MS" w:hAnsi="Comic Sans MS"/>
          <w:lang w:val="fr-BE"/>
        </w:rPr>
        <w:t xml:space="preserve"> proche du pivot, plus il est </w:t>
      </w:r>
      <w:r>
        <w:rPr>
          <w:rFonts w:ascii="Comic Sans MS" w:hAnsi="Comic Sans MS"/>
          <w:lang w:val="fr-BE"/>
        </w:rPr>
        <w:t>………………………………… de la soulever. La force à exercer est plus …………………………………………………</w:t>
      </w:r>
      <w:r w:rsidRPr="001E40DE">
        <w:rPr>
          <w:rFonts w:ascii="Comic Sans MS" w:hAnsi="Comic Sans MS"/>
          <w:lang w:val="fr-BE"/>
        </w:rPr>
        <w:t xml:space="preserve"> </w:t>
      </w:r>
    </w:p>
    <w:p w:rsidR="00455438" w:rsidRDefault="001E40DE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 w:rsidRPr="001E40DE">
        <w:rPr>
          <w:rFonts w:ascii="Comic Sans MS" w:hAnsi="Comic Sans MS"/>
          <w:lang w:val="fr-BE"/>
        </w:rPr>
        <w:t xml:space="preserve">– Plus la </w:t>
      </w:r>
      <w:proofErr w:type="gramStart"/>
      <w:r w:rsidRPr="001E40DE">
        <w:rPr>
          <w:rFonts w:ascii="Comic Sans MS" w:hAnsi="Comic Sans MS"/>
          <w:lang w:val="fr-BE"/>
        </w:rPr>
        <w:t>charge est</w:t>
      </w:r>
      <w:proofErr w:type="gramEnd"/>
      <w:r w:rsidRPr="001E40DE">
        <w:rPr>
          <w:rFonts w:ascii="Comic Sans MS" w:hAnsi="Comic Sans MS"/>
          <w:lang w:val="fr-BE"/>
        </w:rPr>
        <w:t xml:space="preserve"> éloignée du pivot, plus il est </w:t>
      </w:r>
      <w:r w:rsidR="00E936E9">
        <w:rPr>
          <w:rFonts w:ascii="Comic Sans MS" w:hAnsi="Comic Sans MS"/>
          <w:lang w:val="fr-BE"/>
        </w:rPr>
        <w:t>………………………………</w:t>
      </w:r>
      <w:r w:rsidRPr="001E40DE">
        <w:rPr>
          <w:rFonts w:ascii="Comic Sans MS" w:hAnsi="Comic Sans MS"/>
          <w:lang w:val="fr-BE"/>
        </w:rPr>
        <w:t xml:space="preserve"> de la soulever</w:t>
      </w:r>
      <w:r w:rsidR="00E936E9">
        <w:rPr>
          <w:rFonts w:ascii="Comic Sans MS" w:hAnsi="Comic Sans MS"/>
          <w:lang w:val="fr-BE"/>
        </w:rPr>
        <w:t>. La force à exercer est plus ……………………………………………</w:t>
      </w:r>
    </w:p>
    <w:p w:rsidR="00455438" w:rsidRDefault="00455438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F839D4" w:rsidRDefault="00F839D4" w:rsidP="00F839D4">
      <w:pPr>
        <w:tabs>
          <w:tab w:val="left" w:leader="dot" w:pos="10002"/>
        </w:tabs>
        <w:rPr>
          <w:rFonts w:ascii="Comic Sans MS" w:hAnsi="Comic Sans MS"/>
          <w:b/>
          <w:bCs/>
          <w:sz w:val="28"/>
          <w:szCs w:val="28"/>
          <w:lang w:val="fr-BE"/>
        </w:rPr>
      </w:pPr>
      <w:r>
        <w:rPr>
          <w:rFonts w:ascii="Comic Sans MS" w:hAnsi="Comic Sans MS"/>
          <w:b/>
          <w:bCs/>
          <w:sz w:val="28"/>
          <w:szCs w:val="28"/>
          <w:lang w:val="fr-BE"/>
        </w:rPr>
        <w:t>4. Les engrenages</w:t>
      </w:r>
    </w:p>
    <w:p w:rsidR="00F839D4" w:rsidRPr="00F839D4" w:rsidRDefault="00F839D4" w:rsidP="00F839D4">
      <w:pPr>
        <w:tabs>
          <w:tab w:val="left" w:leader="dot" w:pos="10002"/>
        </w:tabs>
        <w:rPr>
          <w:rFonts w:ascii="Comic Sans MS" w:hAnsi="Comic Sans MS"/>
          <w:bCs/>
          <w:lang w:val="fr-BE"/>
        </w:rPr>
      </w:pPr>
      <w:r w:rsidRPr="00F839D4">
        <w:rPr>
          <w:rFonts w:ascii="Comic Sans MS" w:hAnsi="Comic Sans MS"/>
          <w:bCs/>
          <w:lang w:val="fr-BE"/>
        </w:rPr>
        <w:t>Les roues dentées sont utilisées dans bien des mécanismes. Deux principes à retenir</w:t>
      </w:r>
      <w:r w:rsidR="00D15676">
        <w:rPr>
          <w:rFonts w:ascii="Comic Sans MS" w:hAnsi="Comic Sans MS"/>
          <w:bCs/>
          <w:lang w:val="fr-BE"/>
        </w:rPr>
        <w:t> :</w:t>
      </w:r>
    </w:p>
    <w:p w:rsidR="00F839D4" w:rsidRPr="00F839D4" w:rsidRDefault="00F839D4" w:rsidP="00F839D4">
      <w:pPr>
        <w:tabs>
          <w:tab w:val="left" w:leader="dot" w:pos="10002"/>
        </w:tabs>
        <w:rPr>
          <w:rFonts w:ascii="Comic Sans MS" w:hAnsi="Comic Sans MS"/>
          <w:bCs/>
          <w:lang w:val="fr-BE"/>
        </w:rPr>
      </w:pPr>
      <w:r w:rsidRPr="00F839D4">
        <w:rPr>
          <w:rFonts w:ascii="Comic Sans MS" w:hAnsi="Comic Sans MS"/>
          <w:bCs/>
          <w:lang w:val="fr-BE"/>
        </w:rPr>
        <w:t>Lorsque les roues sont alignées, quand une roue tourne dans un sens, la suivante tourne dans l’autre sens.</w:t>
      </w:r>
    </w:p>
    <w:p w:rsidR="00F839D4" w:rsidRPr="00F839D4" w:rsidRDefault="00916831" w:rsidP="00F839D4">
      <w:pPr>
        <w:tabs>
          <w:tab w:val="left" w:leader="dot" w:pos="10002"/>
        </w:tabs>
        <w:rPr>
          <w:rFonts w:ascii="Comic Sans MS" w:hAnsi="Comic Sans MS"/>
          <w:bCs/>
          <w:lang w:val="fr-BE"/>
        </w:rPr>
      </w:pPr>
      <w:r w:rsidRPr="00916831">
        <w:rPr>
          <w:rFonts w:ascii="Comic Sans MS" w:hAnsi="Comic Sans MS"/>
          <w:bCs/>
          <w:noProof/>
          <w:sz w:val="28"/>
          <w:szCs w:val="28"/>
          <w:lang w:val="fr-BE" w:eastAsia="en-US"/>
        </w:rPr>
        <w:pict>
          <v:shape id="_x0000_s1110" type="#_x0000_t202" style="position:absolute;margin-left:239.85pt;margin-top:1.65pt;width:231.3pt;height:176.25pt;z-index:-251630592;mso-width-relative:margin;mso-height-relative:margin" stroked="f">
            <v:textbox>
              <w:txbxContent>
                <w:p w:rsidR="00F839D4" w:rsidRDefault="00F839D4"/>
                <w:tbl>
                  <w:tblPr>
                    <w:tblStyle w:val="Grilledutableau"/>
                    <w:tblW w:w="0" w:type="auto"/>
                    <w:tblLook w:val="04A0"/>
                  </w:tblPr>
                  <w:tblGrid>
                    <w:gridCol w:w="1668"/>
                    <w:gridCol w:w="2870"/>
                  </w:tblGrid>
                  <w:tr w:rsidR="00F839D4" w:rsidTr="00F839D4">
                    <w:tc>
                      <w:tcPr>
                        <w:tcW w:w="1668" w:type="dxa"/>
                      </w:tcPr>
                      <w:p w:rsidR="00F839D4" w:rsidRPr="00F839D4" w:rsidRDefault="00F839D4" w:rsidP="00F839D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 w:rsidRPr="00F839D4">
                          <w:rPr>
                            <w:rFonts w:ascii="Comic Sans MS" w:hAnsi="Comic Sans MS"/>
                          </w:rPr>
                          <w:t>Roue</w:t>
                        </w:r>
                      </w:p>
                    </w:tc>
                    <w:tc>
                      <w:tcPr>
                        <w:tcW w:w="2870" w:type="dxa"/>
                      </w:tcPr>
                      <w:p w:rsidR="00F839D4" w:rsidRPr="00F839D4" w:rsidRDefault="00F839D4" w:rsidP="00F839D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 w:rsidRPr="00F839D4">
                          <w:rPr>
                            <w:rFonts w:ascii="Comic Sans MS" w:hAnsi="Comic Sans MS"/>
                          </w:rPr>
                          <w:t>Sens de rotation</w:t>
                        </w:r>
                      </w:p>
                    </w:tc>
                  </w:tr>
                  <w:tr w:rsidR="00F839D4" w:rsidTr="00F839D4">
                    <w:tc>
                      <w:tcPr>
                        <w:tcW w:w="1668" w:type="dxa"/>
                      </w:tcPr>
                      <w:p w:rsidR="00F839D4" w:rsidRPr="00F839D4" w:rsidRDefault="00F839D4" w:rsidP="00F839D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 w:rsidRPr="00F839D4">
                          <w:rPr>
                            <w:rFonts w:ascii="Comic Sans MS" w:hAnsi="Comic Sans MS"/>
                          </w:rPr>
                          <w:t>1</w:t>
                        </w:r>
                      </w:p>
                    </w:tc>
                    <w:tc>
                      <w:tcPr>
                        <w:tcW w:w="2870" w:type="dxa"/>
                      </w:tcPr>
                      <w:p w:rsidR="00F839D4" w:rsidRPr="00F839D4" w:rsidRDefault="00F839D4" w:rsidP="00F839D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 w:rsidRPr="00F839D4">
                          <w:rPr>
                            <w:rFonts w:ascii="Comic Sans MS" w:hAnsi="Comic Sans MS"/>
                          </w:rPr>
                          <w:t>à droite</w:t>
                        </w:r>
                      </w:p>
                    </w:tc>
                  </w:tr>
                  <w:tr w:rsidR="00F839D4" w:rsidTr="00F839D4">
                    <w:tc>
                      <w:tcPr>
                        <w:tcW w:w="1668" w:type="dxa"/>
                      </w:tcPr>
                      <w:p w:rsidR="00F839D4" w:rsidRPr="00F839D4" w:rsidRDefault="00F839D4" w:rsidP="00F839D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 w:rsidRPr="00F839D4">
                          <w:rPr>
                            <w:rFonts w:ascii="Comic Sans MS" w:hAnsi="Comic Sans MS"/>
                          </w:rPr>
                          <w:t>2</w:t>
                        </w:r>
                      </w:p>
                    </w:tc>
                    <w:tc>
                      <w:tcPr>
                        <w:tcW w:w="2870" w:type="dxa"/>
                      </w:tcPr>
                      <w:p w:rsidR="00F839D4" w:rsidRDefault="00F839D4" w:rsidP="00F839D4">
                        <w:pPr>
                          <w:jc w:val="center"/>
                        </w:pPr>
                      </w:p>
                    </w:tc>
                  </w:tr>
                  <w:tr w:rsidR="00F839D4" w:rsidTr="00F839D4">
                    <w:tc>
                      <w:tcPr>
                        <w:tcW w:w="1668" w:type="dxa"/>
                      </w:tcPr>
                      <w:p w:rsidR="00F839D4" w:rsidRPr="00F839D4" w:rsidRDefault="00F839D4" w:rsidP="00F839D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 w:rsidRPr="00F839D4">
                          <w:rPr>
                            <w:rFonts w:ascii="Comic Sans MS" w:hAnsi="Comic Sans MS"/>
                          </w:rPr>
                          <w:t>3</w:t>
                        </w:r>
                      </w:p>
                    </w:tc>
                    <w:tc>
                      <w:tcPr>
                        <w:tcW w:w="2870" w:type="dxa"/>
                      </w:tcPr>
                      <w:p w:rsidR="00F839D4" w:rsidRDefault="00F839D4" w:rsidP="00F839D4">
                        <w:pPr>
                          <w:jc w:val="center"/>
                        </w:pPr>
                      </w:p>
                    </w:tc>
                  </w:tr>
                  <w:tr w:rsidR="00F839D4" w:rsidTr="00F839D4">
                    <w:tc>
                      <w:tcPr>
                        <w:tcW w:w="1668" w:type="dxa"/>
                      </w:tcPr>
                      <w:p w:rsidR="00F839D4" w:rsidRPr="00F839D4" w:rsidRDefault="00F839D4" w:rsidP="00F839D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6</w:t>
                        </w:r>
                      </w:p>
                    </w:tc>
                    <w:tc>
                      <w:tcPr>
                        <w:tcW w:w="2870" w:type="dxa"/>
                      </w:tcPr>
                      <w:p w:rsidR="00F839D4" w:rsidRDefault="00F839D4" w:rsidP="00F839D4">
                        <w:pPr>
                          <w:jc w:val="center"/>
                        </w:pPr>
                      </w:p>
                    </w:tc>
                  </w:tr>
                  <w:tr w:rsidR="00F839D4" w:rsidTr="00F839D4">
                    <w:tc>
                      <w:tcPr>
                        <w:tcW w:w="1668" w:type="dxa"/>
                      </w:tcPr>
                      <w:p w:rsidR="00F839D4" w:rsidRPr="00F839D4" w:rsidRDefault="00F839D4" w:rsidP="00F839D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8</w:t>
                        </w:r>
                      </w:p>
                    </w:tc>
                    <w:tc>
                      <w:tcPr>
                        <w:tcW w:w="2870" w:type="dxa"/>
                      </w:tcPr>
                      <w:p w:rsidR="00F839D4" w:rsidRDefault="00F839D4" w:rsidP="00F839D4">
                        <w:pPr>
                          <w:jc w:val="center"/>
                        </w:pPr>
                      </w:p>
                    </w:tc>
                  </w:tr>
                  <w:tr w:rsidR="00F839D4" w:rsidTr="00F839D4">
                    <w:tc>
                      <w:tcPr>
                        <w:tcW w:w="1668" w:type="dxa"/>
                      </w:tcPr>
                      <w:p w:rsidR="00F839D4" w:rsidRPr="00F839D4" w:rsidRDefault="00F839D4" w:rsidP="00F839D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9</w:t>
                        </w:r>
                      </w:p>
                    </w:tc>
                    <w:tc>
                      <w:tcPr>
                        <w:tcW w:w="2870" w:type="dxa"/>
                      </w:tcPr>
                      <w:p w:rsidR="00F839D4" w:rsidRDefault="00F839D4" w:rsidP="00F839D4">
                        <w:pPr>
                          <w:jc w:val="center"/>
                        </w:pPr>
                      </w:p>
                    </w:tc>
                  </w:tr>
                  <w:tr w:rsidR="00F839D4" w:rsidTr="00F839D4">
                    <w:tc>
                      <w:tcPr>
                        <w:tcW w:w="1668" w:type="dxa"/>
                      </w:tcPr>
                      <w:p w:rsidR="00F839D4" w:rsidRPr="00F839D4" w:rsidRDefault="00F839D4" w:rsidP="00F839D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50</w:t>
                        </w:r>
                      </w:p>
                    </w:tc>
                    <w:tc>
                      <w:tcPr>
                        <w:tcW w:w="2870" w:type="dxa"/>
                      </w:tcPr>
                      <w:p w:rsidR="00F839D4" w:rsidRDefault="00F839D4" w:rsidP="00F839D4">
                        <w:pPr>
                          <w:jc w:val="center"/>
                        </w:pPr>
                      </w:p>
                    </w:tc>
                  </w:tr>
                  <w:tr w:rsidR="00F839D4" w:rsidTr="00F839D4">
                    <w:tc>
                      <w:tcPr>
                        <w:tcW w:w="1668" w:type="dxa"/>
                      </w:tcPr>
                      <w:p w:rsidR="00F839D4" w:rsidRPr="00F839D4" w:rsidRDefault="00F839D4" w:rsidP="00F839D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53</w:t>
                        </w:r>
                      </w:p>
                    </w:tc>
                    <w:tc>
                      <w:tcPr>
                        <w:tcW w:w="2870" w:type="dxa"/>
                      </w:tcPr>
                      <w:p w:rsidR="00F839D4" w:rsidRDefault="00F839D4" w:rsidP="00F839D4">
                        <w:pPr>
                          <w:jc w:val="center"/>
                        </w:pPr>
                      </w:p>
                    </w:tc>
                  </w:tr>
                </w:tbl>
                <w:p w:rsidR="00F839D4" w:rsidRDefault="00F839D4"/>
              </w:txbxContent>
            </v:textbox>
          </v:shape>
        </w:pict>
      </w:r>
      <w:r w:rsidR="00F839D4" w:rsidRPr="00F839D4">
        <w:rPr>
          <w:rFonts w:ascii="Comic Sans MS" w:hAnsi="Comic Sans MS"/>
          <w:bCs/>
          <w:lang w:val="fr-BE"/>
        </w:rPr>
        <w:t>Quand les roues sont de tailles différentes, leur vitesse de rotation est différente.</w:t>
      </w:r>
    </w:p>
    <w:p w:rsidR="00F839D4" w:rsidRPr="00F839D4" w:rsidRDefault="00916831" w:rsidP="00EB47CD">
      <w:pPr>
        <w:tabs>
          <w:tab w:val="left" w:leader="dot" w:pos="10002"/>
        </w:tabs>
        <w:rPr>
          <w:rFonts w:ascii="Comic Sans MS" w:hAnsi="Comic Sans MS"/>
          <w:bCs/>
          <w:sz w:val="28"/>
          <w:szCs w:val="28"/>
          <w:lang w:val="fr-BE"/>
        </w:rPr>
      </w:pPr>
      <w:r w:rsidRPr="00916831">
        <w:rPr>
          <w:rFonts w:ascii="Comic Sans MS" w:hAnsi="Comic Sans MS"/>
          <w:noProof/>
          <w:lang w:val="fr-BE" w:eastAsia="en-US"/>
        </w:rPr>
        <w:pict>
          <v:shape id="_x0000_s1111" type="#_x0000_t202" style="position:absolute;margin-left:114.8pt;margin-top:161.2pt;width:428.7pt;height:96.8pt;z-index:-251628544;mso-width-relative:margin;mso-height-relative:margin" stroked="f">
            <v:textbox>
              <w:txbxContent>
                <w:p w:rsidR="00D15676" w:rsidRDefault="00D15676"/>
                <w:tbl>
                  <w:tblPr>
                    <w:tblStyle w:val="Grilledutableau"/>
                    <w:tblW w:w="8188" w:type="dxa"/>
                    <w:tblLook w:val="04A0"/>
                  </w:tblPr>
                  <w:tblGrid>
                    <w:gridCol w:w="2093"/>
                    <w:gridCol w:w="1843"/>
                    <w:gridCol w:w="4252"/>
                  </w:tblGrid>
                  <w:tr w:rsidR="00D15676" w:rsidTr="00D15676">
                    <w:tc>
                      <w:tcPr>
                        <w:tcW w:w="2093" w:type="dxa"/>
                      </w:tcPr>
                      <w:p w:rsidR="00D15676" w:rsidRPr="00AB7438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B743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Roue 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D15676" w:rsidRPr="00AB7438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B743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Roue 2</w:t>
                        </w:r>
                      </w:p>
                    </w:tc>
                    <w:tc>
                      <w:tcPr>
                        <w:tcW w:w="4252" w:type="dxa"/>
                      </w:tcPr>
                      <w:p w:rsidR="00D15676" w:rsidRPr="00AB7438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B743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Quand la roue 1 fait un tour la roue 2 fait</w:t>
                        </w:r>
                      </w:p>
                    </w:tc>
                  </w:tr>
                  <w:tr w:rsidR="00D15676" w:rsidTr="00D15676">
                    <w:tc>
                      <w:tcPr>
                        <w:tcW w:w="2093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1567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24</w:t>
                        </w:r>
                        <w:r w:rsidR="00AB743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dents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12</w:t>
                        </w:r>
                        <w:r w:rsidR="00AB743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dents</w:t>
                        </w:r>
                      </w:p>
                    </w:tc>
                    <w:tc>
                      <w:tcPr>
                        <w:tcW w:w="4252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……… tours</w:t>
                        </w:r>
                      </w:p>
                    </w:tc>
                  </w:tr>
                  <w:tr w:rsidR="00D15676" w:rsidTr="00D15676">
                    <w:tc>
                      <w:tcPr>
                        <w:tcW w:w="2093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48</w:t>
                        </w:r>
                        <w:r w:rsidR="00AB743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dents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6</w:t>
                        </w:r>
                        <w:r w:rsidR="00AB743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dents</w:t>
                        </w:r>
                      </w:p>
                    </w:tc>
                    <w:tc>
                      <w:tcPr>
                        <w:tcW w:w="4252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……… tours</w:t>
                        </w:r>
                      </w:p>
                    </w:tc>
                  </w:tr>
                  <w:tr w:rsidR="00D15676" w:rsidTr="00D15676">
                    <w:tc>
                      <w:tcPr>
                        <w:tcW w:w="2093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8</w:t>
                        </w:r>
                        <w:r w:rsidR="00AB743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dents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32</w:t>
                        </w:r>
                        <w:r w:rsidR="00AB743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dents</w:t>
                        </w:r>
                      </w:p>
                    </w:tc>
                    <w:tc>
                      <w:tcPr>
                        <w:tcW w:w="4252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……… tour</w:t>
                        </w:r>
                      </w:p>
                    </w:tc>
                  </w:tr>
                  <w:tr w:rsidR="00D15676" w:rsidTr="00D15676">
                    <w:tc>
                      <w:tcPr>
                        <w:tcW w:w="2093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…………</w:t>
                        </w:r>
                        <w:r w:rsidR="00AB743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dents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9</w:t>
                        </w:r>
                        <w:r w:rsidR="00AB743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dents</w:t>
                        </w:r>
                      </w:p>
                    </w:tc>
                    <w:tc>
                      <w:tcPr>
                        <w:tcW w:w="4252" w:type="dxa"/>
                      </w:tcPr>
                      <w:p w:rsidR="00D15676" w:rsidRPr="00D15676" w:rsidRDefault="00D15676" w:rsidP="00D1567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6 tours</w:t>
                        </w:r>
                      </w:p>
                    </w:tc>
                  </w:tr>
                </w:tbl>
                <w:p w:rsidR="00D15676" w:rsidRDefault="00D15676"/>
              </w:txbxContent>
            </v:textbox>
          </v:shape>
        </w:pict>
      </w:r>
      <w:r w:rsidR="00F839D4">
        <w:rPr>
          <w:rFonts w:ascii="Comic Sans MS" w:hAnsi="Comic Sans MS"/>
          <w:bCs/>
          <w:noProof/>
          <w:sz w:val="28"/>
          <w:szCs w:val="28"/>
          <w:lang w:val="fr-BE" w:eastAsia="fr-BE"/>
        </w:rPr>
        <w:drawing>
          <wp:inline distT="0" distB="0" distL="0" distR="0">
            <wp:extent cx="2943225" cy="2143125"/>
            <wp:effectExtent l="19050" t="0" r="9525" b="0"/>
            <wp:docPr id="27" name="Image 26" descr="Numériser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er0003.jpg"/>
                    <pic:cNvPicPr/>
                  </pic:nvPicPr>
                  <pic:blipFill>
                    <a:blip r:embed="rId28" cstate="print"/>
                    <a:srcRect r="13170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438" w:rsidRDefault="00455438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D15676" w:rsidRDefault="00D15676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Complète le tableau</w:t>
      </w:r>
    </w:p>
    <w:p w:rsidR="00732AA3" w:rsidRDefault="00732AA3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455438" w:rsidRDefault="00455438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p w:rsidR="00455438" w:rsidRPr="00E71C8D" w:rsidRDefault="00455438" w:rsidP="00EB47CD">
      <w:pPr>
        <w:tabs>
          <w:tab w:val="left" w:leader="dot" w:pos="10002"/>
        </w:tabs>
        <w:rPr>
          <w:rFonts w:ascii="Comic Sans MS" w:hAnsi="Comic Sans MS"/>
          <w:lang w:val="fr-BE"/>
        </w:rPr>
      </w:pPr>
    </w:p>
    <w:sectPr w:rsidR="00455438" w:rsidRPr="00E71C8D" w:rsidSect="00AB7438">
      <w:pgSz w:w="11906" w:h="16838"/>
      <w:pgMar w:top="779" w:right="884" w:bottom="426" w:left="79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rawingGridHorizontalSpacing w:val="6"/>
  <w:drawingGridVerticalSpacing w:val="6"/>
  <w:characterSpacingControl w:val="doNotCompress"/>
  <w:compat/>
  <w:rsids>
    <w:rsidRoot w:val="00E71C8D"/>
    <w:rsid w:val="001E40DE"/>
    <w:rsid w:val="00455438"/>
    <w:rsid w:val="004D482E"/>
    <w:rsid w:val="00505422"/>
    <w:rsid w:val="006229D9"/>
    <w:rsid w:val="00686C2D"/>
    <w:rsid w:val="00732AA3"/>
    <w:rsid w:val="007C5DD3"/>
    <w:rsid w:val="0080727B"/>
    <w:rsid w:val="008D67EA"/>
    <w:rsid w:val="00916831"/>
    <w:rsid w:val="00A85CB2"/>
    <w:rsid w:val="00AB7438"/>
    <w:rsid w:val="00AD3DEE"/>
    <w:rsid w:val="00AF4F73"/>
    <w:rsid w:val="00C707B0"/>
    <w:rsid w:val="00D15676"/>
    <w:rsid w:val="00DF28B6"/>
    <w:rsid w:val="00E2663F"/>
    <w:rsid w:val="00E71C8D"/>
    <w:rsid w:val="00E936E9"/>
    <w:rsid w:val="00EB47CD"/>
    <w:rsid w:val="00EC331E"/>
    <w:rsid w:val="00F075CE"/>
    <w:rsid w:val="00F83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3" type="callout" idref="#_x0000_s1072"/>
        <o:r id="V:Rule14" type="callout" idref="#_x0000_s1071"/>
        <o:r id="V:Rule15" type="callout" idref="#_x0000_s1070"/>
        <o:r id="V:Rule16" type="connector" idref="#_x0000_s1043"/>
        <o:r id="V:Rule17" type="connector" idref="#_x0000_s1054"/>
        <o:r id="V:Rule18" type="connector" idref="#_x0000_s1045"/>
        <o:r id="V:Rule19" type="connector" idref="#_x0000_s1055"/>
        <o:r id="V:Rule20" type="connector" idref="#_x0000_s1044"/>
        <o:r id="V:Rule21" type="connector" idref="#_x0000_s1047"/>
        <o:r id="V:Rule22" type="connector" idref="#_x0000_s1048"/>
        <o:r id="V:Rule23" type="connector" idref="#_x0000_s1050"/>
        <o:r id="V:Rule24" type="connector" idref="#_x0000_s1049"/>
        <o:r id="V:Rule25" type="connector" idref="#_x0000_s1053"/>
        <o:r id="V:Rule26" type="connector" idref="#_x0000_s1046"/>
        <o:r id="V:Rule27" type="connector" idref="#_x0000_s1052"/>
      </o:rules>
      <o:regrouptable v:ext="edit">
        <o:entry new="1" old="0"/>
        <o:entry new="2" old="0"/>
        <o:entry new="3" old="0"/>
      </o:regrouptable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6831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E71C8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8072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Éveil scientifique … à retenir </vt:lpstr>
    </vt:vector>
  </TitlesOfParts>
  <Company>Hewlett-Packard Company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Éveil scientifique … à retenir</dc:title>
  <dc:creator>Dominique Maes</dc:creator>
  <cp:lastModifiedBy>Maes Dominique</cp:lastModifiedBy>
  <cp:revision>2</cp:revision>
  <cp:lastPrinted>2009-05-08T08:59:00Z</cp:lastPrinted>
  <dcterms:created xsi:type="dcterms:W3CDTF">2010-05-24T10:27:00Z</dcterms:created>
  <dcterms:modified xsi:type="dcterms:W3CDTF">2010-05-24T10:27:00Z</dcterms:modified>
</cp:coreProperties>
</file>