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1009" w:rsidRPr="00DD1009" w:rsidRDefault="00DD1009" w:rsidP="00DD1009">
      <w:pPr>
        <w:spacing w:after="0"/>
        <w:jc w:val="center"/>
        <w:rPr>
          <w:rFonts w:ascii="Comic Sans MS" w:hAnsi="Comic Sans MS"/>
          <w:b/>
          <w:sz w:val="24"/>
          <w:szCs w:val="24"/>
          <w:u w:val="single"/>
        </w:rPr>
      </w:pPr>
      <w:r w:rsidRPr="00DD1009">
        <w:rPr>
          <w:rFonts w:ascii="Comic Sans MS" w:hAnsi="Comic Sans MS"/>
          <w:b/>
          <w:sz w:val="24"/>
          <w:szCs w:val="24"/>
          <w:u w:val="single"/>
        </w:rPr>
        <w:t>Les types de phrases</w:t>
      </w:r>
    </w:p>
    <w:p w:rsidR="00DD1009" w:rsidRPr="00DD1009" w:rsidRDefault="00DD1009" w:rsidP="00DD1009">
      <w:pPr>
        <w:spacing w:after="0"/>
        <w:rPr>
          <w:b/>
          <w:color w:val="FF0000"/>
        </w:rPr>
      </w:pPr>
      <w:r w:rsidRPr="00DD1009">
        <w:rPr>
          <w:b/>
          <w:color w:val="FF0000"/>
        </w:rPr>
        <w:t>Objectifs</w:t>
      </w:r>
    </w:p>
    <w:p w:rsidR="00DD1009" w:rsidRDefault="00DD1009" w:rsidP="00DD1009">
      <w:pPr>
        <w:pStyle w:val="Paragraphedeliste"/>
        <w:numPr>
          <w:ilvl w:val="0"/>
          <w:numId w:val="1"/>
        </w:numPr>
        <w:spacing w:after="0"/>
      </w:pPr>
      <w:r>
        <w:t>Classer les phrases en 4 groupes.</w:t>
      </w:r>
    </w:p>
    <w:p w:rsidR="00DD1009" w:rsidRDefault="00DD1009" w:rsidP="00DD1009">
      <w:pPr>
        <w:pStyle w:val="Paragraphedeliste"/>
        <w:numPr>
          <w:ilvl w:val="0"/>
          <w:numId w:val="1"/>
        </w:numPr>
        <w:spacing w:after="0"/>
      </w:pPr>
      <w:r>
        <w:t>Lire le texte avec l’intonation requise pour chaque phrase.</w:t>
      </w:r>
    </w:p>
    <w:p w:rsidR="00DD1009" w:rsidRDefault="00DD1009" w:rsidP="00DD1009">
      <w:pPr>
        <w:pStyle w:val="Paragraphedeliste"/>
        <w:numPr>
          <w:ilvl w:val="0"/>
          <w:numId w:val="1"/>
        </w:numPr>
        <w:spacing w:after="0"/>
      </w:pPr>
      <w:r>
        <w:t>Reconnaitre les 4 types de phrases (déclarative, interrogative, impérative et exclamative).</w:t>
      </w:r>
    </w:p>
    <w:p w:rsidR="008E5CC7" w:rsidRDefault="008E5CC7" w:rsidP="00DD1009">
      <w:pPr>
        <w:pStyle w:val="Paragraphedeliste"/>
        <w:numPr>
          <w:ilvl w:val="0"/>
          <w:numId w:val="1"/>
        </w:numPr>
        <w:spacing w:after="0"/>
      </w:pPr>
      <w:r>
        <w:t>Définir les 4 types de phrases.</w:t>
      </w:r>
    </w:p>
    <w:p w:rsidR="00DD1009" w:rsidRPr="00DD1009" w:rsidRDefault="00DD1009" w:rsidP="00DD1009">
      <w:pPr>
        <w:spacing w:after="0"/>
        <w:rPr>
          <w:b/>
          <w:color w:val="FF0000"/>
        </w:rPr>
      </w:pPr>
      <w:r w:rsidRPr="00DD1009">
        <w:rPr>
          <w:b/>
          <w:color w:val="FF0000"/>
        </w:rPr>
        <w:t>Compétences</w:t>
      </w:r>
    </w:p>
    <w:p w:rsidR="00DD1009" w:rsidRDefault="00DD1009" w:rsidP="00DD1009">
      <w:pPr>
        <w:pStyle w:val="Paragraphedeliste"/>
        <w:numPr>
          <w:ilvl w:val="0"/>
          <w:numId w:val="3"/>
        </w:numPr>
        <w:spacing w:after="0"/>
      </w:pPr>
      <w:r>
        <w:t>Français</w:t>
      </w:r>
    </w:p>
    <w:p w:rsidR="00DD1009" w:rsidRDefault="00DD1009" w:rsidP="00DD1009">
      <w:pPr>
        <w:pStyle w:val="Paragraphedeliste"/>
        <w:numPr>
          <w:ilvl w:val="0"/>
          <w:numId w:val="3"/>
        </w:numPr>
        <w:spacing w:after="0"/>
      </w:pPr>
      <w:r>
        <w:t>Lire</w:t>
      </w:r>
    </w:p>
    <w:p w:rsidR="00DD1009" w:rsidRDefault="00DD1009" w:rsidP="00DD1009">
      <w:pPr>
        <w:pStyle w:val="Paragraphedeliste"/>
        <w:numPr>
          <w:ilvl w:val="2"/>
          <w:numId w:val="3"/>
        </w:numPr>
        <w:spacing w:after="0"/>
      </w:pPr>
      <w:r>
        <w:t>Tenir compte des unités grammaticales</w:t>
      </w:r>
    </w:p>
    <w:p w:rsidR="00DD1009" w:rsidRDefault="00DD1009" w:rsidP="00DD1009">
      <w:pPr>
        <w:pStyle w:val="Paragraphedeliste"/>
        <w:numPr>
          <w:ilvl w:val="2"/>
          <w:numId w:val="3"/>
        </w:numPr>
        <w:spacing w:after="0"/>
      </w:pPr>
      <w:r>
        <w:t>Comprendre le sens d’un texte en s’appuyant sur la ponctuation et sur les unités grammaticales : en reconnaissant les marques grammaticales (nominales et verbales).</w:t>
      </w:r>
    </w:p>
    <w:p w:rsidR="00DD1009" w:rsidRPr="00DD1009" w:rsidRDefault="00DD1009" w:rsidP="00DD1009">
      <w:pPr>
        <w:spacing w:after="0"/>
        <w:rPr>
          <w:b/>
          <w:color w:val="FF0000"/>
        </w:rPr>
      </w:pPr>
      <w:r w:rsidRPr="00DD1009">
        <w:rPr>
          <w:b/>
          <w:color w:val="FF0000"/>
        </w:rPr>
        <w:t>Déroulement</w:t>
      </w:r>
    </w:p>
    <w:p w:rsidR="00DD1009" w:rsidRDefault="00DD1009" w:rsidP="00DD1009">
      <w:pPr>
        <w:pStyle w:val="Paragraphedeliste"/>
        <w:numPr>
          <w:ilvl w:val="0"/>
          <w:numId w:val="4"/>
        </w:numPr>
        <w:spacing w:after="0"/>
      </w:pPr>
      <w:r>
        <w:t>L’institutrice distribue un texte « le régime du vampire » à chaque élève. Les élèves lisent le texte individuellement.</w:t>
      </w:r>
    </w:p>
    <w:p w:rsidR="00DD1009" w:rsidRDefault="00DD1009" w:rsidP="00DD1009">
      <w:pPr>
        <w:pStyle w:val="Paragraphedeliste"/>
        <w:numPr>
          <w:ilvl w:val="0"/>
          <w:numId w:val="4"/>
        </w:numPr>
        <w:spacing w:after="0"/>
      </w:pPr>
      <w:r>
        <w:t>L’institutrice désigne un élève et lui demande de lire le texte en respectant la ponctuation et l’intonation.</w:t>
      </w:r>
    </w:p>
    <w:p w:rsidR="00DD1009" w:rsidRDefault="00DD1009" w:rsidP="00DD1009">
      <w:pPr>
        <w:pStyle w:val="Paragraphedeliste"/>
        <w:numPr>
          <w:ilvl w:val="0"/>
          <w:numId w:val="4"/>
        </w:numPr>
        <w:spacing w:after="0"/>
      </w:pPr>
      <w:r>
        <w:t>Collectivement, nous discutons sur le fond et le sens du texte. Nous mettons en évidence le type de texte dont il s’agit (un texte rhétorique : l’auteur joue avec les mots.).</w:t>
      </w:r>
    </w:p>
    <w:p w:rsidR="00DD1009" w:rsidRDefault="00DD1009" w:rsidP="00DD1009">
      <w:pPr>
        <w:pStyle w:val="Paragraphedeliste"/>
        <w:numPr>
          <w:ilvl w:val="0"/>
          <w:numId w:val="4"/>
        </w:numPr>
        <w:spacing w:after="0"/>
      </w:pPr>
      <w:r>
        <w:t xml:space="preserve">Consignes : </w:t>
      </w:r>
      <w:r>
        <w:tab/>
        <w:t>Observe les phrases soulignées.</w:t>
      </w:r>
    </w:p>
    <w:p w:rsidR="00DD1009" w:rsidRDefault="00DD1009" w:rsidP="00DD1009">
      <w:pPr>
        <w:pStyle w:val="Paragraphedeliste"/>
        <w:spacing w:after="0"/>
        <w:ind w:left="1428" w:firstLine="696"/>
      </w:pPr>
      <w:r>
        <w:t>Sur une feuille lignée, recopie et regroupe les phrases de même type.</w:t>
      </w:r>
    </w:p>
    <w:p w:rsidR="00DD1009" w:rsidRDefault="00DD1009" w:rsidP="00DD1009">
      <w:pPr>
        <w:pStyle w:val="Paragraphedeliste"/>
        <w:numPr>
          <w:ilvl w:val="0"/>
          <w:numId w:val="5"/>
        </w:numPr>
        <w:spacing w:after="0"/>
      </w:pPr>
      <w:r>
        <w:t>Les élèves effectuent l’exercice individuellement.  Si les élèves éprouvent des difficultés, l’enseignante leur fait part de certains indices (observe la ponctuation, quand je pose une question, quand je donne un ordre, quand j’exprime un sentiment, quand je déclare quelque chose).</w:t>
      </w:r>
    </w:p>
    <w:p w:rsidR="00DD1009" w:rsidRDefault="00DD1009" w:rsidP="00DD1009">
      <w:pPr>
        <w:pStyle w:val="Paragraphedeliste"/>
        <w:numPr>
          <w:ilvl w:val="0"/>
          <w:numId w:val="5"/>
        </w:numPr>
        <w:spacing w:after="0"/>
      </w:pPr>
      <w:r>
        <w:t>Par groupe de 2, les élèves comparent leur classement.</w:t>
      </w:r>
    </w:p>
    <w:p w:rsidR="00DD1009" w:rsidRDefault="00DD1009" w:rsidP="00DD1009">
      <w:pPr>
        <w:pStyle w:val="Paragraphedeliste"/>
        <w:numPr>
          <w:ilvl w:val="0"/>
          <w:numId w:val="5"/>
        </w:numPr>
        <w:spacing w:after="0"/>
      </w:pPr>
      <w:r>
        <w:t>Mise en commun :</w:t>
      </w:r>
      <w:r>
        <w:tab/>
        <w:t xml:space="preserve">L’institutrice désigne un élève et lui demande d’expliciter son </w:t>
      </w:r>
    </w:p>
    <w:p w:rsidR="00DD1009" w:rsidRDefault="00DD1009" w:rsidP="00DD1009">
      <w:pPr>
        <w:pStyle w:val="Paragraphedeliste"/>
        <w:spacing w:after="0"/>
        <w:ind w:left="2124"/>
      </w:pPr>
      <w:r>
        <w:t xml:space="preserve">              classement en argumentant.</w:t>
      </w:r>
    </w:p>
    <w:p w:rsidR="00DD1009" w:rsidRDefault="00DD1009" w:rsidP="00DD1009">
      <w:pPr>
        <w:pStyle w:val="Paragraphedeliste"/>
        <w:numPr>
          <w:ilvl w:val="0"/>
          <w:numId w:val="6"/>
        </w:numPr>
        <w:spacing w:after="0"/>
      </w:pPr>
      <w:r>
        <w:t>Synthèse à construire avec les élèves.</w:t>
      </w:r>
    </w:p>
    <w:p w:rsidR="00DD1009" w:rsidRDefault="00DD1009" w:rsidP="00DD1009">
      <w:pPr>
        <w:pStyle w:val="Paragraphedeliste"/>
        <w:spacing w:after="0"/>
      </w:pPr>
    </w:p>
    <w:p w:rsidR="00DD1009" w:rsidRDefault="00DD1009" w:rsidP="00DD1009">
      <w:pPr>
        <w:spacing w:after="0"/>
        <w:ind w:left="2124" w:hanging="2124"/>
      </w:pPr>
      <w:r>
        <w:t xml:space="preserve">La phrase déclarative : </w:t>
      </w:r>
      <w:r>
        <w:tab/>
        <w:t xml:space="preserve">Elle sert à donner des informations sur une situation. </w:t>
      </w:r>
    </w:p>
    <w:p w:rsidR="00DD1009" w:rsidRDefault="00DD1009" w:rsidP="00DD1009">
      <w:pPr>
        <w:spacing w:after="0"/>
        <w:ind w:left="2124" w:hanging="2124"/>
      </w:pPr>
      <w:r>
        <w:tab/>
        <w:t>La phrase déclarative se termine par un point (.).</w:t>
      </w:r>
    </w:p>
    <w:p w:rsidR="00DD1009" w:rsidRDefault="00DD1009" w:rsidP="008E5CC7">
      <w:pPr>
        <w:spacing w:after="0"/>
        <w:ind w:left="2124" w:hanging="2124"/>
      </w:pPr>
      <w:r>
        <w:tab/>
        <w:t>Yassin porte un joli gilet.</w:t>
      </w:r>
    </w:p>
    <w:p w:rsidR="00DD1009" w:rsidRDefault="00DD1009" w:rsidP="00DD1009">
      <w:pPr>
        <w:spacing w:after="0"/>
        <w:ind w:left="2124" w:hanging="2124"/>
      </w:pPr>
      <w:r>
        <w:t>La phrase interrogative :</w:t>
      </w:r>
      <w:r>
        <w:tab/>
        <w:t>Elle sert à poser une question.</w:t>
      </w:r>
    </w:p>
    <w:p w:rsidR="00DD1009" w:rsidRDefault="00DD1009" w:rsidP="00DD1009">
      <w:pPr>
        <w:spacing w:after="0"/>
        <w:ind w:left="2124" w:hanging="2124"/>
      </w:pPr>
      <w:r>
        <w:tab/>
      </w:r>
      <w:r>
        <w:tab/>
        <w:t>La phrase interrogative se termine par un point d’interrogation ( ?).</w:t>
      </w:r>
    </w:p>
    <w:p w:rsidR="00DD1009" w:rsidRDefault="00DD1009" w:rsidP="008E5CC7">
      <w:pPr>
        <w:spacing w:after="0"/>
        <w:ind w:left="2124" w:hanging="2124"/>
      </w:pPr>
      <w:r>
        <w:tab/>
      </w:r>
      <w:r>
        <w:tab/>
        <w:t>Quelle est la matière préférée de Rim ?</w:t>
      </w:r>
    </w:p>
    <w:p w:rsidR="00DD1009" w:rsidRDefault="00DD1009" w:rsidP="00DD1009">
      <w:pPr>
        <w:spacing w:after="0"/>
        <w:ind w:left="2124" w:hanging="2124"/>
      </w:pPr>
      <w:r>
        <w:t>La phrase impérative :</w:t>
      </w:r>
      <w:r>
        <w:tab/>
        <w:t>Elle sert à donner un ordre, un conseil ou à exprimer une interdiction. Elle est toujours conjugée à l’impératif.</w:t>
      </w:r>
    </w:p>
    <w:p w:rsidR="00DD1009" w:rsidRDefault="00DD1009" w:rsidP="00DD1009">
      <w:pPr>
        <w:spacing w:after="0"/>
        <w:ind w:left="2124" w:hanging="2124"/>
      </w:pPr>
      <w:r>
        <w:tab/>
        <w:t>La phrase impérative se termine par un point d’exclamation ( !) ou un point (.).</w:t>
      </w:r>
    </w:p>
    <w:p w:rsidR="00DD1009" w:rsidRDefault="00DD1009" w:rsidP="008E5CC7">
      <w:pPr>
        <w:spacing w:after="0"/>
        <w:ind w:left="2124" w:hanging="2124"/>
      </w:pPr>
      <w:r>
        <w:tab/>
        <w:t>Sors faire un tour.</w:t>
      </w:r>
    </w:p>
    <w:p w:rsidR="00DD1009" w:rsidRDefault="00DD1009" w:rsidP="00DD1009">
      <w:pPr>
        <w:spacing w:after="0"/>
        <w:ind w:left="2124" w:hanging="2124"/>
      </w:pPr>
      <w:r>
        <w:t>La phrase exclamative :</w:t>
      </w:r>
      <w:r>
        <w:tab/>
        <w:t>Elle sert à exprimer des émotions.</w:t>
      </w:r>
    </w:p>
    <w:p w:rsidR="00DD1009" w:rsidRDefault="00DD1009" w:rsidP="00DD1009">
      <w:pPr>
        <w:spacing w:after="0"/>
        <w:ind w:left="2124" w:hanging="2124"/>
      </w:pPr>
      <w:r>
        <w:tab/>
        <w:t>Elle se termine par un point d’exclamation ( !).</w:t>
      </w:r>
    </w:p>
    <w:p w:rsidR="00DD1009" w:rsidRDefault="00DD1009" w:rsidP="00DD1009">
      <w:pPr>
        <w:spacing w:after="0"/>
        <w:ind w:left="2124" w:hanging="2124"/>
      </w:pPr>
      <w:r>
        <w:tab/>
        <w:t>Comme je t’aime !</w:t>
      </w:r>
    </w:p>
    <w:p w:rsidR="00DD1009" w:rsidRDefault="00DD1009" w:rsidP="00DD1009">
      <w:pPr>
        <w:pStyle w:val="Paragraphedeliste"/>
        <w:numPr>
          <w:ilvl w:val="0"/>
          <w:numId w:val="6"/>
        </w:numPr>
        <w:spacing w:after="0"/>
      </w:pPr>
      <w:r>
        <w:t>Exercisation</w:t>
      </w:r>
    </w:p>
    <w:p w:rsidR="00DD1009" w:rsidRDefault="00DD1009" w:rsidP="00DD1009">
      <w:pPr>
        <w:spacing w:after="0"/>
        <w:ind w:left="2124" w:hanging="2124"/>
      </w:pPr>
    </w:p>
    <w:p w:rsidR="00DD1009" w:rsidRDefault="00DD1009" w:rsidP="008E5CC7">
      <w:pPr>
        <w:jc w:val="center"/>
        <w:rPr>
          <w:rFonts w:ascii="Comic Sans MS" w:hAnsi="Comic Sans MS"/>
          <w:b/>
          <w:sz w:val="28"/>
          <w:szCs w:val="28"/>
          <w:u w:val="single"/>
        </w:rPr>
      </w:pPr>
      <w:r w:rsidRPr="00EB5B89">
        <w:rPr>
          <w:rFonts w:ascii="Comic Sans MS" w:hAnsi="Comic Sans MS"/>
          <w:b/>
          <w:sz w:val="28"/>
          <w:szCs w:val="28"/>
          <w:u w:val="single"/>
        </w:rPr>
        <w:lastRenderedPageBreak/>
        <w:t>Le régime du vampire</w:t>
      </w:r>
    </w:p>
    <w:p w:rsidR="00DD1009" w:rsidRPr="00EB5B89" w:rsidRDefault="00DD1009" w:rsidP="00DD1009">
      <w:pPr>
        <w:jc w:val="center"/>
        <w:rPr>
          <w:rFonts w:ascii="Comic Sans MS" w:hAnsi="Comic Sans MS"/>
          <w:sz w:val="24"/>
          <w:szCs w:val="24"/>
          <w:u w:val="single"/>
        </w:rPr>
      </w:pPr>
    </w:p>
    <w:p w:rsidR="00DD1009" w:rsidRPr="00EB5B89" w:rsidRDefault="00DD1009" w:rsidP="00DD1009">
      <w:pPr>
        <w:jc w:val="center"/>
        <w:rPr>
          <w:rFonts w:ascii="Comic Sans MS" w:hAnsi="Comic Sans MS"/>
          <w:sz w:val="24"/>
          <w:szCs w:val="24"/>
          <w:u w:val="single"/>
        </w:rPr>
      </w:pPr>
      <w:r w:rsidRPr="00EB5B89">
        <w:rPr>
          <w:rFonts w:ascii="Comic Sans MS" w:hAnsi="Comic Sans MS"/>
          <w:sz w:val="24"/>
          <w:szCs w:val="24"/>
          <w:u w:val="single"/>
        </w:rPr>
        <w:t>Je suis un vampire un peu spécial.</w:t>
      </w:r>
    </w:p>
    <w:p w:rsidR="00DD1009" w:rsidRPr="00EB5B89" w:rsidRDefault="00DD1009" w:rsidP="00DD1009">
      <w:pPr>
        <w:jc w:val="center"/>
        <w:rPr>
          <w:rFonts w:ascii="Comic Sans MS" w:hAnsi="Comic Sans MS"/>
          <w:sz w:val="24"/>
          <w:szCs w:val="24"/>
          <w:u w:val="single"/>
        </w:rPr>
      </w:pPr>
      <w:r w:rsidRPr="00EB5B89">
        <w:rPr>
          <w:rFonts w:ascii="Comic Sans MS" w:hAnsi="Comic Sans MS"/>
          <w:sz w:val="24"/>
          <w:szCs w:val="24"/>
          <w:u w:val="single"/>
        </w:rPr>
        <w:t>Les légumes sont mon seul régal !</w:t>
      </w:r>
    </w:p>
    <w:p w:rsidR="00DD1009" w:rsidRPr="00EB5B89" w:rsidRDefault="00DD1009" w:rsidP="00DD1009">
      <w:pPr>
        <w:jc w:val="center"/>
        <w:rPr>
          <w:rFonts w:ascii="Comic Sans MS" w:hAnsi="Comic Sans MS"/>
          <w:sz w:val="24"/>
          <w:szCs w:val="24"/>
        </w:rPr>
      </w:pPr>
      <w:r w:rsidRPr="00EB5B89">
        <w:rPr>
          <w:rFonts w:ascii="Comic Sans MS" w:hAnsi="Comic Sans MS"/>
          <w:sz w:val="24"/>
          <w:szCs w:val="24"/>
        </w:rPr>
        <w:t>Je déteste le sang, je trouve cela répugnant.</w:t>
      </w:r>
    </w:p>
    <w:p w:rsidR="00DD1009" w:rsidRPr="00EB5B89" w:rsidRDefault="00DD1009" w:rsidP="00DD1009">
      <w:pPr>
        <w:jc w:val="center"/>
        <w:rPr>
          <w:rFonts w:ascii="Comic Sans MS" w:hAnsi="Comic Sans MS"/>
          <w:sz w:val="24"/>
          <w:szCs w:val="24"/>
        </w:rPr>
      </w:pPr>
      <w:r w:rsidRPr="00EB5B89">
        <w:rPr>
          <w:rFonts w:ascii="Comic Sans MS" w:hAnsi="Comic Sans MS"/>
          <w:sz w:val="24"/>
          <w:szCs w:val="24"/>
        </w:rPr>
        <w:t>Mais je n’ai qu’une hâte, boire du jus de tomate.</w:t>
      </w:r>
    </w:p>
    <w:p w:rsidR="00DD1009" w:rsidRPr="00EB5B89" w:rsidRDefault="00DD1009" w:rsidP="00DD1009">
      <w:pPr>
        <w:jc w:val="center"/>
        <w:rPr>
          <w:rFonts w:ascii="Comic Sans MS" w:hAnsi="Comic Sans MS"/>
          <w:sz w:val="24"/>
          <w:szCs w:val="24"/>
          <w:u w:val="single"/>
        </w:rPr>
      </w:pPr>
      <w:r w:rsidRPr="00EB5B89">
        <w:rPr>
          <w:rFonts w:ascii="Comic Sans MS" w:hAnsi="Comic Sans MS"/>
          <w:sz w:val="24"/>
          <w:szCs w:val="24"/>
          <w:u w:val="single"/>
        </w:rPr>
        <w:t>Savez-vous ce que je préfère ?</w:t>
      </w:r>
      <w:r w:rsidRPr="00EB5B89">
        <w:rPr>
          <w:rFonts w:ascii="Comic Sans MS" w:hAnsi="Comic Sans MS"/>
          <w:sz w:val="24"/>
          <w:szCs w:val="24"/>
        </w:rPr>
        <w:t xml:space="preserve"> </w:t>
      </w:r>
      <w:r>
        <w:rPr>
          <w:rFonts w:ascii="Comic Sans MS" w:hAnsi="Comic Sans MS"/>
          <w:sz w:val="24"/>
          <w:szCs w:val="24"/>
          <w:u w:val="single"/>
        </w:rPr>
        <w:t>Ce sont les pommes de terre</w:t>
      </w:r>
      <w:r w:rsidRPr="00EB5B89">
        <w:rPr>
          <w:rFonts w:ascii="Comic Sans MS" w:hAnsi="Comic Sans MS"/>
          <w:sz w:val="24"/>
          <w:szCs w:val="24"/>
          <w:u w:val="single"/>
        </w:rPr>
        <w:t>,  les haricots verts et les endives amères.</w:t>
      </w:r>
    </w:p>
    <w:p w:rsidR="00DD1009" w:rsidRPr="00EB5B89" w:rsidRDefault="00DD1009" w:rsidP="00DD1009">
      <w:pPr>
        <w:jc w:val="center"/>
        <w:rPr>
          <w:rFonts w:ascii="Comic Sans MS" w:hAnsi="Comic Sans MS"/>
          <w:sz w:val="24"/>
          <w:szCs w:val="24"/>
        </w:rPr>
      </w:pPr>
      <w:r w:rsidRPr="00EB5B89">
        <w:rPr>
          <w:rFonts w:ascii="Comic Sans MS" w:hAnsi="Comic Sans MS"/>
          <w:sz w:val="24"/>
          <w:szCs w:val="24"/>
          <w:u w:val="single"/>
        </w:rPr>
        <w:t>M’offrirez-vous du bœuf bourguignon ?</w:t>
      </w:r>
      <w:r w:rsidRPr="00EB5B89">
        <w:rPr>
          <w:rFonts w:ascii="Comic Sans MS" w:hAnsi="Comic Sans MS"/>
          <w:sz w:val="24"/>
          <w:szCs w:val="24"/>
        </w:rPr>
        <w:t xml:space="preserve"> </w:t>
      </w:r>
      <w:r w:rsidRPr="00EB5B89">
        <w:rPr>
          <w:rFonts w:ascii="Comic Sans MS" w:hAnsi="Comic Sans MS"/>
          <w:sz w:val="24"/>
          <w:szCs w:val="24"/>
          <w:u w:val="single"/>
        </w:rPr>
        <w:t>Merci, sans façon !</w:t>
      </w:r>
    </w:p>
    <w:p w:rsidR="00DD1009" w:rsidRPr="00EB5B89" w:rsidRDefault="00DD1009" w:rsidP="00DD1009">
      <w:pPr>
        <w:jc w:val="center"/>
        <w:rPr>
          <w:rFonts w:ascii="Comic Sans MS" w:hAnsi="Comic Sans MS"/>
          <w:sz w:val="24"/>
          <w:szCs w:val="24"/>
        </w:rPr>
      </w:pPr>
      <w:r w:rsidRPr="00EB5B89">
        <w:rPr>
          <w:rFonts w:ascii="Comic Sans MS" w:hAnsi="Comic Sans MS"/>
          <w:sz w:val="24"/>
          <w:szCs w:val="24"/>
          <w:u w:val="single"/>
        </w:rPr>
        <w:t>Voulez-vous savoir quel est mon repas du soir ?</w:t>
      </w:r>
      <w:r>
        <w:rPr>
          <w:rFonts w:ascii="Comic Sans MS" w:hAnsi="Comic Sans MS"/>
          <w:sz w:val="24"/>
          <w:szCs w:val="24"/>
        </w:rPr>
        <w:t xml:space="preserve"> Des </w:t>
      </w:r>
      <w:r w:rsidRPr="00EB5B89">
        <w:rPr>
          <w:rFonts w:ascii="Comic Sans MS" w:hAnsi="Comic Sans MS"/>
          <w:sz w:val="24"/>
          <w:szCs w:val="24"/>
        </w:rPr>
        <w:t>petits pois, un repas de roi !</w:t>
      </w:r>
    </w:p>
    <w:p w:rsidR="00DD1009" w:rsidRDefault="00DD1009" w:rsidP="00DD1009">
      <w:pPr>
        <w:jc w:val="center"/>
        <w:rPr>
          <w:rFonts w:ascii="Comic Sans MS" w:hAnsi="Comic Sans MS"/>
          <w:sz w:val="24"/>
          <w:szCs w:val="24"/>
        </w:rPr>
      </w:pPr>
      <w:r w:rsidRPr="00EB5B89">
        <w:rPr>
          <w:rFonts w:ascii="Comic Sans MS" w:hAnsi="Comic Sans MS"/>
          <w:sz w:val="24"/>
          <w:szCs w:val="24"/>
        </w:rPr>
        <w:t>Cette nuit, je n’irai pas planter mes dents dans votre cou, Mesdames et Messieurs, mais je dégusterai un gros chou et je serai le vampire le plus heureux.</w:t>
      </w:r>
    </w:p>
    <w:p w:rsidR="00DD1009" w:rsidRDefault="00DD1009" w:rsidP="00DD1009">
      <w:pPr>
        <w:jc w:val="center"/>
        <w:rPr>
          <w:rFonts w:ascii="Comic Sans MS" w:hAnsi="Comic Sans MS"/>
          <w:sz w:val="24"/>
          <w:szCs w:val="24"/>
        </w:rPr>
      </w:pPr>
      <w:r w:rsidRPr="00EB5B89">
        <w:rPr>
          <w:rFonts w:ascii="Comic Sans MS" w:hAnsi="Comic Sans MS"/>
          <w:sz w:val="24"/>
          <w:szCs w:val="24"/>
          <w:u w:val="single"/>
        </w:rPr>
        <w:t>N’essayez pas de me capturer.</w:t>
      </w:r>
      <w:r>
        <w:rPr>
          <w:rFonts w:ascii="Comic Sans MS" w:hAnsi="Comic Sans MS"/>
          <w:sz w:val="24"/>
          <w:szCs w:val="24"/>
        </w:rPr>
        <w:t xml:space="preserve"> </w:t>
      </w:r>
      <w:r w:rsidRPr="00EB5B89">
        <w:rPr>
          <w:rFonts w:ascii="Comic Sans MS" w:hAnsi="Comic Sans MS"/>
          <w:sz w:val="24"/>
          <w:szCs w:val="24"/>
          <w:u w:val="single"/>
        </w:rPr>
        <w:t>Ne tentez pas de me chasser.</w:t>
      </w:r>
      <w:r>
        <w:rPr>
          <w:rFonts w:ascii="Comic Sans MS" w:hAnsi="Comic Sans MS"/>
          <w:sz w:val="24"/>
          <w:szCs w:val="24"/>
        </w:rPr>
        <w:t xml:space="preserve"> </w:t>
      </w:r>
    </w:p>
    <w:p w:rsidR="00DD1009" w:rsidRPr="00EB5B89" w:rsidRDefault="00DD1009" w:rsidP="00DD1009">
      <w:pPr>
        <w:jc w:val="center"/>
        <w:rPr>
          <w:rFonts w:ascii="Comic Sans MS" w:hAnsi="Comic Sans MS"/>
          <w:sz w:val="24"/>
          <w:szCs w:val="24"/>
          <w:u w:val="single"/>
        </w:rPr>
      </w:pPr>
      <w:r w:rsidRPr="00EB5B89">
        <w:rPr>
          <w:rFonts w:ascii="Comic Sans MS" w:hAnsi="Comic Sans MS"/>
          <w:sz w:val="24"/>
          <w:szCs w:val="24"/>
          <w:u w:val="single"/>
        </w:rPr>
        <w:t>Offrez moi des légumes dans un panier.</w:t>
      </w:r>
    </w:p>
    <w:p w:rsidR="00DD1009" w:rsidRDefault="00DD1009" w:rsidP="00DD1009">
      <w:pPr>
        <w:jc w:val="center"/>
        <w:rPr>
          <w:rFonts w:ascii="Comic Sans MS" w:hAnsi="Comic Sans MS"/>
          <w:sz w:val="24"/>
          <w:szCs w:val="24"/>
        </w:rPr>
      </w:pPr>
      <w:r w:rsidRPr="00EB5B89">
        <w:rPr>
          <w:rFonts w:ascii="Comic Sans MS" w:hAnsi="Comic Sans MS"/>
          <w:sz w:val="24"/>
          <w:szCs w:val="24"/>
        </w:rPr>
        <w:t xml:space="preserve">Car n’en déplaise à certains. </w:t>
      </w:r>
      <w:r w:rsidRPr="008E5CC7">
        <w:rPr>
          <w:rFonts w:ascii="Comic Sans MS" w:hAnsi="Comic Sans MS"/>
          <w:sz w:val="24"/>
          <w:szCs w:val="24"/>
          <w:u w:val="single"/>
        </w:rPr>
        <w:t>Je suis un vampire végétarien !</w:t>
      </w:r>
    </w:p>
    <w:p w:rsidR="00DD1009" w:rsidRDefault="00DD1009" w:rsidP="00DD1009">
      <w:pPr>
        <w:rPr>
          <w:rFonts w:ascii="Comic Sans MS" w:hAnsi="Comic Sans MS"/>
          <w:sz w:val="24"/>
          <w:szCs w:val="24"/>
        </w:rPr>
      </w:pPr>
    </w:p>
    <w:p w:rsidR="00DD1009" w:rsidRPr="00EB5B89" w:rsidRDefault="00DD1009" w:rsidP="00DD1009">
      <w:pPr>
        <w:rPr>
          <w:rFonts w:ascii="Comic Sans MS" w:hAnsi="Comic Sans MS"/>
          <w:b/>
          <w:sz w:val="24"/>
          <w:szCs w:val="24"/>
        </w:rPr>
      </w:pPr>
      <w:r w:rsidRPr="00EB5B89">
        <w:rPr>
          <w:rFonts w:ascii="Comic Sans MS" w:hAnsi="Comic Sans MS"/>
          <w:b/>
          <w:sz w:val="24"/>
          <w:szCs w:val="24"/>
        </w:rPr>
        <w:t>Observe les phrases soulignées.</w:t>
      </w:r>
    </w:p>
    <w:p w:rsidR="00DD1009" w:rsidRPr="00EB5B89" w:rsidRDefault="00DD1009" w:rsidP="00DD1009">
      <w:pPr>
        <w:rPr>
          <w:rFonts w:ascii="Comic Sans MS" w:hAnsi="Comic Sans MS"/>
          <w:b/>
          <w:sz w:val="24"/>
          <w:szCs w:val="24"/>
        </w:rPr>
      </w:pPr>
      <w:r w:rsidRPr="00EB5B89">
        <w:rPr>
          <w:rFonts w:ascii="Comic Sans MS" w:hAnsi="Comic Sans MS"/>
          <w:b/>
          <w:sz w:val="24"/>
          <w:szCs w:val="24"/>
        </w:rPr>
        <w:t>Sur une feuille lignée, recopie et regroupe les phrases de même type.</w:t>
      </w:r>
    </w:p>
    <w:p w:rsidR="00DD1009" w:rsidRPr="00EB5B89" w:rsidRDefault="00DD1009" w:rsidP="00DD1009">
      <w:pPr>
        <w:rPr>
          <w:rFonts w:ascii="Comic Sans MS" w:hAnsi="Comic Sans MS"/>
          <w:b/>
          <w:sz w:val="24"/>
          <w:szCs w:val="24"/>
        </w:rPr>
      </w:pPr>
      <w:r>
        <w:rPr>
          <w:rFonts w:ascii="Comic Sans MS" w:hAnsi="Comic Sans MS"/>
          <w:b/>
          <w:noProof/>
          <w:sz w:val="24"/>
          <w:szCs w:val="24"/>
          <w:lang w:eastAsia="fr-FR"/>
        </w:rPr>
        <w:drawing>
          <wp:anchor distT="0" distB="0" distL="114300" distR="114300" simplePos="0" relativeHeight="251659264" behindDoc="0" locked="0" layoutInCell="1" allowOverlap="1">
            <wp:simplePos x="0" y="0"/>
            <wp:positionH relativeFrom="column">
              <wp:posOffset>1443355</wp:posOffset>
            </wp:positionH>
            <wp:positionV relativeFrom="paragraph">
              <wp:posOffset>413385</wp:posOffset>
            </wp:positionV>
            <wp:extent cx="2266950" cy="2266950"/>
            <wp:effectExtent l="19050" t="0" r="0" b="0"/>
            <wp:wrapNone/>
            <wp:docPr id="1" name="il_fi" descr="http://rlv.zcache.com/cute_vampire_flyer-p2443531793447549212mcvz_4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rlv.zcache.com/cute_vampire_flyer-p2443531793447549212mcvz_400.jpg"/>
                    <pic:cNvPicPr>
                      <a:picLocks noChangeAspect="1" noChangeArrowheads="1"/>
                    </pic:cNvPicPr>
                  </pic:nvPicPr>
                  <pic:blipFill>
                    <a:blip r:embed="rId5" cstate="print"/>
                    <a:srcRect/>
                    <a:stretch>
                      <a:fillRect/>
                    </a:stretch>
                  </pic:blipFill>
                  <pic:spPr bwMode="auto">
                    <a:xfrm>
                      <a:off x="0" y="0"/>
                      <a:ext cx="2266950" cy="2266950"/>
                    </a:xfrm>
                    <a:prstGeom prst="rect">
                      <a:avLst/>
                    </a:prstGeom>
                    <a:noFill/>
                    <a:ln w="9525">
                      <a:noFill/>
                      <a:miter lim="800000"/>
                      <a:headEnd/>
                      <a:tailEnd/>
                    </a:ln>
                  </pic:spPr>
                </pic:pic>
              </a:graphicData>
            </a:graphic>
          </wp:anchor>
        </w:drawing>
      </w:r>
      <w:r w:rsidRPr="00EB5B89">
        <w:rPr>
          <w:rFonts w:ascii="Comic Sans MS" w:hAnsi="Comic Sans MS"/>
          <w:b/>
          <w:sz w:val="24"/>
          <w:szCs w:val="24"/>
        </w:rPr>
        <w:t>Voici un indice : Il existe qu</w:t>
      </w:r>
      <w:r w:rsidRPr="00EB5B89">
        <w:rPr>
          <w:rFonts w:ascii="Arial" w:hAnsi="Arial" w:cs="Arial"/>
          <w:sz w:val="20"/>
          <w:szCs w:val="20"/>
        </w:rPr>
        <w:t xml:space="preserve"> </w:t>
      </w:r>
      <w:r w:rsidRPr="00EB5B89">
        <w:rPr>
          <w:rFonts w:ascii="Comic Sans MS" w:hAnsi="Comic Sans MS"/>
          <w:b/>
          <w:sz w:val="24"/>
          <w:szCs w:val="24"/>
        </w:rPr>
        <w:t>atre types de phrases.</w:t>
      </w:r>
    </w:p>
    <w:p w:rsidR="00DD1009" w:rsidRDefault="00DD1009" w:rsidP="00DD1009">
      <w:pPr>
        <w:spacing w:after="0"/>
      </w:pPr>
    </w:p>
    <w:p w:rsidR="00DD1009" w:rsidRDefault="00DD1009" w:rsidP="00DD1009">
      <w:pPr>
        <w:spacing w:after="0"/>
      </w:pPr>
      <w:r>
        <w:tab/>
      </w:r>
      <w:r>
        <w:tab/>
      </w:r>
    </w:p>
    <w:p w:rsidR="00DD1009" w:rsidRDefault="00DD1009" w:rsidP="00DD1009">
      <w:pPr>
        <w:spacing w:after="0"/>
      </w:pPr>
      <w:r>
        <w:tab/>
      </w:r>
      <w:r>
        <w:tab/>
      </w:r>
    </w:p>
    <w:p w:rsidR="00DD1009" w:rsidRDefault="00DD1009" w:rsidP="00DD1009">
      <w:pPr>
        <w:spacing w:after="0"/>
      </w:pPr>
    </w:p>
    <w:p w:rsidR="00DD1009" w:rsidRDefault="00DD1009" w:rsidP="00DD1009">
      <w:pPr>
        <w:spacing w:after="0"/>
      </w:pPr>
    </w:p>
    <w:sectPr w:rsidR="00DD1009" w:rsidSect="00DD1009">
      <w:pgSz w:w="11906" w:h="16838"/>
      <w:pgMar w:top="851" w:right="1418" w:bottom="851"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E17EB"/>
    <w:multiLevelType w:val="hybridMultilevel"/>
    <w:tmpl w:val="803603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7091665"/>
    <w:multiLevelType w:val="hybridMultilevel"/>
    <w:tmpl w:val="A4107EF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B197C18"/>
    <w:multiLevelType w:val="hybridMultilevel"/>
    <w:tmpl w:val="ED6036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D815329"/>
    <w:multiLevelType w:val="hybridMultilevel"/>
    <w:tmpl w:val="E04EC4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238D1A8E"/>
    <w:multiLevelType w:val="hybridMultilevel"/>
    <w:tmpl w:val="FEA0E89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5D956228"/>
    <w:multiLevelType w:val="hybridMultilevel"/>
    <w:tmpl w:val="A8961A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DD1009"/>
    <w:rsid w:val="0035698F"/>
    <w:rsid w:val="008E5CC7"/>
    <w:rsid w:val="00DD1009"/>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698F"/>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D1009"/>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2</Pages>
  <Words>483</Words>
  <Characters>2658</Characters>
  <Application>Microsoft Office Word</Application>
  <DocSecurity>0</DocSecurity>
  <Lines>22</Lines>
  <Paragraphs>6</Paragraphs>
  <ScaleCrop>false</ScaleCrop>
  <Company/>
  <LinksUpToDate>false</LinksUpToDate>
  <CharactersWithSpaces>3135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 Windows</dc:creator>
  <cp:lastModifiedBy>Utilisateur Windows</cp:lastModifiedBy>
  <cp:revision>2</cp:revision>
  <dcterms:created xsi:type="dcterms:W3CDTF">2010-10-22T16:35:00Z</dcterms:created>
  <dcterms:modified xsi:type="dcterms:W3CDTF">2010-10-22T17:19:00Z</dcterms:modified>
</cp:coreProperties>
</file>