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-Accent5"/>
        <w:tblW w:w="0" w:type="auto"/>
        <w:tblLook w:val="04A0"/>
      </w:tblPr>
      <w:tblGrid>
        <w:gridCol w:w="2518"/>
        <w:gridCol w:w="6095"/>
        <w:gridCol w:w="5531"/>
      </w:tblGrid>
      <w:tr w:rsidR="00BD14E2" w:rsidTr="001B4997">
        <w:trPr>
          <w:cnfStyle w:val="100000000000"/>
        </w:trPr>
        <w:tc>
          <w:tcPr>
            <w:cnfStyle w:val="001000000000"/>
            <w:tcW w:w="2518" w:type="dxa"/>
          </w:tcPr>
          <w:p w:rsidR="00BD14E2" w:rsidRDefault="00442178" w:rsidP="00442178">
            <w:pPr>
              <w:jc w:val="center"/>
            </w:pPr>
            <w:r>
              <w:t>Les moments</w:t>
            </w:r>
          </w:p>
        </w:tc>
        <w:tc>
          <w:tcPr>
            <w:tcW w:w="6095" w:type="dxa"/>
          </w:tcPr>
          <w:p w:rsidR="00BD14E2" w:rsidRDefault="00442178" w:rsidP="00442178">
            <w:pPr>
              <w:jc w:val="center"/>
              <w:cnfStyle w:val="100000000000"/>
            </w:pPr>
            <w:r>
              <w:t>Les méthodes</w:t>
            </w:r>
          </w:p>
        </w:tc>
        <w:tc>
          <w:tcPr>
            <w:tcW w:w="5531" w:type="dxa"/>
          </w:tcPr>
          <w:p w:rsidR="00BD14E2" w:rsidRDefault="00442178" w:rsidP="00442178">
            <w:pPr>
              <w:jc w:val="center"/>
              <w:cnfStyle w:val="100000000000"/>
            </w:pPr>
            <w:r>
              <w:t>La matière</w:t>
            </w:r>
          </w:p>
        </w:tc>
      </w:tr>
      <w:tr w:rsidR="00BD14E2" w:rsidTr="001B4997">
        <w:trPr>
          <w:cnfStyle w:val="000000100000"/>
        </w:trPr>
        <w:tc>
          <w:tcPr>
            <w:cnfStyle w:val="001000000000"/>
            <w:tcW w:w="2518" w:type="dxa"/>
          </w:tcPr>
          <w:p w:rsidR="00BD14E2" w:rsidRPr="00442178" w:rsidRDefault="00BD14E2" w:rsidP="001B4997">
            <w:pPr>
              <w:jc w:val="center"/>
            </w:pPr>
            <w:r w:rsidRPr="00442178">
              <w:t>Situation mobilisatrice</w:t>
            </w:r>
          </w:p>
          <w:p w:rsidR="00BD14E2" w:rsidRDefault="00BD14E2" w:rsidP="001B4997">
            <w:pPr>
              <w:jc w:val="center"/>
            </w:pPr>
            <w:r>
              <w:t>(± 5 minutes)</w:t>
            </w:r>
          </w:p>
        </w:tc>
        <w:tc>
          <w:tcPr>
            <w:tcW w:w="6095" w:type="dxa"/>
          </w:tcPr>
          <w:p w:rsidR="00BD14E2" w:rsidRDefault="00172844" w:rsidP="00172844">
            <w:pPr>
              <w:pStyle w:val="Paragraphedeliste"/>
              <w:numPr>
                <w:ilvl w:val="0"/>
                <w:numId w:val="3"/>
              </w:numPr>
              <w:cnfStyle w:val="000000100000"/>
            </w:pPr>
            <w:r>
              <w:t xml:space="preserve">DISPOSITION SPATIALE : </w:t>
            </w:r>
            <w:r w:rsidR="00215D3C">
              <w:t>les élèves sont assis à leur place.</w:t>
            </w:r>
          </w:p>
          <w:p w:rsidR="00215D3C" w:rsidRDefault="00215D3C" w:rsidP="00215D3C">
            <w:pPr>
              <w:cnfStyle w:val="000000100000"/>
            </w:pPr>
          </w:p>
          <w:p w:rsidR="001B4997" w:rsidRDefault="00172844" w:rsidP="00215D3C">
            <w:pPr>
              <w:pStyle w:val="Paragraphedeliste"/>
              <w:numPr>
                <w:ilvl w:val="0"/>
                <w:numId w:val="3"/>
              </w:numPr>
              <w:cnfStyle w:val="000000100000"/>
            </w:pPr>
            <w:r>
              <w:t xml:space="preserve">ORGANISATION DU TRAVAIL : </w:t>
            </w:r>
            <w:r w:rsidR="00C9197D">
              <w:t>travail collectif, oral</w:t>
            </w:r>
          </w:p>
          <w:p w:rsidR="00215D3C" w:rsidRDefault="00215D3C" w:rsidP="00215D3C">
            <w:pPr>
              <w:pStyle w:val="Paragraphedeliste"/>
              <w:cnfStyle w:val="000000100000"/>
            </w:pPr>
          </w:p>
          <w:p w:rsidR="00215D3C" w:rsidRDefault="00215D3C" w:rsidP="00215D3C">
            <w:pPr>
              <w:pStyle w:val="Paragraphedeliste"/>
              <w:numPr>
                <w:ilvl w:val="0"/>
                <w:numId w:val="8"/>
              </w:numPr>
              <w:cnfStyle w:val="000000100000"/>
            </w:pPr>
            <w:r>
              <w:t xml:space="preserve">L’institutrice </w:t>
            </w:r>
            <w:r w:rsidR="00C9197D">
              <w:t>montre différents objets.</w:t>
            </w:r>
          </w:p>
          <w:p w:rsidR="00C9197D" w:rsidRDefault="00C9197D" w:rsidP="00215D3C">
            <w:pPr>
              <w:pStyle w:val="Paragraphedeliste"/>
              <w:numPr>
                <w:ilvl w:val="0"/>
                <w:numId w:val="8"/>
              </w:numPr>
              <w:cnfStyle w:val="000000100000"/>
            </w:pPr>
            <w:r>
              <w:t>À votre avis, si on met ces objets dans l’eau, il</w:t>
            </w:r>
            <w:r w:rsidR="004938B4">
              <w:t>s</w:t>
            </w:r>
            <w:r>
              <w:t xml:space="preserve"> flotte</w:t>
            </w:r>
            <w:r w:rsidR="004938B4">
              <w:t>nt</w:t>
            </w:r>
            <w:r>
              <w:t xml:space="preserve"> ou il</w:t>
            </w:r>
            <w:r w:rsidR="004938B4">
              <w:t>s</w:t>
            </w:r>
            <w:r>
              <w:t xml:space="preserve"> coule</w:t>
            </w:r>
            <w:r w:rsidR="004938B4">
              <w:t>nt</w:t>
            </w:r>
            <w:r>
              <w:t> ? Pourquoi ?</w:t>
            </w:r>
          </w:p>
          <w:p w:rsidR="00215D3C" w:rsidRDefault="00215D3C" w:rsidP="00215D3C">
            <w:pPr>
              <w:cnfStyle w:val="000000100000"/>
            </w:pPr>
          </w:p>
        </w:tc>
        <w:tc>
          <w:tcPr>
            <w:tcW w:w="5531" w:type="dxa"/>
          </w:tcPr>
          <w:p w:rsidR="00215D3C" w:rsidRDefault="00215D3C" w:rsidP="00215D3C">
            <w:pPr>
              <w:pStyle w:val="Paragraphedeliste"/>
              <w:cnfStyle w:val="000000100000"/>
            </w:pPr>
          </w:p>
          <w:p w:rsidR="00215D3C" w:rsidRDefault="00215D3C" w:rsidP="00215D3C">
            <w:pPr>
              <w:pStyle w:val="Paragraphedeliste"/>
              <w:cnfStyle w:val="000000100000"/>
            </w:pPr>
          </w:p>
          <w:p w:rsidR="00215D3C" w:rsidRDefault="00215D3C" w:rsidP="00215D3C">
            <w:pPr>
              <w:ind w:left="360"/>
              <w:cnfStyle w:val="000000100000"/>
            </w:pPr>
          </w:p>
          <w:p w:rsidR="00215D3C" w:rsidRDefault="00215D3C" w:rsidP="00215D3C">
            <w:pPr>
              <w:ind w:left="360"/>
              <w:cnfStyle w:val="000000100000"/>
            </w:pPr>
          </w:p>
          <w:p w:rsidR="00172844" w:rsidRDefault="00172844" w:rsidP="00C9197D">
            <w:pPr>
              <w:cnfStyle w:val="00000010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100000"/>
            </w:pPr>
            <w:r>
              <w:t>Oui, non, émissions d’hypothèses</w:t>
            </w:r>
          </w:p>
        </w:tc>
      </w:tr>
      <w:tr w:rsidR="00BD14E2" w:rsidTr="001B4997">
        <w:trPr>
          <w:cnfStyle w:val="000000010000"/>
        </w:trPr>
        <w:tc>
          <w:tcPr>
            <w:cnfStyle w:val="001000000000"/>
            <w:tcW w:w="2518" w:type="dxa"/>
          </w:tcPr>
          <w:p w:rsidR="00BD14E2" w:rsidRPr="00442178" w:rsidRDefault="00215D3C" w:rsidP="001B4997">
            <w:pPr>
              <w:jc w:val="center"/>
            </w:pPr>
            <w:r>
              <w:t>Déroulement</w:t>
            </w:r>
          </w:p>
        </w:tc>
        <w:tc>
          <w:tcPr>
            <w:tcW w:w="6095" w:type="dxa"/>
          </w:tcPr>
          <w:p w:rsidR="00215D3C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Élèves découpent les images et les placent sur la feuille sans les coller, s’ils pensent que l’objet coulent, ils le placent dans la colonne « coule », s’ils pensent qu’il flotte, dans la colonne « flotte ».</w:t>
            </w: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L’institutrice et les élèves se placent autour de la table de manipulation.</w:t>
            </w:r>
          </w:p>
          <w:p w:rsidR="00C9197D" w:rsidRDefault="00C9197D" w:rsidP="00C9197D">
            <w:pPr>
              <w:pStyle w:val="Paragraphedeliste"/>
              <w:cnfStyle w:val="00000001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L’institutrice et les élèves vérifient les hypothèses données par les enfants. On place un objet à la fois dans une bassine d’eau pour vérifier si l’objet coule ou flotte.</w:t>
            </w:r>
          </w:p>
          <w:p w:rsidR="00C9197D" w:rsidRDefault="00C9197D" w:rsidP="00C9197D">
            <w:pPr>
              <w:pStyle w:val="Paragraphedeliste"/>
              <w:cnfStyle w:val="00000001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Quels sont les objets qui coulent ?</w:t>
            </w:r>
          </w:p>
          <w:p w:rsidR="00C9197D" w:rsidRDefault="00C9197D" w:rsidP="00C9197D">
            <w:pPr>
              <w:pStyle w:val="Paragraphedeliste"/>
              <w:cnfStyle w:val="00000001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Quels sont les objets qui flottent ?</w:t>
            </w:r>
          </w:p>
          <w:p w:rsidR="00C73EC7" w:rsidRDefault="00C73EC7" w:rsidP="00C73EC7">
            <w:pPr>
              <w:pStyle w:val="Paragraphedeliste"/>
              <w:cnfStyle w:val="000000010000"/>
            </w:pPr>
          </w:p>
          <w:p w:rsidR="00C73EC7" w:rsidRDefault="00C73EC7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Problème du bateau : pourquoi le bateau flotte alors qu’il est lourd ?</w:t>
            </w:r>
          </w:p>
          <w:p w:rsidR="00C73EC7" w:rsidRDefault="00C73EC7" w:rsidP="00C73EC7">
            <w:pPr>
              <w:pStyle w:val="Paragraphedeliste"/>
              <w:cnfStyle w:val="000000010000"/>
            </w:pPr>
          </w:p>
          <w:p w:rsidR="00C73EC7" w:rsidRDefault="00C73EC7" w:rsidP="00C73EC7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Les enfants retournent à leur place. On rappelle les objets et on les colle sur la feuille.</w:t>
            </w:r>
          </w:p>
          <w:p w:rsidR="00C73EC7" w:rsidRDefault="00C73EC7" w:rsidP="00C73EC7">
            <w:pPr>
              <w:pStyle w:val="Paragraphedeliste"/>
              <w:cnfStyle w:val="000000010000"/>
            </w:pPr>
          </w:p>
          <w:p w:rsidR="00C73EC7" w:rsidRDefault="00C73EC7" w:rsidP="00C73EC7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En dessous de chaque colonne, on complète la phrase.</w:t>
            </w:r>
          </w:p>
          <w:p w:rsidR="006B5953" w:rsidRDefault="006B5953" w:rsidP="006B5953">
            <w:pPr>
              <w:pStyle w:val="Paragraphedeliste"/>
              <w:cnfStyle w:val="000000010000"/>
            </w:pPr>
          </w:p>
          <w:p w:rsidR="006B5953" w:rsidRDefault="006B5953" w:rsidP="006B5953">
            <w:pPr>
              <w:cnfStyle w:val="000000010000"/>
            </w:pPr>
          </w:p>
        </w:tc>
        <w:tc>
          <w:tcPr>
            <w:tcW w:w="5531" w:type="dxa"/>
          </w:tcPr>
          <w:p w:rsidR="00215D3C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lastRenderedPageBreak/>
              <w:t>Ciseaux, colle</w:t>
            </w: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Une bassine d’eau, 10 objets.</w:t>
            </w: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Les objets lourds</w:t>
            </w:r>
          </w:p>
          <w:p w:rsidR="00C9197D" w:rsidRDefault="00C9197D" w:rsidP="00C9197D">
            <w:pPr>
              <w:cnfStyle w:val="000000010000"/>
            </w:pPr>
          </w:p>
          <w:p w:rsidR="00C9197D" w:rsidRDefault="00C9197D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Les objets légers</w:t>
            </w:r>
          </w:p>
          <w:p w:rsidR="00C9197D" w:rsidRDefault="00C9197D" w:rsidP="00C9197D">
            <w:pPr>
              <w:pStyle w:val="Paragraphedeliste"/>
              <w:cnfStyle w:val="000000010000"/>
            </w:pPr>
          </w:p>
          <w:p w:rsidR="00C9197D" w:rsidRDefault="00C73EC7" w:rsidP="00C9197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Car il à une grande surface de contact avec l’eau.</w:t>
            </w:r>
            <w:r w:rsidR="004938B4">
              <w:t xml:space="preserve"> Donc il flotte même en étant lourd.</w:t>
            </w:r>
          </w:p>
          <w:p w:rsidR="00A5203D" w:rsidRDefault="00A5203D" w:rsidP="00A5203D">
            <w:pPr>
              <w:pStyle w:val="Paragraphedeliste"/>
              <w:cnfStyle w:val="000000010000"/>
            </w:pPr>
          </w:p>
          <w:p w:rsidR="006B5953" w:rsidRDefault="006B5953" w:rsidP="00A5203D">
            <w:pPr>
              <w:cnfStyle w:val="000000010000"/>
            </w:pPr>
          </w:p>
          <w:p w:rsidR="006B5953" w:rsidRDefault="006B5953" w:rsidP="00A5203D">
            <w:pPr>
              <w:cnfStyle w:val="000000010000"/>
            </w:pPr>
          </w:p>
          <w:p w:rsidR="006B5953" w:rsidRDefault="006B5953" w:rsidP="00A5203D">
            <w:pPr>
              <w:cnfStyle w:val="000000010000"/>
            </w:pPr>
          </w:p>
          <w:p w:rsidR="006B5953" w:rsidRDefault="006B5953" w:rsidP="006B5953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Les objets coulent lorsqu’ils sont lourds.</w:t>
            </w:r>
          </w:p>
          <w:p w:rsidR="006B5953" w:rsidRDefault="006B5953" w:rsidP="006B5953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t>Les objets flottent lorsqu’ils sont légers.</w:t>
            </w:r>
          </w:p>
          <w:p w:rsidR="00A5203D" w:rsidRDefault="006B5953" w:rsidP="00A5203D">
            <w:pPr>
              <w:pStyle w:val="Paragraphedeliste"/>
              <w:numPr>
                <w:ilvl w:val="0"/>
                <w:numId w:val="8"/>
              </w:numPr>
              <w:cnfStyle w:val="000000010000"/>
            </w:pPr>
            <w:r>
              <w:lastRenderedPageBreak/>
              <w:t>Mais attention, certains objets lourds flottent car ils ont une grande surface de contact avec l’eau.</w:t>
            </w:r>
          </w:p>
        </w:tc>
      </w:tr>
    </w:tbl>
    <w:p w:rsidR="007A46B0" w:rsidRDefault="007A46B0"/>
    <w:sectPr w:rsidR="007A46B0" w:rsidSect="00BD14E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F0" w:rsidRDefault="00ED69F0" w:rsidP="00BD14E2">
      <w:pPr>
        <w:spacing w:after="0" w:line="240" w:lineRule="auto"/>
      </w:pPr>
      <w:r>
        <w:separator/>
      </w:r>
    </w:p>
  </w:endnote>
  <w:endnote w:type="continuationSeparator" w:id="0">
    <w:p w:rsidR="00ED69F0" w:rsidRDefault="00ED69F0" w:rsidP="00BD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711748"/>
      <w:docPartObj>
        <w:docPartGallery w:val="Page Numbers (Bottom of Page)"/>
        <w:docPartUnique/>
      </w:docPartObj>
    </w:sdtPr>
    <w:sdtContent>
      <w:p w:rsidR="006B5953" w:rsidRDefault="000A222F">
        <w:pPr>
          <w:pStyle w:val="Pieddepage"/>
        </w:pPr>
        <w:r w:rsidRPr="000A222F">
          <w:rPr>
            <w:noProof/>
            <w:lang w:val="fr-FR" w:eastAsia="zh-TW"/>
          </w:rPr>
          <w:pict>
            <v:group id="_x0000_s7169" style="position:absolute;margin-left:0;margin-top:0;width:36pt;height:27.4pt;z-index:251660288;mso-position-horizontal:center;mso-position-horizontal-relative:right-margin-area;mso-position-vertical:center;mso-position-vertical-relative:bottom-margin-area" coordorigin="10104,14464" coordsize="720,548">
              <v:rect id="_x0000_s7170" style="position:absolute;left:10190;top:14378;width:548;height:720;rotation:-6319877fd" fillcolor="white [3212]" strokecolor="#737373 [1789]"/>
              <v:rect id="_x0000_s7171" style="position:absolute;left:10190;top:14378;width:548;height:720;rotation:-5392141fd" fillcolor="white [3212]" strokecolor="#737373 [1789]"/>
              <v:rect id="_x0000_s7172" style="position:absolute;left:10190;top:14378;width:548;height:720;rotation:270" fillcolor="white [3212]" strokecolor="#737373 [1789]">
                <v:textbox style="mso-next-textbox:#_x0000_s7172">
                  <w:txbxContent>
                    <w:p w:rsidR="006B5953" w:rsidRDefault="000A222F">
                      <w:pPr>
                        <w:pStyle w:val="Pieddepage"/>
                        <w:jc w:val="center"/>
                      </w:pPr>
                      <w:fldSimple w:instr=" PAGE    \* MERGEFORMAT ">
                        <w:r w:rsidR="004938B4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F0" w:rsidRDefault="00ED69F0" w:rsidP="00BD14E2">
      <w:pPr>
        <w:spacing w:after="0" w:line="240" w:lineRule="auto"/>
      </w:pPr>
      <w:r>
        <w:separator/>
      </w:r>
    </w:p>
  </w:footnote>
  <w:footnote w:type="continuationSeparator" w:id="0">
    <w:p w:rsidR="00ED69F0" w:rsidRDefault="00ED69F0" w:rsidP="00BD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D0" w:rsidRDefault="00BD14E2" w:rsidP="00957E3C">
    <w:pPr>
      <w:pStyle w:val="Sansinterligne"/>
    </w:pPr>
    <w:r>
      <w:t>Van de Velde Elaine</w:t>
    </w:r>
    <w:r w:rsidR="00957E3C">
      <w:tab/>
    </w:r>
    <w:r w:rsidR="00957E3C">
      <w:tab/>
    </w:r>
    <w:r w:rsidR="00442178">
      <w:t xml:space="preserve">Déroulement en 3 colonnes de la préparation écrite </w:t>
    </w:r>
    <w:r w:rsidR="00215D3C">
      <w:t xml:space="preserve">sur </w:t>
    </w:r>
    <w:r w:rsidR="00C100D0">
      <w:t>la leçon d’éveil : flotte ou coule.</w:t>
    </w:r>
  </w:p>
  <w:p w:rsidR="00BD14E2" w:rsidRDefault="00BD14E2">
    <w:pPr>
      <w:pStyle w:val="En-tte"/>
    </w:pPr>
    <w:r>
      <w:t>1PPC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767"/>
    <w:multiLevelType w:val="hybridMultilevel"/>
    <w:tmpl w:val="413E6B32"/>
    <w:lvl w:ilvl="0" w:tplc="FF54CE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74B5D"/>
    <w:multiLevelType w:val="hybridMultilevel"/>
    <w:tmpl w:val="0040D7EA"/>
    <w:lvl w:ilvl="0" w:tplc="69068F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457F6"/>
    <w:multiLevelType w:val="hybridMultilevel"/>
    <w:tmpl w:val="E31686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059CC"/>
    <w:multiLevelType w:val="hybridMultilevel"/>
    <w:tmpl w:val="92D8E48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F7063"/>
    <w:multiLevelType w:val="hybridMultilevel"/>
    <w:tmpl w:val="89AE54B4"/>
    <w:lvl w:ilvl="0" w:tplc="B68CC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E7BCD"/>
    <w:multiLevelType w:val="hybridMultilevel"/>
    <w:tmpl w:val="2B2811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061C8"/>
    <w:multiLevelType w:val="hybridMultilevel"/>
    <w:tmpl w:val="DED88776"/>
    <w:lvl w:ilvl="0" w:tplc="4F585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C8625E"/>
    <w:multiLevelType w:val="hybridMultilevel"/>
    <w:tmpl w:val="28F23D28"/>
    <w:lvl w:ilvl="0" w:tplc="823CC4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2509D"/>
    <w:multiLevelType w:val="hybridMultilevel"/>
    <w:tmpl w:val="25360A8C"/>
    <w:lvl w:ilvl="0" w:tplc="B68CC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BD14E2"/>
    <w:rsid w:val="000A222F"/>
    <w:rsid w:val="000C67D9"/>
    <w:rsid w:val="001219B1"/>
    <w:rsid w:val="00171EBA"/>
    <w:rsid w:val="00172844"/>
    <w:rsid w:val="001B4997"/>
    <w:rsid w:val="00215D3C"/>
    <w:rsid w:val="002160AD"/>
    <w:rsid w:val="002A4DBD"/>
    <w:rsid w:val="00442178"/>
    <w:rsid w:val="004938B4"/>
    <w:rsid w:val="00513B0A"/>
    <w:rsid w:val="005228F7"/>
    <w:rsid w:val="005E0927"/>
    <w:rsid w:val="00630BC7"/>
    <w:rsid w:val="00687266"/>
    <w:rsid w:val="006B5953"/>
    <w:rsid w:val="006F171B"/>
    <w:rsid w:val="007A2740"/>
    <w:rsid w:val="007A46B0"/>
    <w:rsid w:val="00820A0D"/>
    <w:rsid w:val="00836BE3"/>
    <w:rsid w:val="00957E3C"/>
    <w:rsid w:val="009D6CCB"/>
    <w:rsid w:val="00A5203D"/>
    <w:rsid w:val="00A57476"/>
    <w:rsid w:val="00A641F6"/>
    <w:rsid w:val="00B47E0B"/>
    <w:rsid w:val="00BD14E2"/>
    <w:rsid w:val="00BE5A77"/>
    <w:rsid w:val="00C100D0"/>
    <w:rsid w:val="00C73EC7"/>
    <w:rsid w:val="00C77DAD"/>
    <w:rsid w:val="00C9197D"/>
    <w:rsid w:val="00CC79EB"/>
    <w:rsid w:val="00ED69F0"/>
    <w:rsid w:val="00F7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5">
    <w:name w:val="Medium Grid 1 Accent 5"/>
    <w:basedOn w:val="TableauNormal"/>
    <w:uiPriority w:val="67"/>
    <w:rsid w:val="00BD14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BD14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BD14E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rameclaire-Accent5">
    <w:name w:val="Light Shading Accent 5"/>
    <w:basedOn w:val="TableauNormal"/>
    <w:uiPriority w:val="60"/>
    <w:rsid w:val="00BD14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claire-Accent5">
    <w:name w:val="Light Grid Accent 5"/>
    <w:basedOn w:val="TableauNormal"/>
    <w:uiPriority w:val="62"/>
    <w:rsid w:val="00BD14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BD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14E2"/>
  </w:style>
  <w:style w:type="paragraph" w:styleId="Pieddepage">
    <w:name w:val="footer"/>
    <w:basedOn w:val="Normal"/>
    <w:link w:val="PieddepageCar"/>
    <w:uiPriority w:val="99"/>
    <w:unhideWhenUsed/>
    <w:rsid w:val="00BD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14E2"/>
  </w:style>
  <w:style w:type="paragraph" w:styleId="Paragraphedeliste">
    <w:name w:val="List Paragraph"/>
    <w:basedOn w:val="Normal"/>
    <w:uiPriority w:val="34"/>
    <w:qFormat/>
    <w:rsid w:val="004421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8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57E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6</cp:revision>
  <dcterms:created xsi:type="dcterms:W3CDTF">2011-02-02T16:08:00Z</dcterms:created>
  <dcterms:modified xsi:type="dcterms:W3CDTF">2011-02-09T16:21:00Z</dcterms:modified>
</cp:coreProperties>
</file>