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63" w:rsidRPr="00717A1F" w:rsidRDefault="003D709E" w:rsidP="003D709E">
      <w:pPr>
        <w:pStyle w:val="Sansinterligne"/>
        <w:jc w:val="center"/>
        <w:rPr>
          <w:rFonts w:ascii="Cursive standard" w:hAnsi="Cursive standard"/>
          <w:b/>
          <w:sz w:val="32"/>
          <w:szCs w:val="32"/>
          <w:lang w:val="fr-BE"/>
        </w:rPr>
      </w:pPr>
      <w:r w:rsidRPr="00717A1F">
        <w:rPr>
          <w:rFonts w:ascii="Cursive standard" w:hAnsi="Cursive standard"/>
          <w:b/>
          <w:sz w:val="32"/>
          <w:szCs w:val="32"/>
          <w:lang w:val="fr-BE"/>
        </w:rPr>
        <w:t>Éveil scientifique : flotte ou coule ?</w:t>
      </w:r>
      <w:r w:rsidR="00DD5D63" w:rsidRPr="00717A1F">
        <w:rPr>
          <w:rFonts w:ascii="Cursive standard" w:hAnsi="Cursive standard"/>
          <w:b/>
          <w:sz w:val="32"/>
          <w:szCs w:val="32"/>
          <w:lang w:val="fr-BE"/>
        </w:rPr>
        <w:t xml:space="preserve"> : </w:t>
      </w:r>
      <w:proofErr w:type="gramStart"/>
      <w:r w:rsidR="00DD5D63" w:rsidRPr="00717A1F">
        <w:rPr>
          <w:rFonts w:ascii="Cursive standard" w:hAnsi="Cursive standard"/>
          <w:b/>
          <w:sz w:val="32"/>
          <w:szCs w:val="32"/>
          <w:lang w:val="fr-BE"/>
        </w:rPr>
        <w:t>fiche</w:t>
      </w:r>
      <w:proofErr w:type="gramEnd"/>
      <w:r w:rsidR="00DD5D63" w:rsidRPr="00717A1F">
        <w:rPr>
          <w:rFonts w:ascii="Cursive standard" w:hAnsi="Cursive standard"/>
          <w:b/>
          <w:sz w:val="32"/>
          <w:szCs w:val="32"/>
          <w:lang w:val="fr-BE"/>
        </w:rPr>
        <w:t xml:space="preserve"> signalétique</w:t>
      </w:r>
    </w:p>
    <w:p w:rsidR="003D709E" w:rsidRPr="00717A1F" w:rsidRDefault="003D709E" w:rsidP="003D709E">
      <w:pPr>
        <w:pStyle w:val="Sansinterligne"/>
        <w:rPr>
          <w:lang w:val="fr-BE"/>
        </w:rPr>
      </w:pPr>
    </w:p>
    <w:p w:rsidR="00DD5D63" w:rsidRPr="00717A1F" w:rsidRDefault="00DD5D63" w:rsidP="00DD5D63">
      <w:pPr>
        <w:pStyle w:val="Sansinterligne"/>
        <w:rPr>
          <w:lang w:val="fr-BE"/>
        </w:rPr>
      </w:pPr>
      <w:r w:rsidRPr="00717A1F">
        <w:rPr>
          <w:rFonts w:ascii="Waltograph" w:hAnsi="Waltograph"/>
          <w:sz w:val="28"/>
          <w:lang w:val="fr-BE"/>
        </w:rPr>
        <w:t>NOM, Prénom :</w:t>
      </w:r>
      <w:r w:rsidRPr="00717A1F">
        <w:rPr>
          <w:sz w:val="28"/>
          <w:lang w:val="fr-BE"/>
        </w:rPr>
        <w:t xml:space="preserve"> </w:t>
      </w:r>
    </w:p>
    <w:p w:rsidR="00BC025F" w:rsidRPr="00717A1F" w:rsidRDefault="00BC025F" w:rsidP="00DD5D63">
      <w:pPr>
        <w:pStyle w:val="Sansinterligne"/>
        <w:rPr>
          <w:lang w:val="fr-BE"/>
        </w:rPr>
      </w:pPr>
    </w:p>
    <w:p w:rsidR="00B67AED" w:rsidRPr="00717A1F" w:rsidRDefault="00B67AED" w:rsidP="00DD5D63">
      <w:pPr>
        <w:pStyle w:val="Sansinterligne"/>
        <w:rPr>
          <w:lang w:val="fr-BE"/>
        </w:rPr>
      </w:pPr>
      <w:r w:rsidRPr="00717A1F">
        <w:rPr>
          <w:rFonts w:ascii="Waltograph" w:hAnsi="Waltograph"/>
          <w:sz w:val="28"/>
          <w:lang w:val="fr-BE"/>
        </w:rPr>
        <w:t>Niveau de la classe :</w:t>
      </w:r>
      <w:r w:rsidRPr="00717A1F">
        <w:rPr>
          <w:sz w:val="28"/>
          <w:lang w:val="fr-BE"/>
        </w:rPr>
        <w:t xml:space="preserve"> </w:t>
      </w:r>
      <w:r w:rsidRPr="00717A1F">
        <w:rPr>
          <w:lang w:val="fr-BE"/>
        </w:rPr>
        <w:t>1</w:t>
      </w:r>
      <w:r w:rsidRPr="00717A1F">
        <w:rPr>
          <w:vertAlign w:val="superscript"/>
          <w:lang w:val="fr-BE"/>
        </w:rPr>
        <w:t>ère</w:t>
      </w:r>
      <w:r w:rsidRPr="00717A1F">
        <w:rPr>
          <w:lang w:val="fr-BE"/>
        </w:rPr>
        <w:t xml:space="preserve"> primaire</w:t>
      </w:r>
    </w:p>
    <w:p w:rsidR="00B67AED" w:rsidRPr="00717A1F" w:rsidRDefault="00B67AED" w:rsidP="00DD5D63">
      <w:pPr>
        <w:pStyle w:val="Sansinterligne"/>
        <w:rPr>
          <w:lang w:val="fr-BE"/>
        </w:rPr>
      </w:pPr>
    </w:p>
    <w:p w:rsidR="00DD5D63" w:rsidRPr="00717A1F" w:rsidRDefault="00C77AE7" w:rsidP="00DD5D63">
      <w:pPr>
        <w:pStyle w:val="Sansinterligne"/>
        <w:rPr>
          <w:lang w:val="fr-BE"/>
        </w:rPr>
      </w:pPr>
      <w:r w:rsidRPr="00717A1F">
        <w:rPr>
          <w:rFonts w:ascii="Waltograph" w:hAnsi="Waltograph"/>
          <w:sz w:val="28"/>
          <w:lang w:val="fr-BE"/>
        </w:rPr>
        <w:t>Disciplin</w:t>
      </w:r>
      <w:r w:rsidR="00DD5D63" w:rsidRPr="00717A1F">
        <w:rPr>
          <w:rFonts w:ascii="Waltograph" w:hAnsi="Waltograph"/>
          <w:sz w:val="28"/>
          <w:lang w:val="fr-BE"/>
        </w:rPr>
        <w:t>e :</w:t>
      </w:r>
      <w:r w:rsidR="00DD5D63" w:rsidRPr="00717A1F">
        <w:rPr>
          <w:sz w:val="28"/>
          <w:lang w:val="fr-BE"/>
        </w:rPr>
        <w:t xml:space="preserve"> </w:t>
      </w:r>
      <w:r w:rsidR="003D709E" w:rsidRPr="00717A1F">
        <w:rPr>
          <w:lang w:val="fr-BE"/>
        </w:rPr>
        <w:t>éveil scientifique</w:t>
      </w:r>
    </w:p>
    <w:p w:rsidR="00BC025F" w:rsidRPr="00717A1F" w:rsidRDefault="00BC025F" w:rsidP="00DD5D63">
      <w:pPr>
        <w:pStyle w:val="Sansinterligne"/>
        <w:rPr>
          <w:lang w:val="fr-BE"/>
        </w:rPr>
      </w:pPr>
    </w:p>
    <w:p w:rsidR="00DD5D63" w:rsidRPr="00717A1F" w:rsidRDefault="00DD5D63" w:rsidP="00DD5D63">
      <w:pPr>
        <w:pStyle w:val="Sansinterligne"/>
        <w:rPr>
          <w:lang w:val="fr-BE"/>
        </w:rPr>
      </w:pPr>
      <w:r w:rsidRPr="00717A1F">
        <w:rPr>
          <w:rFonts w:ascii="Waltograph" w:hAnsi="Waltograph"/>
          <w:sz w:val="28"/>
          <w:lang w:val="fr-BE"/>
        </w:rPr>
        <w:t>Sujet :</w:t>
      </w:r>
      <w:r w:rsidRPr="00717A1F">
        <w:rPr>
          <w:sz w:val="28"/>
          <w:lang w:val="fr-BE"/>
        </w:rPr>
        <w:t xml:space="preserve"> </w:t>
      </w:r>
      <w:r w:rsidR="003D709E" w:rsidRPr="00717A1F">
        <w:rPr>
          <w:lang w:val="fr-BE"/>
        </w:rPr>
        <w:t xml:space="preserve">Flotte ou coule ? </w:t>
      </w:r>
    </w:p>
    <w:p w:rsidR="00BC025F" w:rsidRPr="00717A1F" w:rsidRDefault="00BC025F" w:rsidP="00DD5D63">
      <w:pPr>
        <w:pStyle w:val="Sansinterligne"/>
        <w:rPr>
          <w:lang w:val="fr-BE"/>
        </w:rPr>
      </w:pPr>
    </w:p>
    <w:p w:rsidR="00DD5D63" w:rsidRPr="00717A1F" w:rsidRDefault="00DD5D63" w:rsidP="00DD5D63">
      <w:pPr>
        <w:pStyle w:val="Sansinterligne"/>
        <w:rPr>
          <w:lang w:val="fr-BE"/>
        </w:rPr>
      </w:pPr>
      <w:r w:rsidRPr="00717A1F">
        <w:rPr>
          <w:rFonts w:ascii="Waltograph" w:hAnsi="Waltograph"/>
          <w:sz w:val="28"/>
          <w:lang w:val="fr-BE"/>
        </w:rPr>
        <w:t>Prérequis :</w:t>
      </w:r>
      <w:r w:rsidRPr="00717A1F">
        <w:rPr>
          <w:sz w:val="28"/>
          <w:lang w:val="fr-BE"/>
        </w:rPr>
        <w:t xml:space="preserve"> </w:t>
      </w:r>
      <w:r w:rsidRPr="00717A1F">
        <w:rPr>
          <w:lang w:val="fr-BE"/>
        </w:rPr>
        <w:t>L’élève est capable de/d’ :</w:t>
      </w:r>
    </w:p>
    <w:p w:rsidR="00BC025F" w:rsidRDefault="00431BA0" w:rsidP="003D709E">
      <w:pPr>
        <w:pStyle w:val="Sansinterligne"/>
        <w:numPr>
          <w:ilvl w:val="0"/>
          <w:numId w:val="7"/>
        </w:numPr>
        <w:rPr>
          <w:lang w:val="fr-BE"/>
        </w:rPr>
      </w:pPr>
      <w:r>
        <w:rPr>
          <w:lang w:val="fr-BE"/>
        </w:rPr>
        <w:t>T</w:t>
      </w:r>
      <w:r w:rsidR="003F693C" w:rsidRPr="00717A1F">
        <w:rPr>
          <w:lang w:val="fr-BE"/>
        </w:rPr>
        <w:t>enter de répondre à une question en utilisant son vécu.</w:t>
      </w:r>
    </w:p>
    <w:p w:rsidR="00431BA0" w:rsidRPr="00717A1F" w:rsidRDefault="00431BA0" w:rsidP="003D709E">
      <w:pPr>
        <w:pStyle w:val="Sansinterligne"/>
        <w:numPr>
          <w:ilvl w:val="0"/>
          <w:numId w:val="7"/>
        </w:numPr>
        <w:rPr>
          <w:lang w:val="fr-BE"/>
        </w:rPr>
      </w:pPr>
      <w:r>
        <w:rPr>
          <w:lang w:val="fr-BE"/>
        </w:rPr>
        <w:t>Utiliser l’eau pour réaliser une expérience.</w:t>
      </w:r>
    </w:p>
    <w:p w:rsidR="003F693C" w:rsidRPr="00717A1F" w:rsidRDefault="003F693C" w:rsidP="003F693C">
      <w:pPr>
        <w:pStyle w:val="Sansinterligne"/>
        <w:rPr>
          <w:lang w:val="fr-BE"/>
        </w:rPr>
      </w:pPr>
    </w:p>
    <w:p w:rsidR="00B67AED" w:rsidRPr="00717A1F" w:rsidRDefault="00B67AED" w:rsidP="00BC025F">
      <w:pPr>
        <w:pStyle w:val="Sansinterligne"/>
        <w:rPr>
          <w:lang w:val="fr-BE"/>
        </w:rPr>
      </w:pPr>
      <w:r w:rsidRPr="00717A1F">
        <w:rPr>
          <w:rFonts w:ascii="Waltograph" w:hAnsi="Waltograph"/>
          <w:sz w:val="28"/>
          <w:lang w:val="fr-BE"/>
        </w:rPr>
        <w:t>But poursuivi :</w:t>
      </w:r>
      <w:r w:rsidRPr="00717A1F">
        <w:rPr>
          <w:sz w:val="28"/>
          <w:lang w:val="fr-BE"/>
        </w:rPr>
        <w:t xml:space="preserve"> </w:t>
      </w:r>
      <w:r w:rsidRPr="00717A1F">
        <w:rPr>
          <w:lang w:val="fr-BE"/>
        </w:rPr>
        <w:t xml:space="preserve">Faire prendre conscience à l’élève </w:t>
      </w:r>
      <w:r w:rsidR="00112FEA" w:rsidRPr="00717A1F">
        <w:rPr>
          <w:lang w:val="fr-BE"/>
        </w:rPr>
        <w:t xml:space="preserve">que </w:t>
      </w:r>
      <w:r w:rsidR="00183DEA" w:rsidRPr="00717A1F">
        <w:rPr>
          <w:lang w:val="fr-BE"/>
        </w:rPr>
        <w:t>certaines choses coulent et que d’autres flottent.</w:t>
      </w:r>
    </w:p>
    <w:p w:rsidR="00112FEA" w:rsidRPr="00717A1F" w:rsidRDefault="00112FEA" w:rsidP="00BC025F">
      <w:pPr>
        <w:pStyle w:val="Sansinterligne"/>
        <w:rPr>
          <w:lang w:val="fr-BE"/>
        </w:rPr>
      </w:pPr>
    </w:p>
    <w:p w:rsidR="00DD5D63" w:rsidRPr="00717A1F" w:rsidRDefault="00DD5D63" w:rsidP="00DD5D63">
      <w:pPr>
        <w:pStyle w:val="Sansinterligne"/>
        <w:rPr>
          <w:lang w:val="fr-BE"/>
        </w:rPr>
      </w:pPr>
      <w:r w:rsidRPr="00717A1F">
        <w:rPr>
          <w:rFonts w:ascii="Waltograph" w:hAnsi="Waltograph"/>
          <w:sz w:val="28"/>
          <w:lang w:val="fr-BE"/>
        </w:rPr>
        <w:t xml:space="preserve">Objectif(s) opérationnel(s) : </w:t>
      </w:r>
      <w:r w:rsidRPr="00717A1F">
        <w:rPr>
          <w:lang w:val="fr-BE"/>
        </w:rPr>
        <w:t>Au terme de la leçon, l’élève sera capable de :</w:t>
      </w:r>
    </w:p>
    <w:p w:rsidR="00DD5D63" w:rsidRPr="00717A1F" w:rsidRDefault="001142E6" w:rsidP="00DD5D63">
      <w:pPr>
        <w:pStyle w:val="Sansinterligne"/>
        <w:numPr>
          <w:ilvl w:val="0"/>
          <w:numId w:val="4"/>
        </w:numPr>
        <w:rPr>
          <w:lang w:val="fr-BE"/>
        </w:rPr>
      </w:pPr>
      <w:r w:rsidRPr="00717A1F">
        <w:rPr>
          <w:lang w:val="fr-BE"/>
        </w:rPr>
        <w:t>Étant donné la</w:t>
      </w:r>
      <w:r w:rsidR="00B67AED" w:rsidRPr="00717A1F">
        <w:rPr>
          <w:lang w:val="fr-BE"/>
        </w:rPr>
        <w:t xml:space="preserve"> </w:t>
      </w:r>
      <w:r w:rsidR="00183DEA" w:rsidRPr="00717A1F">
        <w:rPr>
          <w:lang w:val="fr-BE"/>
        </w:rPr>
        <w:t>leçon d’éveil scientifique</w:t>
      </w:r>
      <w:r w:rsidR="00B67AED" w:rsidRPr="00717A1F">
        <w:rPr>
          <w:lang w:val="fr-BE"/>
        </w:rPr>
        <w:t xml:space="preserve">, </w:t>
      </w:r>
      <w:r w:rsidR="00183DEA" w:rsidRPr="00717A1F">
        <w:rPr>
          <w:lang w:val="fr-BE"/>
        </w:rPr>
        <w:t>donner des exemples d’objets flottants.</w:t>
      </w:r>
    </w:p>
    <w:p w:rsidR="00DD5D63" w:rsidRPr="00717A1F" w:rsidRDefault="001142E6" w:rsidP="00DD5D63">
      <w:pPr>
        <w:pStyle w:val="Sansinterligne"/>
        <w:numPr>
          <w:ilvl w:val="0"/>
          <w:numId w:val="4"/>
        </w:numPr>
        <w:rPr>
          <w:lang w:val="fr-BE"/>
        </w:rPr>
      </w:pPr>
      <w:r w:rsidRPr="00717A1F">
        <w:rPr>
          <w:lang w:val="fr-BE"/>
        </w:rPr>
        <w:t xml:space="preserve">Étant donné la </w:t>
      </w:r>
      <w:r w:rsidR="00183DEA" w:rsidRPr="00717A1F">
        <w:rPr>
          <w:lang w:val="fr-BE"/>
        </w:rPr>
        <w:t>leçon d’éveil scientifique</w:t>
      </w:r>
      <w:r w:rsidRPr="00717A1F">
        <w:rPr>
          <w:lang w:val="fr-BE"/>
        </w:rPr>
        <w:t xml:space="preserve">, </w:t>
      </w:r>
      <w:r w:rsidR="00183DEA" w:rsidRPr="00717A1F">
        <w:rPr>
          <w:lang w:val="fr-BE"/>
        </w:rPr>
        <w:t>donner des exemples d’objets coulants.</w:t>
      </w:r>
    </w:p>
    <w:p w:rsidR="003F693C" w:rsidRPr="00717A1F" w:rsidRDefault="003F693C" w:rsidP="00DD5D63">
      <w:pPr>
        <w:pStyle w:val="Sansinterligne"/>
        <w:numPr>
          <w:ilvl w:val="0"/>
          <w:numId w:val="4"/>
        </w:numPr>
        <w:rPr>
          <w:lang w:val="fr-BE"/>
        </w:rPr>
      </w:pPr>
      <w:r w:rsidRPr="00717A1F">
        <w:rPr>
          <w:lang w:val="fr-BE"/>
        </w:rPr>
        <w:t xml:space="preserve">Étant donné la leçon d’éveil scientifique, expliquer oralement pourquoi un objet coule ou flotte en fonction de sa masse. </w:t>
      </w:r>
    </w:p>
    <w:p w:rsidR="00BC025F" w:rsidRPr="00AA04C7" w:rsidRDefault="00BC025F" w:rsidP="00BC025F">
      <w:pPr>
        <w:pStyle w:val="Sansinterligne"/>
        <w:rPr>
          <w:lang w:val="fr-BE"/>
        </w:rPr>
      </w:pPr>
    </w:p>
    <w:p w:rsidR="00DD5D63" w:rsidRPr="00717A1F" w:rsidRDefault="00DD5D63" w:rsidP="00DD5D63">
      <w:pPr>
        <w:pStyle w:val="Sansinterligne"/>
        <w:rPr>
          <w:rFonts w:ascii="Waltograph" w:hAnsi="Waltograph"/>
          <w:sz w:val="28"/>
          <w:lang w:val="fr-BE"/>
        </w:rPr>
      </w:pPr>
      <w:r w:rsidRPr="00717A1F">
        <w:rPr>
          <w:rFonts w:ascii="Waltograph" w:hAnsi="Waltograph"/>
          <w:sz w:val="28"/>
          <w:lang w:val="fr-BE"/>
        </w:rPr>
        <w:t>Référence</w:t>
      </w:r>
      <w:r w:rsidR="00C81DD7" w:rsidRPr="00717A1F">
        <w:rPr>
          <w:rFonts w:ascii="Waltograph" w:hAnsi="Waltograph"/>
          <w:sz w:val="28"/>
          <w:lang w:val="fr-BE"/>
        </w:rPr>
        <w:t>s</w:t>
      </w:r>
      <w:r w:rsidRPr="00717A1F">
        <w:rPr>
          <w:rFonts w:ascii="Waltograph" w:hAnsi="Waltograph"/>
          <w:sz w:val="28"/>
          <w:lang w:val="fr-BE"/>
        </w:rPr>
        <w:t xml:space="preserve"> aux socles de compétences :</w:t>
      </w:r>
    </w:p>
    <w:p w:rsidR="00BC025F" w:rsidRPr="00B15C04" w:rsidRDefault="00BC025F" w:rsidP="00BC025F">
      <w:pPr>
        <w:pStyle w:val="Sansinterligne"/>
        <w:numPr>
          <w:ilvl w:val="0"/>
          <w:numId w:val="6"/>
        </w:numPr>
        <w:rPr>
          <w:b/>
        </w:rPr>
      </w:pPr>
      <w:proofErr w:type="spellStart"/>
      <w:r w:rsidRPr="00B15C04">
        <w:rPr>
          <w:b/>
        </w:rPr>
        <w:t>Compétences</w:t>
      </w:r>
      <w:proofErr w:type="spellEnd"/>
      <w:r w:rsidRPr="00B15C04">
        <w:rPr>
          <w:b/>
        </w:rPr>
        <w:t xml:space="preserve"> </w:t>
      </w:r>
      <w:proofErr w:type="spellStart"/>
      <w:r w:rsidRPr="00B15C04">
        <w:rPr>
          <w:b/>
        </w:rPr>
        <w:t>transversales</w:t>
      </w:r>
      <w:proofErr w:type="spellEnd"/>
      <w:r w:rsidRPr="00B15C04">
        <w:rPr>
          <w:b/>
        </w:rPr>
        <w:t> :</w:t>
      </w:r>
    </w:p>
    <w:p w:rsidR="00DD5D63" w:rsidRPr="00717A1F" w:rsidRDefault="00DD5D63" w:rsidP="00DD5D63">
      <w:pPr>
        <w:pStyle w:val="Sansinterligne"/>
        <w:numPr>
          <w:ilvl w:val="0"/>
          <w:numId w:val="4"/>
        </w:numPr>
        <w:rPr>
          <w:lang w:val="fr-BE"/>
        </w:rPr>
      </w:pPr>
      <w:r w:rsidRPr="00717A1F">
        <w:rPr>
          <w:lang w:val="fr-BE"/>
        </w:rPr>
        <w:t xml:space="preserve">P. 8 : </w:t>
      </w:r>
      <w:r w:rsidR="001142E6" w:rsidRPr="00717A1F">
        <w:rPr>
          <w:lang w:val="fr-BE"/>
        </w:rPr>
        <w:t>Démarches mentales - s</w:t>
      </w:r>
      <w:r w:rsidR="00BC025F" w:rsidRPr="00717A1F">
        <w:rPr>
          <w:lang w:val="fr-BE"/>
        </w:rPr>
        <w:t>aisir l’information : avoir une connaissance satisfaisante de la langue française pour véhiculer l’information</w:t>
      </w:r>
    </w:p>
    <w:p w:rsidR="00BC025F" w:rsidRPr="00717A1F" w:rsidRDefault="001142E6" w:rsidP="00DD5D63">
      <w:pPr>
        <w:pStyle w:val="Sansinterligne"/>
        <w:numPr>
          <w:ilvl w:val="0"/>
          <w:numId w:val="4"/>
        </w:numPr>
        <w:rPr>
          <w:lang w:val="fr-BE"/>
        </w:rPr>
      </w:pPr>
      <w:r w:rsidRPr="00717A1F">
        <w:rPr>
          <w:lang w:val="fr-BE"/>
        </w:rPr>
        <w:t>P. 8 : Démarches mentales – t</w:t>
      </w:r>
      <w:r w:rsidR="00BC025F" w:rsidRPr="00717A1F">
        <w:rPr>
          <w:lang w:val="fr-BE"/>
        </w:rPr>
        <w:t xml:space="preserve">raiter l’information : résumer : restituer les idées de façon condensées </w:t>
      </w:r>
    </w:p>
    <w:p w:rsidR="001142E6" w:rsidRPr="00717A1F" w:rsidRDefault="001142E6" w:rsidP="00DD5D63">
      <w:pPr>
        <w:pStyle w:val="Sansinterligne"/>
        <w:numPr>
          <w:ilvl w:val="0"/>
          <w:numId w:val="4"/>
        </w:numPr>
        <w:rPr>
          <w:lang w:val="fr-BE"/>
        </w:rPr>
      </w:pPr>
      <w:r w:rsidRPr="00717A1F">
        <w:rPr>
          <w:lang w:val="fr-BE"/>
        </w:rPr>
        <w:t>P.9 : Démarches mentales – communiquer l’information : communiquer les démarches effectuées</w:t>
      </w:r>
    </w:p>
    <w:p w:rsidR="00BC025F" w:rsidRPr="00717A1F" w:rsidRDefault="00BC025F" w:rsidP="00BC025F">
      <w:pPr>
        <w:pStyle w:val="Sansinterligne"/>
        <w:rPr>
          <w:lang w:val="fr-BE"/>
        </w:rPr>
      </w:pPr>
    </w:p>
    <w:p w:rsidR="00BC025F" w:rsidRPr="00B15C04" w:rsidRDefault="00BC025F" w:rsidP="00BC025F">
      <w:pPr>
        <w:pStyle w:val="Sansinterligne"/>
        <w:numPr>
          <w:ilvl w:val="0"/>
          <w:numId w:val="6"/>
        </w:numPr>
        <w:rPr>
          <w:b/>
        </w:rPr>
      </w:pPr>
      <w:proofErr w:type="spellStart"/>
      <w:r w:rsidRPr="00B15C04">
        <w:rPr>
          <w:b/>
        </w:rPr>
        <w:t>Compétences</w:t>
      </w:r>
      <w:proofErr w:type="spellEnd"/>
      <w:r w:rsidRPr="00B15C04">
        <w:rPr>
          <w:b/>
        </w:rPr>
        <w:t xml:space="preserve"> </w:t>
      </w:r>
      <w:proofErr w:type="spellStart"/>
      <w:r w:rsidRPr="00B15C04">
        <w:rPr>
          <w:b/>
        </w:rPr>
        <w:t>disciplinaires</w:t>
      </w:r>
      <w:proofErr w:type="spellEnd"/>
      <w:r w:rsidRPr="00B15C04">
        <w:rPr>
          <w:b/>
        </w:rPr>
        <w:t> :</w:t>
      </w:r>
    </w:p>
    <w:p w:rsidR="00035E06" w:rsidRPr="00717A1F" w:rsidRDefault="00BC025F" w:rsidP="00893264">
      <w:pPr>
        <w:pStyle w:val="Sansinterligne"/>
        <w:numPr>
          <w:ilvl w:val="0"/>
          <w:numId w:val="4"/>
        </w:numPr>
        <w:rPr>
          <w:lang w:val="fr-BE"/>
        </w:rPr>
      </w:pPr>
      <w:r w:rsidRPr="00717A1F">
        <w:rPr>
          <w:lang w:val="fr-BE"/>
        </w:rPr>
        <w:t>P.</w:t>
      </w:r>
      <w:r w:rsidR="00893264" w:rsidRPr="00717A1F">
        <w:rPr>
          <w:lang w:val="fr-BE"/>
        </w:rPr>
        <w:t xml:space="preserve">37 : Investiguer des pistes de recherches – </w:t>
      </w:r>
      <w:proofErr w:type="gramStart"/>
      <w:r w:rsidR="00893264" w:rsidRPr="00717A1F">
        <w:rPr>
          <w:lang w:val="fr-BE"/>
        </w:rPr>
        <w:t>récolter</w:t>
      </w:r>
      <w:proofErr w:type="gramEnd"/>
      <w:r w:rsidR="00893264" w:rsidRPr="00717A1F">
        <w:rPr>
          <w:lang w:val="fr-BE"/>
        </w:rPr>
        <w:t xml:space="preserve"> des informations par la recherche expérimentale, l’observation et la mesure.</w:t>
      </w:r>
    </w:p>
    <w:p w:rsidR="00BC025F" w:rsidRDefault="00484E04" w:rsidP="00484E04">
      <w:pPr>
        <w:pStyle w:val="Sansinterligne"/>
        <w:numPr>
          <w:ilvl w:val="0"/>
          <w:numId w:val="4"/>
        </w:numPr>
        <w:rPr>
          <w:lang w:val="fr-BE"/>
        </w:rPr>
      </w:pPr>
      <w:r>
        <w:rPr>
          <w:lang w:val="fr-BE"/>
        </w:rPr>
        <w:t>P.44 : Les forces – la pression : relation force / surface.</w:t>
      </w:r>
    </w:p>
    <w:p w:rsidR="00AA04C7" w:rsidRPr="00717A1F" w:rsidRDefault="00AA04C7" w:rsidP="00AA04C7">
      <w:pPr>
        <w:pStyle w:val="Sansinterligne"/>
        <w:rPr>
          <w:lang w:val="fr-BE"/>
        </w:rPr>
      </w:pPr>
    </w:p>
    <w:p w:rsidR="00C81DD7" w:rsidRDefault="00A13855" w:rsidP="00BC025F">
      <w:pPr>
        <w:pStyle w:val="Sansinterligne"/>
        <w:rPr>
          <w:rFonts w:ascii="Waltograph" w:hAnsi="Waltograph"/>
          <w:sz w:val="28"/>
        </w:rPr>
      </w:pPr>
      <w:proofErr w:type="spellStart"/>
      <w:r>
        <w:rPr>
          <w:rFonts w:ascii="Waltograph" w:hAnsi="Waltograph"/>
          <w:sz w:val="28"/>
        </w:rPr>
        <w:t>Références</w:t>
      </w:r>
      <w:proofErr w:type="spellEnd"/>
      <w:r>
        <w:rPr>
          <w:rFonts w:ascii="Waltograph" w:hAnsi="Waltograph"/>
          <w:sz w:val="28"/>
        </w:rPr>
        <w:t xml:space="preserve"> au </w:t>
      </w:r>
      <w:proofErr w:type="gramStart"/>
      <w:r w:rsidRPr="00A13855">
        <w:rPr>
          <w:rFonts w:ascii="Waltograph" w:hAnsi="Waltograph"/>
          <w:sz w:val="28"/>
          <w:lang w:val="fr-BE"/>
        </w:rPr>
        <w:t xml:space="preserve">programme </w:t>
      </w:r>
      <w:r w:rsidR="00C81DD7" w:rsidRPr="00C81DD7">
        <w:rPr>
          <w:rFonts w:ascii="Waltograph" w:hAnsi="Waltograph"/>
          <w:sz w:val="28"/>
        </w:rPr>
        <w:t>:</w:t>
      </w:r>
      <w:proofErr w:type="gramEnd"/>
    </w:p>
    <w:p w:rsidR="00C81DD7" w:rsidRPr="00484E04" w:rsidRDefault="00484E04" w:rsidP="00484E04">
      <w:pPr>
        <w:pStyle w:val="Sansinterligne"/>
        <w:numPr>
          <w:ilvl w:val="0"/>
          <w:numId w:val="4"/>
        </w:numPr>
        <w:rPr>
          <w:lang w:val="fr-BE"/>
        </w:rPr>
      </w:pPr>
      <w:r w:rsidRPr="00484E04">
        <w:rPr>
          <w:lang w:val="fr-BE"/>
        </w:rPr>
        <w:t xml:space="preserve">P. </w:t>
      </w:r>
      <w:r>
        <w:rPr>
          <w:lang w:val="fr-BE"/>
        </w:rPr>
        <w:t>96, case 595 : découvrir les éléments naturels qui peuvent exercer une force : le vent, l’eau, l’atmosphère, la lune, la terre.</w:t>
      </w:r>
    </w:p>
    <w:p w:rsidR="003F693C" w:rsidRPr="00484E04" w:rsidRDefault="003F693C" w:rsidP="003F693C">
      <w:pPr>
        <w:pStyle w:val="Sansinterligne"/>
        <w:rPr>
          <w:lang w:val="fr-BE"/>
        </w:rPr>
      </w:pPr>
    </w:p>
    <w:p w:rsidR="00C81DD7" w:rsidRPr="00484E04" w:rsidRDefault="00C81DD7" w:rsidP="00C81DD7">
      <w:pPr>
        <w:pStyle w:val="Sansinterligne"/>
        <w:rPr>
          <w:rFonts w:ascii="Waltograph" w:hAnsi="Waltograph"/>
          <w:sz w:val="28"/>
          <w:lang w:val="fr-BE"/>
        </w:rPr>
      </w:pPr>
      <w:r w:rsidRPr="00484E04">
        <w:rPr>
          <w:rFonts w:ascii="Waltograph" w:hAnsi="Waltograph"/>
          <w:sz w:val="28"/>
          <w:lang w:val="fr-BE"/>
        </w:rPr>
        <w:t>Matériel :</w:t>
      </w:r>
    </w:p>
    <w:p w:rsidR="008B4335" w:rsidRPr="00484E04" w:rsidRDefault="00183DEA" w:rsidP="00112FEA">
      <w:pPr>
        <w:pStyle w:val="Sansinterligne"/>
        <w:numPr>
          <w:ilvl w:val="0"/>
          <w:numId w:val="4"/>
        </w:numPr>
        <w:rPr>
          <w:lang w:val="fr-BE"/>
        </w:rPr>
      </w:pPr>
      <w:r w:rsidRPr="00484E04">
        <w:rPr>
          <w:lang w:val="fr-BE"/>
        </w:rPr>
        <w:t>Une bassine d’eau</w:t>
      </w:r>
    </w:p>
    <w:p w:rsidR="00717A1F" w:rsidRPr="00484E04" w:rsidRDefault="00183DEA" w:rsidP="00112FEA">
      <w:pPr>
        <w:pStyle w:val="Sansinterligne"/>
        <w:numPr>
          <w:ilvl w:val="0"/>
          <w:numId w:val="4"/>
        </w:numPr>
        <w:rPr>
          <w:lang w:val="fr-BE"/>
        </w:rPr>
      </w:pPr>
      <w:r w:rsidRPr="00484E04">
        <w:rPr>
          <w:lang w:val="fr-BE"/>
        </w:rPr>
        <w:t xml:space="preserve">10 objets : </w:t>
      </w:r>
    </w:p>
    <w:p w:rsidR="00717A1F" w:rsidRDefault="00717A1F" w:rsidP="00717A1F">
      <w:pPr>
        <w:pStyle w:val="Sansinterligne"/>
        <w:numPr>
          <w:ilvl w:val="1"/>
          <w:numId w:val="4"/>
        </w:numPr>
        <w:rPr>
          <w:lang w:val="fr-BE"/>
        </w:rPr>
      </w:pPr>
      <w:r>
        <w:rPr>
          <w:lang w:val="fr-BE"/>
        </w:rPr>
        <w:t>un petit bateau</w:t>
      </w:r>
      <w:r w:rsidR="00183DEA" w:rsidRPr="00717A1F">
        <w:rPr>
          <w:lang w:val="fr-BE"/>
        </w:rPr>
        <w:t xml:space="preserve"> </w:t>
      </w:r>
    </w:p>
    <w:p w:rsidR="00717A1F" w:rsidRDefault="00183DEA" w:rsidP="00717A1F">
      <w:pPr>
        <w:pStyle w:val="Sansinterligne"/>
        <w:numPr>
          <w:ilvl w:val="1"/>
          <w:numId w:val="4"/>
        </w:numPr>
        <w:rPr>
          <w:lang w:val="fr-BE"/>
        </w:rPr>
      </w:pPr>
      <w:r w:rsidRPr="00717A1F">
        <w:rPr>
          <w:lang w:val="fr-BE"/>
        </w:rPr>
        <w:t>un</w:t>
      </w:r>
      <w:r w:rsidR="00717A1F">
        <w:rPr>
          <w:lang w:val="fr-BE"/>
        </w:rPr>
        <w:t xml:space="preserve"> crayon</w:t>
      </w:r>
      <w:r w:rsidRPr="00717A1F">
        <w:rPr>
          <w:lang w:val="fr-BE"/>
        </w:rPr>
        <w:t xml:space="preserve"> </w:t>
      </w:r>
    </w:p>
    <w:p w:rsidR="00717A1F" w:rsidRDefault="00717A1F" w:rsidP="00717A1F">
      <w:pPr>
        <w:pStyle w:val="Sansinterligne"/>
        <w:numPr>
          <w:ilvl w:val="1"/>
          <w:numId w:val="4"/>
        </w:numPr>
        <w:rPr>
          <w:lang w:val="fr-BE"/>
        </w:rPr>
      </w:pPr>
      <w:r>
        <w:rPr>
          <w:lang w:val="fr-BE"/>
        </w:rPr>
        <w:lastRenderedPageBreak/>
        <w:t>une gomme</w:t>
      </w:r>
    </w:p>
    <w:p w:rsidR="00717A1F" w:rsidRDefault="00717A1F" w:rsidP="00717A1F">
      <w:pPr>
        <w:pStyle w:val="Sansinterligne"/>
        <w:numPr>
          <w:ilvl w:val="1"/>
          <w:numId w:val="4"/>
        </w:numPr>
        <w:rPr>
          <w:lang w:val="fr-BE"/>
        </w:rPr>
      </w:pPr>
      <w:r>
        <w:rPr>
          <w:lang w:val="fr-BE"/>
        </w:rPr>
        <w:t>un bâton</w:t>
      </w:r>
    </w:p>
    <w:p w:rsidR="00717A1F" w:rsidRDefault="003F693C" w:rsidP="00717A1F">
      <w:pPr>
        <w:pStyle w:val="Sansinterligne"/>
        <w:numPr>
          <w:ilvl w:val="1"/>
          <w:numId w:val="4"/>
        </w:numPr>
        <w:rPr>
          <w:lang w:val="fr-BE"/>
        </w:rPr>
      </w:pPr>
      <w:r w:rsidRPr="00717A1F">
        <w:rPr>
          <w:lang w:val="fr-BE"/>
        </w:rPr>
        <w:t>une balle de tennis</w:t>
      </w:r>
    </w:p>
    <w:p w:rsidR="00717A1F" w:rsidRDefault="00717A1F" w:rsidP="00717A1F">
      <w:pPr>
        <w:pStyle w:val="Sansinterligne"/>
        <w:numPr>
          <w:ilvl w:val="1"/>
          <w:numId w:val="4"/>
        </w:numPr>
        <w:rPr>
          <w:lang w:val="fr-BE"/>
        </w:rPr>
      </w:pPr>
      <w:r>
        <w:rPr>
          <w:lang w:val="fr-BE"/>
        </w:rPr>
        <w:t xml:space="preserve">un </w:t>
      </w:r>
      <w:r w:rsidR="00A13855">
        <w:rPr>
          <w:lang w:val="fr-BE"/>
        </w:rPr>
        <w:t xml:space="preserve">galet </w:t>
      </w:r>
    </w:p>
    <w:p w:rsidR="00717A1F" w:rsidRDefault="00717A1F" w:rsidP="00717A1F">
      <w:pPr>
        <w:pStyle w:val="Sansinterligne"/>
        <w:numPr>
          <w:ilvl w:val="1"/>
          <w:numId w:val="4"/>
        </w:numPr>
        <w:rPr>
          <w:lang w:val="fr-BE"/>
        </w:rPr>
      </w:pPr>
      <w:r>
        <w:rPr>
          <w:lang w:val="fr-BE"/>
        </w:rPr>
        <w:t>un</w:t>
      </w:r>
      <w:r w:rsidR="007417D9">
        <w:rPr>
          <w:lang w:val="fr-BE"/>
        </w:rPr>
        <w:t xml:space="preserve"> porte-clefs en forme de vache </w:t>
      </w:r>
    </w:p>
    <w:p w:rsidR="00717A1F" w:rsidRDefault="00717A1F" w:rsidP="00717A1F">
      <w:pPr>
        <w:pStyle w:val="Sansinterligne"/>
        <w:numPr>
          <w:ilvl w:val="1"/>
          <w:numId w:val="4"/>
        </w:numPr>
        <w:rPr>
          <w:lang w:val="fr-BE"/>
        </w:rPr>
      </w:pPr>
      <w:r>
        <w:rPr>
          <w:lang w:val="fr-BE"/>
        </w:rPr>
        <w:t>une pièce de 1 €</w:t>
      </w:r>
    </w:p>
    <w:p w:rsidR="00183DEA" w:rsidRDefault="00717A1F" w:rsidP="00717A1F">
      <w:pPr>
        <w:pStyle w:val="Sansinterligne"/>
        <w:numPr>
          <w:ilvl w:val="1"/>
          <w:numId w:val="4"/>
        </w:numPr>
        <w:rPr>
          <w:lang w:val="fr-BE"/>
        </w:rPr>
      </w:pPr>
      <w:r>
        <w:rPr>
          <w:lang w:val="fr-BE"/>
        </w:rPr>
        <w:t>une brique de jus</w:t>
      </w:r>
    </w:p>
    <w:p w:rsidR="00717A1F" w:rsidRPr="00717A1F" w:rsidRDefault="00717A1F" w:rsidP="00717A1F">
      <w:pPr>
        <w:pStyle w:val="Sansinterligne"/>
        <w:numPr>
          <w:ilvl w:val="1"/>
          <w:numId w:val="4"/>
        </w:numPr>
        <w:rPr>
          <w:lang w:val="fr-BE"/>
        </w:rPr>
      </w:pPr>
      <w:r>
        <w:rPr>
          <w:lang w:val="fr-BE"/>
        </w:rPr>
        <w:t>une canette vide</w:t>
      </w:r>
    </w:p>
    <w:p w:rsidR="00112FEA" w:rsidRPr="00717A1F" w:rsidRDefault="00112FEA" w:rsidP="00112FEA">
      <w:pPr>
        <w:pStyle w:val="Sansinterligne"/>
        <w:rPr>
          <w:lang w:val="fr-BE"/>
        </w:rPr>
      </w:pPr>
    </w:p>
    <w:p w:rsidR="00DD5D63" w:rsidRPr="00C81DD7" w:rsidRDefault="00A13855" w:rsidP="00DD5D63">
      <w:pPr>
        <w:pStyle w:val="Sansinterligne"/>
        <w:rPr>
          <w:rFonts w:ascii="Waltograph" w:hAnsi="Waltograph"/>
          <w:sz w:val="28"/>
        </w:rPr>
      </w:pPr>
      <w:r w:rsidRPr="00A13855">
        <w:rPr>
          <w:rFonts w:ascii="Waltograph" w:hAnsi="Waltograph"/>
          <w:sz w:val="28"/>
          <w:lang w:val="fr-BE"/>
        </w:rPr>
        <w:t>Bibliographie</w:t>
      </w:r>
      <w:r w:rsidR="00DD5D63" w:rsidRPr="00C81DD7">
        <w:rPr>
          <w:rFonts w:ascii="Waltograph" w:hAnsi="Waltograph"/>
          <w:sz w:val="28"/>
        </w:rPr>
        <w:t>:</w:t>
      </w:r>
    </w:p>
    <w:p w:rsidR="00DD5D63" w:rsidRPr="00982ABC" w:rsidRDefault="00DD5D63" w:rsidP="00DD5D63">
      <w:pPr>
        <w:pStyle w:val="Sansinterligne"/>
        <w:numPr>
          <w:ilvl w:val="0"/>
          <w:numId w:val="4"/>
        </w:numPr>
      </w:pPr>
      <w:r w:rsidRPr="00982ABC">
        <w:t>Socles de compétences</w:t>
      </w:r>
    </w:p>
    <w:p w:rsidR="00DD5D63" w:rsidRPr="00717A1F" w:rsidRDefault="00DD5D63" w:rsidP="00DD5D63">
      <w:pPr>
        <w:pStyle w:val="Sansinterligne"/>
        <w:numPr>
          <w:ilvl w:val="0"/>
          <w:numId w:val="4"/>
        </w:numPr>
        <w:rPr>
          <w:lang w:val="fr-BE"/>
        </w:rPr>
      </w:pPr>
      <w:r w:rsidRPr="00717A1F">
        <w:rPr>
          <w:lang w:val="fr-BE"/>
        </w:rPr>
        <w:t>Programme des études de la Communauté française édition 2009</w:t>
      </w:r>
    </w:p>
    <w:p w:rsidR="00DD5D63" w:rsidRPr="00717A1F" w:rsidRDefault="00DD5D63" w:rsidP="00DD5D63">
      <w:pPr>
        <w:pStyle w:val="Sansinterligne"/>
        <w:rPr>
          <w:lang w:val="fr-BE"/>
        </w:rPr>
      </w:pPr>
    </w:p>
    <w:p w:rsidR="00112FEA" w:rsidRPr="00717A1F" w:rsidRDefault="00112FEA" w:rsidP="00DD5D63">
      <w:pPr>
        <w:pStyle w:val="Sansinterligne"/>
        <w:rPr>
          <w:lang w:val="fr-BE"/>
        </w:rPr>
      </w:pPr>
    </w:p>
    <w:p w:rsidR="00112FEA" w:rsidRPr="00717A1F" w:rsidRDefault="00112FEA" w:rsidP="00DD5D63">
      <w:pPr>
        <w:pStyle w:val="Sansinterligne"/>
        <w:rPr>
          <w:lang w:val="fr-BE"/>
        </w:rPr>
      </w:pPr>
    </w:p>
    <w:p w:rsidR="00112FEA" w:rsidRPr="00717A1F" w:rsidRDefault="00112FEA" w:rsidP="00DD5D63">
      <w:pPr>
        <w:pStyle w:val="Sansinterligne"/>
        <w:rPr>
          <w:lang w:val="fr-BE"/>
        </w:rPr>
      </w:pPr>
    </w:p>
    <w:p w:rsidR="00112FEA" w:rsidRPr="00717A1F" w:rsidRDefault="0064785F" w:rsidP="00DD5D63">
      <w:pPr>
        <w:pStyle w:val="Sansinterligne"/>
        <w:rPr>
          <w:lang w:val="fr-BE"/>
        </w:rPr>
      </w:pPr>
      <w:r w:rsidRPr="0064785F">
        <w:rPr>
          <w:noProof/>
          <w:lang w:eastAsia="fr-BE"/>
        </w:rPr>
        <w:pict>
          <v:roundrect id="_x0000_s1026" style="position:absolute;margin-left:126.4pt;margin-top:10.3pt;width:202.5pt;height:132.75pt;z-index:-251658752" arcsize="10923f"/>
        </w:pict>
      </w:r>
    </w:p>
    <w:p w:rsidR="00112FEA" w:rsidRPr="00717A1F" w:rsidRDefault="00112FEA" w:rsidP="00112FEA">
      <w:pPr>
        <w:pStyle w:val="Sansinterligne"/>
        <w:jc w:val="center"/>
        <w:rPr>
          <w:lang w:val="fr-BE"/>
        </w:rPr>
      </w:pPr>
      <w:r w:rsidRPr="00717A1F">
        <w:rPr>
          <w:lang w:val="fr-BE"/>
        </w:rPr>
        <w:t>Remis pour correction le :</w:t>
      </w:r>
    </w:p>
    <w:p w:rsidR="00112FEA" w:rsidRPr="00717A1F" w:rsidRDefault="00112FEA" w:rsidP="00112FEA">
      <w:pPr>
        <w:pStyle w:val="Sansinterligne"/>
        <w:jc w:val="center"/>
        <w:rPr>
          <w:lang w:val="fr-BE"/>
        </w:rPr>
      </w:pPr>
    </w:p>
    <w:p w:rsidR="00112FEA" w:rsidRPr="00717A1F" w:rsidRDefault="00112FEA" w:rsidP="00112FEA">
      <w:pPr>
        <w:pStyle w:val="Sansinterligne"/>
        <w:jc w:val="center"/>
        <w:rPr>
          <w:lang w:val="fr-BE"/>
        </w:rPr>
      </w:pPr>
    </w:p>
    <w:p w:rsidR="00112FEA" w:rsidRPr="00717A1F" w:rsidRDefault="00112FEA" w:rsidP="00112FEA">
      <w:pPr>
        <w:pStyle w:val="Sansinterligne"/>
        <w:jc w:val="center"/>
        <w:rPr>
          <w:lang w:val="fr-BE"/>
        </w:rPr>
      </w:pPr>
    </w:p>
    <w:p w:rsidR="00112FEA" w:rsidRPr="00717A1F" w:rsidRDefault="00112FEA" w:rsidP="00112FEA">
      <w:pPr>
        <w:pStyle w:val="Sansinterligne"/>
        <w:jc w:val="center"/>
        <w:rPr>
          <w:lang w:val="fr-BE"/>
        </w:rPr>
      </w:pPr>
      <w:r w:rsidRPr="00717A1F">
        <w:rPr>
          <w:lang w:val="fr-BE"/>
        </w:rPr>
        <w:t>Signature du maître de stage :</w:t>
      </w:r>
    </w:p>
    <w:sectPr w:rsidR="00112FEA" w:rsidRPr="00717A1F" w:rsidSect="007A46B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F83" w:rsidRDefault="00FD3F83" w:rsidP="00C77AE7">
      <w:pPr>
        <w:spacing w:after="0" w:line="240" w:lineRule="auto"/>
      </w:pPr>
      <w:r>
        <w:separator/>
      </w:r>
    </w:p>
  </w:endnote>
  <w:endnote w:type="continuationSeparator" w:id="0">
    <w:p w:rsidR="00FD3F83" w:rsidRDefault="00FD3F83" w:rsidP="00C7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Waltograph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364422"/>
      <w:docPartObj>
        <w:docPartGallery w:val="Page Numbers (Bottom of Page)"/>
        <w:docPartUnique/>
      </w:docPartObj>
    </w:sdtPr>
    <w:sdtContent>
      <w:p w:rsidR="00C77AE7" w:rsidRDefault="0064785F">
        <w:pPr>
          <w:pStyle w:val="Pieddepage"/>
        </w:pPr>
        <w:r w:rsidRPr="0064785F">
          <w:rPr>
            <w:noProof/>
            <w:lang w:val="fr-FR" w:eastAsia="zh-TW"/>
          </w:rPr>
          <w:pict>
            <v:group id="_x0000_s4097" style="position:absolute;margin-left:0;margin-top:0;width:36pt;height:27.4pt;z-index:251660288;mso-position-horizontal:center;mso-position-horizontal-relative:right-margin-area;mso-position-vertical:center;mso-position-vertical-relative:bottom-margin-area" coordorigin="10104,14464" coordsize="720,548">
              <v:rect id="_x0000_s4098" style="position:absolute;left:10190;top:14378;width:548;height:720;rotation:-6319877fd" fillcolor="white [3212]" strokecolor="#737373 [1789]"/>
              <v:rect id="_x0000_s4099" style="position:absolute;left:10190;top:14378;width:548;height:720;rotation:-5392141fd" fillcolor="white [3212]" strokecolor="#737373 [1789]"/>
              <v:rect id="_x0000_s4100" style="position:absolute;left:10190;top:14378;width:548;height:720;rotation:270" fillcolor="white [3212]" strokecolor="#737373 [1789]">
                <v:textbox style="mso-next-textbox:#_x0000_s4100">
                  <w:txbxContent>
                    <w:p w:rsidR="00C77AE7" w:rsidRDefault="0064785F">
                      <w:pPr>
                        <w:pStyle w:val="Pieddepage"/>
                        <w:jc w:val="center"/>
                      </w:pPr>
                      <w:fldSimple w:instr=" PAGE    \* MERGEFORMAT ">
                        <w:r w:rsidR="002E05B0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rect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F83" w:rsidRDefault="00FD3F83" w:rsidP="00C77AE7">
      <w:pPr>
        <w:spacing w:after="0" w:line="240" w:lineRule="auto"/>
      </w:pPr>
      <w:r>
        <w:separator/>
      </w:r>
    </w:p>
  </w:footnote>
  <w:footnote w:type="continuationSeparator" w:id="0">
    <w:p w:rsidR="00FD3F83" w:rsidRDefault="00FD3F83" w:rsidP="00C77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4CEC"/>
    <w:multiLevelType w:val="hybridMultilevel"/>
    <w:tmpl w:val="D83AC17C"/>
    <w:lvl w:ilvl="0" w:tplc="1FF2DE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C6ED8"/>
    <w:multiLevelType w:val="hybridMultilevel"/>
    <w:tmpl w:val="CC323320"/>
    <w:lvl w:ilvl="0" w:tplc="380EBA1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D3559A1"/>
    <w:multiLevelType w:val="hybridMultilevel"/>
    <w:tmpl w:val="A2DAF7C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75706"/>
    <w:multiLevelType w:val="hybridMultilevel"/>
    <w:tmpl w:val="E146F24C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211B5"/>
    <w:multiLevelType w:val="hybridMultilevel"/>
    <w:tmpl w:val="F0D48E9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D5458"/>
    <w:multiLevelType w:val="hybridMultilevel"/>
    <w:tmpl w:val="15F49EE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E03EB"/>
    <w:multiLevelType w:val="hybridMultilevel"/>
    <w:tmpl w:val="56CC5294"/>
    <w:lvl w:ilvl="0" w:tplc="0576DBB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D5D63"/>
    <w:rsid w:val="00035E06"/>
    <w:rsid w:val="00112FEA"/>
    <w:rsid w:val="001142E6"/>
    <w:rsid w:val="00183DEA"/>
    <w:rsid w:val="002721DE"/>
    <w:rsid w:val="00282FF1"/>
    <w:rsid w:val="002E05B0"/>
    <w:rsid w:val="002F7CAE"/>
    <w:rsid w:val="003575B4"/>
    <w:rsid w:val="003D709E"/>
    <w:rsid w:val="003F693C"/>
    <w:rsid w:val="00431BA0"/>
    <w:rsid w:val="00484E04"/>
    <w:rsid w:val="00573D39"/>
    <w:rsid w:val="00591D7F"/>
    <w:rsid w:val="005C72E9"/>
    <w:rsid w:val="005E0927"/>
    <w:rsid w:val="0061524D"/>
    <w:rsid w:val="0064785F"/>
    <w:rsid w:val="0066781C"/>
    <w:rsid w:val="00690596"/>
    <w:rsid w:val="006F171B"/>
    <w:rsid w:val="00707609"/>
    <w:rsid w:val="00717A1F"/>
    <w:rsid w:val="007417D9"/>
    <w:rsid w:val="0078778B"/>
    <w:rsid w:val="007A46B0"/>
    <w:rsid w:val="007D2683"/>
    <w:rsid w:val="007E0321"/>
    <w:rsid w:val="00820A0D"/>
    <w:rsid w:val="0086131A"/>
    <w:rsid w:val="00893264"/>
    <w:rsid w:val="008B4335"/>
    <w:rsid w:val="00A01606"/>
    <w:rsid w:val="00A13855"/>
    <w:rsid w:val="00AA04C7"/>
    <w:rsid w:val="00B15C04"/>
    <w:rsid w:val="00B67AED"/>
    <w:rsid w:val="00BC025F"/>
    <w:rsid w:val="00C77AE7"/>
    <w:rsid w:val="00C81DD7"/>
    <w:rsid w:val="00CC4D3F"/>
    <w:rsid w:val="00D43070"/>
    <w:rsid w:val="00D61CC3"/>
    <w:rsid w:val="00DD5D63"/>
    <w:rsid w:val="00EB063D"/>
    <w:rsid w:val="00F26393"/>
    <w:rsid w:val="00F329E0"/>
    <w:rsid w:val="00F40187"/>
    <w:rsid w:val="00FD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78B"/>
  </w:style>
  <w:style w:type="paragraph" w:styleId="Titre1">
    <w:name w:val="heading 1"/>
    <w:basedOn w:val="Normal"/>
    <w:next w:val="Normal"/>
    <w:link w:val="Titre1Car"/>
    <w:uiPriority w:val="9"/>
    <w:qFormat/>
    <w:rsid w:val="007877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877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877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877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877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877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877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877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877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8778B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8778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7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7AE7"/>
  </w:style>
  <w:style w:type="paragraph" w:styleId="Pieddepage">
    <w:name w:val="footer"/>
    <w:basedOn w:val="Normal"/>
    <w:link w:val="PieddepageCar"/>
    <w:uiPriority w:val="99"/>
    <w:unhideWhenUsed/>
    <w:rsid w:val="00C77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7AE7"/>
  </w:style>
  <w:style w:type="character" w:customStyle="1" w:styleId="Titre1Car">
    <w:name w:val="Titre 1 Car"/>
    <w:basedOn w:val="Policepardfaut"/>
    <w:link w:val="Titre1"/>
    <w:uiPriority w:val="9"/>
    <w:rsid w:val="007877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877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877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7877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7877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7877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7877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78778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7877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877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7877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877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877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78778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78778B"/>
    <w:rPr>
      <w:b/>
      <w:bCs/>
    </w:rPr>
  </w:style>
  <w:style w:type="character" w:styleId="Accentuation">
    <w:name w:val="Emphasis"/>
    <w:basedOn w:val="Policepardfaut"/>
    <w:uiPriority w:val="20"/>
    <w:qFormat/>
    <w:rsid w:val="0078778B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78778B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78778B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78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78B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78778B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78778B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78778B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78778B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78778B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778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D630-E73A-4C16-AB80-9D78C420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14</cp:revision>
  <cp:lastPrinted>2011-02-06T14:31:00Z</cp:lastPrinted>
  <dcterms:created xsi:type="dcterms:W3CDTF">2011-02-02T16:10:00Z</dcterms:created>
  <dcterms:modified xsi:type="dcterms:W3CDTF">2011-02-09T16:48:00Z</dcterms:modified>
</cp:coreProperties>
</file>