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39FF" w:rsidTr="003439FF">
        <w:tc>
          <w:tcPr>
            <w:tcW w:w="3070" w:type="dxa"/>
          </w:tcPr>
          <w:p w:rsidR="003439FF" w:rsidRDefault="003439FF" w:rsidP="003439FF">
            <w:pPr>
              <w:jc w:val="center"/>
            </w:pPr>
            <w:r>
              <w:t>Prénom : ………………………..</w:t>
            </w:r>
          </w:p>
        </w:tc>
        <w:tc>
          <w:tcPr>
            <w:tcW w:w="3071" w:type="dxa"/>
          </w:tcPr>
          <w:p w:rsidR="003439FF" w:rsidRDefault="003439FF" w:rsidP="003439FF">
            <w:pPr>
              <w:jc w:val="center"/>
            </w:pPr>
            <w:r>
              <w:t>Savoir-écouter</w:t>
            </w:r>
          </w:p>
        </w:tc>
        <w:tc>
          <w:tcPr>
            <w:tcW w:w="3071" w:type="dxa"/>
          </w:tcPr>
          <w:p w:rsidR="003439FF" w:rsidRDefault="003439FF" w:rsidP="003439FF">
            <w:pPr>
              <w:jc w:val="center"/>
            </w:pPr>
            <w:r>
              <w:t>Date : 14/06/2011</w:t>
            </w:r>
          </w:p>
        </w:tc>
      </w:tr>
    </w:tbl>
    <w:p w:rsidR="00985E93" w:rsidRDefault="00900609"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2F7B67E5" wp14:editId="2C4D833A">
            <wp:simplePos x="0" y="0"/>
            <wp:positionH relativeFrom="column">
              <wp:posOffset>4596130</wp:posOffset>
            </wp:positionH>
            <wp:positionV relativeFrom="paragraph">
              <wp:posOffset>240665</wp:posOffset>
            </wp:positionV>
            <wp:extent cx="1238885" cy="19335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9FF" w:rsidRPr="003439FF" w:rsidRDefault="003439FF" w:rsidP="003439FF">
      <w:pPr>
        <w:pStyle w:val="Sansinterligne"/>
        <w:jc w:val="center"/>
        <w:rPr>
          <w:rFonts w:ascii="Alba Super" w:hAnsi="Alba Super"/>
          <w:sz w:val="28"/>
          <w:szCs w:val="28"/>
        </w:rPr>
      </w:pPr>
      <w:r w:rsidRPr="003439FF">
        <w:rPr>
          <w:rFonts w:ascii="Alba Super" w:hAnsi="Alba Super"/>
          <w:sz w:val="28"/>
          <w:szCs w:val="28"/>
        </w:rPr>
        <w:t>Contrôle juin 2011</w:t>
      </w:r>
    </w:p>
    <w:p w:rsidR="003439FF" w:rsidRDefault="003439FF" w:rsidP="003439FF">
      <w:pPr>
        <w:pStyle w:val="Sansinterligne"/>
        <w:jc w:val="center"/>
        <w:rPr>
          <w:rFonts w:ascii="Alba Super" w:hAnsi="Alba Super" w:cs="Alba Super"/>
          <w:sz w:val="28"/>
          <w:szCs w:val="28"/>
        </w:rPr>
      </w:pPr>
      <w:r w:rsidRPr="003439FF">
        <w:rPr>
          <w:rFonts w:ascii="Alba Super" w:hAnsi="Alba Super"/>
          <w:sz w:val="28"/>
          <w:szCs w:val="28"/>
        </w:rPr>
        <w:t>«</w:t>
      </w:r>
      <w:r w:rsidRPr="003439FF">
        <w:rPr>
          <w:rFonts w:ascii="Times New Roman" w:hAnsi="Times New Roman" w:cs="Times New Roman"/>
          <w:sz w:val="28"/>
          <w:szCs w:val="28"/>
        </w:rPr>
        <w:t> </w:t>
      </w:r>
      <w:r w:rsidRPr="003439FF">
        <w:rPr>
          <w:rFonts w:ascii="Alba Super" w:hAnsi="Alba Super"/>
          <w:sz w:val="28"/>
          <w:szCs w:val="28"/>
        </w:rPr>
        <w:t>L’homme et le géant</w:t>
      </w:r>
      <w:r w:rsidRPr="003439FF">
        <w:rPr>
          <w:rFonts w:ascii="Times New Roman" w:hAnsi="Times New Roman" w:cs="Times New Roman"/>
          <w:sz w:val="28"/>
          <w:szCs w:val="28"/>
        </w:rPr>
        <w:t> </w:t>
      </w:r>
      <w:r w:rsidRPr="003439FF">
        <w:rPr>
          <w:rFonts w:ascii="Alba Super" w:hAnsi="Alba Super" w:cs="Alba Super"/>
          <w:sz w:val="28"/>
          <w:szCs w:val="28"/>
        </w:rPr>
        <w:t>»</w:t>
      </w:r>
    </w:p>
    <w:p w:rsidR="003439FF" w:rsidRDefault="003439FF" w:rsidP="003439FF"/>
    <w:p w:rsidR="003439FF" w:rsidRDefault="001F5EE6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5F4E06">
        <w:rPr>
          <w:sz w:val="24"/>
          <w:szCs w:val="24"/>
        </w:rPr>
        <w:t>Que</w:t>
      </w:r>
      <w:proofErr w:type="gramEnd"/>
      <w:r w:rsidR="005F4E06">
        <w:rPr>
          <w:sz w:val="24"/>
          <w:szCs w:val="24"/>
        </w:rPr>
        <w:t xml:space="preserve"> fait l’homme au début de l’histoire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F4E06" w:rsidRDefault="001F5EE6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5F4E06">
        <w:rPr>
          <w:sz w:val="24"/>
          <w:szCs w:val="24"/>
        </w:rPr>
        <w:t>Qui</w:t>
      </w:r>
      <w:proofErr w:type="gramEnd"/>
      <w:r w:rsidR="005F4E06">
        <w:rPr>
          <w:sz w:val="24"/>
          <w:szCs w:val="24"/>
        </w:rPr>
        <w:t xml:space="preserve"> arrive près de lui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ogre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sorcière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géant</w:t>
      </w:r>
    </w:p>
    <w:p w:rsidR="005F4E06" w:rsidRDefault="001F5EE6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5F4E06">
        <w:rPr>
          <w:sz w:val="24"/>
          <w:szCs w:val="24"/>
        </w:rPr>
        <w:t>Quelle</w:t>
      </w:r>
      <w:proofErr w:type="gramEnd"/>
      <w:r w:rsidR="005F4E06">
        <w:rPr>
          <w:sz w:val="24"/>
          <w:szCs w:val="24"/>
        </w:rPr>
        <w:t xml:space="preserve"> solution trouve l’homme pour échapper au géant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5F4E06" w:rsidRDefault="001F5EE6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5F4E06">
        <w:rPr>
          <w:sz w:val="24"/>
          <w:szCs w:val="24"/>
        </w:rPr>
        <w:t>L’homme</w:t>
      </w:r>
      <w:proofErr w:type="gramEnd"/>
      <w:r w:rsidR="005F4E06">
        <w:rPr>
          <w:sz w:val="24"/>
          <w:szCs w:val="24"/>
        </w:rPr>
        <w:t xml:space="preserve"> retient : </w:t>
      </w:r>
      <w:r w:rsidR="005F4E06">
        <w:rPr>
          <w:sz w:val="24"/>
          <w:szCs w:val="24"/>
        </w:rPr>
        <w:tab/>
      </w:r>
      <w:r w:rsidR="005F4E06">
        <w:rPr>
          <w:sz w:val="24"/>
          <w:szCs w:val="24"/>
        </w:rPr>
        <w:sym w:font="Wingdings" w:char="F0A8"/>
      </w:r>
      <w:r w:rsidR="005F4E06">
        <w:rPr>
          <w:sz w:val="24"/>
          <w:szCs w:val="24"/>
        </w:rPr>
        <w:t>son souffle</w:t>
      </w:r>
    </w:p>
    <w:p w:rsidR="005F4E06" w:rsidRDefault="005F4E06" w:rsidP="003439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respiration</w:t>
      </w:r>
    </w:p>
    <w:p w:rsidR="005F4E06" w:rsidRDefault="005F4E06" w:rsidP="003439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motivation</w:t>
      </w:r>
    </w:p>
    <w:p w:rsidR="005F4E06" w:rsidRDefault="001F5EE6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5F4E06">
        <w:rPr>
          <w:sz w:val="24"/>
          <w:szCs w:val="24"/>
        </w:rPr>
        <w:t>Que</w:t>
      </w:r>
      <w:proofErr w:type="gramEnd"/>
      <w:r w:rsidR="005F4E06">
        <w:rPr>
          <w:sz w:val="24"/>
          <w:szCs w:val="24"/>
        </w:rPr>
        <w:t xml:space="preserve"> fait le géant pour vérifier que l’homme est bien mort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le secoue dans tous les sens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le frappe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le balance au-dessus de sa tête</w:t>
      </w:r>
    </w:p>
    <w:p w:rsidR="005F4E06" w:rsidRDefault="00900609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5F4E06">
        <w:rPr>
          <w:sz w:val="24"/>
          <w:szCs w:val="24"/>
        </w:rPr>
        <w:t>Quelle</w:t>
      </w:r>
      <w:proofErr w:type="gramEnd"/>
      <w:r w:rsidR="005F4E06">
        <w:rPr>
          <w:sz w:val="24"/>
          <w:szCs w:val="24"/>
        </w:rPr>
        <w:t xml:space="preserve"> est la matière de la lanière avec laquelle il attache l’homme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cuivre</w:t>
      </w:r>
      <w:proofErr w:type="gramEnd"/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cuir</w:t>
      </w:r>
      <w:proofErr w:type="gramEnd"/>
    </w:p>
    <w:p w:rsidR="005F4E06" w:rsidRDefault="00900609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</w:t>
      </w:r>
      <w:r w:rsidR="005F4E06">
        <w:rPr>
          <w:sz w:val="24"/>
          <w:szCs w:val="24"/>
        </w:rPr>
        <w:t>A</w:t>
      </w:r>
      <w:proofErr w:type="gramEnd"/>
      <w:r w:rsidR="005F4E06">
        <w:rPr>
          <w:sz w:val="24"/>
          <w:szCs w:val="24"/>
        </w:rPr>
        <w:t xml:space="preserve"> quoi s’accroche l’homme pendant la marche du géant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des branches de chêne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des branches de saule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des branches de hêtre</w:t>
      </w:r>
    </w:p>
    <w:p w:rsidR="005F4E06" w:rsidRDefault="00900609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8.</w:t>
      </w:r>
      <w:r w:rsidR="005F4E06">
        <w:rPr>
          <w:sz w:val="24"/>
          <w:szCs w:val="24"/>
        </w:rPr>
        <w:t>Quel</w:t>
      </w:r>
      <w:proofErr w:type="gramEnd"/>
      <w:r w:rsidR="005F4E06">
        <w:rPr>
          <w:sz w:val="24"/>
          <w:szCs w:val="24"/>
        </w:rPr>
        <w:t xml:space="preserve"> sera le repas des géants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5F4E06" w:rsidRDefault="00900609" w:rsidP="003439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9.</w:t>
      </w:r>
      <w:r w:rsidR="005F4E06">
        <w:rPr>
          <w:sz w:val="24"/>
          <w:szCs w:val="24"/>
        </w:rPr>
        <w:t>Combien</w:t>
      </w:r>
      <w:proofErr w:type="gramEnd"/>
      <w:r w:rsidR="005F4E06">
        <w:rPr>
          <w:sz w:val="24"/>
          <w:szCs w:val="24"/>
        </w:rPr>
        <w:t xml:space="preserve"> d’enfants a le géant ?</w:t>
      </w:r>
      <w:r w:rsidR="001F5EE6">
        <w:rPr>
          <w:sz w:val="24"/>
          <w:szCs w:val="24"/>
        </w:rPr>
        <w:tab/>
        <w:t>……………………………..</w:t>
      </w:r>
    </w:p>
    <w:p w:rsidR="005F4E06" w:rsidRDefault="00900609" w:rsidP="003439FF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</w:t>
      </w:r>
      <w:r w:rsidR="005F4E06">
        <w:rPr>
          <w:sz w:val="24"/>
          <w:szCs w:val="24"/>
        </w:rPr>
        <w:t>Qu’aperçoit</w:t>
      </w:r>
      <w:proofErr w:type="gramEnd"/>
      <w:r w:rsidR="005F4E06">
        <w:rPr>
          <w:sz w:val="24"/>
          <w:szCs w:val="24"/>
        </w:rPr>
        <w:t>-il comme objet en ouvrant les yeux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5F4E06" w:rsidRDefault="00900609" w:rsidP="003439FF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</w:t>
      </w:r>
      <w:r w:rsidR="005F4E06">
        <w:rPr>
          <w:sz w:val="24"/>
          <w:szCs w:val="24"/>
        </w:rPr>
        <w:t>Complète</w:t>
      </w:r>
      <w:proofErr w:type="gramEnd"/>
      <w:r w:rsidR="005F4E06">
        <w:rPr>
          <w:sz w:val="24"/>
          <w:szCs w:val="24"/>
        </w:rPr>
        <w:t xml:space="preserve"> : « Père, notre dîner est tellement frais que sa main …………………………….. </w:t>
      </w:r>
      <w:proofErr w:type="gramStart"/>
      <w:r w:rsidR="005F4E06">
        <w:rPr>
          <w:sz w:val="24"/>
          <w:szCs w:val="24"/>
        </w:rPr>
        <w:t>encore</w:t>
      </w:r>
      <w:proofErr w:type="gramEnd"/>
      <w:r w:rsidR="005F4E06">
        <w:rPr>
          <w:sz w:val="24"/>
          <w:szCs w:val="24"/>
        </w:rPr>
        <w:t>. »</w:t>
      </w:r>
    </w:p>
    <w:p w:rsidR="001F5EE6" w:rsidRDefault="00900609" w:rsidP="003439FF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</w:t>
      </w:r>
      <w:r w:rsidR="001F5EE6">
        <w:rPr>
          <w:sz w:val="24"/>
          <w:szCs w:val="24"/>
        </w:rPr>
        <w:t>Comment</w:t>
      </w:r>
      <w:proofErr w:type="gramEnd"/>
      <w:r w:rsidR="001F5EE6">
        <w:rPr>
          <w:sz w:val="24"/>
          <w:szCs w:val="24"/>
        </w:rPr>
        <w:t xml:space="preserve"> </w:t>
      </w:r>
      <w:proofErr w:type="spellStart"/>
      <w:r w:rsidR="001F5EE6">
        <w:rPr>
          <w:sz w:val="24"/>
          <w:szCs w:val="24"/>
        </w:rPr>
        <w:t>sait-il</w:t>
      </w:r>
      <w:proofErr w:type="spellEnd"/>
      <w:r w:rsidR="001F5EE6">
        <w:rPr>
          <w:sz w:val="24"/>
          <w:szCs w:val="24"/>
        </w:rPr>
        <w:t xml:space="preserve"> que le géant dort ?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géant ne bouge plus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géant fait des cauchemars</w:t>
      </w:r>
    </w:p>
    <w:p w:rsidR="001F5EE6" w:rsidRDefault="001F5EE6" w:rsidP="003439FF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géant ronfle</w:t>
      </w:r>
    </w:p>
    <w:p w:rsidR="001F5EE6" w:rsidRDefault="00900609" w:rsidP="003439FF">
      <w:pPr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.</w:t>
      </w:r>
      <w:r w:rsidR="001F5EE6">
        <w:rPr>
          <w:sz w:val="24"/>
          <w:szCs w:val="24"/>
        </w:rPr>
        <w:t>Vrai</w:t>
      </w:r>
      <w:proofErr w:type="gramEnd"/>
      <w:r w:rsidR="001F5EE6">
        <w:rPr>
          <w:sz w:val="24"/>
          <w:szCs w:val="24"/>
        </w:rPr>
        <w:t xml:space="preserve"> ou faux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016"/>
      </w:tblGrid>
      <w:tr w:rsidR="001F5EE6" w:rsidTr="001F5EE6">
        <w:tc>
          <w:tcPr>
            <w:tcW w:w="5070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5EE6" w:rsidRDefault="001F5EE6" w:rsidP="001F5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Vrai</w:t>
            </w:r>
          </w:p>
        </w:tc>
        <w:tc>
          <w:tcPr>
            <w:tcW w:w="2016" w:type="dxa"/>
          </w:tcPr>
          <w:p w:rsidR="001F5EE6" w:rsidRDefault="001F5EE6" w:rsidP="001F5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Faux</w:t>
            </w:r>
          </w:p>
        </w:tc>
      </w:tr>
      <w:tr w:rsidR="001F5EE6" w:rsidTr="001F5EE6">
        <w:tc>
          <w:tcPr>
            <w:tcW w:w="5070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tue le géant avec un marteau.</w:t>
            </w:r>
          </w:p>
        </w:tc>
        <w:tc>
          <w:tcPr>
            <w:tcW w:w="212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</w:tr>
      <w:tr w:rsidR="001F5EE6" w:rsidTr="001F5EE6">
        <w:tc>
          <w:tcPr>
            <w:tcW w:w="5070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rivière jaillit du sol après le coup que l’homme donne sur le sol.</w:t>
            </w:r>
          </w:p>
        </w:tc>
        <w:tc>
          <w:tcPr>
            <w:tcW w:w="212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</w:tr>
      <w:tr w:rsidR="001F5EE6" w:rsidTr="001F5EE6">
        <w:tc>
          <w:tcPr>
            <w:tcW w:w="5070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géante doit</w:t>
            </w:r>
            <w:r w:rsidR="00900609">
              <w:rPr>
                <w:sz w:val="24"/>
                <w:szCs w:val="24"/>
              </w:rPr>
              <w:t xml:space="preserve"> sauter au-dessus de la rivière pour rejoindre l’homme.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1F5EE6" w:rsidRDefault="001F5EE6" w:rsidP="003439FF">
            <w:pPr>
              <w:rPr>
                <w:sz w:val="24"/>
                <w:szCs w:val="24"/>
              </w:rPr>
            </w:pPr>
          </w:p>
        </w:tc>
      </w:tr>
    </w:tbl>
    <w:p w:rsidR="001F5EE6" w:rsidRPr="003439FF" w:rsidRDefault="001F5EE6" w:rsidP="003439FF">
      <w:pPr>
        <w:rPr>
          <w:sz w:val="24"/>
          <w:szCs w:val="24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531496</wp:posOffset>
            </wp:positionV>
            <wp:extent cx="4077122" cy="2762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12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EE6" w:rsidRPr="0034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FF"/>
    <w:rsid w:val="001F5EE6"/>
    <w:rsid w:val="003439FF"/>
    <w:rsid w:val="005F4E06"/>
    <w:rsid w:val="0067599F"/>
    <w:rsid w:val="00900609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439F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439F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</cp:revision>
  <dcterms:created xsi:type="dcterms:W3CDTF">2011-06-12T10:39:00Z</dcterms:created>
  <dcterms:modified xsi:type="dcterms:W3CDTF">2011-06-12T11:23:00Z</dcterms:modified>
</cp:coreProperties>
</file>