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301F6" w:rsidRDefault="005301F6" w:rsidP="00C76FA8">
      <w:pPr>
        <w:jc w:val="center"/>
        <w:outlineLvl w:val="0"/>
        <w:rPr>
          <w:u w:val="single"/>
        </w:rPr>
      </w:pPr>
      <w:r w:rsidRPr="00E376F6">
        <w:rPr>
          <w:rFonts w:ascii="Cartoon" w:hAnsi="Cartoon"/>
          <w:sz w:val="40"/>
          <w:szCs w:val="40"/>
          <w:u w:val="single"/>
        </w:rPr>
        <w:t xml:space="preserve">Les </w:t>
      </w:r>
      <w:r>
        <w:rPr>
          <w:rFonts w:ascii="Cartoon" w:hAnsi="Cartoon"/>
          <w:sz w:val="40"/>
          <w:szCs w:val="40"/>
          <w:u w:val="single"/>
        </w:rPr>
        <w:t>énigmes</w:t>
      </w:r>
    </w:p>
    <w:p w:rsidR="005301F6" w:rsidRDefault="005301F6" w:rsidP="005301F6">
      <w:pPr>
        <w:jc w:val="center"/>
        <w:rPr>
          <w:u w:val="single"/>
        </w:rPr>
      </w:pPr>
    </w:p>
    <w:p w:rsidR="005301F6" w:rsidRPr="002C2DD1" w:rsidRDefault="005301F6" w:rsidP="005301F6">
      <w:pPr>
        <w:numPr>
          <w:ilvl w:val="0"/>
          <w:numId w:val="1"/>
        </w:numPr>
        <w:rPr>
          <w:b/>
          <w:u w:val="single"/>
        </w:rPr>
      </w:pPr>
      <w:r w:rsidRPr="002C2DD1">
        <w:rPr>
          <w:rFonts w:ascii="Arial" w:hAnsi="Arial" w:cs="Arial"/>
          <w:b/>
          <w:u w:val="single"/>
        </w:rPr>
        <w:t>Complète ces colonnes à l’aide de la feuille suivante.</w:t>
      </w:r>
    </w:p>
    <w:p w:rsidR="005301F6" w:rsidRDefault="005301F6" w:rsidP="005301F6">
      <w:pPr>
        <w:rPr>
          <w:rFonts w:ascii="Arial" w:hAnsi="Arial" w:cs="Arial"/>
          <w:u w:val="single"/>
        </w:rPr>
      </w:pPr>
    </w:p>
    <w:tbl>
      <w:tblPr>
        <w:tblStyle w:val="Grille"/>
        <w:tblW w:w="0" w:type="auto"/>
        <w:tblLook w:val="01E0"/>
      </w:tblPr>
      <w:tblGrid>
        <w:gridCol w:w="3536"/>
        <w:gridCol w:w="3536"/>
        <w:gridCol w:w="3536"/>
        <w:gridCol w:w="3536"/>
      </w:tblGrid>
      <w:tr w:rsidR="005301F6" w:rsidRPr="00EF0F2E">
        <w:trPr>
          <w:trHeight w:val="363"/>
        </w:trPr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E617B">
              <w:rPr>
                <w:rFonts w:ascii="Arial" w:hAnsi="Arial" w:cs="Arial"/>
                <w:b/>
                <w:sz w:val="28"/>
              </w:rPr>
              <w:t>Types d’énigmes</w:t>
            </w: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E617B">
              <w:rPr>
                <w:rFonts w:ascii="Arial" w:hAnsi="Arial" w:cs="Arial"/>
                <w:b/>
                <w:sz w:val="28"/>
              </w:rPr>
              <w:t>Définitions</w:t>
            </w: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b/>
                <w:noProof/>
                <w:sz w:val="28"/>
              </w:rPr>
            </w:pPr>
            <w:r w:rsidRPr="007E617B">
              <w:rPr>
                <w:rFonts w:ascii="Arial" w:hAnsi="Arial"/>
                <w:b/>
                <w:noProof/>
                <w:sz w:val="28"/>
              </w:rPr>
              <w:t>Exemples</w:t>
            </w: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E617B">
              <w:rPr>
                <w:rFonts w:ascii="Arial" w:hAnsi="Arial" w:cs="Arial"/>
                <w:b/>
                <w:sz w:val="28"/>
              </w:rPr>
              <w:t>Solutions</w:t>
            </w:r>
          </w:p>
        </w:tc>
      </w:tr>
      <w:tr w:rsidR="005301F6" w:rsidRPr="00EF0F2E">
        <w:trPr>
          <w:trHeight w:val="1701"/>
        </w:trPr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EA3662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Quel est le comble pour un chat ?</w:t>
            </w: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301F6" w:rsidRPr="00EF0F2E">
        <w:trPr>
          <w:trHeight w:val="1701"/>
        </w:trPr>
        <w:tc>
          <w:tcPr>
            <w:tcW w:w="3536" w:type="dxa"/>
            <w:vAlign w:val="center"/>
          </w:tcPr>
          <w:p w:rsidR="005301F6" w:rsidRPr="007E617B" w:rsidRDefault="007E617B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Une blague</w:t>
            </w:r>
          </w:p>
        </w:tc>
        <w:tc>
          <w:tcPr>
            <w:tcW w:w="3536" w:type="dxa"/>
            <w:vAlign w:val="center"/>
          </w:tcPr>
          <w:p w:rsidR="005301F6" w:rsidRPr="00996E0A" w:rsidRDefault="005301F6" w:rsidP="00996E0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EA3662" w:rsidRDefault="005301F6" w:rsidP="00EA36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301F6" w:rsidRPr="00EF0F2E">
        <w:trPr>
          <w:trHeight w:val="1701"/>
        </w:trPr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50684A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F707A1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pomme</w:t>
            </w:r>
          </w:p>
        </w:tc>
      </w:tr>
      <w:tr w:rsidR="005301F6" w:rsidRPr="00EF0F2E">
        <w:trPr>
          <w:trHeight w:val="1701"/>
        </w:trPr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7E617B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 lettres de l’alphabet sont cachées derrière une histoire énigmatique.</w:t>
            </w:r>
          </w:p>
        </w:tc>
        <w:tc>
          <w:tcPr>
            <w:tcW w:w="3536" w:type="dxa"/>
            <w:vAlign w:val="center"/>
          </w:tcPr>
          <w:p w:rsidR="005301F6" w:rsidRPr="005231EE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301F6" w:rsidRPr="00EF0F2E">
        <w:trPr>
          <w:trHeight w:val="1701"/>
        </w:trPr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0F1316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une énigme portant un mot que l’on partage en plusieurs parties dont chacune forme un mot à deviner par leurs définitions.</w:t>
            </w:r>
          </w:p>
        </w:tc>
        <w:tc>
          <w:tcPr>
            <w:tcW w:w="3536" w:type="dxa"/>
            <w:vAlign w:val="center"/>
          </w:tcPr>
          <w:p w:rsidR="005301F6" w:rsidRPr="00F707A1" w:rsidRDefault="005301F6" w:rsidP="00F707A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301F6" w:rsidRPr="00EF0F2E">
        <w:trPr>
          <w:trHeight w:val="1701"/>
        </w:trPr>
        <w:tc>
          <w:tcPr>
            <w:tcW w:w="3536" w:type="dxa"/>
            <w:vAlign w:val="center"/>
          </w:tcPr>
          <w:p w:rsidR="005301F6" w:rsidRPr="007E617B" w:rsidRDefault="007E617B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 rébus</w:t>
            </w: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301F6" w:rsidRPr="00EF0F2E">
        <w:trPr>
          <w:trHeight w:val="1701"/>
        </w:trPr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60DA4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ANIELIRGUE</w:t>
            </w: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301F6" w:rsidRPr="00EF0F2E">
        <w:trPr>
          <w:trHeight w:val="1701"/>
        </w:trPr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7E617B" w:rsidRDefault="005301F6" w:rsidP="00DB00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5301F6" w:rsidRPr="0069334A" w:rsidRDefault="0069334A" w:rsidP="00DB0068">
            <w:pPr>
              <w:jc w:val="center"/>
              <w:rPr>
                <w:rFonts w:ascii="Arial" w:hAnsi="Arial" w:cs="Arial"/>
                <w:sz w:val="24"/>
              </w:rPr>
            </w:pPr>
            <w:r w:rsidRPr="0069334A">
              <w:rPr>
                <w:rFonts w:ascii="Arial" w:hAnsi="Arial" w:cs="Arial"/>
                <w:noProof/>
              </w:rPr>
              <w:drawing>
                <wp:inline distT="0" distB="0" distL="0" distR="0">
                  <wp:extent cx="989330" cy="989965"/>
                  <wp:effectExtent l="25400" t="0" r="127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8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0068" w:rsidRDefault="00DB0068" w:rsidP="005301F6">
      <w:pPr>
        <w:rPr>
          <w:rFonts w:ascii="Arial" w:hAnsi="Arial" w:cs="Arial"/>
          <w:u w:val="single"/>
        </w:rPr>
        <w:sectPr w:rsidR="00DB0068">
          <w:pgSz w:w="16834" w:h="11904" w:orient="landscape"/>
          <w:pgMar w:top="1418" w:right="1440" w:bottom="1800" w:left="1440" w:header="708" w:footer="708" w:gutter="0"/>
          <w:cols w:space="708"/>
          <w:printerSettings r:id="rId6"/>
        </w:sectPr>
      </w:pPr>
    </w:p>
    <w:tbl>
      <w:tblPr>
        <w:tblStyle w:val="Grille"/>
        <w:tblW w:w="10206" w:type="dxa"/>
        <w:tblInd w:w="-504" w:type="dxa"/>
        <w:tblLayout w:type="fixed"/>
        <w:tblLook w:val="00BF"/>
      </w:tblPr>
      <w:tblGrid>
        <w:gridCol w:w="3402"/>
        <w:gridCol w:w="3402"/>
        <w:gridCol w:w="3402"/>
      </w:tblGrid>
      <w:tr w:rsidR="00EA3662" w:rsidRPr="00EA3662">
        <w:trPr>
          <w:trHeight w:val="1531"/>
        </w:trPr>
        <w:tc>
          <w:tcPr>
            <w:tcW w:w="3402" w:type="dxa"/>
            <w:vAlign w:val="center"/>
          </w:tcPr>
          <w:p w:rsidR="00EA3662" w:rsidRPr="001F396C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 w:rsidRPr="001F3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989330" cy="989965"/>
                  <wp:effectExtent l="25400" t="0" r="127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8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EA3662" w:rsidRPr="00EA3662" w:rsidRDefault="00EA3662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/</w:t>
            </w:r>
          </w:p>
        </w:tc>
        <w:tc>
          <w:tcPr>
            <w:tcW w:w="3402" w:type="dxa"/>
            <w:vAlign w:val="center"/>
          </w:tcPr>
          <w:p w:rsidR="00EA3662" w:rsidRPr="005231EE" w:rsidRDefault="00EA3662" w:rsidP="00DB0068">
            <w:pPr>
              <w:jc w:val="center"/>
              <w:rPr>
                <w:rFonts w:ascii="Arial" w:hAnsi="Arial" w:cs="Arial"/>
                <w:sz w:val="24"/>
              </w:rPr>
            </w:pPr>
            <w:r w:rsidRPr="005231EE">
              <w:rPr>
                <w:rFonts w:ascii="Arial" w:hAnsi="Arial" w:cs="Arial"/>
                <w:sz w:val="24"/>
              </w:rPr>
              <w:t>Ca commence la nuit et ça finit le matin. Il y en a une dans l’étang et une au fond du jardin.</w:t>
            </w:r>
          </w:p>
        </w:tc>
      </w:tr>
      <w:tr w:rsidR="004875DC" w:rsidRPr="00EA3662">
        <w:trPr>
          <w:trHeight w:val="1531"/>
        </w:trPr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Question dont il faut deviner la réponse par manière de jeu.</w:t>
            </w:r>
          </w:p>
        </w:tc>
        <w:tc>
          <w:tcPr>
            <w:tcW w:w="3402" w:type="dxa"/>
            <w:vAlign w:val="center"/>
          </w:tcPr>
          <w:p w:rsidR="004875DC" w:rsidRPr="00EA3662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Une charade</w:t>
            </w:r>
          </w:p>
        </w:tc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919266" cy="537394"/>
                  <wp:effectExtent l="25400" t="0" r="11134" b="0"/>
                  <wp:docPr id="7" name="" descr="E_rebus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_rebus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542" cy="53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5DC" w:rsidRPr="00EA3662">
        <w:trPr>
          <w:trHeight w:val="1531"/>
        </w:trPr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 casse-tête</w:t>
            </w:r>
          </w:p>
        </w:tc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Perdre une dent et que la petite souris passe !</w:t>
            </w:r>
          </w:p>
        </w:tc>
        <w:tc>
          <w:tcPr>
            <w:tcW w:w="3402" w:type="dxa"/>
            <w:vAlign w:val="center"/>
          </w:tcPr>
          <w:p w:rsidR="004875DC" w:rsidRPr="00996E0A" w:rsidRDefault="004875DC" w:rsidP="00996E0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</w:t>
            </w:r>
            <w:r w:rsidRPr="00996E0A">
              <w:rPr>
                <w:rFonts w:ascii="Arial" w:hAnsi="Arial" w:cs="Arial"/>
                <w:sz w:val="24"/>
              </w:rPr>
              <w:t xml:space="preserve">est une mise en scène sous forme d'histoire ou de </w:t>
            </w:r>
            <w:r>
              <w:rPr>
                <w:rFonts w:ascii="Arial" w:hAnsi="Arial" w:cs="Arial"/>
                <w:sz w:val="24"/>
              </w:rPr>
              <w:t>question</w:t>
            </w:r>
            <w:r w:rsidRPr="00996E0A">
              <w:rPr>
                <w:rFonts w:ascii="Arial" w:hAnsi="Arial" w:cs="Arial"/>
                <w:sz w:val="24"/>
              </w:rPr>
              <w:t>, généralement assez courte, qui déclenche le rire.</w:t>
            </w:r>
          </w:p>
        </w:tc>
      </w:tr>
      <w:tr w:rsidR="004875DC" w:rsidRPr="00EA3662">
        <w:trPr>
          <w:trHeight w:val="1531"/>
        </w:trPr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une énigme qui contient parfois des rimes.</w:t>
            </w:r>
          </w:p>
        </w:tc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poulet</w:t>
            </w:r>
          </w:p>
        </w:tc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 jeu de patience, un problème difficile à résoudre.</w:t>
            </w:r>
          </w:p>
        </w:tc>
      </w:tr>
      <w:tr w:rsidR="004875DC" w:rsidRPr="00EA3662">
        <w:trPr>
          <w:trHeight w:val="1531"/>
        </w:trPr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Une énigme poétique</w:t>
            </w:r>
          </w:p>
        </w:tc>
        <w:tc>
          <w:tcPr>
            <w:tcW w:w="3402" w:type="dxa"/>
            <w:vAlign w:val="center"/>
          </w:tcPr>
          <w:p w:rsidR="004875DC" w:rsidRPr="00F707A1" w:rsidRDefault="004875DC" w:rsidP="00F707A1">
            <w:pPr>
              <w:jc w:val="center"/>
              <w:rPr>
                <w:rFonts w:ascii="Arial" w:hAnsi="Arial" w:cs="Arial"/>
                <w:sz w:val="24"/>
              </w:rPr>
            </w:pPr>
            <w:r w:rsidRPr="00F707A1">
              <w:rPr>
                <w:rFonts w:ascii="Arial" w:hAnsi="Arial" w:cs="Arial"/>
                <w:sz w:val="24"/>
              </w:rPr>
              <w:t>Mon premier habite dans les cheveux.</w:t>
            </w:r>
          </w:p>
          <w:p w:rsidR="004875DC" w:rsidRPr="00F707A1" w:rsidRDefault="004875DC" w:rsidP="00F707A1">
            <w:pPr>
              <w:jc w:val="center"/>
              <w:rPr>
                <w:rFonts w:ascii="Arial" w:hAnsi="Arial" w:cs="Arial"/>
                <w:sz w:val="24"/>
              </w:rPr>
            </w:pPr>
            <w:r w:rsidRPr="00F707A1">
              <w:rPr>
                <w:rFonts w:ascii="Arial" w:hAnsi="Arial" w:cs="Arial"/>
                <w:sz w:val="24"/>
              </w:rPr>
              <w:t xml:space="preserve">Mon deuxième n'est pas beau. </w:t>
            </w:r>
          </w:p>
          <w:p w:rsidR="004875DC" w:rsidRPr="00F707A1" w:rsidRDefault="004875DC" w:rsidP="00F707A1">
            <w:pPr>
              <w:jc w:val="center"/>
              <w:rPr>
                <w:rFonts w:ascii="Arial" w:hAnsi="Arial" w:cs="Arial"/>
                <w:sz w:val="24"/>
              </w:rPr>
            </w:pPr>
            <w:r w:rsidRPr="00F707A1">
              <w:rPr>
                <w:rFonts w:ascii="Arial" w:hAnsi="Arial" w:cs="Arial"/>
                <w:sz w:val="24"/>
              </w:rPr>
              <w:t>Mon tout est un poussin qui a grandi.</w:t>
            </w:r>
          </w:p>
        </w:tc>
        <w:tc>
          <w:tcPr>
            <w:tcW w:w="3402" w:type="dxa"/>
            <w:vAlign w:val="center"/>
          </w:tcPr>
          <w:p w:rsidR="004875DC" w:rsidRPr="0050684A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 peux être d’</w:t>
            </w:r>
            <w:proofErr w:type="spellStart"/>
            <w:r>
              <w:rPr>
                <w:rFonts w:ascii="Arial" w:hAnsi="Arial" w:cs="Arial"/>
                <w:sz w:val="24"/>
              </w:rPr>
              <w:t>a</w:t>
            </w:r>
            <w:r w:rsidRPr="0050684A">
              <w:rPr>
                <w:rFonts w:ascii="Arial" w:hAnsi="Arial" w:cs="Arial"/>
                <w:sz w:val="24"/>
              </w:rPr>
              <w:t>dam</w:t>
            </w:r>
            <w:proofErr w:type="spellEnd"/>
            <w:r w:rsidRPr="0050684A">
              <w:rPr>
                <w:rFonts w:ascii="Arial" w:hAnsi="Arial" w:cs="Arial"/>
                <w:sz w:val="24"/>
              </w:rPr>
              <w:t>, d’api ou d’amour. Certains tombent sur moi. Qui suis-je ?</w:t>
            </w:r>
          </w:p>
        </w:tc>
      </w:tr>
      <w:tr w:rsidR="004875DC" w:rsidRPr="00EA3662">
        <w:trPr>
          <w:trHeight w:val="1531"/>
        </w:trPr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 message codé</w:t>
            </w:r>
          </w:p>
        </w:tc>
        <w:tc>
          <w:tcPr>
            <w:tcW w:w="3402" w:type="dxa"/>
            <w:vAlign w:val="center"/>
          </w:tcPr>
          <w:p w:rsidR="004875DC" w:rsidRPr="00EA3662" w:rsidRDefault="004875DC" w:rsidP="00EA3662">
            <w:pPr>
              <w:jc w:val="center"/>
              <w:rPr>
                <w:rFonts w:ascii="Arial" w:hAnsi="Arial" w:cs="Arial"/>
                <w:sz w:val="24"/>
              </w:rPr>
            </w:pPr>
            <w:r w:rsidRPr="00EA3662">
              <w:rPr>
                <w:rFonts w:ascii="Arial" w:hAnsi="Arial" w:cs="Arial"/>
                <w:sz w:val="24"/>
              </w:rPr>
              <w:t xml:space="preserve">Au restaurant, le garçon demande au client: </w:t>
            </w:r>
          </w:p>
          <w:p w:rsidR="004875DC" w:rsidRPr="00EA3662" w:rsidRDefault="004875DC" w:rsidP="00EA3662">
            <w:pPr>
              <w:jc w:val="center"/>
              <w:rPr>
                <w:rFonts w:ascii="Arial" w:hAnsi="Arial" w:cs="Arial"/>
                <w:sz w:val="24"/>
              </w:rPr>
            </w:pPr>
            <w:r w:rsidRPr="00EA3662">
              <w:rPr>
                <w:rFonts w:ascii="Arial" w:hAnsi="Arial" w:cs="Arial"/>
                <w:sz w:val="24"/>
              </w:rPr>
              <w:t xml:space="preserve">- Comment avez-vous trouvé le beefsteak? </w:t>
            </w:r>
          </w:p>
          <w:p w:rsidR="004875DC" w:rsidRPr="00EA3662" w:rsidRDefault="004875DC" w:rsidP="00EA3662">
            <w:pPr>
              <w:jc w:val="center"/>
              <w:rPr>
                <w:rFonts w:ascii="Arial" w:hAnsi="Arial" w:cs="Arial"/>
                <w:sz w:val="24"/>
              </w:rPr>
            </w:pPr>
            <w:r w:rsidRPr="00EA3662">
              <w:rPr>
                <w:rFonts w:ascii="Arial" w:hAnsi="Arial" w:cs="Arial"/>
                <w:sz w:val="24"/>
              </w:rPr>
              <w:t>- Tout à fait par hasard, en soulevant une frite!</w:t>
            </w:r>
          </w:p>
        </w:tc>
        <w:tc>
          <w:tcPr>
            <w:tcW w:w="3402" w:type="dxa"/>
            <w:vAlign w:val="center"/>
          </w:tcPr>
          <w:p w:rsidR="004875DC" w:rsidRPr="00EA3662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girafe</w:t>
            </w:r>
          </w:p>
        </w:tc>
      </w:tr>
      <w:tr w:rsidR="004875DC" w:rsidRPr="00EA3662">
        <w:trPr>
          <w:trHeight w:val="1531"/>
        </w:trPr>
        <w:tc>
          <w:tcPr>
            <w:tcW w:w="3402" w:type="dxa"/>
            <w:vAlign w:val="center"/>
          </w:tcPr>
          <w:p w:rsidR="004875DC" w:rsidRPr="00EA3662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neige</w:t>
            </w:r>
          </w:p>
        </w:tc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Une énigme de caractère</w:t>
            </w:r>
          </w:p>
        </w:tc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 jeu d’images. Un texte, une phrase ou un mot est représenté par des dessins.</w:t>
            </w:r>
          </w:p>
        </w:tc>
      </w:tr>
      <w:tr w:rsidR="004875DC" w:rsidRPr="00EA3662">
        <w:trPr>
          <w:trHeight w:val="1531"/>
        </w:trPr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lettre N</w:t>
            </w:r>
          </w:p>
        </w:tc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 écrit à déchiffrer selon un certain code.</w:t>
            </w:r>
          </w:p>
        </w:tc>
        <w:tc>
          <w:tcPr>
            <w:tcW w:w="3402" w:type="dxa"/>
            <w:vAlign w:val="center"/>
          </w:tcPr>
          <w:p w:rsidR="004875DC" w:rsidRPr="007E617B" w:rsidRDefault="004875DC" w:rsidP="00DB0068">
            <w:pPr>
              <w:jc w:val="center"/>
              <w:rPr>
                <w:rFonts w:ascii="Arial" w:hAnsi="Arial" w:cs="Arial"/>
                <w:sz w:val="24"/>
              </w:rPr>
            </w:pPr>
            <w:r w:rsidRPr="007E617B">
              <w:rPr>
                <w:rFonts w:ascii="Arial" w:hAnsi="Arial" w:cs="Arial"/>
                <w:sz w:val="24"/>
              </w:rPr>
              <w:t>Une devinette</w:t>
            </w:r>
          </w:p>
        </w:tc>
      </w:tr>
    </w:tbl>
    <w:p w:rsidR="005301F6" w:rsidRDefault="005301F6" w:rsidP="005301F6">
      <w:pPr>
        <w:rPr>
          <w:rFonts w:ascii="Arial" w:hAnsi="Arial" w:cs="Arial"/>
          <w:u w:val="single"/>
        </w:rPr>
      </w:pPr>
    </w:p>
    <w:p w:rsidR="00B06930" w:rsidRDefault="00B06930" w:rsidP="00B06930">
      <w:pPr>
        <w:jc w:val="center"/>
        <w:outlineLvl w:val="0"/>
        <w:rPr>
          <w:rFonts w:ascii="Cartoon" w:hAnsi="Cartoon"/>
          <w:sz w:val="40"/>
          <w:szCs w:val="40"/>
          <w:u w:val="single"/>
        </w:rPr>
        <w:sectPr w:rsidR="00B06930">
          <w:pgSz w:w="11904" w:h="16834"/>
          <w:pgMar w:top="1440" w:right="993" w:bottom="1440" w:left="1800" w:header="708" w:footer="708" w:gutter="0"/>
          <w:cols w:space="708"/>
          <w:printerSettings r:id="rId8"/>
        </w:sectPr>
      </w:pPr>
    </w:p>
    <w:p w:rsidR="00B06930" w:rsidRDefault="00B06930" w:rsidP="00C76FA8">
      <w:pPr>
        <w:jc w:val="center"/>
        <w:outlineLvl w:val="0"/>
        <w:rPr>
          <w:u w:val="single"/>
        </w:rPr>
      </w:pPr>
      <w:r w:rsidRPr="00E376F6">
        <w:rPr>
          <w:rFonts w:ascii="Cartoon" w:hAnsi="Cartoon"/>
          <w:sz w:val="40"/>
          <w:szCs w:val="40"/>
          <w:u w:val="single"/>
        </w:rPr>
        <w:t xml:space="preserve">Les </w:t>
      </w:r>
      <w:r>
        <w:rPr>
          <w:rFonts w:ascii="Cartoon" w:hAnsi="Cartoon"/>
          <w:sz w:val="40"/>
          <w:szCs w:val="40"/>
          <w:u w:val="single"/>
        </w:rPr>
        <w:t>énigmes</w:t>
      </w:r>
    </w:p>
    <w:p w:rsidR="00B06930" w:rsidRDefault="00B06930" w:rsidP="00B06930">
      <w:pPr>
        <w:jc w:val="center"/>
        <w:rPr>
          <w:u w:val="single"/>
        </w:rPr>
      </w:pPr>
    </w:p>
    <w:p w:rsidR="00B06930" w:rsidRPr="002C2DD1" w:rsidRDefault="00B06930" w:rsidP="00B06930">
      <w:pPr>
        <w:numPr>
          <w:ilvl w:val="0"/>
          <w:numId w:val="1"/>
        </w:numPr>
        <w:rPr>
          <w:b/>
          <w:u w:val="single"/>
        </w:rPr>
      </w:pPr>
      <w:r w:rsidRPr="002C2DD1">
        <w:rPr>
          <w:rFonts w:ascii="Arial" w:hAnsi="Arial" w:cs="Arial"/>
          <w:b/>
          <w:u w:val="single"/>
        </w:rPr>
        <w:t>Complète ces colonnes à l’aide de la feuille suivante.</w:t>
      </w:r>
    </w:p>
    <w:p w:rsidR="00B06930" w:rsidRDefault="00B06930" w:rsidP="00B06930">
      <w:pPr>
        <w:rPr>
          <w:rFonts w:ascii="Arial" w:hAnsi="Arial" w:cs="Arial"/>
          <w:u w:val="single"/>
        </w:rPr>
      </w:pPr>
    </w:p>
    <w:tbl>
      <w:tblPr>
        <w:tblStyle w:val="Grille"/>
        <w:tblW w:w="0" w:type="auto"/>
        <w:tblLook w:val="01E0"/>
      </w:tblPr>
      <w:tblGrid>
        <w:gridCol w:w="3536"/>
        <w:gridCol w:w="3536"/>
        <w:gridCol w:w="3536"/>
        <w:gridCol w:w="3536"/>
      </w:tblGrid>
      <w:tr w:rsidR="001F396C" w:rsidRPr="00EF0F2E">
        <w:trPr>
          <w:trHeight w:val="363"/>
        </w:trPr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E617B">
              <w:rPr>
                <w:rFonts w:ascii="Arial" w:hAnsi="Arial" w:cs="Arial"/>
                <w:b/>
                <w:sz w:val="28"/>
              </w:rPr>
              <w:t>Types d’énigmes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E617B">
              <w:rPr>
                <w:rFonts w:ascii="Arial" w:hAnsi="Arial" w:cs="Arial"/>
                <w:b/>
                <w:sz w:val="28"/>
              </w:rPr>
              <w:t>Définitions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b/>
                <w:noProof/>
                <w:sz w:val="28"/>
              </w:rPr>
            </w:pPr>
            <w:r w:rsidRPr="007E617B">
              <w:rPr>
                <w:rFonts w:ascii="Arial" w:hAnsi="Arial"/>
                <w:b/>
                <w:noProof/>
                <w:sz w:val="28"/>
              </w:rPr>
              <w:t>Exemples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E617B">
              <w:rPr>
                <w:rFonts w:ascii="Arial" w:hAnsi="Arial" w:cs="Arial"/>
                <w:b/>
                <w:sz w:val="28"/>
              </w:rPr>
              <w:t>Solutions</w:t>
            </w:r>
          </w:p>
        </w:tc>
      </w:tr>
      <w:tr w:rsidR="001F396C" w:rsidRPr="00EF0F2E">
        <w:trPr>
          <w:trHeight w:val="1701"/>
        </w:trPr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 w:rsidRPr="007E617B">
              <w:rPr>
                <w:rFonts w:ascii="Arial" w:hAnsi="Arial" w:cs="Arial"/>
                <w:sz w:val="24"/>
              </w:rPr>
              <w:t>Une devinette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Question dont il faut deviner la réponse par manière de jeu.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Quel est le comble pour un chat ?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Perdre une dent et que la petite souris passe !</w:t>
            </w:r>
          </w:p>
        </w:tc>
      </w:tr>
      <w:tr w:rsidR="001F396C" w:rsidRPr="00EF0F2E">
        <w:trPr>
          <w:trHeight w:val="1701"/>
        </w:trPr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Une blague</w:t>
            </w:r>
          </w:p>
        </w:tc>
        <w:tc>
          <w:tcPr>
            <w:tcW w:w="3536" w:type="dxa"/>
            <w:vAlign w:val="center"/>
          </w:tcPr>
          <w:p w:rsidR="001F396C" w:rsidRPr="00996E0A" w:rsidRDefault="001F396C" w:rsidP="00996E0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</w:t>
            </w:r>
            <w:r w:rsidRPr="00996E0A">
              <w:rPr>
                <w:rFonts w:ascii="Arial" w:hAnsi="Arial" w:cs="Arial"/>
                <w:sz w:val="24"/>
              </w:rPr>
              <w:t xml:space="preserve">est une mise en scène sous forme d'histoire ou de </w:t>
            </w:r>
            <w:r>
              <w:rPr>
                <w:rFonts w:ascii="Arial" w:hAnsi="Arial" w:cs="Arial"/>
                <w:sz w:val="24"/>
              </w:rPr>
              <w:t>question</w:t>
            </w:r>
            <w:r w:rsidRPr="00996E0A">
              <w:rPr>
                <w:rFonts w:ascii="Arial" w:hAnsi="Arial" w:cs="Arial"/>
                <w:sz w:val="24"/>
              </w:rPr>
              <w:t>, généralement assez courte, qui déclenche le rire.</w:t>
            </w:r>
          </w:p>
        </w:tc>
        <w:tc>
          <w:tcPr>
            <w:tcW w:w="3536" w:type="dxa"/>
            <w:vAlign w:val="center"/>
          </w:tcPr>
          <w:p w:rsidR="001F396C" w:rsidRPr="00EA3662" w:rsidRDefault="001F396C" w:rsidP="00EA3662">
            <w:pPr>
              <w:jc w:val="center"/>
              <w:rPr>
                <w:rFonts w:ascii="Arial" w:hAnsi="Arial" w:cs="Arial"/>
                <w:sz w:val="24"/>
              </w:rPr>
            </w:pPr>
            <w:r w:rsidRPr="00EA3662">
              <w:rPr>
                <w:rFonts w:ascii="Arial" w:hAnsi="Arial" w:cs="Arial"/>
                <w:sz w:val="24"/>
              </w:rPr>
              <w:t xml:space="preserve">Au restaurant, le garçon demande au client: </w:t>
            </w:r>
          </w:p>
          <w:p w:rsidR="001F396C" w:rsidRPr="00EA3662" w:rsidRDefault="001F396C" w:rsidP="00EA3662">
            <w:pPr>
              <w:jc w:val="center"/>
              <w:rPr>
                <w:rFonts w:ascii="Arial" w:hAnsi="Arial" w:cs="Arial"/>
                <w:sz w:val="24"/>
              </w:rPr>
            </w:pPr>
            <w:r w:rsidRPr="00EA3662">
              <w:rPr>
                <w:rFonts w:ascii="Arial" w:hAnsi="Arial" w:cs="Arial"/>
                <w:sz w:val="24"/>
              </w:rPr>
              <w:t xml:space="preserve">- Comment avez-vous trouvé le beefsteak? </w:t>
            </w:r>
          </w:p>
          <w:p w:rsidR="001F396C" w:rsidRPr="00EA3662" w:rsidRDefault="001F396C" w:rsidP="00EA3662">
            <w:pPr>
              <w:jc w:val="center"/>
              <w:rPr>
                <w:rFonts w:ascii="Arial" w:hAnsi="Arial" w:cs="Arial"/>
                <w:sz w:val="24"/>
              </w:rPr>
            </w:pPr>
            <w:r w:rsidRPr="00EA3662">
              <w:rPr>
                <w:rFonts w:ascii="Arial" w:hAnsi="Arial" w:cs="Arial"/>
                <w:sz w:val="24"/>
              </w:rPr>
              <w:t>- Tout à fait par hasard, en soulevant une frite!</w:t>
            </w:r>
          </w:p>
        </w:tc>
        <w:tc>
          <w:tcPr>
            <w:tcW w:w="3536" w:type="dxa"/>
            <w:vAlign w:val="center"/>
          </w:tcPr>
          <w:p w:rsidR="001F396C" w:rsidRPr="007E617B" w:rsidRDefault="00C76FA8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/</w:t>
            </w:r>
          </w:p>
        </w:tc>
      </w:tr>
      <w:tr w:rsidR="001F396C" w:rsidRPr="00EF0F2E">
        <w:trPr>
          <w:trHeight w:val="1701"/>
        </w:trPr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Une énigme poétique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une énigme qui contient parfois des rimes.</w:t>
            </w:r>
          </w:p>
        </w:tc>
        <w:tc>
          <w:tcPr>
            <w:tcW w:w="3536" w:type="dxa"/>
            <w:vAlign w:val="center"/>
          </w:tcPr>
          <w:p w:rsidR="001F396C" w:rsidRPr="0050684A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 peux être d’</w:t>
            </w:r>
            <w:proofErr w:type="spellStart"/>
            <w:r>
              <w:rPr>
                <w:rFonts w:ascii="Arial" w:hAnsi="Arial" w:cs="Arial"/>
                <w:sz w:val="24"/>
              </w:rPr>
              <w:t>a</w:t>
            </w:r>
            <w:r w:rsidRPr="0050684A">
              <w:rPr>
                <w:rFonts w:ascii="Arial" w:hAnsi="Arial" w:cs="Arial"/>
                <w:sz w:val="24"/>
              </w:rPr>
              <w:t>dam</w:t>
            </w:r>
            <w:proofErr w:type="spellEnd"/>
            <w:r w:rsidRPr="0050684A">
              <w:rPr>
                <w:rFonts w:ascii="Arial" w:hAnsi="Arial" w:cs="Arial"/>
                <w:sz w:val="24"/>
              </w:rPr>
              <w:t>, d’api ou d’amour. Certains tombent sur moi. Qui suis-je ?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pomme</w:t>
            </w:r>
          </w:p>
        </w:tc>
      </w:tr>
      <w:tr w:rsidR="001F396C" w:rsidRPr="00EF0F2E">
        <w:trPr>
          <w:trHeight w:val="1701"/>
        </w:trPr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Une énigme de caractère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 lettres de l’alphabet sont cachées derrière une histoire énigmatique.</w:t>
            </w:r>
          </w:p>
        </w:tc>
        <w:tc>
          <w:tcPr>
            <w:tcW w:w="3536" w:type="dxa"/>
            <w:vAlign w:val="center"/>
          </w:tcPr>
          <w:p w:rsidR="001F396C" w:rsidRPr="005231EE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 w:rsidRPr="005231EE">
              <w:rPr>
                <w:rFonts w:ascii="Arial" w:hAnsi="Arial" w:cs="Arial"/>
                <w:sz w:val="24"/>
              </w:rPr>
              <w:t>Ca commence la nuit et ça finit le matin. Il y en a une dans l’étang et une au fond du jardin.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lettre N</w:t>
            </w:r>
          </w:p>
        </w:tc>
      </w:tr>
      <w:tr w:rsidR="001F396C" w:rsidRPr="00EF0F2E">
        <w:trPr>
          <w:trHeight w:val="1701"/>
        </w:trPr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Une charade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une énigme portant un mot que l’on partage en plusieurs parties dont chacune forme un mot à deviner par leurs définitions.</w:t>
            </w:r>
          </w:p>
        </w:tc>
        <w:tc>
          <w:tcPr>
            <w:tcW w:w="3536" w:type="dxa"/>
            <w:vAlign w:val="center"/>
          </w:tcPr>
          <w:p w:rsidR="001F396C" w:rsidRPr="00F707A1" w:rsidRDefault="001F396C" w:rsidP="00F707A1">
            <w:pPr>
              <w:jc w:val="center"/>
              <w:rPr>
                <w:rFonts w:ascii="Arial" w:hAnsi="Arial" w:cs="Arial"/>
                <w:sz w:val="24"/>
              </w:rPr>
            </w:pPr>
            <w:r w:rsidRPr="00F707A1">
              <w:rPr>
                <w:rFonts w:ascii="Arial" w:hAnsi="Arial" w:cs="Arial"/>
                <w:sz w:val="24"/>
              </w:rPr>
              <w:t>Mon premier habite dans les cheveux.</w:t>
            </w:r>
          </w:p>
          <w:p w:rsidR="001F396C" w:rsidRPr="00F707A1" w:rsidRDefault="001F396C" w:rsidP="00F707A1">
            <w:pPr>
              <w:jc w:val="center"/>
              <w:rPr>
                <w:rFonts w:ascii="Arial" w:hAnsi="Arial" w:cs="Arial"/>
                <w:sz w:val="24"/>
              </w:rPr>
            </w:pPr>
            <w:r w:rsidRPr="00F707A1">
              <w:rPr>
                <w:rFonts w:ascii="Arial" w:hAnsi="Arial" w:cs="Arial"/>
                <w:sz w:val="24"/>
              </w:rPr>
              <w:t xml:space="preserve">Mon deuxième n'est pas beau. </w:t>
            </w:r>
          </w:p>
          <w:p w:rsidR="001F396C" w:rsidRPr="00F707A1" w:rsidRDefault="001F396C" w:rsidP="00F707A1">
            <w:pPr>
              <w:jc w:val="center"/>
              <w:rPr>
                <w:rFonts w:ascii="Arial" w:hAnsi="Arial" w:cs="Arial"/>
                <w:sz w:val="24"/>
              </w:rPr>
            </w:pPr>
            <w:r w:rsidRPr="00F707A1">
              <w:rPr>
                <w:rFonts w:ascii="Arial" w:hAnsi="Arial" w:cs="Arial"/>
                <w:sz w:val="24"/>
              </w:rPr>
              <w:t>Mon tout est un poussin qui a grandi.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poulet</w:t>
            </w:r>
          </w:p>
        </w:tc>
      </w:tr>
      <w:tr w:rsidR="001F396C" w:rsidRPr="00EF0F2E">
        <w:trPr>
          <w:trHeight w:val="1701"/>
        </w:trPr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 rébus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 jeu d’images. Un texte, une phrase ou un mot est représenté par des dessins.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919266" cy="537394"/>
                  <wp:effectExtent l="25400" t="0" r="11134" b="0"/>
                  <wp:docPr id="3" name="" descr="E_rebus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_rebus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542" cy="53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girafe</w:t>
            </w:r>
          </w:p>
        </w:tc>
      </w:tr>
      <w:tr w:rsidR="001F396C" w:rsidRPr="00EF0F2E">
        <w:trPr>
          <w:trHeight w:val="1701"/>
        </w:trPr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 message codé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 écrit à déchiffrer selon un certain code.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ANIELIRGUE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neige</w:t>
            </w:r>
          </w:p>
        </w:tc>
      </w:tr>
      <w:tr w:rsidR="001F396C" w:rsidRPr="00EF0F2E">
        <w:trPr>
          <w:trHeight w:val="1701"/>
        </w:trPr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 casse-tête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C’est un jeu de patience, un problème difficile à résoudre.</w:t>
            </w:r>
          </w:p>
        </w:tc>
        <w:tc>
          <w:tcPr>
            <w:tcW w:w="3536" w:type="dxa"/>
            <w:vAlign w:val="center"/>
          </w:tcPr>
          <w:p w:rsidR="001F396C" w:rsidRPr="007E617B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89330" cy="989965"/>
                  <wp:effectExtent l="25400" t="0" r="127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8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1F396C" w:rsidRPr="0069334A" w:rsidRDefault="001F396C" w:rsidP="00DB0068">
            <w:pPr>
              <w:jc w:val="center"/>
              <w:rPr>
                <w:rFonts w:ascii="Arial" w:hAnsi="Arial" w:cs="Arial"/>
                <w:sz w:val="24"/>
              </w:rPr>
            </w:pPr>
            <w:r w:rsidRPr="0069334A">
              <w:rPr>
                <w:rFonts w:ascii="Arial" w:hAnsi="Arial" w:cs="Arial"/>
                <w:noProof/>
              </w:rPr>
              <w:drawing>
                <wp:inline distT="0" distB="0" distL="0" distR="0">
                  <wp:extent cx="989330" cy="989965"/>
                  <wp:effectExtent l="25400" t="0" r="127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8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0068" w:rsidRDefault="00DB0068"/>
    <w:sectPr w:rsidR="00DB0068" w:rsidSect="001F396C">
      <w:pgSz w:w="16834" w:h="11904" w:orient="landscape"/>
      <w:pgMar w:top="993" w:right="1440" w:bottom="1800" w:left="1440" w:header="708" w:footer="708" w:gutter="0"/>
      <w:cols w:space="708"/>
      <w:printerSettings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rtoon">
    <w:altName w:val="Cartoon Regula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A"/>
      </v:shape>
    </w:pict>
  </w:numPicBullet>
  <w:abstractNum w:abstractNumId="0">
    <w:nsid w:val="00D464C7"/>
    <w:multiLevelType w:val="hybridMultilevel"/>
    <w:tmpl w:val="EC76221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E6092"/>
    <w:rsid w:val="000F1316"/>
    <w:rsid w:val="001F396C"/>
    <w:rsid w:val="004875DC"/>
    <w:rsid w:val="0050684A"/>
    <w:rsid w:val="005231EE"/>
    <w:rsid w:val="005301F6"/>
    <w:rsid w:val="00560DA4"/>
    <w:rsid w:val="005C6F4A"/>
    <w:rsid w:val="005F6AB5"/>
    <w:rsid w:val="0069334A"/>
    <w:rsid w:val="007C59EE"/>
    <w:rsid w:val="007E6092"/>
    <w:rsid w:val="007E617B"/>
    <w:rsid w:val="00996E0A"/>
    <w:rsid w:val="00A96F31"/>
    <w:rsid w:val="00B06930"/>
    <w:rsid w:val="00C76FA8"/>
    <w:rsid w:val="00CA1E5C"/>
    <w:rsid w:val="00CB436F"/>
    <w:rsid w:val="00DB0068"/>
    <w:rsid w:val="00DE60AB"/>
    <w:rsid w:val="00E833F3"/>
    <w:rsid w:val="00EA3662"/>
    <w:rsid w:val="00F707A1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301F6"/>
    <w:pPr>
      <w:spacing w:after="0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5301F6"/>
    <w:pPr>
      <w:spacing w:after="0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2.png"/><Relationship Id="rId6" Type="http://schemas.openxmlformats.org/officeDocument/2006/relationships/printerSettings" Target="printerSettings/printerSettings1.bin"/><Relationship Id="rId7" Type="http://schemas.openxmlformats.org/officeDocument/2006/relationships/image" Target="media/image3.jpeg"/><Relationship Id="rId8" Type="http://schemas.openxmlformats.org/officeDocument/2006/relationships/printerSettings" Target="printerSettings/printerSettings2.bin"/><Relationship Id="rId9" Type="http://schemas.openxmlformats.org/officeDocument/2006/relationships/printerSettings" Target="printerSettings/printerSettings3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416</Words>
  <Characters>2374</Characters>
  <Application>Microsoft Word 12.0.0</Application>
  <DocSecurity>0</DocSecurity>
  <Lines>19</Lines>
  <Paragraphs>4</Paragraphs>
  <ScaleCrop>false</ScaleCrop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Heughebaert</dc:creator>
  <cp:keywords/>
  <cp:lastModifiedBy>Aurélie Heughebaert</cp:lastModifiedBy>
  <cp:revision>21</cp:revision>
  <dcterms:created xsi:type="dcterms:W3CDTF">2010-12-22T12:13:00Z</dcterms:created>
  <dcterms:modified xsi:type="dcterms:W3CDTF">2010-12-22T13:19:00Z</dcterms:modified>
</cp:coreProperties>
</file>