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87B" w:rsidRPr="00C76A6C" w:rsidRDefault="00A2787B" w:rsidP="00A2787B">
      <w:pPr>
        <w:pStyle w:val="Paragraphedeliste1"/>
        <w:pBdr>
          <w:top w:val="single" w:sz="12" w:space="1" w:color="00B0F0"/>
          <w:left w:val="single" w:sz="12" w:space="4" w:color="00B0F0"/>
          <w:bottom w:val="single" w:sz="12" w:space="1" w:color="00B0F0"/>
          <w:right w:val="single" w:sz="12" w:space="4" w:color="00B0F0"/>
        </w:pBdr>
        <w:ind w:left="0"/>
        <w:jc w:val="center"/>
        <w:rPr>
          <w:rFonts w:ascii="Comic Sans MS" w:hAnsi="Comic Sans MS"/>
          <w:bCs/>
          <w:color w:val="00B0F0"/>
          <w:sz w:val="32"/>
          <w:szCs w:val="32"/>
        </w:rPr>
      </w:pPr>
      <w:r>
        <w:rPr>
          <w:rFonts w:ascii="Comic Sans MS" w:hAnsi="Comic Sans MS"/>
          <w:bCs/>
          <w:color w:val="00B0F0"/>
          <w:sz w:val="32"/>
          <w:szCs w:val="32"/>
        </w:rPr>
        <w:t>Je découvre « Chambre à Arles » de Vincent VAN GOGH</w:t>
      </w:r>
    </w:p>
    <w:p w:rsidR="00A2787B" w:rsidRPr="00C76A6C" w:rsidRDefault="00A2787B" w:rsidP="00A2787B">
      <w:pPr>
        <w:jc w:val="center"/>
        <w:rPr>
          <w:rFonts w:ascii="Comic Sans MS" w:hAnsi="Comic Sans MS"/>
          <w:color w:val="00B0F0"/>
          <w:sz w:val="22"/>
          <w:szCs w:val="22"/>
          <w:lang w:val="fr-BE"/>
        </w:rPr>
      </w:pPr>
      <w:r w:rsidRPr="00C76A6C">
        <w:rPr>
          <w:rFonts w:ascii="Comic Sans MS" w:hAnsi="Comic Sans MS"/>
          <w:color w:val="00B0F0"/>
          <w:sz w:val="22"/>
          <w:szCs w:val="22"/>
          <w:lang w:val="fr-BE"/>
        </w:rPr>
        <w:t>Activité fonctionnelle</w:t>
      </w:r>
    </w:p>
    <w:p w:rsidR="00A2787B" w:rsidRPr="009702EB" w:rsidRDefault="00A2787B" w:rsidP="00A2787B">
      <w:pPr>
        <w:jc w:val="right"/>
        <w:rPr>
          <w:rFonts w:ascii="Comic Sans MS" w:hAnsi="Comic Sans MS"/>
          <w:sz w:val="22"/>
          <w:szCs w:val="22"/>
          <w:lang w:val="fr-BE"/>
        </w:rPr>
      </w:pPr>
      <w:r w:rsidRPr="00C322BF">
        <w:rPr>
          <w:rFonts w:ascii="Comic Sans MS" w:hAnsi="Comic Sans MS"/>
          <w:sz w:val="22"/>
          <w:szCs w:val="22"/>
          <w:lang w:val="fr-BE"/>
        </w:rPr>
        <w:sym w:font="Wingdings" w:char="F072"/>
      </w:r>
      <w:r w:rsidRPr="00C322BF">
        <w:rPr>
          <w:rFonts w:ascii="Comic Sans MS" w:hAnsi="Comic Sans MS"/>
          <w:sz w:val="22"/>
          <w:szCs w:val="22"/>
          <w:lang w:val="fr-BE"/>
        </w:rPr>
        <w:t xml:space="preserve"> </w:t>
      </w:r>
      <w:r w:rsidR="009655C8">
        <w:rPr>
          <w:rFonts w:ascii="Comic Sans MS" w:hAnsi="Comic Sans MS"/>
          <w:sz w:val="22"/>
          <w:szCs w:val="22"/>
          <w:lang w:val="fr-BE"/>
        </w:rPr>
        <w:t>Développement artistique</w:t>
      </w:r>
    </w:p>
    <w:p w:rsidR="00A2787B" w:rsidRDefault="00A2787B" w:rsidP="00A2787B">
      <w:pPr>
        <w:rPr>
          <w:rFonts w:ascii="Comic Sans MS" w:hAnsi="Comic Sans MS" w:cs="Arial"/>
          <w:color w:val="FF99FF"/>
          <w:u w:val="single"/>
          <w:lang w:val="fr-BE"/>
        </w:rPr>
      </w:pPr>
    </w:p>
    <w:p w:rsidR="00A2787B" w:rsidRPr="009A68DC" w:rsidRDefault="00A2787B" w:rsidP="00A2787B">
      <w:pPr>
        <w:jc w:val="both"/>
        <w:rPr>
          <w:rFonts w:ascii="Comic Sans MS" w:hAnsi="Comic Sans MS" w:cs="Arial"/>
          <w:color w:val="00B0F0"/>
          <w:sz w:val="22"/>
          <w:szCs w:val="22"/>
          <w:lang w:val="fr-BE"/>
        </w:rPr>
      </w:pPr>
      <w:r w:rsidRPr="009A68DC">
        <w:rPr>
          <w:rFonts w:ascii="Comic Sans MS" w:hAnsi="Comic Sans MS" w:cs="Arial"/>
          <w:color w:val="00B0F0"/>
          <w:sz w:val="22"/>
          <w:szCs w:val="22"/>
          <w:u w:val="single"/>
          <w:lang w:val="fr-BE"/>
        </w:rPr>
        <w:t>Compétence d’intégration</w:t>
      </w:r>
      <w:r w:rsidRPr="009A68DC">
        <w:rPr>
          <w:rFonts w:ascii="Comic Sans MS" w:hAnsi="Comic Sans MS" w:cs="Arial"/>
          <w:color w:val="00B0F0"/>
          <w:sz w:val="22"/>
          <w:szCs w:val="22"/>
          <w:lang w:val="fr-BE"/>
        </w:rPr>
        <w:t xml:space="preserve"> : </w:t>
      </w:r>
    </w:p>
    <w:p w:rsidR="00A2787B" w:rsidRPr="009A68DC" w:rsidRDefault="00A2787B" w:rsidP="00A2787B">
      <w:pPr>
        <w:widowControl/>
        <w:suppressAutoHyphens w:val="0"/>
        <w:autoSpaceDE w:val="0"/>
        <w:autoSpaceDN w:val="0"/>
        <w:adjustRightInd w:val="0"/>
        <w:rPr>
          <w:rFonts w:ascii="Comic Sans MS" w:hAnsi="Comic Sans MS" w:cs="GillSans-Light"/>
          <w:kern w:val="0"/>
          <w:sz w:val="22"/>
          <w:szCs w:val="22"/>
        </w:rPr>
      </w:pPr>
    </w:p>
    <w:p w:rsidR="00A2787B" w:rsidRPr="009A68DC" w:rsidRDefault="0013475E" w:rsidP="0013475E">
      <w:pPr>
        <w:jc w:val="both"/>
        <w:rPr>
          <w:rFonts w:ascii="Comic Sans MS" w:hAnsi="Comic Sans MS" w:cs="GillSans-Light"/>
          <w:kern w:val="0"/>
          <w:sz w:val="22"/>
          <w:szCs w:val="22"/>
          <w:lang w:val="fr-BE"/>
        </w:rPr>
      </w:pPr>
      <w:r w:rsidRPr="009A68DC">
        <w:rPr>
          <w:rFonts w:ascii="Comic Sans MS" w:hAnsi="Comic Sans MS" w:cs="GillSans-Light"/>
          <w:kern w:val="0"/>
          <w:sz w:val="22"/>
          <w:szCs w:val="22"/>
          <w:lang w:val="fr-BE"/>
        </w:rPr>
        <w:t>PAP. Percevoir</w:t>
      </w:r>
    </w:p>
    <w:p w:rsidR="00C83297" w:rsidRPr="009A68DC" w:rsidRDefault="00C83297" w:rsidP="00A2787B">
      <w:pPr>
        <w:jc w:val="both"/>
        <w:rPr>
          <w:rFonts w:ascii="Comic Sans MS" w:hAnsi="Comic Sans MS" w:cs="Arial"/>
          <w:color w:val="339933"/>
          <w:sz w:val="22"/>
          <w:szCs w:val="22"/>
          <w:u w:val="single"/>
          <w:lang w:val="fr-BE"/>
        </w:rPr>
      </w:pPr>
    </w:p>
    <w:p w:rsidR="00A2787B" w:rsidRPr="009A68DC" w:rsidRDefault="00A2787B" w:rsidP="00A2787B">
      <w:pPr>
        <w:jc w:val="both"/>
        <w:rPr>
          <w:rFonts w:ascii="Comic Sans MS" w:hAnsi="Comic Sans MS" w:cs="Arial"/>
          <w:color w:val="00B0F0"/>
          <w:sz w:val="22"/>
          <w:szCs w:val="22"/>
          <w:lang w:val="fr-BE"/>
        </w:rPr>
      </w:pPr>
      <w:r w:rsidRPr="009A68DC">
        <w:rPr>
          <w:rFonts w:ascii="Comic Sans MS" w:hAnsi="Comic Sans MS" w:cs="Arial"/>
          <w:color w:val="00B0F0"/>
          <w:sz w:val="22"/>
          <w:szCs w:val="22"/>
          <w:u w:val="single"/>
          <w:lang w:val="fr-BE"/>
        </w:rPr>
        <w:t>Compétence(s) sollicitée(s)</w:t>
      </w:r>
      <w:r w:rsidRPr="009A68DC">
        <w:rPr>
          <w:rFonts w:ascii="Comic Sans MS" w:hAnsi="Comic Sans MS" w:cs="Arial"/>
          <w:color w:val="00B0F0"/>
          <w:sz w:val="22"/>
          <w:szCs w:val="22"/>
          <w:lang w:val="fr-BE"/>
        </w:rPr>
        <w:t xml:space="preserve"> :</w:t>
      </w:r>
    </w:p>
    <w:p w:rsidR="00A2787B" w:rsidRPr="009A68DC" w:rsidRDefault="00A2787B" w:rsidP="00A2787B">
      <w:pPr>
        <w:jc w:val="both"/>
        <w:rPr>
          <w:rFonts w:ascii="Comic Sans MS" w:hAnsi="Comic Sans MS"/>
          <w:color w:val="280099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041"/>
      </w:tblGrid>
      <w:tr w:rsidR="00A2787B" w:rsidRPr="009A68DC" w:rsidTr="00716B69">
        <w:trPr>
          <w:trHeight w:val="1963"/>
        </w:trPr>
        <w:tc>
          <w:tcPr>
            <w:tcW w:w="9041" w:type="dxa"/>
          </w:tcPr>
          <w:p w:rsidR="0013475E" w:rsidRPr="009A68DC" w:rsidRDefault="0013475E" w:rsidP="0013475E">
            <w:pPr>
              <w:jc w:val="both"/>
              <w:rPr>
                <w:rFonts w:ascii="Comic Sans MS" w:hAnsi="Comic Sans MS" w:cs="GillSans-Light"/>
                <w:kern w:val="0"/>
                <w:lang w:val="fr-BE"/>
              </w:rPr>
            </w:pPr>
            <w:r w:rsidRPr="009A68DC">
              <w:rPr>
                <w:rFonts w:ascii="Comic Sans MS" w:hAnsi="Comic Sans MS" w:cs="GillSans-Light"/>
                <w:kern w:val="0"/>
                <w:sz w:val="22"/>
                <w:szCs w:val="22"/>
                <w:lang w:val="fr-BE"/>
              </w:rPr>
              <w:t>PAP.1.2. Porter sur le monde un regard qui peut engendrer une émotion esthétique.</w:t>
            </w:r>
          </w:p>
          <w:p w:rsidR="00C83297" w:rsidRPr="009A68DC" w:rsidRDefault="0013475E" w:rsidP="0013475E">
            <w:pPr>
              <w:jc w:val="both"/>
              <w:rPr>
                <w:rFonts w:ascii="Comic Sans MS" w:hAnsi="Comic Sans MS" w:cs="GillSans-Light"/>
                <w:kern w:val="0"/>
              </w:rPr>
            </w:pPr>
            <w:r w:rsidRPr="009A68DC">
              <w:rPr>
                <w:rFonts w:ascii="Comic Sans MS" w:hAnsi="Comic Sans MS" w:cs="GillSans-Light"/>
                <w:kern w:val="0"/>
                <w:sz w:val="22"/>
                <w:szCs w:val="22"/>
                <w:lang w:val="fr-BE"/>
              </w:rPr>
              <w:t>PAP.</w:t>
            </w:r>
            <w:r w:rsidR="00C83297" w:rsidRPr="009A68DC">
              <w:rPr>
                <w:rFonts w:ascii="Comic Sans MS" w:hAnsi="Comic Sans MS" w:cs="GillSans-Light"/>
                <w:kern w:val="0"/>
                <w:sz w:val="22"/>
                <w:szCs w:val="22"/>
                <w:lang w:val="fr-BE"/>
              </w:rPr>
              <w:t>1.3. Déceler les éléments porteurs de l'impact émotionnel.</w:t>
            </w:r>
          </w:p>
          <w:p w:rsidR="00A2787B" w:rsidRPr="009A68DC" w:rsidRDefault="00A2787B" w:rsidP="00716B69">
            <w:pPr>
              <w:jc w:val="both"/>
              <w:rPr>
                <w:rFonts w:ascii="Comic Sans MS" w:hAnsi="Comic Sans MS" w:cs="GillSans-Light"/>
                <w:kern w:val="0"/>
              </w:rPr>
            </w:pPr>
            <w:r w:rsidRPr="009A68DC">
              <w:rPr>
                <w:rFonts w:ascii="Comic Sans MS" w:hAnsi="Comic Sans MS" w:cs="GillSans-Light"/>
                <w:kern w:val="0"/>
                <w:sz w:val="22"/>
                <w:szCs w:val="22"/>
              </w:rPr>
              <w:t>SELL.1.1. Oser s'arrêter, prendre le temps de s'approprier la situation et se poser des questions.</w:t>
            </w:r>
          </w:p>
          <w:p w:rsidR="00A2787B" w:rsidRPr="009A68DC" w:rsidRDefault="00A2787B" w:rsidP="00716B69">
            <w:pPr>
              <w:jc w:val="both"/>
              <w:rPr>
                <w:rFonts w:ascii="Comic Sans MS" w:hAnsi="Comic Sans MS" w:cs="GillSans-Light"/>
                <w:kern w:val="0"/>
              </w:rPr>
            </w:pPr>
            <w:r w:rsidRPr="009A68DC">
              <w:rPr>
                <w:rFonts w:ascii="Comic Sans MS" w:hAnsi="Comic Sans MS" w:cs="GillSans-Light"/>
                <w:kern w:val="0"/>
                <w:sz w:val="22"/>
                <w:szCs w:val="22"/>
              </w:rPr>
              <w:t>CLM1.1. Enoncer des questions pertinentes en face :</w:t>
            </w:r>
          </w:p>
          <w:p w:rsidR="00A2787B" w:rsidRPr="009A68DC" w:rsidRDefault="00A2787B" w:rsidP="00A2787B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Comic Sans MS" w:hAnsi="Comic Sans MS" w:cs="GillSans-Light"/>
                <w:kern w:val="0"/>
              </w:rPr>
            </w:pPr>
            <w:r w:rsidRPr="009A68DC">
              <w:rPr>
                <w:rFonts w:ascii="Comic Sans MS" w:hAnsi="Comic Sans MS" w:cs="GillSans-Light"/>
                <w:kern w:val="0"/>
                <w:sz w:val="22"/>
                <w:szCs w:val="22"/>
              </w:rPr>
              <w:t>d’un objet.</w:t>
            </w:r>
          </w:p>
          <w:p w:rsidR="00A2787B" w:rsidRPr="009A68DC" w:rsidRDefault="00A2787B" w:rsidP="00716B69">
            <w:pPr>
              <w:jc w:val="both"/>
              <w:rPr>
                <w:rFonts w:ascii="Comic Sans MS" w:hAnsi="Comic Sans MS" w:cs="GillSans-Light"/>
                <w:kern w:val="0"/>
              </w:rPr>
            </w:pPr>
            <w:r w:rsidRPr="009A68DC">
              <w:rPr>
                <w:rFonts w:ascii="Comic Sans MS" w:hAnsi="Comic Sans MS" w:cs="GillSans-Light"/>
                <w:kern w:val="0"/>
                <w:sz w:val="22"/>
                <w:szCs w:val="22"/>
              </w:rPr>
              <w:t>LIR.2. Elaborer des significations.</w:t>
            </w:r>
          </w:p>
          <w:p w:rsidR="00A2787B" w:rsidRPr="009A68DC" w:rsidRDefault="00A2787B" w:rsidP="00716B69">
            <w:pPr>
              <w:jc w:val="both"/>
              <w:rPr>
                <w:rFonts w:ascii="Comic Sans MS" w:hAnsi="Comic Sans MS" w:cs="GillSans-Light"/>
                <w:kern w:val="0"/>
              </w:rPr>
            </w:pPr>
            <w:r w:rsidRPr="009A68DC">
              <w:rPr>
                <w:rFonts w:ascii="Comic Sans MS" w:hAnsi="Comic Sans MS" w:cs="GillSans-Light"/>
                <w:kern w:val="0"/>
                <w:sz w:val="22"/>
                <w:szCs w:val="22"/>
              </w:rPr>
              <w:t>PAR.1. Orienter sa parole en tenant compte de la situation de communication.</w:t>
            </w:r>
          </w:p>
          <w:p w:rsidR="00A2787B" w:rsidRPr="009A68DC" w:rsidRDefault="00A2787B" w:rsidP="00716B69">
            <w:pPr>
              <w:jc w:val="both"/>
              <w:rPr>
                <w:rFonts w:ascii="Comic Sans MS" w:hAnsi="Comic Sans MS" w:cs="Arial"/>
                <w:lang w:val="fr-BE"/>
              </w:rPr>
            </w:pPr>
            <w:r w:rsidRPr="009A68DC">
              <w:rPr>
                <w:rFonts w:ascii="Comic Sans MS" w:hAnsi="Comic Sans MS" w:cs="Arial"/>
                <w:sz w:val="22"/>
                <w:szCs w:val="22"/>
                <w:lang w:val="fr-BE"/>
              </w:rPr>
              <w:t>PAP.2.1. Etablir un contact physique, sensoriel avec :</w:t>
            </w:r>
          </w:p>
          <w:p w:rsidR="00A2787B" w:rsidRPr="009A68DC" w:rsidRDefault="00A2787B" w:rsidP="00A2787B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Comic Sans MS" w:hAnsi="Comic Sans MS" w:cs="Arial"/>
                <w:lang w:val="fr-BE"/>
              </w:rPr>
            </w:pPr>
            <w:r w:rsidRPr="009A68DC">
              <w:rPr>
                <w:rFonts w:ascii="Comic Sans MS" w:hAnsi="Comic Sans MS" w:cs="Arial"/>
                <w:sz w:val="22"/>
                <w:szCs w:val="22"/>
                <w:lang w:val="fr-BE"/>
              </w:rPr>
              <w:t>Les formes et les couleurs : voir, regarder, observer, discerner,…</w:t>
            </w:r>
          </w:p>
          <w:p w:rsidR="00A2787B" w:rsidRPr="009A68DC" w:rsidRDefault="00A2787B" w:rsidP="00716B69">
            <w:pPr>
              <w:jc w:val="both"/>
              <w:rPr>
                <w:rFonts w:ascii="Comic Sans MS" w:hAnsi="Comic Sans MS" w:cs="Arial"/>
                <w:u w:val="single"/>
                <w:lang w:val="fr-BE"/>
              </w:rPr>
            </w:pPr>
          </w:p>
          <w:p w:rsidR="00A2787B" w:rsidRPr="009A68DC" w:rsidRDefault="00A2787B" w:rsidP="00716B69">
            <w:pPr>
              <w:jc w:val="both"/>
              <w:rPr>
                <w:rFonts w:ascii="Comic Sans MS" w:hAnsi="Comic Sans MS"/>
              </w:rPr>
            </w:pPr>
            <w:r w:rsidRPr="009A68DC">
              <w:rPr>
                <w:rFonts w:ascii="Comic Sans MS" w:hAnsi="Comic Sans MS" w:cs="Arial"/>
                <w:color w:val="00B0F0"/>
                <w:sz w:val="22"/>
                <w:szCs w:val="22"/>
                <w:u w:val="single"/>
                <w:lang w:val="fr-BE"/>
              </w:rPr>
              <w:t>Axe</w:t>
            </w:r>
            <w:r w:rsidRPr="009A68DC">
              <w:rPr>
                <w:rFonts w:ascii="Comic Sans MS" w:hAnsi="Comic Sans MS" w:cs="Arial"/>
                <w:color w:val="00B0F0"/>
                <w:sz w:val="22"/>
                <w:szCs w:val="22"/>
                <w:lang w:val="fr-BE"/>
              </w:rPr>
              <w:t xml:space="preserve"> : </w:t>
            </w:r>
            <w:r w:rsidRPr="009A68DC">
              <w:rPr>
                <w:rFonts w:ascii="Comic Sans MS" w:hAnsi="Comic Sans MS"/>
                <w:sz w:val="22"/>
                <w:szCs w:val="22"/>
              </w:rPr>
              <w:t>Implication dans le milieu</w:t>
            </w:r>
          </w:p>
          <w:p w:rsidR="00714ACC" w:rsidRPr="009A68DC" w:rsidRDefault="00714ACC" w:rsidP="00716B69">
            <w:pPr>
              <w:jc w:val="both"/>
              <w:rPr>
                <w:rFonts w:ascii="Comic Sans MS" w:hAnsi="Comic Sans MS" w:cs="Arial"/>
                <w:color w:val="00B0F0"/>
                <w:lang w:val="fr-BE"/>
              </w:rPr>
            </w:pPr>
          </w:p>
          <w:p w:rsidR="00A2787B" w:rsidRPr="009A68DC" w:rsidRDefault="00A2787B" w:rsidP="00716B69">
            <w:pPr>
              <w:jc w:val="both"/>
              <w:rPr>
                <w:rFonts w:ascii="Comic Sans MS" w:hAnsi="Comic Sans MS" w:cs="Arial"/>
                <w:color w:val="00B0F0"/>
                <w:lang w:val="fr-BE"/>
              </w:rPr>
            </w:pPr>
            <w:r w:rsidRPr="009A68DC">
              <w:rPr>
                <w:rFonts w:ascii="Comic Sans MS" w:hAnsi="Comic Sans MS" w:cs="Arial"/>
                <w:color w:val="00B0F0"/>
                <w:sz w:val="22"/>
                <w:szCs w:val="22"/>
                <w:u w:val="single"/>
                <w:lang w:val="fr-BE"/>
              </w:rPr>
              <w:t>Dispositif pédagogique</w:t>
            </w:r>
            <w:r w:rsidRPr="009A68DC">
              <w:rPr>
                <w:rFonts w:ascii="Comic Sans MS" w:hAnsi="Comic Sans MS" w:cs="Arial"/>
                <w:color w:val="00B0F0"/>
                <w:sz w:val="22"/>
                <w:szCs w:val="22"/>
                <w:lang w:val="fr-BE"/>
              </w:rPr>
              <w:t> :</w:t>
            </w:r>
          </w:p>
          <w:p w:rsidR="00A2787B" w:rsidRPr="009A68DC" w:rsidRDefault="00A2787B" w:rsidP="00716B69">
            <w:pPr>
              <w:rPr>
                <w:rFonts w:ascii="Comic Sans MS" w:hAnsi="Comic Sans MS" w:cs="Arial"/>
                <w:lang w:val="fr-BE"/>
              </w:rPr>
            </w:pPr>
          </w:p>
          <w:p w:rsidR="00A2787B" w:rsidRPr="009A68DC" w:rsidRDefault="00A2787B" w:rsidP="00A2787B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Comic Sans MS" w:hAnsi="Comic Sans MS" w:cs="Arial"/>
                <w:color w:val="339933"/>
                <w:lang w:val="fr-BE"/>
              </w:rPr>
            </w:pPr>
            <w:r w:rsidRPr="009A68DC">
              <w:rPr>
                <w:rFonts w:ascii="Comic Sans MS" w:hAnsi="Comic Sans MS" w:cs="Arial"/>
                <w:color w:val="00B0F0"/>
                <w:sz w:val="22"/>
                <w:szCs w:val="22"/>
                <w:lang w:val="fr-BE"/>
              </w:rPr>
              <w:t>Classe :</w:t>
            </w:r>
            <w:r w:rsidRPr="009A68DC">
              <w:rPr>
                <w:rFonts w:ascii="Comic Sans MS" w:hAnsi="Comic Sans MS" w:cs="Arial"/>
                <w:color w:val="339933"/>
                <w:sz w:val="22"/>
                <w:szCs w:val="22"/>
                <w:lang w:val="fr-BE"/>
              </w:rPr>
              <w:t xml:space="preserve"> </w:t>
            </w:r>
            <w:r w:rsidRPr="009A68DC">
              <w:rPr>
                <w:rFonts w:ascii="Comic Sans MS" w:hAnsi="Comic Sans MS" w:cs="Arial"/>
                <w:sz w:val="22"/>
                <w:szCs w:val="22"/>
                <w:lang w:val="fr-BE"/>
              </w:rPr>
              <w:t>3</w:t>
            </w:r>
            <w:r w:rsidRPr="009A68DC">
              <w:rPr>
                <w:rFonts w:ascii="Comic Sans MS" w:hAnsi="Comic Sans MS" w:cs="Arial"/>
                <w:sz w:val="22"/>
                <w:szCs w:val="22"/>
                <w:vertAlign w:val="superscript"/>
                <w:lang w:val="fr-BE"/>
              </w:rPr>
              <w:t>ème</w:t>
            </w:r>
            <w:r w:rsidRPr="009A68DC">
              <w:rPr>
                <w:rFonts w:ascii="Comic Sans MS" w:hAnsi="Comic Sans MS" w:cs="Arial"/>
                <w:sz w:val="22"/>
                <w:szCs w:val="22"/>
                <w:lang w:val="fr-BE"/>
              </w:rPr>
              <w:t xml:space="preserve"> maternelle</w:t>
            </w:r>
          </w:p>
          <w:p w:rsidR="00A2787B" w:rsidRPr="009A68DC" w:rsidRDefault="00A2787B" w:rsidP="00A2787B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Comic Sans MS" w:hAnsi="Comic Sans MS" w:cs="Arial"/>
                <w:color w:val="339933"/>
                <w:lang w:val="fr-BE"/>
              </w:rPr>
            </w:pPr>
            <w:r w:rsidRPr="009A68DC">
              <w:rPr>
                <w:rFonts w:ascii="Comic Sans MS" w:hAnsi="Comic Sans MS" w:cs="Arial"/>
                <w:color w:val="00B0F0"/>
                <w:sz w:val="22"/>
                <w:szCs w:val="22"/>
                <w:lang w:val="fr-BE"/>
              </w:rPr>
              <w:t>Age des enfants :</w:t>
            </w:r>
            <w:r w:rsidRPr="009A68DC">
              <w:rPr>
                <w:rFonts w:ascii="Comic Sans MS" w:hAnsi="Comic Sans MS" w:cs="Arial"/>
                <w:color w:val="339933"/>
                <w:sz w:val="22"/>
                <w:szCs w:val="22"/>
                <w:lang w:val="fr-BE"/>
              </w:rPr>
              <w:t xml:space="preserve"> </w:t>
            </w:r>
            <w:r w:rsidRPr="009A68DC">
              <w:rPr>
                <w:rFonts w:ascii="Comic Sans MS" w:hAnsi="Comic Sans MS" w:cs="Arial"/>
                <w:sz w:val="22"/>
                <w:szCs w:val="22"/>
                <w:lang w:val="fr-BE"/>
              </w:rPr>
              <w:t>5/6 ans</w:t>
            </w:r>
          </w:p>
          <w:p w:rsidR="00A2787B" w:rsidRPr="009A68DC" w:rsidRDefault="00A2787B" w:rsidP="00A2787B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Comic Sans MS" w:hAnsi="Comic Sans MS" w:cs="Arial"/>
                <w:color w:val="339933"/>
                <w:lang w:val="fr-BE"/>
              </w:rPr>
            </w:pPr>
            <w:r w:rsidRPr="009A68DC">
              <w:rPr>
                <w:rFonts w:ascii="Comic Sans MS" w:hAnsi="Comic Sans MS" w:cs="Arial"/>
                <w:color w:val="00B0F0"/>
                <w:sz w:val="22"/>
                <w:szCs w:val="22"/>
                <w:lang w:val="fr-BE"/>
              </w:rPr>
              <w:t>Nombre d’enfants :</w:t>
            </w:r>
            <w:r w:rsidRPr="009A68DC">
              <w:rPr>
                <w:rFonts w:ascii="Comic Sans MS" w:hAnsi="Comic Sans MS" w:cs="Arial"/>
                <w:color w:val="339933"/>
                <w:sz w:val="22"/>
                <w:szCs w:val="22"/>
                <w:lang w:val="fr-BE"/>
              </w:rPr>
              <w:t xml:space="preserve"> </w:t>
            </w:r>
            <w:r w:rsidRPr="009A68DC">
              <w:rPr>
                <w:rFonts w:ascii="Comic Sans MS" w:hAnsi="Comic Sans MS" w:cs="Arial"/>
                <w:sz w:val="22"/>
                <w:szCs w:val="22"/>
                <w:lang w:val="fr-BE"/>
              </w:rPr>
              <w:t>24 enfants</w:t>
            </w:r>
          </w:p>
          <w:p w:rsidR="00A2787B" w:rsidRPr="009A68DC" w:rsidRDefault="00A2787B" w:rsidP="00A2787B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Comic Sans MS" w:hAnsi="Comic Sans MS" w:cs="Arial"/>
                <w:color w:val="339933"/>
                <w:lang w:val="fr-BE"/>
              </w:rPr>
            </w:pPr>
            <w:r w:rsidRPr="009A68DC">
              <w:rPr>
                <w:rFonts w:ascii="Comic Sans MS" w:hAnsi="Comic Sans MS" w:cs="Arial"/>
                <w:color w:val="00B0F0"/>
                <w:sz w:val="22"/>
                <w:szCs w:val="22"/>
                <w:lang w:val="fr-BE"/>
              </w:rPr>
              <w:t>Lieu :</w:t>
            </w:r>
            <w:r w:rsidRPr="009A68DC">
              <w:rPr>
                <w:rFonts w:ascii="Comic Sans MS" w:hAnsi="Comic Sans MS" w:cs="Arial"/>
                <w:color w:val="339933"/>
                <w:sz w:val="22"/>
                <w:szCs w:val="22"/>
                <w:lang w:val="fr-BE"/>
              </w:rPr>
              <w:t xml:space="preserve"> </w:t>
            </w:r>
            <w:r w:rsidRPr="009A68DC">
              <w:rPr>
                <w:rFonts w:ascii="Comic Sans MS" w:hAnsi="Comic Sans MS" w:cs="Arial"/>
                <w:sz w:val="22"/>
                <w:szCs w:val="22"/>
                <w:lang w:val="fr-BE"/>
              </w:rPr>
              <w:t xml:space="preserve">Classe </w:t>
            </w:r>
          </w:p>
          <w:p w:rsidR="00A2787B" w:rsidRPr="009A68DC" w:rsidRDefault="00A2787B" w:rsidP="00A2787B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Comic Sans MS" w:hAnsi="Comic Sans MS" w:cs="Arial"/>
                <w:color w:val="339933"/>
                <w:lang w:val="fr-BE"/>
              </w:rPr>
            </w:pPr>
            <w:r w:rsidRPr="009A68DC">
              <w:rPr>
                <w:rFonts w:ascii="Comic Sans MS" w:hAnsi="Comic Sans MS" w:cs="Arial"/>
                <w:color w:val="00B0F0"/>
                <w:sz w:val="22"/>
                <w:szCs w:val="22"/>
                <w:lang w:val="fr-BE"/>
              </w:rPr>
              <w:t>Moment de l’activité :</w:t>
            </w:r>
            <w:r w:rsidRPr="009A68DC">
              <w:rPr>
                <w:rFonts w:ascii="Comic Sans MS" w:hAnsi="Comic Sans MS" w:cs="Arial"/>
                <w:color w:val="339933"/>
                <w:sz w:val="22"/>
                <w:szCs w:val="22"/>
                <w:lang w:val="fr-BE"/>
              </w:rPr>
              <w:t xml:space="preserve"> </w:t>
            </w:r>
          </w:p>
          <w:p w:rsidR="00A2787B" w:rsidRPr="009A68DC" w:rsidRDefault="00A2787B" w:rsidP="00A2787B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Comic Sans MS" w:hAnsi="Comic Sans MS" w:cs="Arial"/>
                <w:color w:val="339933"/>
                <w:lang w:val="fr-BE"/>
              </w:rPr>
            </w:pPr>
            <w:r w:rsidRPr="009A68DC">
              <w:rPr>
                <w:rFonts w:ascii="Comic Sans MS" w:hAnsi="Comic Sans MS" w:cs="Arial"/>
                <w:color w:val="00B0F0"/>
                <w:sz w:val="22"/>
                <w:szCs w:val="22"/>
                <w:lang w:val="fr-BE"/>
              </w:rPr>
              <w:t xml:space="preserve">Durée de l’activité : </w:t>
            </w:r>
            <w:r w:rsidRPr="009A68DC">
              <w:rPr>
                <w:rFonts w:ascii="Comic Sans MS" w:hAnsi="Comic Sans MS" w:cs="Arial"/>
                <w:sz w:val="22"/>
                <w:szCs w:val="22"/>
                <w:lang w:val="fr-BE"/>
              </w:rPr>
              <w:t>30 minutes</w:t>
            </w:r>
          </w:p>
          <w:p w:rsidR="00A2787B" w:rsidRPr="009A68DC" w:rsidRDefault="00A2787B" w:rsidP="00A2787B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Comic Sans MS" w:hAnsi="Comic Sans MS" w:cs="Arial"/>
                <w:color w:val="339933"/>
                <w:lang w:val="fr-BE"/>
              </w:rPr>
            </w:pPr>
            <w:r w:rsidRPr="009A68DC">
              <w:rPr>
                <w:rFonts w:ascii="Comic Sans MS" w:hAnsi="Comic Sans MS" w:cs="Arial"/>
                <w:color w:val="00B0F0"/>
                <w:sz w:val="22"/>
                <w:szCs w:val="22"/>
                <w:lang w:val="fr-BE"/>
              </w:rPr>
              <w:t xml:space="preserve">Type de regroupement : </w:t>
            </w:r>
            <w:r w:rsidRPr="009A68DC">
              <w:rPr>
                <w:rFonts w:ascii="Comic Sans MS" w:hAnsi="Comic Sans MS" w:cs="Arial"/>
                <w:sz w:val="22"/>
                <w:szCs w:val="22"/>
                <w:lang w:val="fr-BE"/>
              </w:rPr>
              <w:t>Collectif</w:t>
            </w:r>
          </w:p>
          <w:p w:rsidR="00A2787B" w:rsidRPr="009A68DC" w:rsidRDefault="00A2787B" w:rsidP="00A2787B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Comic Sans MS" w:hAnsi="Comic Sans MS" w:cs="Arial"/>
                <w:color w:val="339933"/>
                <w:lang w:val="fr-BE"/>
              </w:rPr>
            </w:pPr>
            <w:r w:rsidRPr="009A68DC">
              <w:rPr>
                <w:rFonts w:ascii="Comic Sans MS" w:hAnsi="Comic Sans MS" w:cs="Arial"/>
                <w:color w:val="00B0F0"/>
                <w:sz w:val="22"/>
                <w:szCs w:val="22"/>
                <w:lang w:val="fr-BE"/>
              </w:rPr>
              <w:t>Activité(s) des autres groupes :</w:t>
            </w:r>
            <w:r w:rsidRPr="009A68DC">
              <w:rPr>
                <w:rFonts w:ascii="Comic Sans MS" w:hAnsi="Comic Sans MS" w:cs="Arial"/>
                <w:color w:val="339933"/>
                <w:sz w:val="22"/>
                <w:szCs w:val="22"/>
                <w:lang w:val="fr-BE"/>
              </w:rPr>
              <w:t xml:space="preserve"> </w:t>
            </w:r>
            <w:r w:rsidRPr="009A68DC">
              <w:rPr>
                <w:rFonts w:ascii="Comic Sans MS" w:hAnsi="Comic Sans MS" w:cs="Arial"/>
                <w:sz w:val="22"/>
                <w:szCs w:val="22"/>
                <w:lang w:val="fr-BE"/>
              </w:rPr>
              <w:t>/</w:t>
            </w:r>
          </w:p>
          <w:p w:rsidR="00A2787B" w:rsidRPr="009A68DC" w:rsidRDefault="00A2787B" w:rsidP="00A2787B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Comic Sans MS" w:hAnsi="Comic Sans MS" w:cs="Arial"/>
                <w:color w:val="339933"/>
                <w:lang w:val="fr-BE"/>
              </w:rPr>
            </w:pPr>
            <w:r w:rsidRPr="009A68DC">
              <w:rPr>
                <w:rFonts w:ascii="Comic Sans MS" w:hAnsi="Comic Sans MS" w:cs="Arial"/>
                <w:color w:val="00B0F0"/>
                <w:sz w:val="22"/>
                <w:szCs w:val="22"/>
                <w:lang w:val="fr-BE"/>
              </w:rPr>
              <w:t>Rôle de l’adulte :</w:t>
            </w:r>
            <w:r w:rsidRPr="009A68DC">
              <w:rPr>
                <w:rFonts w:ascii="Comic Sans MS" w:hAnsi="Comic Sans MS" w:cs="Arial"/>
                <w:color w:val="339933"/>
                <w:sz w:val="22"/>
                <w:szCs w:val="22"/>
                <w:lang w:val="fr-BE"/>
              </w:rPr>
              <w:t xml:space="preserve"> </w:t>
            </w:r>
            <w:r w:rsidRPr="009A68DC">
              <w:rPr>
                <w:rFonts w:ascii="Comic Sans MS" w:hAnsi="Comic Sans MS" w:cs="Arial"/>
                <w:sz w:val="22"/>
                <w:szCs w:val="22"/>
                <w:lang w:val="fr-BE"/>
              </w:rPr>
              <w:t>Je guide les enfants dans leur questionnement et encourage le débat. Je veille au bon déroulement de l’activité et essaie d’anticiper d’éventuels conflits.</w:t>
            </w:r>
          </w:p>
        </w:tc>
      </w:tr>
    </w:tbl>
    <w:p w:rsidR="00EE7A52" w:rsidRDefault="00EE7A52" w:rsidP="00A2787B">
      <w:pPr>
        <w:jc w:val="both"/>
        <w:rPr>
          <w:rFonts w:ascii="Comic Sans MS" w:hAnsi="Comic Sans MS" w:cs="Arial"/>
          <w:color w:val="00B0F0"/>
          <w:sz w:val="22"/>
          <w:szCs w:val="22"/>
          <w:u w:val="single"/>
          <w:lang w:val="fr-BE"/>
        </w:rPr>
      </w:pPr>
    </w:p>
    <w:p w:rsidR="00A2787B" w:rsidRPr="009A68DC" w:rsidRDefault="00A2787B" w:rsidP="00A2787B">
      <w:pPr>
        <w:jc w:val="both"/>
        <w:rPr>
          <w:rFonts w:ascii="Comic Sans MS" w:hAnsi="Comic Sans MS" w:cs="Arial"/>
          <w:color w:val="00B0F0"/>
          <w:sz w:val="22"/>
          <w:szCs w:val="22"/>
          <w:lang w:val="fr-BE"/>
        </w:rPr>
      </w:pPr>
      <w:r w:rsidRPr="009A68DC">
        <w:rPr>
          <w:rFonts w:ascii="Comic Sans MS" w:hAnsi="Comic Sans MS" w:cs="Arial"/>
          <w:color w:val="00B0F0"/>
          <w:sz w:val="22"/>
          <w:szCs w:val="22"/>
          <w:u w:val="single"/>
          <w:lang w:val="fr-BE"/>
        </w:rPr>
        <w:t>Matériel</w:t>
      </w:r>
      <w:r w:rsidRPr="009A68DC">
        <w:rPr>
          <w:rFonts w:ascii="Comic Sans MS" w:hAnsi="Comic Sans MS" w:cs="Arial"/>
          <w:color w:val="00B0F0"/>
          <w:sz w:val="22"/>
          <w:szCs w:val="22"/>
          <w:lang w:val="fr-BE"/>
        </w:rPr>
        <w:t> :</w:t>
      </w:r>
    </w:p>
    <w:p w:rsidR="00A2787B" w:rsidRPr="009A68DC" w:rsidRDefault="00A2787B" w:rsidP="00A2787B">
      <w:pPr>
        <w:jc w:val="both"/>
        <w:rPr>
          <w:rFonts w:ascii="Comic Sans MS" w:hAnsi="Comic Sans MS" w:cs="Arial"/>
          <w:bCs/>
          <w:iCs/>
          <w:sz w:val="22"/>
          <w:szCs w:val="22"/>
          <w:lang w:val="fr-BE"/>
        </w:rPr>
      </w:pPr>
    </w:p>
    <w:p w:rsidR="00A2787B" w:rsidRPr="009A68DC" w:rsidRDefault="00A2787B" w:rsidP="00A2787B">
      <w:pPr>
        <w:numPr>
          <w:ilvl w:val="0"/>
          <w:numId w:val="1"/>
        </w:numPr>
        <w:jc w:val="both"/>
        <w:rPr>
          <w:rFonts w:ascii="Comic Sans MS" w:hAnsi="Comic Sans MS" w:cs="Arial"/>
          <w:bCs/>
          <w:iCs/>
          <w:sz w:val="22"/>
          <w:szCs w:val="22"/>
          <w:lang w:val="fr-BE"/>
        </w:rPr>
      </w:pPr>
      <w:r w:rsidRPr="009A68DC">
        <w:rPr>
          <w:rFonts w:ascii="Comic Sans MS" w:hAnsi="Comic Sans MS" w:cs="Arial"/>
          <w:bCs/>
          <w:iCs/>
          <w:sz w:val="22"/>
          <w:szCs w:val="22"/>
          <w:lang w:val="fr-BE"/>
        </w:rPr>
        <w:t>Le tableau (= Format A3) « Chambre à Arles » de Vincent VAN GOGH, masqué intégralement à l’exc</w:t>
      </w:r>
      <w:r w:rsidR="0013475E" w:rsidRPr="009A68DC">
        <w:rPr>
          <w:rFonts w:ascii="Comic Sans MS" w:hAnsi="Comic Sans MS" w:cs="Arial"/>
          <w:bCs/>
          <w:iCs/>
          <w:sz w:val="22"/>
          <w:szCs w:val="22"/>
          <w:lang w:val="fr-BE"/>
        </w:rPr>
        <w:t>eption de trois petites fenêtre numérotées.</w:t>
      </w:r>
    </w:p>
    <w:p w:rsidR="00A2787B" w:rsidRPr="009A68DC" w:rsidRDefault="00A2787B" w:rsidP="00A2787B">
      <w:pPr>
        <w:jc w:val="both"/>
        <w:rPr>
          <w:rFonts w:ascii="Comic Sans MS" w:hAnsi="Comic Sans MS" w:cs="Arial"/>
          <w:bCs/>
          <w:iCs/>
          <w:color w:val="00B0F0"/>
          <w:sz w:val="22"/>
          <w:szCs w:val="22"/>
          <w:u w:val="single"/>
          <w:lang w:val="fr-BE"/>
        </w:rPr>
      </w:pPr>
    </w:p>
    <w:p w:rsidR="00A2787B" w:rsidRPr="009A68DC" w:rsidRDefault="00A2787B" w:rsidP="00A2787B">
      <w:pPr>
        <w:jc w:val="both"/>
        <w:rPr>
          <w:rFonts w:ascii="Comic Sans MS" w:hAnsi="Comic Sans MS" w:cs="Arial"/>
          <w:bCs/>
          <w:iCs/>
          <w:color w:val="FF99FF"/>
          <w:sz w:val="22"/>
          <w:szCs w:val="22"/>
          <w:lang w:val="fr-BE"/>
        </w:rPr>
      </w:pPr>
    </w:p>
    <w:p w:rsidR="00EE7A52" w:rsidRDefault="00EE7A52" w:rsidP="00A2787B">
      <w:pPr>
        <w:jc w:val="both"/>
        <w:rPr>
          <w:rFonts w:ascii="Comic Sans MS" w:hAnsi="Comic Sans MS" w:cs="Arial"/>
          <w:color w:val="00B0F0"/>
          <w:sz w:val="22"/>
          <w:szCs w:val="22"/>
          <w:u w:val="single"/>
          <w:lang w:val="fr-BE"/>
        </w:rPr>
      </w:pPr>
    </w:p>
    <w:p w:rsidR="00A2787B" w:rsidRPr="009A68DC" w:rsidRDefault="00A2787B" w:rsidP="00A2787B">
      <w:pPr>
        <w:jc w:val="both"/>
        <w:rPr>
          <w:rFonts w:ascii="Comic Sans MS" w:hAnsi="Comic Sans MS" w:cs="Arial"/>
          <w:color w:val="00B0F0"/>
          <w:sz w:val="22"/>
          <w:szCs w:val="22"/>
          <w:lang w:val="fr-BE"/>
        </w:rPr>
      </w:pPr>
      <w:r w:rsidRPr="009A68DC">
        <w:rPr>
          <w:rFonts w:ascii="Comic Sans MS" w:hAnsi="Comic Sans MS" w:cs="Arial"/>
          <w:color w:val="00B0F0"/>
          <w:sz w:val="22"/>
          <w:szCs w:val="22"/>
          <w:u w:val="single"/>
          <w:lang w:val="fr-BE"/>
        </w:rPr>
        <w:lastRenderedPageBreak/>
        <w:t>Déroulement</w:t>
      </w:r>
      <w:r w:rsidRPr="009A68DC">
        <w:rPr>
          <w:rFonts w:ascii="Comic Sans MS" w:hAnsi="Comic Sans MS" w:cs="Arial"/>
          <w:color w:val="00B0F0"/>
          <w:sz w:val="22"/>
          <w:szCs w:val="22"/>
          <w:lang w:val="fr-BE"/>
        </w:rPr>
        <w:t> :</w:t>
      </w:r>
    </w:p>
    <w:p w:rsidR="00A2787B" w:rsidRPr="00EE7A52" w:rsidRDefault="00A2787B" w:rsidP="00EE7A52">
      <w:pPr>
        <w:rPr>
          <w:rFonts w:ascii="Comic Sans MS" w:hAnsi="Comic Sans MS" w:cs="Arial"/>
          <w:i/>
          <w:sz w:val="22"/>
          <w:szCs w:val="22"/>
          <w:lang w:val="fr-BE"/>
        </w:rPr>
      </w:pPr>
    </w:p>
    <w:p w:rsidR="00A2787B" w:rsidRPr="009A68DC" w:rsidRDefault="00A2787B" w:rsidP="00A2787B">
      <w:pPr>
        <w:pStyle w:val="Paragraphedeliste1"/>
        <w:numPr>
          <w:ilvl w:val="0"/>
          <w:numId w:val="7"/>
        </w:numPr>
        <w:jc w:val="both"/>
        <w:rPr>
          <w:rFonts w:ascii="Comic Sans MS" w:hAnsi="Comic Sans MS"/>
          <w:sz w:val="22"/>
          <w:szCs w:val="22"/>
          <w:lang w:val="fr-BE"/>
        </w:rPr>
      </w:pPr>
      <w:r w:rsidRPr="009A68DC">
        <w:rPr>
          <w:rFonts w:ascii="Comic Sans MS" w:hAnsi="Comic Sans MS" w:cs="Arial"/>
          <w:sz w:val="22"/>
          <w:szCs w:val="22"/>
          <w:lang w:val="fr-BE"/>
        </w:rPr>
        <w:t>L’enfant ouvre la première fenêtre.</w:t>
      </w:r>
    </w:p>
    <w:p w:rsidR="00A2787B" w:rsidRPr="009A68DC" w:rsidRDefault="00A2787B" w:rsidP="00A2787B">
      <w:pPr>
        <w:pStyle w:val="Paragraphedeliste1"/>
        <w:ind w:left="1440"/>
        <w:jc w:val="both"/>
        <w:rPr>
          <w:rFonts w:ascii="Comic Sans MS" w:hAnsi="Comic Sans MS" w:cs="Arial"/>
          <w:sz w:val="22"/>
          <w:szCs w:val="22"/>
          <w:lang w:val="fr-BE"/>
        </w:rPr>
      </w:pPr>
      <w:r w:rsidRPr="009A68DC">
        <w:rPr>
          <w:rFonts w:ascii="Comic Sans MS" w:hAnsi="Comic Sans MS" w:cs="Arial"/>
          <w:sz w:val="22"/>
          <w:szCs w:val="22"/>
          <w:lang w:val="fr-BE"/>
        </w:rPr>
        <w:sym w:font="Symbol" w:char="F0AE"/>
      </w:r>
      <w:r w:rsidRPr="009A68DC">
        <w:rPr>
          <w:rFonts w:ascii="Comic Sans MS" w:hAnsi="Comic Sans MS" w:cs="Arial"/>
          <w:sz w:val="22"/>
          <w:szCs w:val="22"/>
          <w:lang w:val="fr-BE"/>
        </w:rPr>
        <w:t xml:space="preserve"> Il imagine le reste de la toile et s’exprime oralement.</w:t>
      </w:r>
    </w:p>
    <w:p w:rsidR="00A2787B" w:rsidRPr="009A68DC" w:rsidRDefault="00A2787B" w:rsidP="00A2787B">
      <w:pPr>
        <w:pStyle w:val="Paragraphedeliste1"/>
        <w:numPr>
          <w:ilvl w:val="0"/>
          <w:numId w:val="7"/>
        </w:numPr>
        <w:jc w:val="both"/>
        <w:rPr>
          <w:rFonts w:ascii="Comic Sans MS" w:hAnsi="Comic Sans MS"/>
          <w:sz w:val="22"/>
          <w:szCs w:val="22"/>
          <w:lang w:val="fr-BE"/>
        </w:rPr>
      </w:pPr>
      <w:r w:rsidRPr="009A68DC">
        <w:rPr>
          <w:rFonts w:ascii="Comic Sans MS" w:hAnsi="Comic Sans MS" w:cs="Arial"/>
          <w:sz w:val="22"/>
          <w:szCs w:val="22"/>
          <w:lang w:val="fr-BE"/>
        </w:rPr>
        <w:t>L’enfant ouvre la deuxième fenêtre.</w:t>
      </w:r>
    </w:p>
    <w:p w:rsidR="00A2787B" w:rsidRPr="009A68DC" w:rsidRDefault="00A2787B" w:rsidP="00A2787B">
      <w:pPr>
        <w:pStyle w:val="Paragraphedeliste1"/>
        <w:ind w:left="1440"/>
        <w:jc w:val="both"/>
        <w:rPr>
          <w:rFonts w:ascii="Comic Sans MS" w:hAnsi="Comic Sans MS" w:cs="Arial"/>
          <w:sz w:val="22"/>
          <w:szCs w:val="22"/>
          <w:lang w:val="fr-BE"/>
        </w:rPr>
      </w:pPr>
      <w:r w:rsidRPr="009A68DC">
        <w:rPr>
          <w:rFonts w:ascii="Comic Sans MS" w:hAnsi="Comic Sans MS" w:cs="Arial"/>
          <w:sz w:val="22"/>
          <w:szCs w:val="22"/>
          <w:lang w:val="fr-BE"/>
        </w:rPr>
        <w:sym w:font="Symbol" w:char="F0AE"/>
      </w:r>
      <w:r w:rsidRPr="009A68DC">
        <w:rPr>
          <w:rFonts w:ascii="Comic Sans MS" w:hAnsi="Comic Sans MS" w:cs="Arial"/>
          <w:sz w:val="22"/>
          <w:szCs w:val="22"/>
          <w:lang w:val="fr-BE"/>
        </w:rPr>
        <w:t xml:space="preserve"> Il peut alors changer d’avis et donner une autre proposition.</w:t>
      </w:r>
    </w:p>
    <w:p w:rsidR="00A2787B" w:rsidRPr="009A68DC" w:rsidRDefault="00A2787B" w:rsidP="00A2787B">
      <w:pPr>
        <w:pStyle w:val="Paragraphedeliste1"/>
        <w:ind w:left="1440"/>
        <w:jc w:val="both"/>
        <w:rPr>
          <w:rFonts w:ascii="Comic Sans MS" w:hAnsi="Comic Sans MS" w:cs="Arial"/>
          <w:sz w:val="22"/>
          <w:szCs w:val="22"/>
          <w:lang w:val="fr-BE"/>
        </w:rPr>
      </w:pPr>
      <w:r w:rsidRPr="009A68DC">
        <w:rPr>
          <w:rFonts w:ascii="Comic Sans MS" w:hAnsi="Comic Sans MS" w:cs="Arial"/>
          <w:sz w:val="22"/>
          <w:szCs w:val="22"/>
          <w:lang w:val="fr-BE"/>
        </w:rPr>
        <w:sym w:font="Symbol" w:char="F0AE"/>
      </w:r>
      <w:r w:rsidRPr="009A68DC">
        <w:rPr>
          <w:rFonts w:ascii="Comic Sans MS" w:hAnsi="Comic Sans MS" w:cs="Arial"/>
          <w:sz w:val="22"/>
          <w:szCs w:val="22"/>
          <w:lang w:val="fr-BE"/>
        </w:rPr>
        <w:t xml:space="preserve"> Il peut confirmer sa première idée.</w:t>
      </w:r>
    </w:p>
    <w:p w:rsidR="00A2787B" w:rsidRPr="009A68DC" w:rsidRDefault="00A2787B" w:rsidP="00A2787B">
      <w:pPr>
        <w:pStyle w:val="Paragraphedeliste1"/>
        <w:numPr>
          <w:ilvl w:val="0"/>
          <w:numId w:val="7"/>
        </w:numPr>
        <w:jc w:val="both"/>
        <w:rPr>
          <w:rFonts w:ascii="Comic Sans MS" w:hAnsi="Comic Sans MS"/>
          <w:sz w:val="22"/>
          <w:szCs w:val="22"/>
          <w:lang w:val="fr-BE"/>
        </w:rPr>
      </w:pPr>
      <w:r w:rsidRPr="009A68DC">
        <w:rPr>
          <w:rFonts w:ascii="Comic Sans MS" w:hAnsi="Comic Sans MS" w:cs="Arial"/>
          <w:sz w:val="22"/>
          <w:szCs w:val="22"/>
          <w:lang w:val="fr-BE"/>
        </w:rPr>
        <w:t>L’enfant ouvre la troisième fenêtre.</w:t>
      </w:r>
    </w:p>
    <w:p w:rsidR="00A2787B" w:rsidRPr="009A68DC" w:rsidRDefault="00A2787B" w:rsidP="00A2787B">
      <w:pPr>
        <w:pStyle w:val="Paragraphedeliste1"/>
        <w:ind w:left="1440"/>
        <w:jc w:val="both"/>
        <w:rPr>
          <w:rFonts w:ascii="Comic Sans MS" w:hAnsi="Comic Sans MS" w:cs="Arial"/>
          <w:sz w:val="22"/>
          <w:szCs w:val="22"/>
          <w:lang w:val="fr-BE"/>
        </w:rPr>
      </w:pPr>
      <w:r w:rsidRPr="009A68DC">
        <w:rPr>
          <w:rFonts w:ascii="Comic Sans MS" w:hAnsi="Comic Sans MS" w:cs="Arial"/>
          <w:sz w:val="22"/>
          <w:szCs w:val="22"/>
          <w:lang w:val="fr-BE"/>
        </w:rPr>
        <w:sym w:font="Symbol" w:char="F0AE"/>
      </w:r>
      <w:r w:rsidRPr="009A68DC">
        <w:rPr>
          <w:rFonts w:ascii="Comic Sans MS" w:hAnsi="Comic Sans MS" w:cs="Arial"/>
          <w:sz w:val="22"/>
          <w:szCs w:val="22"/>
          <w:lang w:val="fr-BE"/>
        </w:rPr>
        <w:t xml:space="preserve"> Il peut alors changer d’avis et donner une autre proposition.</w:t>
      </w:r>
    </w:p>
    <w:p w:rsidR="00A2787B" w:rsidRPr="009A68DC" w:rsidRDefault="00A2787B" w:rsidP="00A2787B">
      <w:pPr>
        <w:pStyle w:val="Paragraphedeliste1"/>
        <w:ind w:left="1440"/>
        <w:jc w:val="both"/>
        <w:rPr>
          <w:rFonts w:ascii="Comic Sans MS" w:hAnsi="Comic Sans MS" w:cs="Arial"/>
          <w:sz w:val="22"/>
          <w:szCs w:val="22"/>
          <w:lang w:val="fr-BE"/>
        </w:rPr>
      </w:pPr>
      <w:r w:rsidRPr="009A68DC">
        <w:rPr>
          <w:rFonts w:ascii="Comic Sans MS" w:hAnsi="Comic Sans MS" w:cs="Arial"/>
          <w:sz w:val="22"/>
          <w:szCs w:val="22"/>
          <w:lang w:val="fr-BE"/>
        </w:rPr>
        <w:sym w:font="Symbol" w:char="F0AE"/>
      </w:r>
      <w:r w:rsidRPr="009A68DC">
        <w:rPr>
          <w:rFonts w:ascii="Comic Sans MS" w:hAnsi="Comic Sans MS" w:cs="Arial"/>
          <w:sz w:val="22"/>
          <w:szCs w:val="22"/>
          <w:lang w:val="fr-BE"/>
        </w:rPr>
        <w:t xml:space="preserve"> Il peut confirmer sa première/deuxième idée.</w:t>
      </w:r>
    </w:p>
    <w:p w:rsidR="00A2787B" w:rsidRPr="009A68DC" w:rsidRDefault="00A2787B" w:rsidP="00A2787B">
      <w:pPr>
        <w:pStyle w:val="Paragraphedeliste1"/>
        <w:numPr>
          <w:ilvl w:val="0"/>
          <w:numId w:val="7"/>
        </w:numPr>
        <w:jc w:val="both"/>
        <w:rPr>
          <w:rFonts w:ascii="Comic Sans MS" w:hAnsi="Comic Sans MS"/>
          <w:sz w:val="22"/>
          <w:szCs w:val="22"/>
          <w:lang w:val="fr-BE"/>
        </w:rPr>
      </w:pPr>
      <w:r w:rsidRPr="009A68DC">
        <w:rPr>
          <w:rFonts w:ascii="Comic Sans MS" w:hAnsi="Comic Sans MS"/>
          <w:sz w:val="22"/>
          <w:szCs w:val="22"/>
          <w:lang w:val="fr-BE"/>
        </w:rPr>
        <w:t>L’institutrice enlève le cache qui recouvre le tableau pour permettre à l’enfant de vérifier ses hypothèses/réponses/idées.</w:t>
      </w:r>
    </w:p>
    <w:p w:rsidR="00A2787B" w:rsidRPr="009A68DC" w:rsidRDefault="00A2787B" w:rsidP="00A2787B">
      <w:pPr>
        <w:pStyle w:val="Paragraphedeliste1"/>
        <w:numPr>
          <w:ilvl w:val="0"/>
          <w:numId w:val="7"/>
        </w:numPr>
        <w:jc w:val="both"/>
        <w:rPr>
          <w:rFonts w:ascii="Comic Sans MS" w:hAnsi="Comic Sans MS"/>
          <w:sz w:val="22"/>
          <w:szCs w:val="22"/>
          <w:lang w:val="fr-BE"/>
        </w:rPr>
      </w:pPr>
      <w:r w:rsidRPr="009A68DC">
        <w:rPr>
          <w:rFonts w:ascii="Comic Sans MS" w:hAnsi="Comic Sans MS"/>
          <w:sz w:val="22"/>
          <w:szCs w:val="22"/>
          <w:lang w:val="fr-BE"/>
        </w:rPr>
        <w:t>L’institutrice demande aux enfants d’imaginer le titre de l’œuvre et expliquer le pourquoi de celui-ci.</w:t>
      </w:r>
    </w:p>
    <w:p w:rsidR="00A2787B" w:rsidRPr="009A68DC" w:rsidRDefault="00EE7A52" w:rsidP="00A2787B">
      <w:pPr>
        <w:pStyle w:val="Paragraphedeliste1"/>
        <w:numPr>
          <w:ilvl w:val="0"/>
          <w:numId w:val="7"/>
        </w:numPr>
        <w:jc w:val="both"/>
        <w:rPr>
          <w:rFonts w:ascii="Comic Sans MS" w:hAnsi="Comic Sans MS"/>
          <w:sz w:val="22"/>
          <w:szCs w:val="22"/>
          <w:lang w:val="fr-BE"/>
        </w:rPr>
      </w:pPr>
      <w:r>
        <w:rPr>
          <w:rFonts w:ascii="Comic Sans MS" w:hAnsi="Comic Sans MS"/>
          <w:noProof/>
          <w:sz w:val="22"/>
          <w:szCs w:val="22"/>
          <w:lang w:eastAsia="fr-FR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42pt;margin-top:10.3pt;width:7.15pt;height:52.55pt;z-index:251661312" strokecolor="#00b0f0"/>
        </w:pict>
      </w:r>
      <w:r w:rsidR="00A2787B" w:rsidRPr="009A68DC">
        <w:rPr>
          <w:rFonts w:ascii="Comic Sans MS" w:hAnsi="Comic Sans MS"/>
          <w:sz w:val="22"/>
          <w:szCs w:val="22"/>
          <w:lang w:val="fr-BE"/>
        </w:rPr>
        <w:t>L’institutrice nomme l’œuvre et l’artiste qui l’a créé.</w:t>
      </w:r>
    </w:p>
    <w:p w:rsidR="00A2787B" w:rsidRPr="009A68DC" w:rsidRDefault="00E147A1" w:rsidP="00A2787B">
      <w:pPr>
        <w:pStyle w:val="Paragraphedeliste1"/>
        <w:numPr>
          <w:ilvl w:val="0"/>
          <w:numId w:val="7"/>
        </w:numPr>
        <w:jc w:val="both"/>
        <w:rPr>
          <w:rFonts w:ascii="Comic Sans MS" w:hAnsi="Comic Sans MS"/>
          <w:sz w:val="22"/>
          <w:szCs w:val="22"/>
          <w:lang w:val="fr-BE"/>
        </w:rPr>
      </w:pPr>
      <w:r w:rsidRPr="00E147A1">
        <w:rPr>
          <w:rFonts w:ascii="Comic Sans MS" w:hAnsi="Comic Sans MS" w:cs="Arial"/>
          <w:noProof/>
          <w:sz w:val="22"/>
          <w:szCs w:val="22"/>
          <w:lang w:val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8.5pt;margin-top:14.4pt;width:90.5pt;height:26.25pt;z-index:251658240;mso-width-relative:margin;mso-height-relative:margin" stroked="f">
            <v:textbox>
              <w:txbxContent>
                <w:p w:rsidR="00A2787B" w:rsidRPr="007B78EF" w:rsidRDefault="00A2787B" w:rsidP="00A2787B">
                  <w:pPr>
                    <w:jc w:val="center"/>
                    <w:rPr>
                      <w:rFonts w:ascii="Comic Sans MS" w:hAnsi="Comic Sans MS"/>
                      <w:color w:val="00B0F0"/>
                      <w:sz w:val="22"/>
                      <w:szCs w:val="22"/>
                    </w:rPr>
                  </w:pPr>
                  <w:r w:rsidRPr="007B78EF">
                    <w:rPr>
                      <w:rFonts w:ascii="Comic Sans MS" w:hAnsi="Comic Sans MS"/>
                      <w:color w:val="00B0F0"/>
                      <w:sz w:val="22"/>
                      <w:szCs w:val="22"/>
                    </w:rPr>
                    <w:t>Structuration</w:t>
                  </w:r>
                </w:p>
              </w:txbxContent>
            </v:textbox>
          </v:shape>
        </w:pict>
      </w:r>
      <w:r w:rsidR="00A2787B" w:rsidRPr="009A68DC">
        <w:rPr>
          <w:rFonts w:ascii="Comic Sans MS" w:hAnsi="Comic Sans MS"/>
          <w:sz w:val="22"/>
          <w:szCs w:val="22"/>
          <w:lang w:val="fr-BE"/>
        </w:rPr>
        <w:t>L’institutrice propose un panneau de structuration aux enfants.</w:t>
      </w:r>
    </w:p>
    <w:p w:rsidR="00A2787B" w:rsidRPr="009A68DC" w:rsidRDefault="00A2787B" w:rsidP="00A2787B">
      <w:pPr>
        <w:pStyle w:val="Paragraphedeliste1"/>
        <w:ind w:left="1440"/>
        <w:jc w:val="both"/>
        <w:rPr>
          <w:rFonts w:ascii="Comic Sans MS" w:hAnsi="Comic Sans MS"/>
          <w:sz w:val="22"/>
          <w:szCs w:val="22"/>
          <w:lang w:val="fr-BE"/>
        </w:rPr>
      </w:pPr>
      <w:r w:rsidRPr="009A68DC">
        <w:rPr>
          <w:rFonts w:ascii="Comic Sans MS" w:hAnsi="Comic Sans MS"/>
          <w:sz w:val="22"/>
          <w:szCs w:val="22"/>
          <w:lang w:val="fr-BE"/>
        </w:rPr>
        <w:sym w:font="Symbol" w:char="F0AE"/>
      </w:r>
      <w:r w:rsidRPr="009A68DC">
        <w:rPr>
          <w:rFonts w:ascii="Comic Sans MS" w:hAnsi="Comic Sans MS"/>
          <w:sz w:val="22"/>
          <w:szCs w:val="22"/>
          <w:lang w:val="fr-BE"/>
        </w:rPr>
        <w:t xml:space="preserve"> Une fois que l’enfant découvre un peintre ainsi que son œuvre, ceux-ci seront placés sur le panneau de structuration (= REFERENT).</w:t>
      </w:r>
    </w:p>
    <w:p w:rsidR="00A2787B" w:rsidRPr="009A68DC" w:rsidRDefault="00A2787B" w:rsidP="00A2787B">
      <w:pPr>
        <w:jc w:val="both"/>
        <w:rPr>
          <w:rFonts w:ascii="Comic Sans MS" w:hAnsi="Comic Sans MS" w:cs="Arial"/>
          <w:color w:val="00B0F0"/>
          <w:sz w:val="22"/>
          <w:szCs w:val="22"/>
          <w:u w:val="single"/>
          <w:lang w:val="fr-BE"/>
        </w:rPr>
      </w:pPr>
    </w:p>
    <w:p w:rsidR="00275609" w:rsidRDefault="00275609"/>
    <w:sectPr w:rsidR="00275609" w:rsidSect="00275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GillSans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55475"/>
    <w:multiLevelType w:val="hybridMultilevel"/>
    <w:tmpl w:val="CA36F780"/>
    <w:lvl w:ilvl="0" w:tplc="8CB81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46997"/>
    <w:multiLevelType w:val="hybridMultilevel"/>
    <w:tmpl w:val="82CE8E00"/>
    <w:lvl w:ilvl="0" w:tplc="8CB81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A4A6D"/>
    <w:multiLevelType w:val="hybridMultilevel"/>
    <w:tmpl w:val="6E4A6A1C"/>
    <w:lvl w:ilvl="0" w:tplc="8CB81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A040F3"/>
    <w:multiLevelType w:val="hybridMultilevel"/>
    <w:tmpl w:val="FD96F5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F94A36"/>
    <w:multiLevelType w:val="hybridMultilevel"/>
    <w:tmpl w:val="E48A2C68"/>
    <w:lvl w:ilvl="0" w:tplc="215C1D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3071D9"/>
    <w:multiLevelType w:val="hybridMultilevel"/>
    <w:tmpl w:val="3EA6E928"/>
    <w:lvl w:ilvl="0" w:tplc="476A2DA8">
      <w:start w:val="1"/>
      <w:numFmt w:val="lowerLetter"/>
      <w:lvlText w:val="%1)"/>
      <w:lvlJc w:val="left"/>
      <w:pPr>
        <w:ind w:left="720" w:hanging="360"/>
      </w:pPr>
      <w:rPr>
        <w:rFonts w:ascii="Comic Sans MS" w:hAnsi="Comic Sans MS" w:hint="default"/>
        <w:i w:val="0"/>
        <w:color w:val="00B0F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A39F5"/>
    <w:multiLevelType w:val="hybridMultilevel"/>
    <w:tmpl w:val="4B68316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7F44ADA"/>
    <w:multiLevelType w:val="hybridMultilevel"/>
    <w:tmpl w:val="19BC8F90"/>
    <w:lvl w:ilvl="0" w:tplc="11F433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63389E"/>
    <w:multiLevelType w:val="hybridMultilevel"/>
    <w:tmpl w:val="06D44D7A"/>
    <w:lvl w:ilvl="0" w:tplc="44560458">
      <w:numFmt w:val="bullet"/>
      <w:lvlText w:val=""/>
      <w:lvlJc w:val="left"/>
      <w:pPr>
        <w:ind w:left="720" w:hanging="360"/>
      </w:pPr>
      <w:rPr>
        <w:rFonts w:ascii="Wingdings" w:eastAsia="Lucida Sans Unicode" w:hAnsi="Wingdings" w:cs="GillSans-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0965E2"/>
    <w:multiLevelType w:val="hybridMultilevel"/>
    <w:tmpl w:val="B65A110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0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characterSpacingControl w:val="doNotCompress"/>
  <w:compat/>
  <w:rsids>
    <w:rsidRoot w:val="00A2787B"/>
    <w:rsid w:val="000D5EFF"/>
    <w:rsid w:val="00113D04"/>
    <w:rsid w:val="0013475E"/>
    <w:rsid w:val="001B37A2"/>
    <w:rsid w:val="00234E08"/>
    <w:rsid w:val="00275609"/>
    <w:rsid w:val="002A367C"/>
    <w:rsid w:val="002A44C4"/>
    <w:rsid w:val="004E35F5"/>
    <w:rsid w:val="006B3D19"/>
    <w:rsid w:val="00714ACC"/>
    <w:rsid w:val="007C55CA"/>
    <w:rsid w:val="00852C47"/>
    <w:rsid w:val="00920C50"/>
    <w:rsid w:val="009373FA"/>
    <w:rsid w:val="009655C8"/>
    <w:rsid w:val="00987D2F"/>
    <w:rsid w:val="009A68DC"/>
    <w:rsid w:val="00A2787B"/>
    <w:rsid w:val="00B30384"/>
    <w:rsid w:val="00B43A4B"/>
    <w:rsid w:val="00B55EA0"/>
    <w:rsid w:val="00C83297"/>
    <w:rsid w:val="00D12F9B"/>
    <w:rsid w:val="00D15BEA"/>
    <w:rsid w:val="00DB0208"/>
    <w:rsid w:val="00DE7455"/>
    <w:rsid w:val="00DF1BA1"/>
    <w:rsid w:val="00E147A1"/>
    <w:rsid w:val="00E90647"/>
    <w:rsid w:val="00EE7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Lucida Sans Unicode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87B"/>
    <w:pPr>
      <w:widowControl w:val="0"/>
      <w:suppressAutoHyphens/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styleId="Titre2">
    <w:name w:val="heading 2"/>
    <w:basedOn w:val="Normal"/>
    <w:link w:val="Titre2Car"/>
    <w:uiPriority w:val="9"/>
    <w:qFormat/>
    <w:rsid w:val="002A367C"/>
    <w:pPr>
      <w:widowControl/>
      <w:suppressAutoHyphens w:val="0"/>
      <w:spacing w:after="225"/>
      <w:outlineLvl w:val="1"/>
    </w:pPr>
    <w:rPr>
      <w:rFonts w:ascii="Verdana" w:eastAsia="Times New Roman" w:hAnsi="Verdana"/>
      <w:b/>
      <w:bCs/>
      <w:color w:val="333333"/>
      <w:kern w:val="0"/>
      <w:sz w:val="21"/>
      <w:szCs w:val="21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367C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2A367C"/>
    <w:rPr>
      <w:rFonts w:ascii="Verdana" w:eastAsia="Times New Roman" w:hAnsi="Verdana" w:cs="Times New Roman"/>
      <w:b/>
      <w:bCs/>
      <w:color w:val="333333"/>
      <w:sz w:val="21"/>
      <w:szCs w:val="21"/>
      <w:lang w:eastAsia="fr-FR"/>
    </w:rPr>
  </w:style>
  <w:style w:type="character" w:styleId="lev">
    <w:name w:val="Strong"/>
    <w:basedOn w:val="Policepardfaut"/>
    <w:uiPriority w:val="22"/>
    <w:qFormat/>
    <w:rsid w:val="002A367C"/>
    <w:rPr>
      <w:b/>
      <w:bCs/>
    </w:rPr>
  </w:style>
  <w:style w:type="paragraph" w:customStyle="1" w:styleId="Paragraphedeliste1">
    <w:name w:val="Paragraphe de liste1"/>
    <w:basedOn w:val="Normal"/>
    <w:rsid w:val="00A2787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1874</Characters>
  <Application>Microsoft Office Word</Application>
  <DocSecurity>0</DocSecurity>
  <Lines>15</Lines>
  <Paragraphs>4</Paragraphs>
  <ScaleCrop>false</ScaleCrop>
  <Company>TOSHIBA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8</cp:revision>
  <cp:lastPrinted>2012-02-26T16:45:00Z</cp:lastPrinted>
  <dcterms:created xsi:type="dcterms:W3CDTF">2012-02-25T16:54:00Z</dcterms:created>
  <dcterms:modified xsi:type="dcterms:W3CDTF">2012-12-02T18:42:00Z</dcterms:modified>
</cp:coreProperties>
</file>