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FC" w:rsidRPr="00F335FC" w:rsidRDefault="00F335FC" w:rsidP="00F335FC">
      <w:pPr>
        <w:rPr>
          <w:rFonts w:ascii="Arial" w:hAnsi="Arial" w:cs="Arial"/>
          <w:sz w:val="18"/>
          <w:szCs w:val="18"/>
          <w:u w:val="single"/>
        </w:rPr>
      </w:pPr>
      <w:r w:rsidRPr="00F335FC">
        <w:rPr>
          <w:rFonts w:ascii="Arial" w:hAnsi="Arial" w:cs="Arial"/>
          <w:sz w:val="18"/>
          <w:szCs w:val="18"/>
          <w:u w:val="single"/>
        </w:rPr>
        <w:t xml:space="preserve">Stephen </w:t>
      </w:r>
      <w:proofErr w:type="spellStart"/>
      <w:r w:rsidRPr="00F335FC">
        <w:rPr>
          <w:rFonts w:ascii="Arial" w:hAnsi="Arial" w:cs="Arial"/>
          <w:sz w:val="18"/>
          <w:szCs w:val="18"/>
          <w:u w:val="single"/>
        </w:rPr>
        <w:t>Keeler</w:t>
      </w:r>
      <w:proofErr w:type="spellEnd"/>
      <w:r w:rsidRPr="00F335FC">
        <w:rPr>
          <w:rFonts w:ascii="Arial" w:hAnsi="Arial" w:cs="Arial"/>
          <w:sz w:val="18"/>
          <w:szCs w:val="18"/>
          <w:u w:val="single"/>
        </w:rPr>
        <w:t xml:space="preserve"> : </w:t>
      </w:r>
      <w:proofErr w:type="spellStart"/>
      <w:r w:rsidR="00BD0954">
        <w:rPr>
          <w:rFonts w:ascii="Arial" w:hAnsi="Arial" w:cs="Arial"/>
          <w:sz w:val="18"/>
          <w:szCs w:val="18"/>
          <w:u w:val="single"/>
        </w:rPr>
        <w:t>teacher’s</w:t>
      </w:r>
      <w:proofErr w:type="spellEnd"/>
      <w:r w:rsidR="00BD0954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F335FC">
        <w:rPr>
          <w:rFonts w:ascii="Arial" w:hAnsi="Arial" w:cs="Arial"/>
          <w:sz w:val="18"/>
          <w:szCs w:val="18"/>
          <w:u w:val="single"/>
        </w:rPr>
        <w:t>vocabulary</w:t>
      </w:r>
      <w:proofErr w:type="spellEnd"/>
      <w:r w:rsidR="00156973">
        <w:rPr>
          <w:rFonts w:ascii="Arial" w:hAnsi="Arial" w:cs="Arial"/>
          <w:sz w:val="18"/>
          <w:szCs w:val="18"/>
          <w:u w:val="single"/>
        </w:rPr>
        <w:t xml:space="preserve"> (test)</w:t>
      </w:r>
    </w:p>
    <w:p w:rsidR="00B00190" w:rsidRDefault="00B00190" w:rsidP="00F335FC">
      <w:pPr>
        <w:rPr>
          <w:rFonts w:ascii="Arial" w:hAnsi="Arial" w:cs="Arial"/>
          <w:b/>
          <w:sz w:val="18"/>
          <w:szCs w:val="18"/>
          <w:u w:val="single"/>
        </w:rPr>
      </w:pPr>
    </w:p>
    <w:p w:rsidR="00F335FC" w:rsidRDefault="00F335FC" w:rsidP="00F335F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cool</w:t>
      </w:r>
      <w:proofErr w:type="gramEnd"/>
      <w:r>
        <w:rPr>
          <w:rFonts w:ascii="Arial" w:hAnsi="Arial" w:cs="Arial"/>
          <w:sz w:val="18"/>
          <w:szCs w:val="18"/>
        </w:rPr>
        <w:t>:</w:t>
      </w:r>
      <w:bookmarkStart w:id="0" w:name="cool99"/>
      <w:bookmarkEnd w:id="0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3"/>
        <w:gridCol w:w="515"/>
        <w:gridCol w:w="2491"/>
        <w:gridCol w:w="1481"/>
        <w:gridCol w:w="40"/>
        <w:gridCol w:w="40"/>
        <w:gridCol w:w="40"/>
        <w:gridCol w:w="40"/>
        <w:gridCol w:w="40"/>
        <w:gridCol w:w="40"/>
      </w:tblGrid>
      <w:tr w:rsidR="00F335FC">
        <w:tc>
          <w:tcPr>
            <w:tcW w:w="0" w:type="auto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F335FC" w:rsidRDefault="00F335FC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F335FC"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cool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mildly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cold)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frais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 w:rsidRPr="00F335FC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Pr="00F335FC" w:rsidRDefault="00F335FC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F335F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I'd like a cool glass of water.</w:t>
            </w: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</w:tr>
      <w:tr w:rsidR="00F335FC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indifferent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détaché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 w:rsidRPr="00F335FC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Pr="00F335FC" w:rsidRDefault="00F335FC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F335F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He acted cool towards his ex-wife.</w:t>
            </w: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</w:tr>
      <w:tr w:rsidR="00F335FC" w:rsidRPr="00EA711C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Pr="00EA711C" w:rsidRDefault="00F335FC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</w:tr>
      <w:tr w:rsidR="00F335FC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vtr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colder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rafraîchir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vtr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" w:tooltip="conjugate rafraîchir" w:history="1">
              <w:r>
                <w:rPr>
                  <w:rStyle w:val="Lienhypertexte"/>
                  <w:rFonts w:ascii="MS Mincho" w:eastAsia="MS Mincho" w:hAnsi="MS Mincho" w:cs="MS Mincho" w:hint="eastAsia"/>
                  <w:sz w:val="18"/>
                  <w:szCs w:val="18"/>
                </w:rPr>
                <w:t>⇒</w:t>
              </w:r>
            </w:hyperlink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 w:rsidRPr="00F335FC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Pr="00F335FC" w:rsidRDefault="00F335FC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F335F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The air conditioner cooled the air.</w:t>
            </w: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</w:tr>
      <w:tr w:rsidR="00F335FC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cool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interj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slang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great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!)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familier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interj</w:t>
            </w:r>
            <w:proofErr w:type="spellEnd"/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 w:rsidRPr="00EA711C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Pr="00EA711C" w:rsidRDefault="00F335FC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F335F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 xml:space="preserve">You got a new car? </w:t>
            </w:r>
            <w:r w:rsidRPr="00EA711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Cool!</w:t>
            </w:r>
          </w:p>
        </w:tc>
        <w:tc>
          <w:tcPr>
            <w:tcW w:w="0" w:type="auto"/>
            <w:shd w:val="clear" w:color="auto" w:fill="FFFF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</w:tr>
      <w:tr w:rsidR="00F335FC" w:rsidRPr="00EA711C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Pr="00EA711C" w:rsidRDefault="00F335FC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EA711C" w:rsidRDefault="00F335FC">
            <w:pPr>
              <w:rPr>
                <w:sz w:val="20"/>
                <w:szCs w:val="20"/>
                <w:lang w:val="en-GB"/>
              </w:rPr>
            </w:pPr>
          </w:p>
        </w:tc>
      </w:tr>
      <w:tr w:rsidR="00F335FC">
        <w:tc>
          <w:tcPr>
            <w:tcW w:w="0" w:type="auto"/>
            <w:gridSpan w:val="10"/>
            <w:shd w:val="clear" w:color="auto" w:fill="E8E8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F335FC" w:rsidRDefault="00F335FC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Additional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Translations/Traductions supplémentaires</w:t>
            </w:r>
          </w:p>
        </w:tc>
      </w:tr>
      <w:tr w:rsidR="00F335FC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weather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météorologie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frais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 w:rsidRPr="00F335FC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Pr="00F335FC" w:rsidRDefault="00F335FC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F335F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The weather is cool today.</w:t>
            </w: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</w:tr>
      <w:tr w:rsidR="00F335FC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cool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clothing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vêtements, tissus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léger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 w:rsidRPr="00F335FC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Pr="00F335FC" w:rsidRDefault="00F335FC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F335F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Jane wears cool clothing on a hot day.</w:t>
            </w: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</w:tr>
      <w:tr w:rsidR="00F335FC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couleur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froid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 w:rsidRPr="00F335FC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Pr="00F335FC" w:rsidRDefault="00F335FC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F335F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They painted the wall a cool blue.</w:t>
            </w: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F335FC" w:rsidRPr="00F335FC" w:rsidRDefault="00F335FC">
            <w:pPr>
              <w:rPr>
                <w:sz w:val="20"/>
                <w:szCs w:val="20"/>
                <w:lang w:val="en-GB"/>
              </w:rPr>
            </w:pPr>
          </w:p>
        </w:tc>
      </w:tr>
      <w:tr w:rsidR="00F335FC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</w:tbl>
    <w:p w:rsidR="00F335FC" w:rsidRDefault="00F335FC" w:rsidP="00F335FC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15"/>
        <w:gridCol w:w="240"/>
        <w:gridCol w:w="2687"/>
        <w:gridCol w:w="36"/>
      </w:tblGrid>
      <w:tr w:rsidR="00F335FC">
        <w:tc>
          <w:tcPr>
            <w:tcW w:w="0" w:type="auto"/>
            <w:gridSpan w:val="4"/>
            <w:shd w:val="clear" w:color="auto" w:fill="E8E8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F335FC" w:rsidRDefault="00F335FC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Compound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/Formes composées</w:t>
            </w:r>
          </w:p>
        </w:tc>
      </w:tr>
      <w:tr w:rsidR="00F335FC"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cool down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r>
              <w:rPr>
                <w:rFonts w:ascii="Arial" w:hAnsi="Arial" w:cs="Arial"/>
                <w:color w:val="524BD3"/>
                <w:sz w:val="18"/>
                <w:szCs w:val="18"/>
              </w:rPr>
              <w:t>v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calmer </w:t>
            </w:r>
            <w:hyperlink r:id="rId5" w:tooltip="conjugate calmer" w:history="1">
              <w:r>
                <w:rPr>
                  <w:rStyle w:val="Lienhypertexte"/>
                  <w:rFonts w:ascii="MS Mincho" w:eastAsia="MS Mincho" w:hAnsi="MS Mincho" w:cs="MS Mincho" w:hint="eastAsia"/>
                  <w:sz w:val="18"/>
                  <w:szCs w:val="18"/>
                </w:rPr>
                <w:t>⇒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personne, situation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  <w:tr w:rsidR="00F335FC"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cool down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r>
              <w:rPr>
                <w:rFonts w:ascii="Arial" w:hAnsi="Arial" w:cs="Arial"/>
                <w:color w:val="524BD3"/>
                <w:sz w:val="18"/>
                <w:szCs w:val="18"/>
              </w:rPr>
              <w:t>v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F335FC" w:rsidRDefault="00F335F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refroidir </w:t>
            </w:r>
            <w:hyperlink r:id="rId6" w:tooltip="conjugate refroidir" w:history="1">
              <w:r>
                <w:rPr>
                  <w:rStyle w:val="Lienhypertexte"/>
                  <w:rFonts w:ascii="MS Mincho" w:eastAsia="MS Mincho" w:hAnsi="MS Mincho" w:cs="MS Mincho" w:hint="eastAsia"/>
                  <w:sz w:val="18"/>
                  <w:szCs w:val="18"/>
                </w:rPr>
                <w:t>⇒</w:t>
              </w:r>
            </w:hyperlink>
          </w:p>
        </w:tc>
        <w:tc>
          <w:tcPr>
            <w:tcW w:w="0" w:type="auto"/>
            <w:shd w:val="clear" w:color="auto" w:fill="E8E8FF"/>
          </w:tcPr>
          <w:p w:rsidR="00F335FC" w:rsidRDefault="00F335FC">
            <w:pPr>
              <w:rPr>
                <w:sz w:val="20"/>
                <w:szCs w:val="20"/>
              </w:rPr>
            </w:pPr>
          </w:p>
        </w:tc>
      </w:tr>
    </w:tbl>
    <w:p w:rsidR="00F335FC" w:rsidRDefault="00F335FC"/>
    <w:p w:rsidR="00F335FC" w:rsidRPr="00B71B50" w:rsidRDefault="00B71B50">
      <w:pPr>
        <w:rPr>
          <w:u w:val="single"/>
        </w:rPr>
      </w:pPr>
      <w:proofErr w:type="spellStart"/>
      <w:r w:rsidRPr="00B71B50">
        <w:rPr>
          <w:u w:val="single"/>
        </w:rPr>
        <w:t>Chilly</w:t>
      </w:r>
      <w:proofErr w:type="spellEnd"/>
    </w:p>
    <w:p w:rsidR="00B71B50" w:rsidRDefault="00B71B50"/>
    <w:p w:rsidR="00B71B50" w:rsidRDefault="00B71B50" w:rsidP="00B71B50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chilly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:</w:t>
      </w:r>
      <w:bookmarkStart w:id="1" w:name="chilly99"/>
      <w:bookmarkEnd w:id="1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0" w:type="dxa"/>
        </w:tblCellMar>
        <w:tblLook w:val="0000"/>
      </w:tblPr>
      <w:tblGrid>
        <w:gridCol w:w="36"/>
      </w:tblGrid>
      <w:tr w:rsidR="00B71B5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1B50" w:rsidRDefault="00B71B50" w:rsidP="00B71B50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1"/>
        <w:gridCol w:w="1486"/>
        <w:gridCol w:w="391"/>
        <w:gridCol w:w="1506"/>
      </w:tblGrid>
      <w:tr w:rsidR="00B71B50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chilly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frisquet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Familier</w:t>
            </w:r>
          </w:p>
        </w:tc>
      </w:tr>
      <w:tr w:rsidR="00B71B50"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chilly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lacking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feeling)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froid</w:t>
            </w:r>
          </w:p>
        </w:tc>
      </w:tr>
    </w:tbl>
    <w:p w:rsidR="00B71B50" w:rsidRDefault="00B71B50"/>
    <w:p w:rsidR="00B71B50" w:rsidRDefault="00EA711C" w:rsidP="00B71B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To </w:t>
      </w:r>
      <w:proofErr w:type="spellStart"/>
      <w:r w:rsidR="00B71B50">
        <w:rPr>
          <w:rFonts w:ascii="Arial" w:hAnsi="Arial" w:cs="Arial"/>
          <w:b/>
          <w:bCs/>
          <w:sz w:val="18"/>
          <w:szCs w:val="18"/>
          <w:u w:val="single"/>
        </w:rPr>
        <w:t>chill</w:t>
      </w:r>
      <w:proofErr w:type="spellEnd"/>
      <w:r>
        <w:rPr>
          <w:rFonts w:ascii="Arial" w:hAnsi="Arial" w:cs="Arial"/>
          <w:b/>
          <w:bCs/>
          <w:sz w:val="18"/>
          <w:szCs w:val="18"/>
          <w:u w:val="single"/>
        </w:rPr>
        <w:t xml:space="preserve">/ a </w:t>
      </w:r>
      <w:proofErr w:type="spellStart"/>
      <w:r>
        <w:rPr>
          <w:rFonts w:ascii="Arial" w:hAnsi="Arial" w:cs="Arial"/>
          <w:b/>
          <w:bCs/>
          <w:sz w:val="18"/>
          <w:szCs w:val="18"/>
          <w:u w:val="single"/>
        </w:rPr>
        <w:t>chill</w:t>
      </w:r>
      <w:proofErr w:type="spellEnd"/>
      <w:r w:rsidR="00B71B50">
        <w:rPr>
          <w:rFonts w:ascii="Arial" w:hAnsi="Arial" w:cs="Arial"/>
          <w:sz w:val="18"/>
          <w:szCs w:val="18"/>
        </w:rPr>
        <w:t>:</w:t>
      </w:r>
      <w:bookmarkStart w:id="2" w:name="chill99"/>
      <w:bookmarkEnd w:id="2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0" w:type="dxa"/>
        </w:tblCellMar>
        <w:tblLook w:val="0000"/>
      </w:tblPr>
      <w:tblGrid>
        <w:gridCol w:w="36"/>
      </w:tblGrid>
      <w:tr w:rsidR="00B71B5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1B50" w:rsidRDefault="00B71B50" w:rsidP="00B71B50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1"/>
        <w:gridCol w:w="1726"/>
        <w:gridCol w:w="350"/>
        <w:gridCol w:w="2646"/>
        <w:gridCol w:w="36"/>
        <w:gridCol w:w="36"/>
        <w:gridCol w:w="36"/>
        <w:gridCol w:w="36"/>
        <w:gridCol w:w="36"/>
        <w:gridCol w:w="36"/>
      </w:tblGrid>
      <w:tr w:rsidR="00B71B50">
        <w:tc>
          <w:tcPr>
            <w:tcW w:w="0" w:type="auto"/>
            <w:gridSpan w:val="10"/>
            <w:shd w:val="clear" w:color="auto" w:fill="E8E8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B71B50" w:rsidRDefault="00B71B50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Principal Translations/Principales traductions</w:t>
            </w:r>
          </w:p>
        </w:tc>
      </w:tr>
      <w:tr w:rsidR="00B71B50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chill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drink, a dessert)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vtr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rafraîchir </w:t>
            </w:r>
            <w:hyperlink r:id="rId7" w:tooltip="conjugate rafraîchir" w:history="1">
              <w:r>
                <w:rPr>
                  <w:rStyle w:val="Lienhypertexte"/>
                  <w:rFonts w:ascii="MS Mincho" w:eastAsia="MS Mincho" w:hAnsi="MS Mincho" w:cs="MS Mincho" w:hint="eastAsia"/>
                  <w:sz w:val="18"/>
                  <w:szCs w:val="18"/>
                </w:rPr>
                <w:t>⇒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boisson, dessert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</w:tr>
      <w:tr w:rsidR="00B71B50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chill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(cool)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vtr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refroidir </w:t>
            </w:r>
            <w:hyperlink r:id="rId8" w:tooltip="conjugate refroidir" w:history="1">
              <w:r>
                <w:rPr>
                  <w:rStyle w:val="Lienhypertexte"/>
                  <w:rFonts w:ascii="MS Mincho" w:eastAsia="MS Mincho" w:hAnsi="MS Mincho" w:cs="MS Mincho" w:hint="eastAsia"/>
                  <w:sz w:val="18"/>
                  <w:szCs w:val="18"/>
                </w:rPr>
                <w:t>⇒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rafraîchir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</w:tr>
      <w:tr w:rsidR="00B71B50"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chill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medicine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r>
              <w:rPr>
                <w:rFonts w:ascii="Arial" w:hAnsi="Arial" w:cs="Arial"/>
                <w:color w:val="524BD3"/>
                <w:sz w:val="18"/>
                <w:szCs w:val="18"/>
              </w:rPr>
              <w:t>nf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crève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rhume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familier</w:t>
            </w:r>
          </w:p>
        </w:tc>
        <w:tc>
          <w:tcPr>
            <w:tcW w:w="0" w:type="auto"/>
            <w:shd w:val="clear" w:color="auto" w:fill="E8E8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71B50" w:rsidRDefault="00B71B50">
            <w:pPr>
              <w:rPr>
                <w:sz w:val="20"/>
                <w:szCs w:val="20"/>
              </w:rPr>
            </w:pPr>
          </w:p>
        </w:tc>
      </w:tr>
    </w:tbl>
    <w:p w:rsidR="00B71B50" w:rsidRDefault="00B71B50"/>
    <w:p w:rsidR="00B71B50" w:rsidRDefault="00B71B50" w:rsidP="00B71B50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chilly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0" w:type="dxa"/>
        </w:tblCellMar>
        <w:tblLook w:val="0000"/>
      </w:tblPr>
      <w:tblGrid>
        <w:gridCol w:w="36"/>
      </w:tblGrid>
      <w:tr w:rsidR="00B71B5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1B50" w:rsidRDefault="00B71B50" w:rsidP="00B71B50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1"/>
        <w:gridCol w:w="231"/>
        <w:gridCol w:w="391"/>
        <w:gridCol w:w="1506"/>
      </w:tblGrid>
      <w:tr w:rsidR="00B71B50"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chilly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froid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accueil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71B50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chilly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71B50" w:rsidRDefault="00B71B5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frisquet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Familier</w:t>
            </w:r>
          </w:p>
        </w:tc>
      </w:tr>
    </w:tbl>
    <w:p w:rsidR="00B71B50" w:rsidRDefault="00B71B50"/>
    <w:p w:rsidR="00EA711C" w:rsidRDefault="00EA711C" w:rsidP="00EA711C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cold</w:t>
      </w:r>
      <w:proofErr w:type="gramEnd"/>
      <w:r>
        <w:rPr>
          <w:rFonts w:ascii="Arial" w:hAnsi="Arial" w:cs="Arial"/>
          <w:sz w:val="18"/>
          <w:szCs w:val="18"/>
        </w:rPr>
        <w:t>:</w:t>
      </w:r>
      <w:bookmarkStart w:id="3" w:name="cold99"/>
      <w:bookmarkEnd w:id="3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3"/>
        <w:gridCol w:w="454"/>
        <w:gridCol w:w="3905"/>
        <w:gridCol w:w="1381"/>
        <w:gridCol w:w="51"/>
        <w:gridCol w:w="51"/>
        <w:gridCol w:w="36"/>
        <w:gridCol w:w="36"/>
        <w:gridCol w:w="36"/>
        <w:gridCol w:w="36"/>
      </w:tblGrid>
      <w:tr w:rsidR="00EA711C">
        <w:tc>
          <w:tcPr>
            <w:tcW w:w="0" w:type="auto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EA711C" w:rsidRDefault="00EA711C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Principal Translations/Principales traductions</w:t>
            </w:r>
          </w:p>
        </w:tc>
      </w:tr>
      <w:tr w:rsidR="00EA711C"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cold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uncomfortably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temperature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froid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</w:tr>
      <w:tr w:rsidR="00EA711C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</w:rPr>
            </w:pPr>
            <w:r w:rsidRPr="00EA711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 xml:space="preserve">You need to put on a coat. </w:t>
            </w:r>
            <w:r>
              <w:rPr>
                <w:rFonts w:ascii="Arial" w:hAnsi="Arial" w:cs="Arial"/>
                <w:color w:val="483D8B"/>
                <w:sz w:val="18"/>
                <w:szCs w:val="18"/>
              </w:rPr>
              <w:t xml:space="preserve">It </w:t>
            </w:r>
            <w:proofErr w:type="spellStart"/>
            <w:r>
              <w:rPr>
                <w:rFonts w:ascii="Arial" w:hAnsi="Arial" w:cs="Arial"/>
                <w:color w:val="483D8B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color w:val="483D8B"/>
                <w:sz w:val="18"/>
                <w:szCs w:val="18"/>
              </w:rPr>
              <w:t xml:space="preserve"> cold </w:t>
            </w:r>
            <w:proofErr w:type="spellStart"/>
            <w:r>
              <w:rPr>
                <w:rFonts w:ascii="Arial" w:hAnsi="Arial" w:cs="Arial"/>
                <w:color w:val="483D8B"/>
                <w:sz w:val="18"/>
                <w:szCs w:val="18"/>
              </w:rPr>
              <w:t>outside</w:t>
            </w:r>
            <w:proofErr w:type="spellEnd"/>
            <w:r>
              <w:rPr>
                <w:rFonts w:ascii="Arial" w:hAnsi="Arial" w:cs="Arial"/>
                <w:color w:val="483D8B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</w:tr>
      <w:tr w:rsidR="00EA711C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Mets un manteau, il fait froid dehors.</w:t>
            </w: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</w:tr>
      <w:tr w:rsidR="00EA711C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froid </w:t>
            </w:r>
            <w:r>
              <w:rPr>
                <w:rStyle w:val="pos21"/>
                <w:rFonts w:ascii="Arial" w:hAnsi="Arial" w:cs="Arial"/>
                <w:sz w:val="18"/>
                <w:szCs w:val="18"/>
              </w:rPr>
              <w:t>nm</w:t>
            </w: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</w:tr>
      <w:tr w:rsidR="00EA711C" w:rsidRPr="00EA711C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Pr="00EA711C" w:rsidRDefault="00EA711C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EA711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 xml:space="preserve">Many people who live in </w:t>
            </w:r>
            <w:smartTag w:uri="urn:schemas-microsoft-com:office:smarttags" w:element="State">
              <w:smartTag w:uri="urn:schemas-microsoft-com:office:smarttags" w:element="place">
                <w:r w:rsidRPr="00EA711C">
                  <w:rPr>
                    <w:rFonts w:ascii="Arial" w:hAnsi="Arial" w:cs="Arial"/>
                    <w:color w:val="483D8B"/>
                    <w:sz w:val="18"/>
                    <w:szCs w:val="18"/>
                    <w:lang w:val="en-GB"/>
                  </w:rPr>
                  <w:t>Alaska</w:t>
                </w:r>
              </w:smartTag>
            </w:smartTag>
            <w:r w:rsidRPr="00EA711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 xml:space="preserve"> do not mind the cold.</w:t>
            </w:r>
          </w:p>
        </w:tc>
        <w:tc>
          <w:tcPr>
            <w:tcW w:w="0" w:type="auto"/>
            <w:shd w:val="clear" w:color="auto" w:fill="E8E8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</w:tr>
      <w:tr w:rsidR="00EA711C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Beaucoup de ceux qui vivent en Alaska ne craignent pas le froid.</w:t>
            </w: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</w:tr>
      <w:tr w:rsidR="00EA711C"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cold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n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illness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médecine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rhume </w:t>
            </w:r>
            <w:r>
              <w:rPr>
                <w:rStyle w:val="pos21"/>
                <w:rFonts w:ascii="Arial" w:hAnsi="Arial" w:cs="Arial"/>
                <w:sz w:val="18"/>
                <w:szCs w:val="18"/>
              </w:rPr>
              <w:t>nm</w:t>
            </w: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</w:tr>
      <w:tr w:rsidR="00EA711C" w:rsidRPr="00EA711C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Pr="00EA711C" w:rsidRDefault="00EA711C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EA711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I caught a cold last week, but am better now.</w:t>
            </w:r>
          </w:p>
        </w:tc>
        <w:tc>
          <w:tcPr>
            <w:tcW w:w="0" w:type="auto"/>
            <w:shd w:val="clear" w:color="auto" w:fill="FFFF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</w:tr>
      <w:tr w:rsidR="00EA711C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J'ai attrapé un rhume la semaine dernière, mais maintenant je me sens mieux.</w:t>
            </w: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</w:tr>
      <w:tr w:rsidR="00EA711C">
        <w:tc>
          <w:tcPr>
            <w:tcW w:w="0" w:type="auto"/>
            <w:gridSpan w:val="10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A711C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cold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indifferent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figuré : non intéressé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froid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</w:tr>
      <w:tr w:rsidR="00EA711C" w:rsidRPr="00EA711C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Pr="00EA711C" w:rsidRDefault="00EA711C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EA711C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My boss was cold to my idea of a new product line.</w:t>
            </w:r>
          </w:p>
        </w:tc>
        <w:tc>
          <w:tcPr>
            <w:tcW w:w="0" w:type="auto"/>
            <w:shd w:val="clear" w:color="auto" w:fill="E8E8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EA711C" w:rsidRPr="00EA711C" w:rsidRDefault="00EA711C">
            <w:pPr>
              <w:rPr>
                <w:sz w:val="20"/>
                <w:szCs w:val="20"/>
                <w:lang w:val="en-GB"/>
              </w:rPr>
            </w:pPr>
          </w:p>
        </w:tc>
      </w:tr>
      <w:tr w:rsidR="00EA711C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A711C" w:rsidRDefault="00EA711C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Mon idée de nouvelle ligne de produits a laissé mon patron complètement froid.</w:t>
            </w: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EA711C" w:rsidRDefault="00EA711C">
            <w:pPr>
              <w:rPr>
                <w:sz w:val="20"/>
                <w:szCs w:val="20"/>
              </w:rPr>
            </w:pPr>
          </w:p>
        </w:tc>
      </w:tr>
    </w:tbl>
    <w:p w:rsidR="00B00190" w:rsidRDefault="00B00190" w:rsidP="00B00190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icy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:</w:t>
      </w:r>
      <w:bookmarkStart w:id="4" w:name="icy105"/>
      <w:bookmarkEnd w:id="4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0" w:type="dxa"/>
        </w:tblCellMar>
        <w:tblLook w:val="0000"/>
      </w:tblPr>
      <w:tblGrid>
        <w:gridCol w:w="36"/>
      </w:tblGrid>
      <w:tr w:rsidR="00B0019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190" w:rsidRDefault="00B00190" w:rsidP="00B00190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2"/>
        <w:gridCol w:w="347"/>
        <w:gridCol w:w="602"/>
        <w:gridCol w:w="2202"/>
        <w:gridCol w:w="54"/>
      </w:tblGrid>
      <w:tr w:rsidR="00B00190">
        <w:trPr>
          <w:gridAfter w:val="1"/>
        </w:trPr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icy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glacé</w:t>
            </w:r>
          </w:p>
        </w:tc>
      </w:tr>
      <w:tr w:rsidR="00B00190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icy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glacial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accueil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00190">
        <w:tc>
          <w:tcPr>
            <w:tcW w:w="0" w:type="auto"/>
            <w:gridSpan w:val="5"/>
            <w:shd w:val="clear" w:color="auto" w:fill="E8E8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B00190" w:rsidRDefault="00B00190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Compound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/Formes composées</w:t>
            </w:r>
          </w:p>
        </w:tc>
      </w:tr>
      <w:tr w:rsidR="00B00190"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icy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wind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r>
              <w:rPr>
                <w:rFonts w:ascii="Arial" w:hAnsi="Arial" w:cs="Arial"/>
                <w:color w:val="524BD3"/>
                <w:sz w:val="18"/>
                <w:szCs w:val="18"/>
              </w:rPr>
              <w:t>nm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vent glacial</w:t>
            </w: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gridSpan w:val="2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icy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-cold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très froid</w:t>
            </w: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</w:tbl>
    <w:p w:rsidR="00EA711C" w:rsidRDefault="00EA711C"/>
    <w:p w:rsidR="00B00190" w:rsidRPr="00B00190" w:rsidRDefault="00B00190">
      <w:pPr>
        <w:rPr>
          <w:b/>
          <w:u w:val="single"/>
        </w:rPr>
      </w:pPr>
      <w:r w:rsidRPr="00B00190">
        <w:rPr>
          <w:b/>
          <w:u w:val="single"/>
        </w:rPr>
        <w:t>WARM</w:t>
      </w:r>
    </w:p>
    <w:p w:rsidR="00B00190" w:rsidRDefault="00B00190"/>
    <w:p w:rsidR="00B00190" w:rsidRDefault="00B00190" w:rsidP="00B00190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mild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:</w:t>
      </w:r>
      <w:bookmarkStart w:id="5" w:name="mild109"/>
      <w:bookmarkEnd w:id="5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0" w:type="dxa"/>
        </w:tblCellMar>
        <w:tblLook w:val="0000"/>
      </w:tblPr>
      <w:tblGrid>
        <w:gridCol w:w="36"/>
      </w:tblGrid>
      <w:tr w:rsidR="00B0019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0190" w:rsidRDefault="00B00190" w:rsidP="00B00190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1"/>
        <w:gridCol w:w="1076"/>
        <w:gridCol w:w="391"/>
        <w:gridCol w:w="4808"/>
        <w:gridCol w:w="36"/>
        <w:gridCol w:w="36"/>
        <w:gridCol w:w="36"/>
        <w:gridCol w:w="36"/>
        <w:gridCol w:w="36"/>
        <w:gridCol w:w="36"/>
      </w:tblGrid>
      <w:tr w:rsidR="00B00190">
        <w:tc>
          <w:tcPr>
            <w:tcW w:w="0" w:type="auto"/>
            <w:gridSpan w:val="10"/>
            <w:shd w:val="clear" w:color="auto" w:fill="E8E8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B00190" w:rsidRDefault="00B00190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Principal Translations/Principales traductions</w:t>
            </w:r>
          </w:p>
        </w:tc>
      </w:tr>
      <w:tr w:rsidR="00B00190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harmless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bénin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inoffensif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médecine</w:t>
            </w: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mild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clément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Météorologie - favorable complaisant, indulgent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gridSpan w:val="10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00190">
        <w:tc>
          <w:tcPr>
            <w:tcW w:w="0" w:type="auto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B00190" w:rsidRDefault="00B00190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Additional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Translations:</w:t>
            </w:r>
          </w:p>
        </w:tc>
      </w:tr>
      <w:tr w:rsidR="00B00190" w:rsidRPr="00B00190"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mild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P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B00190">
              <w:rPr>
                <w:rFonts w:ascii="Arial" w:hAnsi="Arial" w:cs="Arial"/>
                <w:sz w:val="18"/>
                <w:szCs w:val="18"/>
                <w:lang w:val="en-GB"/>
              </w:rPr>
              <w:t>Doux</w:t>
            </w:r>
            <w:proofErr w:type="spellEnd"/>
            <w:r w:rsidRPr="00B00190">
              <w:rPr>
                <w:rFonts w:ascii="Arial" w:hAnsi="Arial" w:cs="Arial"/>
                <w:sz w:val="18"/>
                <w:szCs w:val="18"/>
                <w:lang w:val="en-GB"/>
              </w:rPr>
              <w:t xml:space="preserve"> : </w:t>
            </w:r>
            <w:hyperlink r:id="rId9" w:history="1">
              <w:r w:rsidRPr="00B00190">
                <w:rPr>
                  <w:rStyle w:val="Lienhypertexte"/>
                  <w:rFonts w:ascii="Arial" w:hAnsi="Arial" w:cs="Arial"/>
                  <w:sz w:val="18"/>
                  <w:szCs w:val="18"/>
                  <w:lang w:val="en-GB"/>
                </w:rPr>
                <w:t>mild climate</w:t>
              </w:r>
            </w:hyperlink>
            <w:r w:rsidRPr="00B00190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</w:t>
            </w:r>
            <w:r w:rsidRPr="00B00190">
              <w:rPr>
                <w:rFonts w:ascii="Arial" w:hAnsi="Arial" w:cs="Arial"/>
                <w:sz w:val="18"/>
                <w:szCs w:val="18"/>
                <w:lang w:val="en-GB"/>
              </w:rPr>
              <w:t xml:space="preserve">ild detergent </w:t>
            </w:r>
            <w:r w:rsidRPr="00B00190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B00190" w:rsidRDefault="00B00190" w:rsidP="00B00190">
      <w:pPr>
        <w:rPr>
          <w:rFonts w:ascii="Arial" w:hAnsi="Arial" w:cs="Arial"/>
          <w:sz w:val="18"/>
          <w:szCs w:val="18"/>
          <w:lang w:val="en-GB"/>
        </w:rPr>
      </w:pPr>
    </w:p>
    <w:p w:rsidR="00B00190" w:rsidRDefault="00B00190" w:rsidP="00B00190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warm</w:t>
      </w:r>
      <w:proofErr w:type="gramEnd"/>
      <w:r>
        <w:rPr>
          <w:rFonts w:ascii="Arial" w:hAnsi="Arial" w:cs="Arial"/>
          <w:sz w:val="18"/>
          <w:szCs w:val="18"/>
        </w:rPr>
        <w:t>:</w:t>
      </w:r>
      <w:bookmarkStart w:id="6" w:name="warm119"/>
      <w:bookmarkEnd w:id="6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2"/>
        <w:gridCol w:w="325"/>
        <w:gridCol w:w="3767"/>
        <w:gridCol w:w="1484"/>
        <w:gridCol w:w="37"/>
        <w:gridCol w:w="37"/>
        <w:gridCol w:w="36"/>
        <w:gridCol w:w="36"/>
        <w:gridCol w:w="36"/>
        <w:gridCol w:w="36"/>
      </w:tblGrid>
      <w:tr w:rsidR="00B00190">
        <w:tc>
          <w:tcPr>
            <w:tcW w:w="0" w:type="auto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B00190" w:rsidRDefault="00B00190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Principal Translations/Principales traductions</w:t>
            </w:r>
          </w:p>
        </w:tc>
      </w:tr>
      <w:tr w:rsidR="00B00190"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warm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(not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quite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hot)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chauffé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chaud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 w:rsidRPr="00B00190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Pr="00B00190" w:rsidRDefault="00B00190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B00190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The baby liked the warm milk.</w:t>
            </w:r>
          </w:p>
        </w:tc>
        <w:tc>
          <w:tcPr>
            <w:tcW w:w="0" w:type="auto"/>
            <w:shd w:val="clear" w:color="auto" w:fill="FFFF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</w:tr>
      <w:tr w:rsidR="00B00190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Le bébé a aimé le lait chaud.</w:t>
            </w: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P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0190">
              <w:rPr>
                <w:rFonts w:ascii="Arial" w:hAnsi="Arial" w:cs="Arial"/>
                <w:sz w:val="18"/>
                <w:szCs w:val="18"/>
                <w:lang w:val="en-GB"/>
              </w:rPr>
              <w:t xml:space="preserve">(good at retaining warmth) </w:t>
            </w:r>
            <w:r w:rsidRPr="00B0019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qui </w:t>
            </w:r>
            <w:proofErr w:type="spellStart"/>
            <w:r w:rsidRPr="00B0019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réchauffe</w:t>
            </w:r>
            <w:proofErr w:type="spellEnd"/>
            <w:r w:rsidRPr="00B0019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00190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bien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chaud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 w:rsidRPr="00B00190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Pr="00B00190" w:rsidRDefault="00B00190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B00190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This is a warm blanket, not like that thin one.</w:t>
            </w: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</w:tr>
      <w:tr w:rsidR="00B00190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C'est une couverture chaude, pas comme celle-ci qui n'est pas très épaisse.</w:t>
            </w: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warm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affectionate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personnalité 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chaleureux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 w:rsidRPr="00B00190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Pr="00B00190" w:rsidRDefault="00B00190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B00190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I like her warm manner. She really treats us well.</w:t>
            </w:r>
          </w:p>
        </w:tc>
        <w:tc>
          <w:tcPr>
            <w:tcW w:w="0" w:type="auto"/>
            <w:shd w:val="clear" w:color="auto" w:fill="FFFF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</w:tr>
      <w:tr w:rsidR="00B00190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lastRenderedPageBreak/>
              <w:t>J'aime son attitude chaleureuse. Elle nous traite très bien.</w:t>
            </w: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vtr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warm,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réchauffer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vtr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" w:tooltip="conjugate réchauffer" w:history="1">
              <w:r>
                <w:rPr>
                  <w:rStyle w:val="Lienhypertexte"/>
                  <w:rFonts w:ascii="MS Mincho" w:eastAsia="MS Mincho" w:hAnsi="MS Mincho" w:cs="MS Mincho" w:hint="eastAsia"/>
                  <w:sz w:val="18"/>
                  <w:szCs w:val="18"/>
                </w:rPr>
                <w:t>⇒</w:t>
              </w:r>
            </w:hyperlink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 w:rsidRPr="00B00190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Pr="00B00190" w:rsidRDefault="00B00190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B00190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You should warm the baby's milk before feeding it to him.</w:t>
            </w: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B00190" w:rsidRPr="00B00190" w:rsidRDefault="00B00190">
            <w:pPr>
              <w:rPr>
                <w:sz w:val="20"/>
                <w:szCs w:val="20"/>
                <w:lang w:val="en-GB"/>
              </w:rPr>
            </w:pPr>
          </w:p>
        </w:tc>
      </w:tr>
      <w:tr w:rsidR="00B00190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Tu devrais réchauffer le lait du bébé avant de le lui donner.</w:t>
            </w: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B00190" w:rsidRDefault="00B00190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Additional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Translations/Traductions supplémentaires</w:t>
            </w:r>
          </w:p>
        </w:tc>
      </w:tr>
      <w:tr w:rsidR="00B00190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</w:tbl>
    <w:p w:rsidR="00B00190" w:rsidRDefault="00B00190" w:rsidP="00B00190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06"/>
        <w:gridCol w:w="401"/>
        <w:gridCol w:w="2377"/>
        <w:gridCol w:w="36"/>
      </w:tblGrid>
      <w:tr w:rsidR="00B00190">
        <w:tc>
          <w:tcPr>
            <w:tcW w:w="0" w:type="auto"/>
            <w:gridSpan w:val="4"/>
            <w:shd w:val="clear" w:color="auto" w:fill="E8E8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B00190" w:rsidRDefault="00B00190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Compound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/Formes composées</w:t>
            </w:r>
          </w:p>
        </w:tc>
      </w:tr>
      <w:tr w:rsidR="00B00190"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warm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avoir chaud</w:t>
            </w: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keep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warm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r>
              <w:rPr>
                <w:rFonts w:ascii="Arial" w:hAnsi="Arial" w:cs="Arial"/>
                <w:color w:val="524BD3"/>
                <w:sz w:val="18"/>
                <w:szCs w:val="18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protéger du froid</w:t>
            </w: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weather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r>
              <w:rPr>
                <w:rFonts w:ascii="Arial" w:hAnsi="Arial" w:cs="Arial"/>
                <w:color w:val="524BD3"/>
                <w:sz w:val="18"/>
                <w:szCs w:val="18"/>
              </w:rPr>
              <w:t>nm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temps chaud</w:t>
            </w: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warm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welcome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r>
              <w:rPr>
                <w:rFonts w:ascii="Arial" w:hAnsi="Arial" w:cs="Arial"/>
                <w:color w:val="524BD3"/>
                <w:sz w:val="18"/>
                <w:szCs w:val="18"/>
              </w:rPr>
              <w:t>nm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accueil chaleureux</w:t>
            </w:r>
          </w:p>
        </w:tc>
        <w:tc>
          <w:tcPr>
            <w:tcW w:w="0" w:type="auto"/>
            <w:shd w:val="clear" w:color="auto" w:fill="E8E8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warm-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blooded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 sang chaud (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personne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  <w:tr w:rsidR="00B00190"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warm-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hearted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B00190" w:rsidRDefault="00B00190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chaleureux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généreux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B00190" w:rsidRDefault="00B00190">
            <w:pPr>
              <w:rPr>
                <w:sz w:val="20"/>
                <w:szCs w:val="20"/>
              </w:rPr>
            </w:pPr>
          </w:p>
        </w:tc>
      </w:tr>
    </w:tbl>
    <w:p w:rsidR="00B00190" w:rsidRPr="00B00190" w:rsidRDefault="00B00190" w:rsidP="00B00190">
      <w:pPr>
        <w:rPr>
          <w:rFonts w:ascii="Arial" w:hAnsi="Arial" w:cs="Arial"/>
          <w:sz w:val="18"/>
          <w:szCs w:val="18"/>
          <w:lang w:val="en-GB"/>
        </w:rPr>
      </w:pPr>
      <w:r w:rsidRPr="00B00190">
        <w:rPr>
          <w:rFonts w:ascii="Arial" w:hAnsi="Arial" w:cs="Arial"/>
          <w:sz w:val="18"/>
          <w:szCs w:val="18"/>
          <w:lang w:val="en-GB"/>
        </w:rPr>
        <w:br/>
      </w:r>
    </w:p>
    <w:p w:rsidR="00CC1D18" w:rsidRDefault="00CC1D18" w:rsidP="00CC1D18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humid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:</w:t>
      </w:r>
      <w:bookmarkStart w:id="7" w:name="humid104"/>
      <w:bookmarkEnd w:id="7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0" w:type="dxa"/>
        </w:tblCellMar>
        <w:tblLook w:val="0000"/>
      </w:tblPr>
      <w:tblGrid>
        <w:gridCol w:w="36"/>
      </w:tblGrid>
      <w:tr w:rsidR="00CC1D1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1D18" w:rsidRDefault="00CC1D18" w:rsidP="00CC1D18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21"/>
        <w:gridCol w:w="375"/>
        <w:gridCol w:w="391"/>
        <w:gridCol w:w="1386"/>
        <w:gridCol w:w="36"/>
      </w:tblGrid>
      <w:tr w:rsidR="00CC1D18">
        <w:trPr>
          <w:gridAfter w:val="1"/>
        </w:trPr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humid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moite</w:t>
            </w:r>
          </w:p>
        </w:tc>
      </w:tr>
      <w:tr w:rsidR="00CC1D18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humid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humide</w:t>
            </w:r>
          </w:p>
        </w:tc>
      </w:tr>
      <w:tr w:rsidR="00CC1D18">
        <w:tc>
          <w:tcPr>
            <w:tcW w:w="0" w:type="auto"/>
            <w:gridSpan w:val="2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humid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weather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r>
              <w:rPr>
                <w:rFonts w:ascii="Arial" w:hAnsi="Arial" w:cs="Arial"/>
                <w:color w:val="524BD3"/>
                <w:sz w:val="18"/>
                <w:szCs w:val="18"/>
              </w:rPr>
              <w:t>nf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saison humide</w:t>
            </w: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</w:tbl>
    <w:p w:rsidR="00CC1D18" w:rsidRDefault="00CC1D18" w:rsidP="00CC1D18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hot</w:t>
      </w:r>
      <w:proofErr w:type="gramEnd"/>
      <w:r>
        <w:rPr>
          <w:rFonts w:ascii="Arial" w:hAnsi="Arial" w:cs="Arial"/>
          <w:sz w:val="18"/>
          <w:szCs w:val="18"/>
        </w:rPr>
        <w:t>:</w:t>
      </w:r>
      <w:bookmarkStart w:id="8" w:name="hot104"/>
      <w:bookmarkEnd w:id="8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2"/>
        <w:gridCol w:w="410"/>
        <w:gridCol w:w="3319"/>
        <w:gridCol w:w="3326"/>
        <w:gridCol w:w="46"/>
        <w:gridCol w:w="46"/>
        <w:gridCol w:w="36"/>
        <w:gridCol w:w="36"/>
        <w:gridCol w:w="36"/>
        <w:gridCol w:w="36"/>
      </w:tblGrid>
      <w:tr w:rsidR="00CC1D18">
        <w:tc>
          <w:tcPr>
            <w:tcW w:w="0" w:type="auto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C1D18" w:rsidRDefault="00CC1D18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Principal Translations/Principales traductions</w:t>
            </w:r>
          </w:p>
        </w:tc>
      </w:tr>
      <w:tr w:rsidR="00CC1D18"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hot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high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temperature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bouillant, brûlant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ind w:firstLine="75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boisson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chaud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 w:rsidRPr="00CC1D18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Pr="00CC1D18" w:rsidRDefault="00CC1D18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CC1D18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The tea was hot, so she waited before drinking it.</w:t>
            </w: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</w:tr>
      <w:tr w:rsidR="00CC1D18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Le thé était bouillant (</w:t>
            </w:r>
            <w:r>
              <w:rPr>
                <w:rFonts w:ascii="Arial" w:hAnsi="Arial" w:cs="Arial"/>
                <w:i/>
                <w:iCs/>
                <w:color w:val="708090"/>
                <w:sz w:val="18"/>
                <w:szCs w:val="18"/>
              </w:rPr>
              <w:t xml:space="preserve">or: </w:t>
            </w:r>
            <w:r>
              <w:rPr>
                <w:rFonts w:ascii="Arial" w:hAnsi="Arial" w:cs="Arial"/>
                <w:color w:val="708090"/>
                <w:sz w:val="18"/>
                <w:szCs w:val="18"/>
              </w:rPr>
              <w:t>brûlant) si bien que nous avons attendu avant de le boire.</w:t>
            </w: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figurative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spicy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culinaire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épicé, fort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 w:rsidRPr="00CC1D18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Pr="00CC1D18" w:rsidRDefault="00CC1D18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CC1D18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Indian food is so hot, I can hardly eat it.</w:t>
            </w: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</w:tr>
      <w:tr w:rsidR="00CC1D18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La nourriture indienne est si épicée (</w:t>
            </w:r>
            <w:r>
              <w:rPr>
                <w:rFonts w:ascii="Arial" w:hAnsi="Arial" w:cs="Arial"/>
                <w:i/>
                <w:iCs/>
                <w:color w:val="708090"/>
                <w:sz w:val="18"/>
                <w:szCs w:val="18"/>
              </w:rPr>
              <w:t xml:space="preserve">or: </w:t>
            </w:r>
            <w:r>
              <w:rPr>
                <w:rFonts w:ascii="Arial" w:hAnsi="Arial" w:cs="Arial"/>
                <w:color w:val="708090"/>
                <w:sz w:val="18"/>
                <w:szCs w:val="18"/>
              </w:rPr>
              <w:t>forte) que je n'arrive pas à la manger.</w:t>
            </w: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hot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informal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popular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à la mode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  <w:r>
              <w:rPr>
                <w:rStyle w:val="pos21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inv</w:t>
            </w:r>
            <w:proofErr w:type="spellEnd"/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ind w:firstLine="75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indispensable </w:t>
            </w:r>
            <w:r>
              <w:rPr>
                <w:rStyle w:val="pos21"/>
                <w:rFonts w:ascii="Arial" w:hAnsi="Arial" w:cs="Arial"/>
                <w:sz w:val="18"/>
                <w:szCs w:val="18"/>
              </w:rPr>
              <w:t>nm</w:t>
            </w: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gridSpan w:val="2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ind w:firstLine="75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incontournable </w:t>
            </w:r>
            <w:r>
              <w:rPr>
                <w:rStyle w:val="pos21"/>
                <w:rFonts w:ascii="Arial" w:hAnsi="Arial" w:cs="Arial"/>
                <w:sz w:val="18"/>
                <w:szCs w:val="18"/>
              </w:rPr>
              <w:t>nm</w:t>
            </w: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ind w:firstLine="75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familier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supermode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pos21"/>
                <w:rFonts w:ascii="Arial" w:hAnsi="Arial" w:cs="Arial"/>
                <w:sz w:val="18"/>
                <w:szCs w:val="18"/>
              </w:rPr>
              <w:t>nf</w:t>
            </w: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 w:rsidRPr="00CC1D18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Pr="00CC1D18" w:rsidRDefault="00CC1D18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CC1D18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The hot clothing item this year is the printed blouse.</w:t>
            </w: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</w:tr>
      <w:tr w:rsidR="00CC1D18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L'article à la mode cette année est le chemisier imprimé.</w:t>
            </w: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gridSpan w:val="10"/>
            <w:shd w:val="clear" w:color="auto" w:fill="E8E8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C1D18" w:rsidRDefault="00CC1D18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Additional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Translations/Traductions supplémentaires</w:t>
            </w:r>
          </w:p>
        </w:tc>
      </w:tr>
      <w:tr w:rsidR="00CC1D18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(radioactive)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radioactif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 w:rsidRPr="00CC1D18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Pr="00CC1D18" w:rsidRDefault="00CC1D18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CC1D18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Uranium is considered a hot metal.</w:t>
            </w: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</w:tr>
      <w:tr w:rsidR="00CC1D18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L'uranium est considéré comme un métal radioactif.</w:t>
            </w: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hot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violent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ind w:firstLine="75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passionné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 w:rsidRPr="00CC1D18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Pr="00CC1D18" w:rsidRDefault="00CC1D18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CC1D18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People avoided him because of his hot temper.</w:t>
            </w: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</w:tr>
      <w:tr w:rsidR="00CC1D18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Les gens l'évitaient à cause de son caractère violent.</w:t>
            </w: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climate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météorologie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chaud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 w:rsidRPr="00CC1D18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Pr="00CC1D18" w:rsidRDefault="00CC1D18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CC1D18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 xml:space="preserve">August is a really hot month in </w:t>
            </w:r>
            <w:smartTag w:uri="urn:schemas-microsoft-com:office:smarttags" w:element="City">
              <w:smartTag w:uri="urn:schemas-microsoft-com:office:smarttags" w:element="place">
                <w:r w:rsidRPr="00CC1D18">
                  <w:rPr>
                    <w:rFonts w:ascii="Arial" w:hAnsi="Arial" w:cs="Arial"/>
                    <w:color w:val="483D8B"/>
                    <w:sz w:val="18"/>
                    <w:szCs w:val="18"/>
                    <w:lang w:val="en-GB"/>
                  </w:rPr>
                  <w:t>Miami</w:t>
                </w:r>
              </w:smartTag>
            </w:smartTag>
            <w:r w:rsidRPr="00CC1D18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.</w:t>
            </w: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</w:tr>
      <w:tr w:rsidR="00CC1D18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Le mois d'août est un mois très chaud à Miami.</w:t>
            </w: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hot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controversial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brûlant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 w:rsidRPr="00CC1D18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Pr="00CC1D18" w:rsidRDefault="00CC1D18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CC1D18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lastRenderedPageBreak/>
              <w:t>The hot topic was covered extensively by the TV news.</w:t>
            </w:r>
          </w:p>
        </w:tc>
        <w:tc>
          <w:tcPr>
            <w:tcW w:w="0" w:type="auto"/>
            <w:shd w:val="clear" w:color="auto" w:fill="FFFF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</w:tr>
      <w:tr w:rsidR="00CC1D18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Le sujet brûlant a été largement couvert par le journal télévisé.</w:t>
            </w: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slang</w:t>
            </w:r>
            <w:r>
              <w:rPr>
                <w:rFonts w:ascii="Arial" w:hAnsi="Arial" w:cs="Arial"/>
                <w:sz w:val="18"/>
                <w:szCs w:val="18"/>
              </w:rPr>
              <w:t xml:space="preserve"> (attractive)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sexy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gridSpan w:val="2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ind w:firstLine="75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vulgaire</w:t>
            </w:r>
          </w:p>
        </w:tc>
        <w:tc>
          <w:tcPr>
            <w:tcW w:w="0" w:type="auto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bon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 w:rsidRPr="00CC1D18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Pr="00CC1D18" w:rsidRDefault="00CC1D18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CC1D18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She is so hot! Don't you think so?</w:t>
            </w:r>
          </w:p>
        </w:tc>
        <w:tc>
          <w:tcPr>
            <w:tcW w:w="0" w:type="auto"/>
            <w:shd w:val="clear" w:color="auto" w:fill="FFFF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</w:tr>
      <w:tr w:rsidR="00CC1D18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Elle est vraiment sexy, tu ne trouves pas ?</w:t>
            </w: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(excellent)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sensationnel, exceptionnel </w:t>
            </w:r>
            <w:proofErr w:type="spellStart"/>
            <w:r>
              <w:rPr>
                <w:rStyle w:val="pos21"/>
                <w:rFonts w:ascii="Arial" w:hAnsi="Arial" w:cs="Arial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 w:rsidRPr="00CC1D18">
        <w:tc>
          <w:tcPr>
            <w:tcW w:w="0" w:type="auto"/>
            <w:gridSpan w:val="6"/>
            <w:shd w:val="clear" w:color="auto" w:fill="E8E8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Pr="00CC1D18" w:rsidRDefault="00CC1D18">
            <w:pPr>
              <w:spacing w:line="240" w:lineRule="atLeast"/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</w:pPr>
            <w:r w:rsidRPr="00CC1D18">
              <w:rPr>
                <w:rFonts w:ascii="Arial" w:hAnsi="Arial" w:cs="Arial"/>
                <w:color w:val="483D8B"/>
                <w:sz w:val="18"/>
                <w:szCs w:val="18"/>
                <w:lang w:val="en-GB"/>
              </w:rPr>
              <w:t>She is a hot singer - everyone wants to perform with her.</w:t>
            </w: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shd w:val="clear" w:color="auto" w:fill="E8E8FF"/>
          </w:tcPr>
          <w:p w:rsidR="00CC1D18" w:rsidRPr="00CC1D18" w:rsidRDefault="00CC1D18">
            <w:pPr>
              <w:rPr>
                <w:sz w:val="20"/>
                <w:szCs w:val="20"/>
                <w:lang w:val="en-GB"/>
              </w:rPr>
            </w:pPr>
          </w:p>
        </w:tc>
      </w:tr>
      <w:tr w:rsidR="00CC1D18">
        <w:tc>
          <w:tcPr>
            <w:tcW w:w="0" w:type="auto"/>
            <w:gridSpan w:val="6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708090"/>
                <w:sz w:val="18"/>
                <w:szCs w:val="18"/>
              </w:rPr>
            </w:pPr>
            <w:r>
              <w:rPr>
                <w:rFonts w:ascii="Arial" w:hAnsi="Arial" w:cs="Arial"/>
                <w:color w:val="708090"/>
                <w:sz w:val="18"/>
                <w:szCs w:val="18"/>
              </w:rPr>
              <w:t>C'est une chanteuse sensationnelle (</w:t>
            </w:r>
            <w:r>
              <w:rPr>
                <w:rFonts w:ascii="Arial" w:hAnsi="Arial" w:cs="Arial"/>
                <w:i/>
                <w:iCs/>
                <w:color w:val="708090"/>
                <w:sz w:val="18"/>
                <w:szCs w:val="18"/>
              </w:rPr>
              <w:t xml:space="preserve">or: </w:t>
            </w:r>
            <w:r>
              <w:rPr>
                <w:rFonts w:ascii="Arial" w:hAnsi="Arial" w:cs="Arial"/>
                <w:color w:val="708090"/>
                <w:sz w:val="18"/>
                <w:szCs w:val="18"/>
              </w:rPr>
              <w:t>exceptionnelle), tout le monde veut chanter avec elle.</w:t>
            </w: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</w:tbl>
    <w:p w:rsidR="00CC1D18" w:rsidRDefault="00CC1D18">
      <w:pPr>
        <w:rPr>
          <w:u w:val="single"/>
        </w:rPr>
      </w:pPr>
    </w:p>
    <w:p w:rsidR="00CC1D18" w:rsidRDefault="00CC1D18" w:rsidP="00CC1D18">
      <w:pPr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>heated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:</w:t>
      </w:r>
      <w:bookmarkStart w:id="9" w:name="heated104"/>
      <w:bookmarkEnd w:id="9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75" w:type="dxa"/>
          <w:right w:w="0" w:type="dxa"/>
        </w:tblCellMar>
        <w:tblLook w:val="0000"/>
      </w:tblPr>
      <w:tblGrid>
        <w:gridCol w:w="36"/>
      </w:tblGrid>
      <w:tr w:rsidR="00CC1D1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C1D18" w:rsidRDefault="00CC1D18" w:rsidP="00CC1D18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1"/>
        <w:gridCol w:w="1136"/>
        <w:gridCol w:w="391"/>
        <w:gridCol w:w="5006"/>
        <w:gridCol w:w="36"/>
      </w:tblGrid>
      <w:tr w:rsidR="00CC1D18">
        <w:trPr>
          <w:gridAfter w:val="1"/>
        </w:trPr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heated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chaude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réunion discussion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1D18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heated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vehement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524BD3"/>
                <w:sz w:val="18"/>
                <w:szCs w:val="18"/>
              </w:rPr>
              <w:t>adj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passionné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véhément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1D18">
        <w:tc>
          <w:tcPr>
            <w:tcW w:w="0" w:type="auto"/>
            <w:gridSpan w:val="5"/>
            <w:shd w:val="clear" w:color="auto" w:fill="E8E8FF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C1D18" w:rsidRDefault="00CC1D18">
            <w:pPr>
              <w:spacing w:line="450" w:lineRule="atLeas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Compound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Forms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/Formes composées</w:t>
            </w:r>
          </w:p>
        </w:tc>
      </w:tr>
      <w:tr w:rsidR="00CC1D18">
        <w:tc>
          <w:tcPr>
            <w:tcW w:w="0" w:type="auto"/>
            <w:gridSpan w:val="2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become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heated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  <w:r>
              <w:rPr>
                <w:rFonts w:ascii="Arial" w:hAnsi="Arial" w:cs="Arial"/>
                <w:color w:val="524BD3"/>
                <w:sz w:val="18"/>
                <w:szCs w:val="18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s'échauffer </w:t>
            </w:r>
            <w:hyperlink r:id="rId11" w:tooltip="conjugate s" w:history="1">
              <w:r>
                <w:rPr>
                  <w:rStyle w:val="Lienhypertexte"/>
                  <w:rFonts w:ascii="MS Mincho" w:eastAsia="MS Mincho" w:hAnsi="MS Mincho" w:cs="MS Mincho" w:hint="eastAsia"/>
                  <w:sz w:val="18"/>
                  <w:szCs w:val="18"/>
                </w:rPr>
                <w:t>⇒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conversation, personne… ; s'animer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familier</w:t>
            </w:r>
          </w:p>
        </w:tc>
        <w:tc>
          <w:tcPr>
            <w:tcW w:w="0" w:type="auto"/>
            <w:shd w:val="clear" w:color="auto" w:fill="FFFF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  <w:tr w:rsidR="00CC1D18">
        <w:tc>
          <w:tcPr>
            <w:tcW w:w="0" w:type="auto"/>
            <w:gridSpan w:val="2"/>
            <w:shd w:val="clear" w:color="auto" w:fill="E8E8FF"/>
            <w:tcMar>
              <w:top w:w="0" w:type="dxa"/>
              <w:left w:w="225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centrally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heated</w:t>
            </w:r>
            <w:proofErr w:type="spellEnd"/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0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color w:val="524BD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8E8FF"/>
            <w:tcMar>
              <w:top w:w="0" w:type="dxa"/>
              <w:left w:w="150" w:type="dxa"/>
              <w:bottom w:w="0" w:type="dxa"/>
              <w:right w:w="75" w:type="dxa"/>
            </w:tcMar>
          </w:tcPr>
          <w:p w:rsidR="00CC1D18" w:rsidRDefault="00CC1D1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chauffé centralement</w:t>
            </w:r>
          </w:p>
        </w:tc>
        <w:tc>
          <w:tcPr>
            <w:tcW w:w="0" w:type="auto"/>
            <w:shd w:val="clear" w:color="auto" w:fill="E8E8FF"/>
          </w:tcPr>
          <w:p w:rsidR="00CC1D18" w:rsidRDefault="00CC1D18">
            <w:pPr>
              <w:rPr>
                <w:sz w:val="20"/>
                <w:szCs w:val="20"/>
              </w:rPr>
            </w:pPr>
          </w:p>
        </w:tc>
      </w:tr>
    </w:tbl>
    <w:p w:rsidR="00CC1D18" w:rsidRDefault="00CC1D18"/>
    <w:p w:rsidR="00CC1D18" w:rsidRPr="00CC1D18" w:rsidRDefault="00CC1D18">
      <w:proofErr w:type="spellStart"/>
      <w:r w:rsidRPr="00CC1D18">
        <w:t>Heat</w:t>
      </w:r>
      <w:proofErr w:type="spellEnd"/>
      <w:r w:rsidRPr="00CC1D18">
        <w:t xml:space="preserve"> </w:t>
      </w:r>
      <w:proofErr w:type="spellStart"/>
      <w:r w:rsidRPr="00CC1D18">
        <w:t>wave</w:t>
      </w:r>
      <w:proofErr w:type="spellEnd"/>
      <w:r w:rsidRPr="00CC1D18">
        <w:t> : vague de chaleur</w:t>
      </w:r>
    </w:p>
    <w:sectPr w:rsidR="00CC1D18" w:rsidRPr="00CC1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F335FC"/>
    <w:rsid w:val="00156973"/>
    <w:rsid w:val="00823B38"/>
    <w:rsid w:val="00B00190"/>
    <w:rsid w:val="00B71B50"/>
    <w:rsid w:val="00BD0954"/>
    <w:rsid w:val="00CC1D18"/>
    <w:rsid w:val="00E9089F"/>
    <w:rsid w:val="00EA711C"/>
    <w:rsid w:val="00F3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F335FC"/>
    <w:rPr>
      <w:strike w:val="0"/>
      <w:dstrike w:val="0"/>
      <w:color w:val="0000FF"/>
      <w:u w:val="none"/>
      <w:effect w:val="none"/>
    </w:rPr>
  </w:style>
  <w:style w:type="character" w:customStyle="1" w:styleId="pos21">
    <w:name w:val="pos21"/>
    <w:basedOn w:val="Policepardfaut"/>
    <w:rsid w:val="00F335FC"/>
    <w:rPr>
      <w:i/>
      <w:iCs/>
      <w:color w:val="524BD3"/>
    </w:rPr>
  </w:style>
  <w:style w:type="paragraph" w:styleId="Textedebulles">
    <w:name w:val="Balloon Text"/>
    <w:basedOn w:val="Normal"/>
    <w:semiHidden/>
    <w:rsid w:val="00823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/conj/FRverbs.asp?v=refroidi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ordreference.com/conj/FRverbs.asp?v=rafra&#238;chi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rdreference.com/conj/FRverbs.asp?v=refroidir" TargetMode="External"/><Relationship Id="rId11" Type="http://schemas.openxmlformats.org/officeDocument/2006/relationships/hyperlink" Target="http://www.wordreference.com/conj/FRverbs.asp?v=s" TargetMode="External"/><Relationship Id="rId5" Type="http://schemas.openxmlformats.org/officeDocument/2006/relationships/hyperlink" Target="http://www.wordreference.com/conj/FRverbs.asp?v=calmer" TargetMode="External"/><Relationship Id="rId10" Type="http://schemas.openxmlformats.org/officeDocument/2006/relationships/hyperlink" Target="http://www.wordreference.com/conj/FRverbs.asp?v=r%c3%a9chauffer" TargetMode="External"/><Relationship Id="rId4" Type="http://schemas.openxmlformats.org/officeDocument/2006/relationships/hyperlink" Target="http://www.wordreference.com/conj/FRverbs.asp?v=rafra%c3%aechir" TargetMode="External"/><Relationship Id="rId9" Type="http://schemas.openxmlformats.org/officeDocument/2006/relationships/hyperlink" Target="http://forum.wordreference.com/showthread.php?t=75226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Stephen Keeler : vocabulary</vt:lpstr>
    </vt:vector>
  </TitlesOfParts>
  <Company>LE PORT DU LIVRE</Company>
  <LinksUpToDate>false</LinksUpToDate>
  <CharactersWithSpaces>6407</CharactersWithSpaces>
  <SharedDoc>false</SharedDoc>
  <HLinks>
    <vt:vector size="48" baseType="variant">
      <vt:variant>
        <vt:i4>4522048</vt:i4>
      </vt:variant>
      <vt:variant>
        <vt:i4>21</vt:i4>
      </vt:variant>
      <vt:variant>
        <vt:i4>0</vt:i4>
      </vt:variant>
      <vt:variant>
        <vt:i4>5</vt:i4>
      </vt:variant>
      <vt:variant>
        <vt:lpwstr>http://www.wordreference.com/conj/FRverbs.asp?v=s</vt:lpwstr>
      </vt:variant>
      <vt:variant>
        <vt:lpwstr/>
      </vt:variant>
      <vt:variant>
        <vt:i4>3342390</vt:i4>
      </vt:variant>
      <vt:variant>
        <vt:i4>18</vt:i4>
      </vt:variant>
      <vt:variant>
        <vt:i4>0</vt:i4>
      </vt:variant>
      <vt:variant>
        <vt:i4>5</vt:i4>
      </vt:variant>
      <vt:variant>
        <vt:lpwstr>http://www.wordreference.com/conj/FRverbs.asp?v=r%c3%a9chauffer</vt:lpwstr>
      </vt:variant>
      <vt:variant>
        <vt:lpwstr/>
      </vt:variant>
      <vt:variant>
        <vt:i4>4063343</vt:i4>
      </vt:variant>
      <vt:variant>
        <vt:i4>15</vt:i4>
      </vt:variant>
      <vt:variant>
        <vt:i4>0</vt:i4>
      </vt:variant>
      <vt:variant>
        <vt:i4>5</vt:i4>
      </vt:variant>
      <vt:variant>
        <vt:lpwstr>http://forum.wordreference.com/showthread.php?t=752262</vt:lpwstr>
      </vt:variant>
      <vt:variant>
        <vt:lpwstr/>
      </vt:variant>
      <vt:variant>
        <vt:i4>5374047</vt:i4>
      </vt:variant>
      <vt:variant>
        <vt:i4>12</vt:i4>
      </vt:variant>
      <vt:variant>
        <vt:i4>0</vt:i4>
      </vt:variant>
      <vt:variant>
        <vt:i4>5</vt:i4>
      </vt:variant>
      <vt:variant>
        <vt:lpwstr>http://www.wordreference.com/conj/FRverbs.asp?v=refroidir</vt:lpwstr>
      </vt:variant>
      <vt:variant>
        <vt:lpwstr/>
      </vt:variant>
      <vt:variant>
        <vt:i4>10616895</vt:i4>
      </vt:variant>
      <vt:variant>
        <vt:i4>9</vt:i4>
      </vt:variant>
      <vt:variant>
        <vt:i4>0</vt:i4>
      </vt:variant>
      <vt:variant>
        <vt:i4>5</vt:i4>
      </vt:variant>
      <vt:variant>
        <vt:lpwstr>http://www.wordreference.com/conj/FRverbs.asp?v=rafraîchir</vt:lpwstr>
      </vt:variant>
      <vt:variant>
        <vt:lpwstr/>
      </vt:variant>
      <vt:variant>
        <vt:i4>5374047</vt:i4>
      </vt:variant>
      <vt:variant>
        <vt:i4>6</vt:i4>
      </vt:variant>
      <vt:variant>
        <vt:i4>0</vt:i4>
      </vt:variant>
      <vt:variant>
        <vt:i4>5</vt:i4>
      </vt:variant>
      <vt:variant>
        <vt:lpwstr>http://www.wordreference.com/conj/FRverbs.asp?v=refroidir</vt:lpwstr>
      </vt:variant>
      <vt:variant>
        <vt:lpwstr/>
      </vt:variant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http://www.wordreference.com/conj/FRverbs.asp?v=calmer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http://www.wordreference.com/conj/FRverbs.asp?v=rafra%c3%aechir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 Keeler : vocabulary</dc:title>
  <dc:subject/>
  <dc:creator>LE PORT DU LIVRE</dc:creator>
  <cp:keywords/>
  <dc:description/>
  <cp:lastModifiedBy>Fontaine Steeve</cp:lastModifiedBy>
  <cp:revision>2</cp:revision>
  <cp:lastPrinted>2008-01-10T16:57:00Z</cp:lastPrinted>
  <dcterms:created xsi:type="dcterms:W3CDTF">2008-06-22T10:39:00Z</dcterms:created>
  <dcterms:modified xsi:type="dcterms:W3CDTF">2008-06-22T10:39:00Z</dcterms:modified>
</cp:coreProperties>
</file>