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4C" w:rsidRPr="00A251DE" w:rsidRDefault="00EB5525" w:rsidP="00A45A8F">
      <w:pPr>
        <w:jc w:val="center"/>
        <w:rPr>
          <w:rFonts w:ascii="FatBoySmiles" w:hAnsi="FatBoySmiles"/>
          <w:b/>
        </w:rPr>
      </w:pPr>
      <w:r w:rsidRPr="00EB5525">
        <w:rPr>
          <w:noProof/>
          <w:lang w:eastAsia="fr-BE"/>
        </w:rPr>
        <w:pict>
          <v:shapetype id="_x0000_t202" coordsize="21600,21600" o:spt="202" path="m,l,21600r21600,l21600,xe">
            <v:stroke joinstyle="miter"/>
            <v:path gradientshapeok="t" o:connecttype="rect"/>
          </v:shapetype>
          <v:shape id="_x0000_s1029" type="#_x0000_t202" style="position:absolute;left:0;text-align:left;margin-left:346.1pt;margin-top:-48.4pt;width:145.45pt;height:133.1pt;z-index:251663360">
            <v:textbox>
              <w:txbxContent>
                <w:p w:rsidR="004B297B" w:rsidRPr="007174BA" w:rsidRDefault="004B297B">
                  <w:pPr>
                    <w:rPr>
                      <w:rFonts w:ascii="Comic Sans MS" w:hAnsi="Comic Sans MS"/>
                      <w:sz w:val="20"/>
                      <w:szCs w:val="20"/>
                    </w:rPr>
                  </w:pPr>
                  <w:r w:rsidRPr="007174BA">
                    <w:rPr>
                      <w:rFonts w:ascii="Comic Sans MS" w:hAnsi="Comic Sans MS"/>
                      <w:sz w:val="20"/>
                      <w:szCs w:val="20"/>
                      <w:u w:val="single"/>
                    </w:rPr>
                    <w:t>Mots à découvrir</w:t>
                  </w:r>
                  <w:r w:rsidRPr="007174BA">
                    <w:rPr>
                      <w:rFonts w:ascii="Comic Sans MS" w:hAnsi="Comic Sans MS"/>
                      <w:sz w:val="20"/>
                      <w:szCs w:val="20"/>
                    </w:rPr>
                    <w:t xml:space="preserve"> : peur – sucette – miel – confiture – fantômes – halloween – cri – cadeau – enfants – citrouilles – sucre – balai – sortilège – fête </w:t>
                  </w:r>
                  <w:r w:rsidR="00973482" w:rsidRPr="007174BA">
                    <w:rPr>
                      <w:rFonts w:ascii="Comic Sans MS" w:hAnsi="Comic Sans MS"/>
                      <w:sz w:val="20"/>
                      <w:szCs w:val="20"/>
                    </w:rPr>
                    <w:t>–</w:t>
                  </w:r>
                  <w:r w:rsidRPr="007174BA">
                    <w:rPr>
                      <w:rFonts w:ascii="Comic Sans MS" w:hAnsi="Comic Sans MS"/>
                      <w:sz w:val="20"/>
                      <w:szCs w:val="20"/>
                    </w:rPr>
                    <w:t xml:space="preserve"> </w:t>
                  </w:r>
                  <w:r w:rsidR="00973482" w:rsidRPr="007174BA">
                    <w:rPr>
                      <w:rFonts w:ascii="Comic Sans MS" w:hAnsi="Comic Sans MS"/>
                      <w:sz w:val="20"/>
                      <w:szCs w:val="20"/>
                    </w:rPr>
                    <w:t xml:space="preserve">vampire </w:t>
                  </w:r>
                  <w:r w:rsidR="00C03984" w:rsidRPr="007174BA">
                    <w:rPr>
                      <w:rFonts w:ascii="Comic Sans MS" w:hAnsi="Comic Sans MS"/>
                      <w:sz w:val="20"/>
                      <w:szCs w:val="20"/>
                    </w:rPr>
                    <w:t>–</w:t>
                  </w:r>
                  <w:r w:rsidR="00973482" w:rsidRPr="007174BA">
                    <w:rPr>
                      <w:rFonts w:ascii="Comic Sans MS" w:hAnsi="Comic Sans MS"/>
                      <w:sz w:val="20"/>
                      <w:szCs w:val="20"/>
                    </w:rPr>
                    <w:t xml:space="preserve"> </w:t>
                  </w:r>
                  <w:r w:rsidR="00C03984" w:rsidRPr="007174BA">
                    <w:rPr>
                      <w:rFonts w:ascii="Comic Sans MS" w:hAnsi="Comic Sans MS"/>
                      <w:sz w:val="20"/>
                      <w:szCs w:val="20"/>
                    </w:rPr>
                    <w:t xml:space="preserve">automne </w:t>
                  </w:r>
                  <w:r w:rsidR="00EA526D" w:rsidRPr="007174BA">
                    <w:rPr>
                      <w:rFonts w:ascii="Comic Sans MS" w:hAnsi="Comic Sans MS"/>
                      <w:sz w:val="20"/>
                      <w:szCs w:val="20"/>
                    </w:rPr>
                    <w:t>–</w:t>
                  </w:r>
                  <w:r w:rsidR="00C03984" w:rsidRPr="007174BA">
                    <w:rPr>
                      <w:rFonts w:ascii="Comic Sans MS" w:hAnsi="Comic Sans MS"/>
                      <w:sz w:val="20"/>
                      <w:szCs w:val="20"/>
                    </w:rPr>
                    <w:t xml:space="preserve"> </w:t>
                  </w:r>
                  <w:r w:rsidR="00EA526D" w:rsidRPr="007174BA">
                    <w:rPr>
                      <w:rFonts w:ascii="Comic Sans MS" w:hAnsi="Comic Sans MS"/>
                      <w:sz w:val="20"/>
                      <w:szCs w:val="20"/>
                    </w:rPr>
                    <w:t xml:space="preserve">friandise </w:t>
                  </w:r>
                  <w:r w:rsidR="00C10A1C">
                    <w:rPr>
                      <w:rFonts w:ascii="Comic Sans MS" w:hAnsi="Comic Sans MS"/>
                      <w:sz w:val="20"/>
                      <w:szCs w:val="20"/>
                    </w:rPr>
                    <w:t xml:space="preserve">– octobre - </w:t>
                  </w:r>
                  <w:r w:rsidR="00EA526D" w:rsidRPr="007174BA">
                    <w:rPr>
                      <w:rFonts w:ascii="Comic Sans MS" w:hAnsi="Comic Sans MS"/>
                      <w:sz w:val="20"/>
                      <w:szCs w:val="20"/>
                    </w:rPr>
                    <w:t xml:space="preserve"> </w:t>
                  </w:r>
                </w:p>
              </w:txbxContent>
            </v:textbox>
          </v:shape>
        </w:pict>
      </w:r>
      <w:r>
        <w:rPr>
          <w:rFonts w:ascii="FatBoySmiles" w:hAnsi="FatBoySmiles"/>
          <w:b/>
          <w:noProof/>
          <w:lang w:eastAsia="fr-BE"/>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8" type="#_x0000_t72" style="position:absolute;left:0;text-align:left;margin-left:-42.5pt;margin-top:-61.3pt;width:405.9pt;height:346pt;rotation:1934256fd;z-index:-251654144"/>
        </w:pict>
      </w:r>
      <w:r w:rsidR="009624B9">
        <w:rPr>
          <w:rFonts w:ascii="FatBoySmiles" w:hAnsi="FatBoySmiles"/>
          <w:b/>
          <w:noProof/>
          <w:lang w:eastAsia="fr-BE"/>
        </w:rPr>
        <w:drawing>
          <wp:anchor distT="0" distB="0" distL="114300" distR="114300" simplePos="0" relativeHeight="251660288" behindDoc="1" locked="0" layoutInCell="1" allowOverlap="1">
            <wp:simplePos x="0" y="0"/>
            <wp:positionH relativeFrom="column">
              <wp:posOffset>-767494</wp:posOffset>
            </wp:positionH>
            <wp:positionV relativeFrom="paragraph">
              <wp:posOffset>-832683</wp:posOffset>
            </wp:positionV>
            <wp:extent cx="1243493" cy="854495"/>
            <wp:effectExtent l="19050" t="0" r="0" b="0"/>
            <wp:wrapNone/>
            <wp:docPr id="5" name="Image 4" descr="C:\Users\Vero\AppData\Local\Microsoft\Windows\Temporary Internet Files\Content.IE5\B4GF94QQ\MC9004105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ro\AppData\Local\Microsoft\Windows\Temporary Internet Files\Content.IE5\B4GF94QQ\MC900410573[1].wmf"/>
                    <pic:cNvPicPr>
                      <a:picLocks noChangeAspect="1" noChangeArrowheads="1"/>
                    </pic:cNvPicPr>
                  </pic:nvPicPr>
                  <pic:blipFill>
                    <a:blip r:embed="rId7" cstate="print"/>
                    <a:srcRect/>
                    <a:stretch>
                      <a:fillRect/>
                    </a:stretch>
                  </pic:blipFill>
                  <pic:spPr bwMode="auto">
                    <a:xfrm>
                      <a:off x="0" y="0"/>
                      <a:ext cx="1243493" cy="854495"/>
                    </a:xfrm>
                    <a:prstGeom prst="rect">
                      <a:avLst/>
                    </a:prstGeom>
                    <a:noFill/>
                    <a:ln w="9525">
                      <a:noFill/>
                      <a:miter lim="800000"/>
                      <a:headEnd/>
                      <a:tailEnd/>
                    </a:ln>
                  </pic:spPr>
                </pic:pic>
              </a:graphicData>
            </a:graphic>
          </wp:anchor>
        </w:drawing>
      </w:r>
      <w:r w:rsidR="00A45A8F" w:rsidRPr="00A251DE">
        <w:rPr>
          <w:rFonts w:ascii="FatBoySmiles" w:hAnsi="FatBoySmiles"/>
          <w:b/>
        </w:rPr>
        <w:t>N</w:t>
      </w:r>
      <w:r w:rsidR="00A45A8F" w:rsidRPr="00A251DE">
        <w:rPr>
          <w:b/>
        </w:rPr>
        <w:t>’</w:t>
      </w:r>
      <w:r w:rsidR="00A45A8F" w:rsidRPr="00A251DE">
        <w:rPr>
          <w:rFonts w:ascii="FatBoySmiles" w:hAnsi="FatBoySmiles"/>
          <w:b/>
        </w:rPr>
        <w:t>aie pas peur</w:t>
      </w:r>
      <w:r w:rsidR="00A45A8F" w:rsidRPr="00A251DE">
        <w:rPr>
          <w:b/>
        </w:rPr>
        <w:t>…</w:t>
      </w:r>
    </w:p>
    <w:tbl>
      <w:tblPr>
        <w:tblStyle w:val="Grilledutableau"/>
        <w:tblpPr w:leftFromText="141" w:rightFromText="141" w:vertAnchor="text" w:horzAnchor="page" w:tblpX="1739" w:tblpY="3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
        <w:gridCol w:w="412"/>
        <w:gridCol w:w="355"/>
        <w:gridCol w:w="362"/>
        <w:gridCol w:w="405"/>
        <w:gridCol w:w="405"/>
        <w:gridCol w:w="365"/>
        <w:gridCol w:w="405"/>
        <w:gridCol w:w="412"/>
        <w:gridCol w:w="405"/>
        <w:gridCol w:w="362"/>
        <w:gridCol w:w="405"/>
        <w:gridCol w:w="362"/>
        <w:gridCol w:w="362"/>
      </w:tblGrid>
      <w:tr w:rsidR="00A251DE" w:rsidTr="00A251DE">
        <w:trPr>
          <w:trHeight w:val="264"/>
        </w:trPr>
        <w:tc>
          <w:tcPr>
            <w:tcW w:w="412" w:type="dxa"/>
          </w:tcPr>
          <w:p w:rsidR="00A251DE" w:rsidRDefault="00973482" w:rsidP="00A251DE">
            <w:pPr>
              <w:jc w:val="center"/>
            </w:pPr>
            <w:r>
              <w:t>E</w:t>
            </w:r>
          </w:p>
        </w:tc>
        <w:tc>
          <w:tcPr>
            <w:tcW w:w="412" w:type="dxa"/>
          </w:tcPr>
          <w:p w:rsidR="00A251DE" w:rsidRDefault="00A251DE" w:rsidP="00A251DE">
            <w:pPr>
              <w:jc w:val="center"/>
            </w:pPr>
            <w:r>
              <w:t>W</w:t>
            </w:r>
          </w:p>
        </w:tc>
        <w:tc>
          <w:tcPr>
            <w:tcW w:w="355" w:type="dxa"/>
          </w:tcPr>
          <w:p w:rsidR="00A251DE" w:rsidRDefault="00A251DE" w:rsidP="00A251DE">
            <w:pPr>
              <w:jc w:val="center"/>
            </w:pPr>
            <w:r>
              <w:t>X</w:t>
            </w:r>
          </w:p>
        </w:tc>
        <w:tc>
          <w:tcPr>
            <w:tcW w:w="362" w:type="dxa"/>
          </w:tcPr>
          <w:p w:rsidR="00A251DE" w:rsidRDefault="00A251DE" w:rsidP="00A251DE">
            <w:pPr>
              <w:jc w:val="center"/>
            </w:pPr>
            <w:r>
              <w:t>V</w:t>
            </w:r>
          </w:p>
        </w:tc>
        <w:tc>
          <w:tcPr>
            <w:tcW w:w="405" w:type="dxa"/>
          </w:tcPr>
          <w:p w:rsidR="00A251DE" w:rsidRDefault="00A251DE" w:rsidP="00A251DE">
            <w:pPr>
              <w:jc w:val="center"/>
            </w:pPr>
            <w:r>
              <w:t>R</w:t>
            </w:r>
          </w:p>
        </w:tc>
        <w:tc>
          <w:tcPr>
            <w:tcW w:w="405" w:type="dxa"/>
          </w:tcPr>
          <w:p w:rsidR="00A251DE" w:rsidRDefault="00A251DE" w:rsidP="00A251DE">
            <w:pPr>
              <w:jc w:val="center"/>
            </w:pPr>
            <w:r>
              <w:t xml:space="preserve">U </w:t>
            </w:r>
          </w:p>
        </w:tc>
        <w:tc>
          <w:tcPr>
            <w:tcW w:w="365" w:type="dxa"/>
          </w:tcPr>
          <w:p w:rsidR="00A251DE" w:rsidRDefault="00A251DE" w:rsidP="00A251DE">
            <w:pPr>
              <w:jc w:val="center"/>
            </w:pPr>
            <w:r>
              <w:t>E</w:t>
            </w:r>
          </w:p>
        </w:tc>
        <w:tc>
          <w:tcPr>
            <w:tcW w:w="405" w:type="dxa"/>
          </w:tcPr>
          <w:p w:rsidR="00A251DE" w:rsidRDefault="00A251DE" w:rsidP="00A251DE">
            <w:pPr>
              <w:jc w:val="center"/>
            </w:pPr>
            <w:r>
              <w:t xml:space="preserve">P </w:t>
            </w:r>
          </w:p>
        </w:tc>
        <w:tc>
          <w:tcPr>
            <w:tcW w:w="412" w:type="dxa"/>
          </w:tcPr>
          <w:p w:rsidR="00A251DE" w:rsidRDefault="00A251DE" w:rsidP="00A251DE">
            <w:pPr>
              <w:jc w:val="center"/>
            </w:pPr>
            <w:r>
              <w:t>T</w:t>
            </w:r>
          </w:p>
        </w:tc>
        <w:tc>
          <w:tcPr>
            <w:tcW w:w="405" w:type="dxa"/>
          </w:tcPr>
          <w:p w:rsidR="00A251DE" w:rsidRDefault="00A251DE" w:rsidP="00A251DE">
            <w:pPr>
              <w:jc w:val="center"/>
            </w:pPr>
            <w:r>
              <w:t>S</w:t>
            </w:r>
          </w:p>
        </w:tc>
        <w:tc>
          <w:tcPr>
            <w:tcW w:w="359" w:type="dxa"/>
          </w:tcPr>
          <w:p w:rsidR="00A251DE" w:rsidRDefault="00A251DE" w:rsidP="00A251DE">
            <w:pPr>
              <w:jc w:val="center"/>
            </w:pPr>
            <w:r>
              <w:t>U</w:t>
            </w:r>
          </w:p>
        </w:tc>
        <w:tc>
          <w:tcPr>
            <w:tcW w:w="405" w:type="dxa"/>
          </w:tcPr>
          <w:p w:rsidR="00A251DE" w:rsidRDefault="00A251DE" w:rsidP="00A251DE">
            <w:pPr>
              <w:jc w:val="center"/>
            </w:pPr>
            <w:r>
              <w:t>P</w:t>
            </w:r>
          </w:p>
        </w:tc>
        <w:tc>
          <w:tcPr>
            <w:tcW w:w="362" w:type="dxa"/>
          </w:tcPr>
          <w:p w:rsidR="00A251DE" w:rsidRDefault="00A251DE" w:rsidP="00A251DE">
            <w:pPr>
              <w:jc w:val="center"/>
            </w:pPr>
            <w:r>
              <w:t>U</w:t>
            </w:r>
          </w:p>
        </w:tc>
        <w:tc>
          <w:tcPr>
            <w:tcW w:w="362" w:type="dxa"/>
          </w:tcPr>
          <w:p w:rsidR="00A251DE" w:rsidRDefault="00EA526D" w:rsidP="00A251DE">
            <w:pPr>
              <w:jc w:val="center"/>
            </w:pPr>
            <w:r>
              <w:t>R</w:t>
            </w:r>
          </w:p>
        </w:tc>
      </w:tr>
      <w:tr w:rsidR="00A251DE" w:rsidTr="00A251DE">
        <w:trPr>
          <w:trHeight w:val="271"/>
        </w:trPr>
        <w:tc>
          <w:tcPr>
            <w:tcW w:w="412" w:type="dxa"/>
          </w:tcPr>
          <w:p w:rsidR="00A251DE" w:rsidRDefault="00973482" w:rsidP="00A251DE">
            <w:pPr>
              <w:jc w:val="center"/>
            </w:pPr>
            <w:r>
              <w:t>N</w:t>
            </w:r>
          </w:p>
        </w:tc>
        <w:tc>
          <w:tcPr>
            <w:tcW w:w="412" w:type="dxa"/>
          </w:tcPr>
          <w:p w:rsidR="00A251DE" w:rsidRDefault="00EA526D" w:rsidP="00A251DE">
            <w:pPr>
              <w:jc w:val="center"/>
            </w:pPr>
            <w:r>
              <w:t>A</w:t>
            </w:r>
          </w:p>
        </w:tc>
        <w:tc>
          <w:tcPr>
            <w:tcW w:w="355" w:type="dxa"/>
          </w:tcPr>
          <w:p w:rsidR="00A251DE" w:rsidRDefault="00A251DE" w:rsidP="00A251DE">
            <w:pPr>
              <w:jc w:val="center"/>
            </w:pPr>
            <w:r>
              <w:t>T</w:t>
            </w:r>
          </w:p>
        </w:tc>
        <w:tc>
          <w:tcPr>
            <w:tcW w:w="362" w:type="dxa"/>
          </w:tcPr>
          <w:p w:rsidR="00A251DE" w:rsidRDefault="00A251DE" w:rsidP="00A251DE">
            <w:pPr>
              <w:jc w:val="center"/>
            </w:pPr>
            <w:r>
              <w:t>O</w:t>
            </w:r>
          </w:p>
        </w:tc>
        <w:tc>
          <w:tcPr>
            <w:tcW w:w="405" w:type="dxa"/>
          </w:tcPr>
          <w:p w:rsidR="00A251DE" w:rsidRDefault="00A251DE" w:rsidP="00A251DE">
            <w:pPr>
              <w:jc w:val="center"/>
            </w:pPr>
            <w:r>
              <w:t>X</w:t>
            </w:r>
          </w:p>
        </w:tc>
        <w:tc>
          <w:tcPr>
            <w:tcW w:w="405" w:type="dxa"/>
          </w:tcPr>
          <w:p w:rsidR="00A251DE" w:rsidRDefault="00A251DE" w:rsidP="00A251DE">
            <w:pPr>
              <w:jc w:val="center"/>
            </w:pPr>
            <w:r>
              <w:t>M</w:t>
            </w:r>
          </w:p>
        </w:tc>
        <w:tc>
          <w:tcPr>
            <w:tcW w:w="365" w:type="dxa"/>
          </w:tcPr>
          <w:p w:rsidR="00A251DE" w:rsidRDefault="00A251DE" w:rsidP="00A251DE">
            <w:pPr>
              <w:jc w:val="center"/>
            </w:pPr>
            <w:r>
              <w:t>J</w:t>
            </w:r>
          </w:p>
        </w:tc>
        <w:tc>
          <w:tcPr>
            <w:tcW w:w="405" w:type="dxa"/>
          </w:tcPr>
          <w:p w:rsidR="00A251DE" w:rsidRDefault="00A251DE" w:rsidP="00A251DE">
            <w:pPr>
              <w:jc w:val="center"/>
            </w:pPr>
            <w:r>
              <w:t>U</w:t>
            </w:r>
          </w:p>
        </w:tc>
        <w:tc>
          <w:tcPr>
            <w:tcW w:w="412" w:type="dxa"/>
          </w:tcPr>
          <w:p w:rsidR="00A251DE" w:rsidRDefault="00A251DE" w:rsidP="00A251DE">
            <w:pPr>
              <w:jc w:val="center"/>
            </w:pPr>
            <w:r>
              <w:t>E</w:t>
            </w:r>
          </w:p>
        </w:tc>
        <w:tc>
          <w:tcPr>
            <w:tcW w:w="405" w:type="dxa"/>
          </w:tcPr>
          <w:p w:rsidR="00A251DE" w:rsidRDefault="00A251DE" w:rsidP="00A251DE">
            <w:pPr>
              <w:jc w:val="center"/>
            </w:pPr>
            <w:r>
              <w:t>U</w:t>
            </w:r>
          </w:p>
        </w:tc>
        <w:tc>
          <w:tcPr>
            <w:tcW w:w="359" w:type="dxa"/>
          </w:tcPr>
          <w:p w:rsidR="00A251DE" w:rsidRDefault="0092195F" w:rsidP="00A251DE">
            <w:pPr>
              <w:jc w:val="center"/>
            </w:pPr>
            <w:r>
              <w:t>O</w:t>
            </w:r>
          </w:p>
        </w:tc>
        <w:tc>
          <w:tcPr>
            <w:tcW w:w="405" w:type="dxa"/>
          </w:tcPr>
          <w:p w:rsidR="00A251DE" w:rsidRDefault="0092195F" w:rsidP="00A251DE">
            <w:pPr>
              <w:jc w:val="center"/>
            </w:pPr>
            <w:r>
              <w:t>T</w:t>
            </w:r>
          </w:p>
        </w:tc>
        <w:tc>
          <w:tcPr>
            <w:tcW w:w="362" w:type="dxa"/>
          </w:tcPr>
          <w:p w:rsidR="00A251DE" w:rsidRDefault="00A251DE" w:rsidP="00A251DE">
            <w:pPr>
              <w:jc w:val="center"/>
            </w:pPr>
            <w:r>
              <w:t>C</w:t>
            </w:r>
          </w:p>
        </w:tc>
        <w:tc>
          <w:tcPr>
            <w:tcW w:w="362" w:type="dxa"/>
          </w:tcPr>
          <w:p w:rsidR="00A251DE" w:rsidRDefault="0092195F" w:rsidP="00A251DE">
            <w:pPr>
              <w:jc w:val="center"/>
            </w:pPr>
            <w:r>
              <w:t>O</w:t>
            </w:r>
          </w:p>
        </w:tc>
      </w:tr>
      <w:tr w:rsidR="00A251DE" w:rsidTr="00A251DE">
        <w:trPr>
          <w:trHeight w:val="271"/>
        </w:trPr>
        <w:tc>
          <w:tcPr>
            <w:tcW w:w="412" w:type="dxa"/>
          </w:tcPr>
          <w:p w:rsidR="00A251DE" w:rsidRDefault="00973482" w:rsidP="00A251DE">
            <w:pPr>
              <w:jc w:val="center"/>
            </w:pPr>
            <w:r>
              <w:t>M</w:t>
            </w:r>
          </w:p>
        </w:tc>
        <w:tc>
          <w:tcPr>
            <w:tcW w:w="412" w:type="dxa"/>
          </w:tcPr>
          <w:p w:rsidR="00A251DE" w:rsidRDefault="00EA526D" w:rsidP="00A251DE">
            <w:pPr>
              <w:jc w:val="center"/>
            </w:pPr>
            <w:r>
              <w:t>Z</w:t>
            </w:r>
          </w:p>
        </w:tc>
        <w:tc>
          <w:tcPr>
            <w:tcW w:w="355" w:type="dxa"/>
          </w:tcPr>
          <w:p w:rsidR="00A251DE" w:rsidRDefault="00A251DE" w:rsidP="00A251DE">
            <w:pPr>
              <w:jc w:val="center"/>
            </w:pPr>
            <w:r>
              <w:t>K</w:t>
            </w:r>
          </w:p>
        </w:tc>
        <w:tc>
          <w:tcPr>
            <w:tcW w:w="362" w:type="dxa"/>
          </w:tcPr>
          <w:p w:rsidR="00A251DE" w:rsidRDefault="00A251DE" w:rsidP="00A251DE">
            <w:pPr>
              <w:jc w:val="center"/>
            </w:pPr>
            <w:r>
              <w:t>F</w:t>
            </w:r>
          </w:p>
        </w:tc>
        <w:tc>
          <w:tcPr>
            <w:tcW w:w="405" w:type="dxa"/>
          </w:tcPr>
          <w:p w:rsidR="00A251DE" w:rsidRDefault="00A251DE" w:rsidP="00A251DE">
            <w:pPr>
              <w:jc w:val="center"/>
            </w:pPr>
            <w:r>
              <w:t>O</w:t>
            </w:r>
          </w:p>
        </w:tc>
        <w:tc>
          <w:tcPr>
            <w:tcW w:w="405" w:type="dxa"/>
          </w:tcPr>
          <w:p w:rsidR="00A251DE" w:rsidRDefault="00A251DE" w:rsidP="00A251DE">
            <w:pPr>
              <w:jc w:val="center"/>
            </w:pPr>
            <w:r>
              <w:t>C</w:t>
            </w:r>
          </w:p>
        </w:tc>
        <w:tc>
          <w:tcPr>
            <w:tcW w:w="365" w:type="dxa"/>
          </w:tcPr>
          <w:p w:rsidR="00A251DE" w:rsidRDefault="00A251DE" w:rsidP="00A251DE">
            <w:pPr>
              <w:jc w:val="center"/>
            </w:pPr>
            <w:r>
              <w:t>I</w:t>
            </w:r>
          </w:p>
        </w:tc>
        <w:tc>
          <w:tcPr>
            <w:tcW w:w="405" w:type="dxa"/>
          </w:tcPr>
          <w:p w:rsidR="00A251DE" w:rsidRDefault="00A251DE" w:rsidP="00A251DE">
            <w:pPr>
              <w:jc w:val="center"/>
            </w:pPr>
            <w:r>
              <w:t>H</w:t>
            </w:r>
          </w:p>
        </w:tc>
        <w:tc>
          <w:tcPr>
            <w:tcW w:w="412" w:type="dxa"/>
          </w:tcPr>
          <w:p w:rsidR="00A251DE" w:rsidRDefault="00A251DE" w:rsidP="00A251DE">
            <w:pPr>
              <w:jc w:val="center"/>
            </w:pPr>
            <w:r>
              <w:t>E</w:t>
            </w:r>
          </w:p>
        </w:tc>
        <w:tc>
          <w:tcPr>
            <w:tcW w:w="405" w:type="dxa"/>
          </w:tcPr>
          <w:p w:rsidR="00A251DE" w:rsidRDefault="00A251DE" w:rsidP="00A251DE">
            <w:pPr>
              <w:jc w:val="center"/>
            </w:pPr>
            <w:r>
              <w:t>C</w:t>
            </w:r>
          </w:p>
        </w:tc>
        <w:tc>
          <w:tcPr>
            <w:tcW w:w="359" w:type="dxa"/>
          </w:tcPr>
          <w:p w:rsidR="00A251DE" w:rsidRDefault="00A251DE" w:rsidP="00A251DE">
            <w:pPr>
              <w:jc w:val="center"/>
            </w:pPr>
            <w:r>
              <w:t>T</w:t>
            </w:r>
          </w:p>
        </w:tc>
        <w:tc>
          <w:tcPr>
            <w:tcW w:w="405" w:type="dxa"/>
          </w:tcPr>
          <w:p w:rsidR="00A251DE" w:rsidRDefault="004B297B" w:rsidP="00A251DE">
            <w:pPr>
              <w:jc w:val="center"/>
            </w:pPr>
            <w:r>
              <w:t>E</w:t>
            </w:r>
          </w:p>
        </w:tc>
        <w:tc>
          <w:tcPr>
            <w:tcW w:w="362" w:type="dxa"/>
          </w:tcPr>
          <w:p w:rsidR="00A251DE" w:rsidRDefault="00A251DE" w:rsidP="00A251DE">
            <w:pPr>
              <w:jc w:val="center"/>
            </w:pPr>
            <w:r>
              <w:t>O</w:t>
            </w:r>
          </w:p>
        </w:tc>
        <w:tc>
          <w:tcPr>
            <w:tcW w:w="362" w:type="dxa"/>
          </w:tcPr>
          <w:p w:rsidR="00A251DE" w:rsidRDefault="004B297B" w:rsidP="00A251DE">
            <w:pPr>
              <w:jc w:val="center"/>
            </w:pPr>
            <w:r>
              <w:t>E</w:t>
            </w:r>
          </w:p>
        </w:tc>
      </w:tr>
      <w:tr w:rsidR="00A251DE" w:rsidTr="00A251DE">
        <w:trPr>
          <w:trHeight w:val="264"/>
        </w:trPr>
        <w:tc>
          <w:tcPr>
            <w:tcW w:w="412" w:type="dxa"/>
          </w:tcPr>
          <w:p w:rsidR="00A251DE" w:rsidRDefault="00973482" w:rsidP="00A251DE">
            <w:pPr>
              <w:jc w:val="center"/>
            </w:pPr>
            <w:r>
              <w:t>O</w:t>
            </w:r>
          </w:p>
        </w:tc>
        <w:tc>
          <w:tcPr>
            <w:tcW w:w="412" w:type="dxa"/>
          </w:tcPr>
          <w:p w:rsidR="00A251DE" w:rsidRDefault="00A251DE" w:rsidP="00A251DE">
            <w:pPr>
              <w:jc w:val="center"/>
            </w:pPr>
            <w:r>
              <w:t>E</w:t>
            </w:r>
          </w:p>
        </w:tc>
        <w:tc>
          <w:tcPr>
            <w:tcW w:w="355" w:type="dxa"/>
          </w:tcPr>
          <w:p w:rsidR="00A251DE" w:rsidRDefault="00A251DE" w:rsidP="00A251DE">
            <w:pPr>
              <w:jc w:val="center"/>
            </w:pPr>
            <w:r>
              <w:t>Y</w:t>
            </w:r>
          </w:p>
        </w:tc>
        <w:tc>
          <w:tcPr>
            <w:tcW w:w="362" w:type="dxa"/>
          </w:tcPr>
          <w:p w:rsidR="00A251DE" w:rsidRDefault="00A251DE" w:rsidP="00A251DE">
            <w:pPr>
              <w:jc w:val="center"/>
            </w:pPr>
            <w:r>
              <w:t>P</w:t>
            </w:r>
          </w:p>
        </w:tc>
        <w:tc>
          <w:tcPr>
            <w:tcW w:w="405" w:type="dxa"/>
          </w:tcPr>
          <w:p w:rsidR="00A251DE" w:rsidRDefault="00A251DE" w:rsidP="00A251DE">
            <w:pPr>
              <w:jc w:val="center"/>
            </w:pPr>
            <w:r>
              <w:t>A</w:t>
            </w:r>
          </w:p>
        </w:tc>
        <w:tc>
          <w:tcPr>
            <w:tcW w:w="405" w:type="dxa"/>
          </w:tcPr>
          <w:p w:rsidR="00A251DE" w:rsidRDefault="00A251DE" w:rsidP="00A251DE">
            <w:pPr>
              <w:jc w:val="center"/>
            </w:pPr>
            <w:r>
              <w:t>Y</w:t>
            </w:r>
          </w:p>
        </w:tc>
        <w:tc>
          <w:tcPr>
            <w:tcW w:w="365" w:type="dxa"/>
          </w:tcPr>
          <w:p w:rsidR="00A251DE" w:rsidRDefault="00A251DE" w:rsidP="00A251DE">
            <w:pPr>
              <w:jc w:val="center"/>
            </w:pPr>
            <w:r>
              <w:t>C</w:t>
            </w:r>
          </w:p>
        </w:tc>
        <w:tc>
          <w:tcPr>
            <w:tcW w:w="405" w:type="dxa"/>
          </w:tcPr>
          <w:p w:rsidR="00A251DE" w:rsidRDefault="00A251DE" w:rsidP="00A251DE">
            <w:pPr>
              <w:jc w:val="center"/>
            </w:pPr>
            <w:r>
              <w:t>E</w:t>
            </w:r>
          </w:p>
        </w:tc>
        <w:tc>
          <w:tcPr>
            <w:tcW w:w="412" w:type="dxa"/>
          </w:tcPr>
          <w:p w:rsidR="00A251DE" w:rsidRDefault="00A251DE" w:rsidP="00A251DE">
            <w:pPr>
              <w:jc w:val="center"/>
            </w:pPr>
            <w:r>
              <w:t>F</w:t>
            </w:r>
          </w:p>
        </w:tc>
        <w:tc>
          <w:tcPr>
            <w:tcW w:w="405" w:type="dxa"/>
          </w:tcPr>
          <w:p w:rsidR="00A251DE" w:rsidRDefault="00A251DE" w:rsidP="00A251DE">
            <w:pPr>
              <w:jc w:val="center"/>
            </w:pPr>
            <w:r>
              <w:t>E</w:t>
            </w:r>
          </w:p>
        </w:tc>
        <w:tc>
          <w:tcPr>
            <w:tcW w:w="359" w:type="dxa"/>
          </w:tcPr>
          <w:p w:rsidR="00A251DE" w:rsidRDefault="00A251DE" w:rsidP="00A251DE">
            <w:pPr>
              <w:jc w:val="center"/>
            </w:pPr>
            <w:r>
              <w:t>S</w:t>
            </w:r>
          </w:p>
        </w:tc>
        <w:tc>
          <w:tcPr>
            <w:tcW w:w="405" w:type="dxa"/>
          </w:tcPr>
          <w:p w:rsidR="00A251DE" w:rsidRDefault="004B297B" w:rsidP="00A251DE">
            <w:pPr>
              <w:jc w:val="center"/>
            </w:pPr>
            <w:r>
              <w:t>R</w:t>
            </w:r>
          </w:p>
        </w:tc>
        <w:tc>
          <w:tcPr>
            <w:tcW w:w="362" w:type="dxa"/>
          </w:tcPr>
          <w:p w:rsidR="00A251DE" w:rsidRDefault="00A251DE" w:rsidP="00A251DE">
            <w:pPr>
              <w:jc w:val="center"/>
            </w:pPr>
            <w:r>
              <w:t>N</w:t>
            </w:r>
          </w:p>
        </w:tc>
        <w:tc>
          <w:tcPr>
            <w:tcW w:w="362" w:type="dxa"/>
          </w:tcPr>
          <w:p w:rsidR="00A251DE" w:rsidRDefault="004B297B" w:rsidP="00A251DE">
            <w:pPr>
              <w:jc w:val="center"/>
            </w:pPr>
            <w:r>
              <w:t>G</w:t>
            </w:r>
          </w:p>
        </w:tc>
      </w:tr>
      <w:tr w:rsidR="00A251DE" w:rsidTr="00A251DE">
        <w:trPr>
          <w:trHeight w:val="271"/>
        </w:trPr>
        <w:tc>
          <w:tcPr>
            <w:tcW w:w="412" w:type="dxa"/>
          </w:tcPr>
          <w:p w:rsidR="00A251DE" w:rsidRDefault="00973482" w:rsidP="00A251DE">
            <w:pPr>
              <w:jc w:val="center"/>
            </w:pPr>
            <w:r>
              <w:t>T</w:t>
            </w:r>
          </w:p>
        </w:tc>
        <w:tc>
          <w:tcPr>
            <w:tcW w:w="412" w:type="dxa"/>
          </w:tcPr>
          <w:p w:rsidR="00A251DE" w:rsidRDefault="00A251DE" w:rsidP="00A251DE">
            <w:pPr>
              <w:jc w:val="center"/>
            </w:pPr>
            <w:r>
              <w:t>B</w:t>
            </w:r>
          </w:p>
        </w:tc>
        <w:tc>
          <w:tcPr>
            <w:tcW w:w="355" w:type="dxa"/>
          </w:tcPr>
          <w:p w:rsidR="00A251DE" w:rsidRDefault="00A251DE" w:rsidP="00A251DE">
            <w:pPr>
              <w:jc w:val="center"/>
            </w:pPr>
            <w:r>
              <w:t>P</w:t>
            </w:r>
          </w:p>
        </w:tc>
        <w:tc>
          <w:tcPr>
            <w:tcW w:w="362" w:type="dxa"/>
          </w:tcPr>
          <w:p w:rsidR="00A251DE" w:rsidRDefault="00A251DE" w:rsidP="00A251DE">
            <w:pPr>
              <w:jc w:val="center"/>
            </w:pPr>
            <w:r>
              <w:t>H</w:t>
            </w:r>
          </w:p>
        </w:tc>
        <w:tc>
          <w:tcPr>
            <w:tcW w:w="405" w:type="dxa"/>
          </w:tcPr>
          <w:p w:rsidR="00A251DE" w:rsidRDefault="00A251DE" w:rsidP="00A251DE">
            <w:pPr>
              <w:jc w:val="center"/>
            </w:pPr>
            <w:r>
              <w:t>O</w:t>
            </w:r>
          </w:p>
        </w:tc>
        <w:tc>
          <w:tcPr>
            <w:tcW w:w="405" w:type="dxa"/>
          </w:tcPr>
          <w:p w:rsidR="00A251DE" w:rsidRDefault="00A251DE" w:rsidP="00A251DE">
            <w:pPr>
              <w:jc w:val="center"/>
            </w:pPr>
            <w:r>
              <w:t>N</w:t>
            </w:r>
          </w:p>
        </w:tc>
        <w:tc>
          <w:tcPr>
            <w:tcW w:w="365" w:type="dxa"/>
          </w:tcPr>
          <w:p w:rsidR="00A251DE" w:rsidRDefault="00A251DE" w:rsidP="00A251DE">
            <w:pPr>
              <w:jc w:val="center"/>
            </w:pPr>
            <w:r>
              <w:t>C</w:t>
            </w:r>
          </w:p>
        </w:tc>
        <w:tc>
          <w:tcPr>
            <w:tcW w:w="405" w:type="dxa"/>
          </w:tcPr>
          <w:p w:rsidR="00A251DE" w:rsidRDefault="00A251DE" w:rsidP="00A251DE">
            <w:pPr>
              <w:jc w:val="center"/>
            </w:pPr>
            <w:r>
              <w:t>M</w:t>
            </w:r>
          </w:p>
        </w:tc>
        <w:tc>
          <w:tcPr>
            <w:tcW w:w="412" w:type="dxa"/>
          </w:tcPr>
          <w:p w:rsidR="00A251DE" w:rsidRDefault="00A251DE" w:rsidP="00A251DE">
            <w:pPr>
              <w:jc w:val="center"/>
            </w:pPr>
            <w:r>
              <w:t>L</w:t>
            </w:r>
          </w:p>
        </w:tc>
        <w:tc>
          <w:tcPr>
            <w:tcW w:w="405" w:type="dxa"/>
          </w:tcPr>
          <w:p w:rsidR="00A251DE" w:rsidRDefault="00A251DE" w:rsidP="00A251DE">
            <w:pPr>
              <w:jc w:val="center"/>
            </w:pPr>
            <w:r>
              <w:t>T</w:t>
            </w:r>
          </w:p>
        </w:tc>
        <w:tc>
          <w:tcPr>
            <w:tcW w:w="359" w:type="dxa"/>
          </w:tcPr>
          <w:p w:rsidR="00A251DE" w:rsidRDefault="00A251DE" w:rsidP="00A251DE">
            <w:pPr>
              <w:jc w:val="center"/>
            </w:pPr>
            <w:r>
              <w:t>U</w:t>
            </w:r>
          </w:p>
        </w:tc>
        <w:tc>
          <w:tcPr>
            <w:tcW w:w="405" w:type="dxa"/>
          </w:tcPr>
          <w:p w:rsidR="00A251DE" w:rsidRDefault="004B297B" w:rsidP="00A251DE">
            <w:pPr>
              <w:jc w:val="center"/>
            </w:pPr>
            <w:r>
              <w:t>B</w:t>
            </w:r>
          </w:p>
        </w:tc>
        <w:tc>
          <w:tcPr>
            <w:tcW w:w="362" w:type="dxa"/>
          </w:tcPr>
          <w:p w:rsidR="00A251DE" w:rsidRDefault="00A251DE" w:rsidP="00A251DE">
            <w:pPr>
              <w:jc w:val="center"/>
            </w:pPr>
            <w:r>
              <w:t>F</w:t>
            </w:r>
          </w:p>
        </w:tc>
        <w:tc>
          <w:tcPr>
            <w:tcW w:w="362" w:type="dxa"/>
          </w:tcPr>
          <w:p w:rsidR="00A251DE" w:rsidRDefault="004B297B" w:rsidP="00A251DE">
            <w:pPr>
              <w:jc w:val="center"/>
            </w:pPr>
            <w:r>
              <w:t>E</w:t>
            </w:r>
          </w:p>
        </w:tc>
      </w:tr>
      <w:tr w:rsidR="00A251DE" w:rsidTr="00A251DE">
        <w:trPr>
          <w:trHeight w:val="271"/>
        </w:trPr>
        <w:tc>
          <w:tcPr>
            <w:tcW w:w="412" w:type="dxa"/>
          </w:tcPr>
          <w:p w:rsidR="00A251DE" w:rsidRDefault="00973482" w:rsidP="00A251DE">
            <w:pPr>
              <w:jc w:val="center"/>
            </w:pPr>
            <w:r>
              <w:t>U</w:t>
            </w:r>
          </w:p>
        </w:tc>
        <w:tc>
          <w:tcPr>
            <w:tcW w:w="412" w:type="dxa"/>
          </w:tcPr>
          <w:p w:rsidR="00A251DE" w:rsidRDefault="00A251DE" w:rsidP="00A251DE">
            <w:pPr>
              <w:jc w:val="center"/>
            </w:pPr>
            <w:r>
              <w:t>S</w:t>
            </w:r>
          </w:p>
        </w:tc>
        <w:tc>
          <w:tcPr>
            <w:tcW w:w="355" w:type="dxa"/>
          </w:tcPr>
          <w:p w:rsidR="00A251DE" w:rsidRDefault="00A251DE" w:rsidP="00A251DE">
            <w:pPr>
              <w:jc w:val="center"/>
            </w:pPr>
            <w:r>
              <w:t>C</w:t>
            </w:r>
          </w:p>
        </w:tc>
        <w:tc>
          <w:tcPr>
            <w:tcW w:w="362" w:type="dxa"/>
          </w:tcPr>
          <w:p w:rsidR="00A251DE" w:rsidRDefault="00A251DE" w:rsidP="00A251DE">
            <w:pPr>
              <w:jc w:val="center"/>
            </w:pPr>
            <w:r>
              <w:t>O</w:t>
            </w:r>
          </w:p>
        </w:tc>
        <w:tc>
          <w:tcPr>
            <w:tcW w:w="405" w:type="dxa"/>
          </w:tcPr>
          <w:p w:rsidR="00A251DE" w:rsidRDefault="00A251DE" w:rsidP="00A251DE">
            <w:pPr>
              <w:jc w:val="center"/>
            </w:pPr>
            <w:r>
              <w:t>A</w:t>
            </w:r>
          </w:p>
        </w:tc>
        <w:tc>
          <w:tcPr>
            <w:tcW w:w="405" w:type="dxa"/>
          </w:tcPr>
          <w:p w:rsidR="00A251DE" w:rsidRDefault="00A251DE" w:rsidP="00A251DE">
            <w:pPr>
              <w:jc w:val="center"/>
            </w:pPr>
            <w:r>
              <w:t>F</w:t>
            </w:r>
          </w:p>
        </w:tc>
        <w:tc>
          <w:tcPr>
            <w:tcW w:w="365" w:type="dxa"/>
          </w:tcPr>
          <w:p w:rsidR="00A251DE" w:rsidRDefault="00A251DE" w:rsidP="00A251DE">
            <w:pPr>
              <w:jc w:val="center"/>
            </w:pPr>
            <w:r>
              <w:t>T</w:t>
            </w:r>
          </w:p>
        </w:tc>
        <w:tc>
          <w:tcPr>
            <w:tcW w:w="405" w:type="dxa"/>
          </w:tcPr>
          <w:p w:rsidR="00A251DE" w:rsidRDefault="00A251DE" w:rsidP="00A251DE">
            <w:pPr>
              <w:jc w:val="center"/>
            </w:pPr>
            <w:r>
              <w:t>R</w:t>
            </w:r>
          </w:p>
        </w:tc>
        <w:tc>
          <w:tcPr>
            <w:tcW w:w="412" w:type="dxa"/>
          </w:tcPr>
          <w:p w:rsidR="00A251DE" w:rsidRDefault="00A251DE" w:rsidP="00A251DE">
            <w:pPr>
              <w:jc w:val="center"/>
            </w:pPr>
            <w:r>
              <w:t>F</w:t>
            </w:r>
          </w:p>
        </w:tc>
        <w:tc>
          <w:tcPr>
            <w:tcW w:w="405" w:type="dxa"/>
          </w:tcPr>
          <w:p w:rsidR="00A251DE" w:rsidRDefault="00A251DE" w:rsidP="00A251DE">
            <w:pPr>
              <w:jc w:val="center"/>
            </w:pPr>
            <w:r>
              <w:t>T</w:t>
            </w:r>
          </w:p>
        </w:tc>
        <w:tc>
          <w:tcPr>
            <w:tcW w:w="359" w:type="dxa"/>
          </w:tcPr>
          <w:p w:rsidR="00A251DE" w:rsidRDefault="00A251DE" w:rsidP="00A251DE">
            <w:pPr>
              <w:jc w:val="center"/>
            </w:pPr>
            <w:r>
              <w:t>C</w:t>
            </w:r>
          </w:p>
        </w:tc>
        <w:tc>
          <w:tcPr>
            <w:tcW w:w="405" w:type="dxa"/>
          </w:tcPr>
          <w:p w:rsidR="00A251DE" w:rsidRDefault="004B297B" w:rsidP="00A251DE">
            <w:pPr>
              <w:jc w:val="center"/>
            </w:pPr>
            <w:r>
              <w:t>O</w:t>
            </w:r>
          </w:p>
        </w:tc>
        <w:tc>
          <w:tcPr>
            <w:tcW w:w="362" w:type="dxa"/>
          </w:tcPr>
          <w:p w:rsidR="00A251DE" w:rsidRDefault="00A251DE" w:rsidP="00A251DE">
            <w:pPr>
              <w:jc w:val="center"/>
            </w:pPr>
            <w:r>
              <w:t>I</w:t>
            </w:r>
          </w:p>
        </w:tc>
        <w:tc>
          <w:tcPr>
            <w:tcW w:w="362" w:type="dxa"/>
          </w:tcPr>
          <w:p w:rsidR="00A251DE" w:rsidRDefault="004B297B" w:rsidP="00A251DE">
            <w:pPr>
              <w:jc w:val="center"/>
            </w:pPr>
            <w:r>
              <w:t>L</w:t>
            </w:r>
          </w:p>
        </w:tc>
      </w:tr>
      <w:tr w:rsidR="00A251DE" w:rsidTr="00A251DE">
        <w:trPr>
          <w:trHeight w:val="271"/>
        </w:trPr>
        <w:tc>
          <w:tcPr>
            <w:tcW w:w="412" w:type="dxa"/>
          </w:tcPr>
          <w:p w:rsidR="00A251DE" w:rsidRDefault="00973482" w:rsidP="00A251DE">
            <w:pPr>
              <w:jc w:val="center"/>
            </w:pPr>
            <w:r>
              <w:t>A</w:t>
            </w:r>
          </w:p>
        </w:tc>
        <w:tc>
          <w:tcPr>
            <w:tcW w:w="412" w:type="dxa"/>
          </w:tcPr>
          <w:p w:rsidR="00A251DE" w:rsidRDefault="00A64267" w:rsidP="00A251DE">
            <w:pPr>
              <w:jc w:val="center"/>
            </w:pPr>
            <w:r>
              <w:t>E</w:t>
            </w:r>
          </w:p>
        </w:tc>
        <w:tc>
          <w:tcPr>
            <w:tcW w:w="355" w:type="dxa"/>
          </w:tcPr>
          <w:p w:rsidR="00A251DE" w:rsidRDefault="00A251DE" w:rsidP="00A251DE">
            <w:pPr>
              <w:jc w:val="center"/>
            </w:pPr>
            <w:r>
              <w:t>T</w:t>
            </w:r>
          </w:p>
        </w:tc>
        <w:tc>
          <w:tcPr>
            <w:tcW w:w="362" w:type="dxa"/>
          </w:tcPr>
          <w:p w:rsidR="00A251DE" w:rsidRDefault="00A251DE" w:rsidP="00A251DE">
            <w:pPr>
              <w:jc w:val="center"/>
            </w:pPr>
            <w:r>
              <w:t>A</w:t>
            </w:r>
          </w:p>
        </w:tc>
        <w:tc>
          <w:tcPr>
            <w:tcW w:w="405" w:type="dxa"/>
          </w:tcPr>
          <w:p w:rsidR="00A251DE" w:rsidRDefault="00A251DE" w:rsidP="00A251DE">
            <w:pPr>
              <w:jc w:val="center"/>
            </w:pPr>
            <w:r>
              <w:t>L</w:t>
            </w:r>
          </w:p>
        </w:tc>
        <w:tc>
          <w:tcPr>
            <w:tcW w:w="405" w:type="dxa"/>
          </w:tcPr>
          <w:p w:rsidR="00A251DE" w:rsidRDefault="00A251DE" w:rsidP="00A251DE">
            <w:pPr>
              <w:jc w:val="center"/>
            </w:pPr>
            <w:r>
              <w:t>L</w:t>
            </w:r>
          </w:p>
        </w:tc>
        <w:tc>
          <w:tcPr>
            <w:tcW w:w="365" w:type="dxa"/>
          </w:tcPr>
          <w:p w:rsidR="00A251DE" w:rsidRDefault="00A251DE" w:rsidP="00A251DE">
            <w:pPr>
              <w:jc w:val="center"/>
            </w:pPr>
            <w:r>
              <w:t>Q</w:t>
            </w:r>
          </w:p>
        </w:tc>
        <w:tc>
          <w:tcPr>
            <w:tcW w:w="405" w:type="dxa"/>
          </w:tcPr>
          <w:p w:rsidR="00A251DE" w:rsidRDefault="00A251DE" w:rsidP="00A251DE">
            <w:pPr>
              <w:jc w:val="center"/>
            </w:pPr>
            <w:r>
              <w:t>O</w:t>
            </w:r>
          </w:p>
        </w:tc>
        <w:tc>
          <w:tcPr>
            <w:tcW w:w="412" w:type="dxa"/>
          </w:tcPr>
          <w:p w:rsidR="00A251DE" w:rsidRDefault="00A251DE" w:rsidP="00A251DE">
            <w:pPr>
              <w:jc w:val="center"/>
            </w:pPr>
            <w:r>
              <w:t>I</w:t>
            </w:r>
          </w:p>
        </w:tc>
        <w:tc>
          <w:tcPr>
            <w:tcW w:w="405" w:type="dxa"/>
          </w:tcPr>
          <w:p w:rsidR="00A251DE" w:rsidRDefault="00A251DE" w:rsidP="00A251DE">
            <w:pPr>
              <w:jc w:val="center"/>
            </w:pPr>
            <w:r>
              <w:t>E</w:t>
            </w:r>
          </w:p>
        </w:tc>
        <w:tc>
          <w:tcPr>
            <w:tcW w:w="359" w:type="dxa"/>
          </w:tcPr>
          <w:p w:rsidR="00A251DE" w:rsidRDefault="00A251DE" w:rsidP="00A251DE">
            <w:pPr>
              <w:jc w:val="center"/>
            </w:pPr>
            <w:r>
              <w:t>R</w:t>
            </w:r>
          </w:p>
        </w:tc>
        <w:tc>
          <w:tcPr>
            <w:tcW w:w="405" w:type="dxa"/>
          </w:tcPr>
          <w:p w:rsidR="00A251DE" w:rsidRDefault="004B297B" w:rsidP="00A251DE">
            <w:pPr>
              <w:jc w:val="center"/>
            </w:pPr>
            <w:r>
              <w:t>T</w:t>
            </w:r>
          </w:p>
        </w:tc>
        <w:tc>
          <w:tcPr>
            <w:tcW w:w="362" w:type="dxa"/>
          </w:tcPr>
          <w:p w:rsidR="00A251DE" w:rsidRDefault="00A251DE" w:rsidP="00A251DE">
            <w:pPr>
              <w:jc w:val="center"/>
            </w:pPr>
            <w:r>
              <w:t>T</w:t>
            </w:r>
          </w:p>
        </w:tc>
        <w:tc>
          <w:tcPr>
            <w:tcW w:w="362" w:type="dxa"/>
          </w:tcPr>
          <w:p w:rsidR="00A251DE" w:rsidRDefault="004B297B" w:rsidP="00A251DE">
            <w:pPr>
              <w:jc w:val="center"/>
            </w:pPr>
            <w:r>
              <w:t>I</w:t>
            </w:r>
          </w:p>
        </w:tc>
      </w:tr>
      <w:tr w:rsidR="00A251DE" w:rsidTr="00A251DE">
        <w:trPr>
          <w:trHeight w:val="271"/>
        </w:trPr>
        <w:tc>
          <w:tcPr>
            <w:tcW w:w="412" w:type="dxa"/>
          </w:tcPr>
          <w:p w:rsidR="00A251DE" w:rsidRDefault="00A251DE" w:rsidP="00A251DE">
            <w:pPr>
              <w:jc w:val="center"/>
            </w:pPr>
            <w:r>
              <w:t>N</w:t>
            </w:r>
          </w:p>
        </w:tc>
        <w:tc>
          <w:tcPr>
            <w:tcW w:w="412" w:type="dxa"/>
          </w:tcPr>
          <w:p w:rsidR="00A251DE" w:rsidRDefault="00A64267" w:rsidP="00A251DE">
            <w:pPr>
              <w:jc w:val="center"/>
            </w:pPr>
            <w:r>
              <w:t>R</w:t>
            </w:r>
          </w:p>
        </w:tc>
        <w:tc>
          <w:tcPr>
            <w:tcW w:w="355" w:type="dxa"/>
          </w:tcPr>
          <w:p w:rsidR="00A251DE" w:rsidRDefault="00A251DE" w:rsidP="00A251DE">
            <w:pPr>
              <w:jc w:val="center"/>
            </w:pPr>
            <w:r>
              <w:t>F</w:t>
            </w:r>
          </w:p>
        </w:tc>
        <w:tc>
          <w:tcPr>
            <w:tcW w:w="362" w:type="dxa"/>
          </w:tcPr>
          <w:p w:rsidR="00A251DE" w:rsidRDefault="00A251DE" w:rsidP="00A251DE">
            <w:pPr>
              <w:jc w:val="center"/>
            </w:pPr>
            <w:r>
              <w:t>N</w:t>
            </w:r>
          </w:p>
        </w:tc>
        <w:tc>
          <w:tcPr>
            <w:tcW w:w="405" w:type="dxa"/>
          </w:tcPr>
          <w:p w:rsidR="00A251DE" w:rsidRDefault="00A251DE" w:rsidP="00A251DE">
            <w:pPr>
              <w:jc w:val="center"/>
            </w:pPr>
            <w:r>
              <w:t>D</w:t>
            </w:r>
          </w:p>
        </w:tc>
        <w:tc>
          <w:tcPr>
            <w:tcW w:w="405" w:type="dxa"/>
          </w:tcPr>
          <w:p w:rsidR="00A251DE" w:rsidRDefault="00A251DE" w:rsidP="00A251DE">
            <w:pPr>
              <w:jc w:val="center"/>
            </w:pPr>
            <w:r>
              <w:t>L</w:t>
            </w:r>
          </w:p>
        </w:tc>
        <w:tc>
          <w:tcPr>
            <w:tcW w:w="365" w:type="dxa"/>
          </w:tcPr>
          <w:p w:rsidR="00A251DE" w:rsidRDefault="00A251DE" w:rsidP="00A251DE">
            <w:pPr>
              <w:jc w:val="center"/>
            </w:pPr>
            <w:r>
              <w:t>L</w:t>
            </w:r>
          </w:p>
        </w:tc>
        <w:tc>
          <w:tcPr>
            <w:tcW w:w="405" w:type="dxa"/>
          </w:tcPr>
          <w:p w:rsidR="00A251DE" w:rsidRDefault="00A251DE" w:rsidP="00A251DE">
            <w:pPr>
              <w:jc w:val="center"/>
            </w:pPr>
            <w:r>
              <w:t>Y</w:t>
            </w:r>
          </w:p>
        </w:tc>
        <w:tc>
          <w:tcPr>
            <w:tcW w:w="412" w:type="dxa"/>
          </w:tcPr>
          <w:p w:rsidR="00A251DE" w:rsidRDefault="00A251DE" w:rsidP="00A251DE">
            <w:pPr>
              <w:jc w:val="center"/>
            </w:pPr>
            <w:r>
              <w:t>M</w:t>
            </w:r>
          </w:p>
        </w:tc>
        <w:tc>
          <w:tcPr>
            <w:tcW w:w="405" w:type="dxa"/>
          </w:tcPr>
          <w:p w:rsidR="00A251DE" w:rsidRDefault="00A251DE" w:rsidP="00A251DE">
            <w:pPr>
              <w:jc w:val="center"/>
            </w:pPr>
            <w:r>
              <w:t>N</w:t>
            </w:r>
          </w:p>
        </w:tc>
        <w:tc>
          <w:tcPr>
            <w:tcW w:w="359" w:type="dxa"/>
          </w:tcPr>
          <w:p w:rsidR="00A251DE" w:rsidRDefault="00A251DE" w:rsidP="00A251DE">
            <w:pPr>
              <w:jc w:val="center"/>
            </w:pPr>
            <w:r>
              <w:t>E</w:t>
            </w:r>
          </w:p>
        </w:tc>
        <w:tc>
          <w:tcPr>
            <w:tcW w:w="405" w:type="dxa"/>
          </w:tcPr>
          <w:p w:rsidR="00A251DE" w:rsidRDefault="004B297B" w:rsidP="00A251DE">
            <w:pPr>
              <w:jc w:val="center"/>
            </w:pPr>
            <w:r>
              <w:t>C</w:t>
            </w:r>
          </w:p>
        </w:tc>
        <w:tc>
          <w:tcPr>
            <w:tcW w:w="362" w:type="dxa"/>
          </w:tcPr>
          <w:p w:rsidR="00A251DE" w:rsidRDefault="00A251DE" w:rsidP="00A251DE">
            <w:pPr>
              <w:jc w:val="center"/>
            </w:pPr>
            <w:r>
              <w:t>U</w:t>
            </w:r>
          </w:p>
        </w:tc>
        <w:tc>
          <w:tcPr>
            <w:tcW w:w="362" w:type="dxa"/>
          </w:tcPr>
          <w:p w:rsidR="00A251DE" w:rsidRDefault="004B297B" w:rsidP="00A251DE">
            <w:pPr>
              <w:jc w:val="center"/>
            </w:pPr>
            <w:r>
              <w:t>T</w:t>
            </w:r>
          </w:p>
        </w:tc>
      </w:tr>
      <w:tr w:rsidR="00A251DE" w:rsidTr="00A251DE">
        <w:trPr>
          <w:trHeight w:val="271"/>
        </w:trPr>
        <w:tc>
          <w:tcPr>
            <w:tcW w:w="412" w:type="dxa"/>
          </w:tcPr>
          <w:p w:rsidR="00A251DE" w:rsidRDefault="00A251DE" w:rsidP="00A251DE">
            <w:pPr>
              <w:jc w:val="center"/>
            </w:pPr>
            <w:r>
              <w:t>K</w:t>
            </w:r>
          </w:p>
        </w:tc>
        <w:tc>
          <w:tcPr>
            <w:tcW w:w="412" w:type="dxa"/>
          </w:tcPr>
          <w:p w:rsidR="00A251DE" w:rsidRDefault="00A64267" w:rsidP="00A251DE">
            <w:pPr>
              <w:jc w:val="center"/>
            </w:pPr>
            <w:r>
              <w:t>I</w:t>
            </w:r>
          </w:p>
        </w:tc>
        <w:tc>
          <w:tcPr>
            <w:tcW w:w="355" w:type="dxa"/>
          </w:tcPr>
          <w:p w:rsidR="00A251DE" w:rsidRDefault="00A251DE" w:rsidP="00A251DE">
            <w:pPr>
              <w:jc w:val="center"/>
            </w:pPr>
            <w:r>
              <w:t>S</w:t>
            </w:r>
          </w:p>
        </w:tc>
        <w:tc>
          <w:tcPr>
            <w:tcW w:w="362" w:type="dxa"/>
          </w:tcPr>
          <w:p w:rsidR="00A251DE" w:rsidRDefault="00A251DE" w:rsidP="00A251DE">
            <w:pPr>
              <w:jc w:val="center"/>
            </w:pPr>
            <w:r>
              <w:t>S</w:t>
            </w:r>
          </w:p>
        </w:tc>
        <w:tc>
          <w:tcPr>
            <w:tcW w:w="405" w:type="dxa"/>
          </w:tcPr>
          <w:p w:rsidR="00A251DE" w:rsidRDefault="00A251DE" w:rsidP="00A251DE">
            <w:pPr>
              <w:jc w:val="center"/>
            </w:pPr>
            <w:r>
              <w:t>A</w:t>
            </w:r>
          </w:p>
        </w:tc>
        <w:tc>
          <w:tcPr>
            <w:tcW w:w="405" w:type="dxa"/>
          </w:tcPr>
          <w:p w:rsidR="00A251DE" w:rsidRDefault="00A251DE" w:rsidP="00A251DE">
            <w:pPr>
              <w:jc w:val="center"/>
            </w:pPr>
            <w:r>
              <w:t>E</w:t>
            </w:r>
          </w:p>
        </w:tc>
        <w:tc>
          <w:tcPr>
            <w:tcW w:w="365" w:type="dxa"/>
          </w:tcPr>
          <w:p w:rsidR="00A251DE" w:rsidRDefault="00A251DE" w:rsidP="00A251DE">
            <w:pPr>
              <w:jc w:val="center"/>
            </w:pPr>
            <w:r>
              <w:t>N</w:t>
            </w:r>
          </w:p>
        </w:tc>
        <w:tc>
          <w:tcPr>
            <w:tcW w:w="405" w:type="dxa"/>
          </w:tcPr>
          <w:p w:rsidR="00A251DE" w:rsidRDefault="00A251DE" w:rsidP="00A251DE">
            <w:pPr>
              <w:jc w:val="center"/>
            </w:pPr>
            <w:r>
              <w:t>O</w:t>
            </w:r>
          </w:p>
        </w:tc>
        <w:tc>
          <w:tcPr>
            <w:tcW w:w="412" w:type="dxa"/>
          </w:tcPr>
          <w:p w:rsidR="00A251DE" w:rsidRDefault="00A251DE" w:rsidP="00A251DE">
            <w:pPr>
              <w:jc w:val="center"/>
            </w:pPr>
            <w:r>
              <w:t>S</w:t>
            </w:r>
          </w:p>
        </w:tc>
        <w:tc>
          <w:tcPr>
            <w:tcW w:w="405" w:type="dxa"/>
          </w:tcPr>
          <w:p w:rsidR="00A251DE" w:rsidRDefault="00A251DE" w:rsidP="00A251DE">
            <w:pPr>
              <w:jc w:val="center"/>
            </w:pPr>
            <w:r>
              <w:t>E</w:t>
            </w:r>
          </w:p>
        </w:tc>
        <w:tc>
          <w:tcPr>
            <w:tcW w:w="359" w:type="dxa"/>
          </w:tcPr>
          <w:p w:rsidR="00A251DE" w:rsidRDefault="00A251DE" w:rsidP="00A251DE">
            <w:pPr>
              <w:jc w:val="center"/>
            </w:pPr>
            <w:r>
              <w:t>R</w:t>
            </w:r>
          </w:p>
        </w:tc>
        <w:tc>
          <w:tcPr>
            <w:tcW w:w="405" w:type="dxa"/>
          </w:tcPr>
          <w:p w:rsidR="00A251DE" w:rsidRDefault="00A251DE" w:rsidP="00A251DE">
            <w:pPr>
              <w:jc w:val="center"/>
            </w:pPr>
            <w:r>
              <w:t>O</w:t>
            </w:r>
          </w:p>
        </w:tc>
        <w:tc>
          <w:tcPr>
            <w:tcW w:w="362" w:type="dxa"/>
          </w:tcPr>
          <w:p w:rsidR="00A251DE" w:rsidRDefault="00A251DE" w:rsidP="00A251DE">
            <w:pPr>
              <w:jc w:val="center"/>
            </w:pPr>
            <w:r>
              <w:t>R</w:t>
            </w:r>
          </w:p>
        </w:tc>
        <w:tc>
          <w:tcPr>
            <w:tcW w:w="362" w:type="dxa"/>
          </w:tcPr>
          <w:p w:rsidR="00A251DE" w:rsidRDefault="004B297B" w:rsidP="00A251DE">
            <w:pPr>
              <w:jc w:val="center"/>
            </w:pPr>
            <w:r>
              <w:t>R</w:t>
            </w:r>
          </w:p>
        </w:tc>
      </w:tr>
      <w:tr w:rsidR="00A251DE" w:rsidTr="00A251DE">
        <w:trPr>
          <w:trHeight w:val="264"/>
        </w:trPr>
        <w:tc>
          <w:tcPr>
            <w:tcW w:w="412" w:type="dxa"/>
          </w:tcPr>
          <w:p w:rsidR="00A251DE" w:rsidRDefault="00A251DE" w:rsidP="00A251DE">
            <w:pPr>
              <w:jc w:val="center"/>
            </w:pPr>
            <w:r>
              <w:t>P</w:t>
            </w:r>
          </w:p>
        </w:tc>
        <w:tc>
          <w:tcPr>
            <w:tcW w:w="412" w:type="dxa"/>
          </w:tcPr>
          <w:p w:rsidR="00A251DE" w:rsidRDefault="00A64267" w:rsidP="00A251DE">
            <w:pPr>
              <w:jc w:val="center"/>
            </w:pPr>
            <w:r>
              <w:t>P</w:t>
            </w:r>
          </w:p>
        </w:tc>
        <w:tc>
          <w:tcPr>
            <w:tcW w:w="355" w:type="dxa"/>
          </w:tcPr>
          <w:p w:rsidR="00A251DE" w:rsidRDefault="00A251DE" w:rsidP="00A251DE">
            <w:pPr>
              <w:jc w:val="center"/>
            </w:pPr>
            <w:r>
              <w:t>D</w:t>
            </w:r>
          </w:p>
        </w:tc>
        <w:tc>
          <w:tcPr>
            <w:tcW w:w="362" w:type="dxa"/>
          </w:tcPr>
          <w:p w:rsidR="00A251DE" w:rsidRDefault="00A251DE" w:rsidP="00A251DE">
            <w:pPr>
              <w:jc w:val="center"/>
            </w:pPr>
            <w:r>
              <w:t>K</w:t>
            </w:r>
          </w:p>
        </w:tc>
        <w:tc>
          <w:tcPr>
            <w:tcW w:w="405" w:type="dxa"/>
          </w:tcPr>
          <w:p w:rsidR="00A251DE" w:rsidRDefault="00A251DE" w:rsidP="00A251DE">
            <w:pPr>
              <w:jc w:val="center"/>
            </w:pPr>
            <w:r>
              <w:t>N</w:t>
            </w:r>
          </w:p>
        </w:tc>
        <w:tc>
          <w:tcPr>
            <w:tcW w:w="405" w:type="dxa"/>
          </w:tcPr>
          <w:p w:rsidR="00A251DE" w:rsidRDefault="00A251DE" w:rsidP="00A251DE">
            <w:pPr>
              <w:jc w:val="center"/>
            </w:pPr>
            <w:r>
              <w:t>F</w:t>
            </w:r>
          </w:p>
        </w:tc>
        <w:tc>
          <w:tcPr>
            <w:tcW w:w="365" w:type="dxa"/>
          </w:tcPr>
          <w:p w:rsidR="00A251DE" w:rsidRDefault="00A251DE" w:rsidP="00A251DE">
            <w:pPr>
              <w:jc w:val="center"/>
            </w:pPr>
            <w:r>
              <w:t>A</w:t>
            </w:r>
          </w:p>
        </w:tc>
        <w:tc>
          <w:tcPr>
            <w:tcW w:w="405" w:type="dxa"/>
          </w:tcPr>
          <w:p w:rsidR="00A251DE" w:rsidRDefault="00A251DE" w:rsidP="00A251DE">
            <w:pPr>
              <w:jc w:val="center"/>
            </w:pPr>
            <w:r>
              <w:t>I</w:t>
            </w:r>
          </w:p>
        </w:tc>
        <w:tc>
          <w:tcPr>
            <w:tcW w:w="412" w:type="dxa"/>
          </w:tcPr>
          <w:p w:rsidR="00A251DE" w:rsidRDefault="00A251DE" w:rsidP="00A251DE">
            <w:pPr>
              <w:jc w:val="center"/>
            </w:pPr>
            <w:r>
              <w:t>W</w:t>
            </w:r>
          </w:p>
        </w:tc>
        <w:tc>
          <w:tcPr>
            <w:tcW w:w="405" w:type="dxa"/>
          </w:tcPr>
          <w:p w:rsidR="00A251DE" w:rsidRDefault="00A251DE" w:rsidP="00A251DE">
            <w:pPr>
              <w:jc w:val="center"/>
            </w:pPr>
            <w:r>
              <w:t>F</w:t>
            </w:r>
          </w:p>
        </w:tc>
        <w:tc>
          <w:tcPr>
            <w:tcW w:w="359" w:type="dxa"/>
          </w:tcPr>
          <w:p w:rsidR="00A251DE" w:rsidRDefault="00A251DE" w:rsidP="00A251DE">
            <w:pPr>
              <w:jc w:val="center"/>
            </w:pPr>
            <w:r>
              <w:t>S</w:t>
            </w:r>
          </w:p>
        </w:tc>
        <w:tc>
          <w:tcPr>
            <w:tcW w:w="405" w:type="dxa"/>
          </w:tcPr>
          <w:p w:rsidR="00A251DE" w:rsidRDefault="00A251DE" w:rsidP="00A251DE">
            <w:pPr>
              <w:jc w:val="center"/>
            </w:pPr>
            <w:r>
              <w:t>K</w:t>
            </w:r>
          </w:p>
        </w:tc>
        <w:tc>
          <w:tcPr>
            <w:tcW w:w="362" w:type="dxa"/>
          </w:tcPr>
          <w:p w:rsidR="00A251DE" w:rsidRDefault="00A251DE" w:rsidP="00A251DE">
            <w:pPr>
              <w:jc w:val="center"/>
            </w:pPr>
            <w:r>
              <w:t>E</w:t>
            </w:r>
          </w:p>
        </w:tc>
        <w:tc>
          <w:tcPr>
            <w:tcW w:w="362" w:type="dxa"/>
          </w:tcPr>
          <w:p w:rsidR="00A251DE" w:rsidRDefault="00A251DE" w:rsidP="00A251DE">
            <w:pPr>
              <w:jc w:val="center"/>
            </w:pPr>
            <w:r>
              <w:t>O</w:t>
            </w:r>
          </w:p>
        </w:tc>
      </w:tr>
      <w:tr w:rsidR="00A251DE" w:rsidTr="00A251DE">
        <w:trPr>
          <w:trHeight w:val="271"/>
        </w:trPr>
        <w:tc>
          <w:tcPr>
            <w:tcW w:w="412" w:type="dxa"/>
          </w:tcPr>
          <w:p w:rsidR="00A251DE" w:rsidRDefault="00A251DE" w:rsidP="00A251DE">
            <w:pPr>
              <w:jc w:val="center"/>
            </w:pPr>
            <w:r>
              <w:t>A</w:t>
            </w:r>
          </w:p>
        </w:tc>
        <w:tc>
          <w:tcPr>
            <w:tcW w:w="412" w:type="dxa"/>
          </w:tcPr>
          <w:p w:rsidR="00A251DE" w:rsidRDefault="00A64267" w:rsidP="00A251DE">
            <w:pPr>
              <w:jc w:val="center"/>
            </w:pPr>
            <w:r>
              <w:t>M</w:t>
            </w:r>
          </w:p>
        </w:tc>
        <w:tc>
          <w:tcPr>
            <w:tcW w:w="355" w:type="dxa"/>
          </w:tcPr>
          <w:p w:rsidR="00A251DE" w:rsidRDefault="00A251DE" w:rsidP="00A251DE">
            <w:pPr>
              <w:jc w:val="center"/>
            </w:pPr>
            <w:r>
              <w:t>A</w:t>
            </w:r>
          </w:p>
        </w:tc>
        <w:tc>
          <w:tcPr>
            <w:tcW w:w="362" w:type="dxa"/>
          </w:tcPr>
          <w:p w:rsidR="00A251DE" w:rsidRDefault="00A251DE" w:rsidP="00A251DE">
            <w:pPr>
              <w:jc w:val="center"/>
            </w:pPr>
            <w:r>
              <w:t>L</w:t>
            </w:r>
          </w:p>
        </w:tc>
        <w:tc>
          <w:tcPr>
            <w:tcW w:w="405" w:type="dxa"/>
          </w:tcPr>
          <w:p w:rsidR="00A251DE" w:rsidRDefault="00A251DE" w:rsidP="00A251DE">
            <w:pPr>
              <w:jc w:val="center"/>
            </w:pPr>
            <w:r>
              <w:t>A</w:t>
            </w:r>
          </w:p>
        </w:tc>
        <w:tc>
          <w:tcPr>
            <w:tcW w:w="405" w:type="dxa"/>
          </w:tcPr>
          <w:p w:rsidR="00A251DE" w:rsidRDefault="00A251DE" w:rsidP="00A251DE">
            <w:pPr>
              <w:jc w:val="center"/>
            </w:pPr>
            <w:r>
              <w:t>I</w:t>
            </w:r>
          </w:p>
        </w:tc>
        <w:tc>
          <w:tcPr>
            <w:tcW w:w="365" w:type="dxa"/>
          </w:tcPr>
          <w:p w:rsidR="00A251DE" w:rsidRDefault="00A251DE" w:rsidP="00A251DE">
            <w:pPr>
              <w:jc w:val="center"/>
            </w:pPr>
            <w:r>
              <w:t>N</w:t>
            </w:r>
          </w:p>
        </w:tc>
        <w:tc>
          <w:tcPr>
            <w:tcW w:w="405" w:type="dxa"/>
          </w:tcPr>
          <w:p w:rsidR="00A251DE" w:rsidRDefault="00A251DE" w:rsidP="00A251DE">
            <w:pPr>
              <w:jc w:val="center"/>
            </w:pPr>
            <w:r>
              <w:t>U</w:t>
            </w:r>
          </w:p>
        </w:tc>
        <w:tc>
          <w:tcPr>
            <w:tcW w:w="412" w:type="dxa"/>
          </w:tcPr>
          <w:p w:rsidR="00A251DE" w:rsidRDefault="00A251DE" w:rsidP="00A251DE">
            <w:pPr>
              <w:jc w:val="center"/>
            </w:pPr>
            <w:r>
              <w:t>Q</w:t>
            </w:r>
          </w:p>
        </w:tc>
        <w:tc>
          <w:tcPr>
            <w:tcW w:w="405" w:type="dxa"/>
          </w:tcPr>
          <w:p w:rsidR="00A251DE" w:rsidRDefault="00A251DE" w:rsidP="00A251DE">
            <w:pPr>
              <w:jc w:val="center"/>
            </w:pPr>
            <w:r>
              <w:t>E</w:t>
            </w:r>
          </w:p>
        </w:tc>
        <w:tc>
          <w:tcPr>
            <w:tcW w:w="359" w:type="dxa"/>
          </w:tcPr>
          <w:p w:rsidR="00A251DE" w:rsidRDefault="00A251DE" w:rsidP="00A251DE">
            <w:pPr>
              <w:jc w:val="center"/>
            </w:pPr>
            <w:r>
              <w:t>H</w:t>
            </w:r>
          </w:p>
        </w:tc>
        <w:tc>
          <w:tcPr>
            <w:tcW w:w="405" w:type="dxa"/>
          </w:tcPr>
          <w:p w:rsidR="00A251DE" w:rsidRDefault="00A251DE" w:rsidP="00A251DE">
            <w:pPr>
              <w:jc w:val="center"/>
            </w:pPr>
            <w:r>
              <w:t>V</w:t>
            </w:r>
          </w:p>
        </w:tc>
        <w:tc>
          <w:tcPr>
            <w:tcW w:w="362" w:type="dxa"/>
          </w:tcPr>
          <w:p w:rsidR="00A251DE" w:rsidRDefault="00A251DE" w:rsidP="00A251DE">
            <w:pPr>
              <w:jc w:val="center"/>
            </w:pPr>
            <w:r>
              <w:t>E</w:t>
            </w:r>
          </w:p>
        </w:tc>
        <w:tc>
          <w:tcPr>
            <w:tcW w:w="362" w:type="dxa"/>
          </w:tcPr>
          <w:p w:rsidR="00A251DE" w:rsidRDefault="004B297B" w:rsidP="00A251DE">
            <w:pPr>
              <w:jc w:val="center"/>
            </w:pPr>
            <w:r>
              <w:t>S</w:t>
            </w:r>
          </w:p>
        </w:tc>
      </w:tr>
      <w:tr w:rsidR="00A251DE" w:rsidTr="00A251DE">
        <w:trPr>
          <w:trHeight w:val="271"/>
        </w:trPr>
        <w:tc>
          <w:tcPr>
            <w:tcW w:w="412" w:type="dxa"/>
          </w:tcPr>
          <w:p w:rsidR="00A251DE" w:rsidRDefault="00A251DE" w:rsidP="00A251DE">
            <w:pPr>
              <w:jc w:val="center"/>
            </w:pPr>
            <w:r>
              <w:t>Q</w:t>
            </w:r>
          </w:p>
        </w:tc>
        <w:tc>
          <w:tcPr>
            <w:tcW w:w="412" w:type="dxa"/>
          </w:tcPr>
          <w:p w:rsidR="00A251DE" w:rsidRDefault="00A64267" w:rsidP="00A251DE">
            <w:pPr>
              <w:jc w:val="center"/>
            </w:pPr>
            <w:r>
              <w:t>A</w:t>
            </w:r>
          </w:p>
        </w:tc>
        <w:tc>
          <w:tcPr>
            <w:tcW w:w="355" w:type="dxa"/>
          </w:tcPr>
          <w:p w:rsidR="00A251DE" w:rsidRDefault="00A251DE" w:rsidP="00A251DE">
            <w:pPr>
              <w:jc w:val="center"/>
            </w:pPr>
            <w:r>
              <w:t>G</w:t>
            </w:r>
          </w:p>
        </w:tc>
        <w:tc>
          <w:tcPr>
            <w:tcW w:w="362" w:type="dxa"/>
          </w:tcPr>
          <w:p w:rsidR="00A251DE" w:rsidRDefault="00A251DE" w:rsidP="00A251DE">
            <w:pPr>
              <w:jc w:val="center"/>
            </w:pPr>
            <w:r>
              <w:t>R</w:t>
            </w:r>
          </w:p>
        </w:tc>
        <w:tc>
          <w:tcPr>
            <w:tcW w:w="405" w:type="dxa"/>
          </w:tcPr>
          <w:p w:rsidR="00A251DE" w:rsidRDefault="00A251DE" w:rsidP="00A251DE">
            <w:pPr>
              <w:jc w:val="center"/>
            </w:pPr>
            <w:r>
              <w:t>M</w:t>
            </w:r>
          </w:p>
        </w:tc>
        <w:tc>
          <w:tcPr>
            <w:tcW w:w="405" w:type="dxa"/>
          </w:tcPr>
          <w:p w:rsidR="00A251DE" w:rsidRDefault="00A251DE" w:rsidP="00A251DE">
            <w:pPr>
              <w:jc w:val="center"/>
            </w:pPr>
            <w:r>
              <w:t>E</w:t>
            </w:r>
          </w:p>
        </w:tc>
        <w:tc>
          <w:tcPr>
            <w:tcW w:w="365" w:type="dxa"/>
          </w:tcPr>
          <w:p w:rsidR="00A251DE" w:rsidRDefault="00A251DE" w:rsidP="00A251DE">
            <w:pPr>
              <w:jc w:val="center"/>
            </w:pPr>
            <w:r>
              <w:t>T</w:t>
            </w:r>
          </w:p>
        </w:tc>
        <w:tc>
          <w:tcPr>
            <w:tcW w:w="405" w:type="dxa"/>
          </w:tcPr>
          <w:p w:rsidR="00A251DE" w:rsidRDefault="00A251DE" w:rsidP="00A251DE">
            <w:pPr>
              <w:jc w:val="center"/>
            </w:pPr>
            <w:r>
              <w:t>E</w:t>
            </w:r>
          </w:p>
        </w:tc>
        <w:tc>
          <w:tcPr>
            <w:tcW w:w="412" w:type="dxa"/>
          </w:tcPr>
          <w:p w:rsidR="00A251DE" w:rsidRDefault="00A251DE" w:rsidP="00A251DE">
            <w:pPr>
              <w:jc w:val="center"/>
            </w:pPr>
            <w:r>
              <w:t>F</w:t>
            </w:r>
          </w:p>
        </w:tc>
        <w:tc>
          <w:tcPr>
            <w:tcW w:w="405" w:type="dxa"/>
          </w:tcPr>
          <w:p w:rsidR="00A251DE" w:rsidRDefault="00A251DE" w:rsidP="00A251DE">
            <w:pPr>
              <w:jc w:val="center"/>
            </w:pPr>
            <w:r>
              <w:t>A</w:t>
            </w:r>
          </w:p>
        </w:tc>
        <w:tc>
          <w:tcPr>
            <w:tcW w:w="359" w:type="dxa"/>
          </w:tcPr>
          <w:p w:rsidR="00A251DE" w:rsidRDefault="00A251DE" w:rsidP="00A251DE">
            <w:pPr>
              <w:jc w:val="center"/>
            </w:pPr>
            <w:r>
              <w:t>E</w:t>
            </w:r>
          </w:p>
        </w:tc>
        <w:tc>
          <w:tcPr>
            <w:tcW w:w="405" w:type="dxa"/>
          </w:tcPr>
          <w:p w:rsidR="00A251DE" w:rsidRDefault="00A251DE" w:rsidP="00A251DE">
            <w:pPr>
              <w:jc w:val="center"/>
            </w:pPr>
            <w:r>
              <w:t>E</w:t>
            </w:r>
          </w:p>
        </w:tc>
        <w:tc>
          <w:tcPr>
            <w:tcW w:w="362" w:type="dxa"/>
          </w:tcPr>
          <w:p w:rsidR="00A251DE" w:rsidRDefault="00A251DE" w:rsidP="00A251DE">
            <w:pPr>
              <w:jc w:val="center"/>
            </w:pPr>
            <w:r>
              <w:t>T</w:t>
            </w:r>
          </w:p>
        </w:tc>
        <w:tc>
          <w:tcPr>
            <w:tcW w:w="362" w:type="dxa"/>
          </w:tcPr>
          <w:p w:rsidR="00A251DE" w:rsidRDefault="00A251DE" w:rsidP="00A251DE">
            <w:pPr>
              <w:jc w:val="center"/>
            </w:pPr>
            <w:r>
              <w:t>O</w:t>
            </w:r>
          </w:p>
        </w:tc>
      </w:tr>
      <w:tr w:rsidR="00A251DE" w:rsidTr="00A251DE">
        <w:trPr>
          <w:trHeight w:val="271"/>
        </w:trPr>
        <w:tc>
          <w:tcPr>
            <w:tcW w:w="412" w:type="dxa"/>
          </w:tcPr>
          <w:p w:rsidR="00A251DE" w:rsidRDefault="00A251DE" w:rsidP="00A251DE">
            <w:pPr>
              <w:jc w:val="center"/>
            </w:pPr>
            <w:r>
              <w:t>W</w:t>
            </w:r>
          </w:p>
        </w:tc>
        <w:tc>
          <w:tcPr>
            <w:tcW w:w="412" w:type="dxa"/>
          </w:tcPr>
          <w:p w:rsidR="00A251DE" w:rsidRDefault="00A64267" w:rsidP="00A251DE">
            <w:pPr>
              <w:jc w:val="center"/>
            </w:pPr>
            <w:r>
              <w:t>V</w:t>
            </w:r>
          </w:p>
        </w:tc>
        <w:tc>
          <w:tcPr>
            <w:tcW w:w="355" w:type="dxa"/>
          </w:tcPr>
          <w:p w:rsidR="00A251DE" w:rsidRDefault="00C03984" w:rsidP="00A251DE">
            <w:pPr>
              <w:jc w:val="center"/>
            </w:pPr>
            <w:r>
              <w:t>F</w:t>
            </w:r>
          </w:p>
        </w:tc>
        <w:tc>
          <w:tcPr>
            <w:tcW w:w="362" w:type="dxa"/>
          </w:tcPr>
          <w:p w:rsidR="00A251DE" w:rsidRDefault="00A251DE" w:rsidP="00A251DE">
            <w:pPr>
              <w:jc w:val="center"/>
            </w:pPr>
            <w:r>
              <w:t>R</w:t>
            </w:r>
          </w:p>
        </w:tc>
        <w:tc>
          <w:tcPr>
            <w:tcW w:w="405" w:type="dxa"/>
          </w:tcPr>
          <w:p w:rsidR="00A251DE" w:rsidRDefault="00C03984" w:rsidP="00A251DE">
            <w:pPr>
              <w:jc w:val="center"/>
            </w:pPr>
            <w:r>
              <w:t>I</w:t>
            </w:r>
          </w:p>
        </w:tc>
        <w:tc>
          <w:tcPr>
            <w:tcW w:w="405" w:type="dxa"/>
          </w:tcPr>
          <w:p w:rsidR="00A251DE" w:rsidRDefault="00973482" w:rsidP="00A251DE">
            <w:pPr>
              <w:jc w:val="center"/>
            </w:pPr>
            <w:r>
              <w:t>A</w:t>
            </w:r>
          </w:p>
        </w:tc>
        <w:tc>
          <w:tcPr>
            <w:tcW w:w="365" w:type="dxa"/>
          </w:tcPr>
          <w:p w:rsidR="00A251DE" w:rsidRDefault="00C03984" w:rsidP="00A251DE">
            <w:pPr>
              <w:jc w:val="center"/>
            </w:pPr>
            <w:r>
              <w:t>N</w:t>
            </w:r>
          </w:p>
        </w:tc>
        <w:tc>
          <w:tcPr>
            <w:tcW w:w="405" w:type="dxa"/>
          </w:tcPr>
          <w:p w:rsidR="00A251DE" w:rsidRDefault="00C03984" w:rsidP="00A251DE">
            <w:pPr>
              <w:jc w:val="center"/>
            </w:pPr>
            <w:r>
              <w:t>D</w:t>
            </w:r>
          </w:p>
        </w:tc>
        <w:tc>
          <w:tcPr>
            <w:tcW w:w="412" w:type="dxa"/>
          </w:tcPr>
          <w:p w:rsidR="00A251DE" w:rsidRDefault="00C03984" w:rsidP="00A251DE">
            <w:pPr>
              <w:jc w:val="center"/>
            </w:pPr>
            <w:r>
              <w:t>I</w:t>
            </w:r>
          </w:p>
        </w:tc>
        <w:tc>
          <w:tcPr>
            <w:tcW w:w="405" w:type="dxa"/>
          </w:tcPr>
          <w:p w:rsidR="00A251DE" w:rsidRDefault="00C03984" w:rsidP="00A251DE">
            <w:pPr>
              <w:jc w:val="center"/>
            </w:pPr>
            <w:r>
              <w:t>S</w:t>
            </w:r>
          </w:p>
        </w:tc>
        <w:tc>
          <w:tcPr>
            <w:tcW w:w="359" w:type="dxa"/>
          </w:tcPr>
          <w:p w:rsidR="00A251DE" w:rsidRDefault="00C03984" w:rsidP="00A251DE">
            <w:pPr>
              <w:jc w:val="center"/>
            </w:pPr>
            <w:r>
              <w:t>E</w:t>
            </w:r>
          </w:p>
        </w:tc>
        <w:tc>
          <w:tcPr>
            <w:tcW w:w="405" w:type="dxa"/>
          </w:tcPr>
          <w:p w:rsidR="00A251DE" w:rsidRDefault="00A251DE" w:rsidP="00A251DE">
            <w:pPr>
              <w:jc w:val="center"/>
            </w:pPr>
            <w:r>
              <w:t>N</w:t>
            </w:r>
          </w:p>
        </w:tc>
        <w:tc>
          <w:tcPr>
            <w:tcW w:w="362" w:type="dxa"/>
          </w:tcPr>
          <w:p w:rsidR="00A251DE" w:rsidRDefault="00A251DE" w:rsidP="00A251DE">
            <w:pPr>
              <w:jc w:val="center"/>
            </w:pPr>
            <w:r>
              <w:t>P</w:t>
            </w:r>
          </w:p>
        </w:tc>
        <w:tc>
          <w:tcPr>
            <w:tcW w:w="362" w:type="dxa"/>
          </w:tcPr>
          <w:p w:rsidR="00A251DE" w:rsidRDefault="00A251DE" w:rsidP="00A251DE">
            <w:pPr>
              <w:jc w:val="center"/>
            </w:pPr>
            <w:r>
              <w:t>X</w:t>
            </w:r>
          </w:p>
        </w:tc>
      </w:tr>
      <w:tr w:rsidR="00A251DE" w:rsidTr="00A251DE">
        <w:trPr>
          <w:trHeight w:val="271"/>
        </w:trPr>
        <w:tc>
          <w:tcPr>
            <w:tcW w:w="412" w:type="dxa"/>
          </w:tcPr>
          <w:p w:rsidR="00A251DE" w:rsidRDefault="00A251DE" w:rsidP="00A251DE">
            <w:pPr>
              <w:jc w:val="center"/>
            </w:pPr>
          </w:p>
        </w:tc>
        <w:tc>
          <w:tcPr>
            <w:tcW w:w="412" w:type="dxa"/>
          </w:tcPr>
          <w:p w:rsidR="00A251DE" w:rsidRDefault="00A251DE" w:rsidP="00A251DE">
            <w:pPr>
              <w:jc w:val="center"/>
            </w:pPr>
            <w:r>
              <w:t>S</w:t>
            </w:r>
          </w:p>
        </w:tc>
        <w:tc>
          <w:tcPr>
            <w:tcW w:w="355" w:type="dxa"/>
          </w:tcPr>
          <w:p w:rsidR="00A251DE" w:rsidRDefault="00A251DE" w:rsidP="00A251DE">
            <w:pPr>
              <w:jc w:val="center"/>
            </w:pPr>
            <w:r>
              <w:t>E</w:t>
            </w:r>
          </w:p>
        </w:tc>
        <w:tc>
          <w:tcPr>
            <w:tcW w:w="362" w:type="dxa"/>
          </w:tcPr>
          <w:p w:rsidR="00A251DE" w:rsidRDefault="00A251DE" w:rsidP="00A251DE">
            <w:pPr>
              <w:jc w:val="center"/>
            </w:pPr>
            <w:r>
              <w:t>L</w:t>
            </w:r>
          </w:p>
        </w:tc>
        <w:tc>
          <w:tcPr>
            <w:tcW w:w="405" w:type="dxa"/>
          </w:tcPr>
          <w:p w:rsidR="00A251DE" w:rsidRDefault="00A251DE" w:rsidP="00A251DE">
            <w:pPr>
              <w:jc w:val="center"/>
            </w:pPr>
            <w:r>
              <w:t>L</w:t>
            </w:r>
          </w:p>
        </w:tc>
        <w:tc>
          <w:tcPr>
            <w:tcW w:w="405" w:type="dxa"/>
          </w:tcPr>
          <w:p w:rsidR="00A251DE" w:rsidRDefault="00A251DE" w:rsidP="00A251DE">
            <w:pPr>
              <w:jc w:val="center"/>
            </w:pPr>
            <w:r>
              <w:t>I</w:t>
            </w:r>
          </w:p>
        </w:tc>
        <w:tc>
          <w:tcPr>
            <w:tcW w:w="365" w:type="dxa"/>
          </w:tcPr>
          <w:p w:rsidR="00A251DE" w:rsidRDefault="00A251DE" w:rsidP="00A251DE">
            <w:pPr>
              <w:jc w:val="center"/>
            </w:pPr>
            <w:r>
              <w:t>U</w:t>
            </w:r>
          </w:p>
        </w:tc>
        <w:tc>
          <w:tcPr>
            <w:tcW w:w="405" w:type="dxa"/>
          </w:tcPr>
          <w:p w:rsidR="00A251DE" w:rsidRDefault="00A251DE" w:rsidP="00A251DE">
            <w:pPr>
              <w:jc w:val="center"/>
            </w:pPr>
            <w:r>
              <w:t>O</w:t>
            </w:r>
          </w:p>
        </w:tc>
        <w:tc>
          <w:tcPr>
            <w:tcW w:w="412" w:type="dxa"/>
          </w:tcPr>
          <w:p w:rsidR="00A251DE" w:rsidRDefault="00A251DE" w:rsidP="00A251DE">
            <w:pPr>
              <w:jc w:val="center"/>
            </w:pPr>
            <w:r>
              <w:t>R</w:t>
            </w:r>
          </w:p>
        </w:tc>
        <w:tc>
          <w:tcPr>
            <w:tcW w:w="405" w:type="dxa"/>
          </w:tcPr>
          <w:p w:rsidR="00A251DE" w:rsidRDefault="00A251DE" w:rsidP="00A251DE">
            <w:pPr>
              <w:jc w:val="center"/>
            </w:pPr>
            <w:r>
              <w:t>T</w:t>
            </w:r>
          </w:p>
        </w:tc>
        <w:tc>
          <w:tcPr>
            <w:tcW w:w="359" w:type="dxa"/>
          </w:tcPr>
          <w:p w:rsidR="00A251DE" w:rsidRDefault="00A251DE" w:rsidP="00A251DE">
            <w:pPr>
              <w:jc w:val="center"/>
            </w:pPr>
            <w:r>
              <w:t>I</w:t>
            </w:r>
          </w:p>
        </w:tc>
        <w:tc>
          <w:tcPr>
            <w:tcW w:w="405" w:type="dxa"/>
          </w:tcPr>
          <w:p w:rsidR="00A251DE" w:rsidRDefault="00A251DE" w:rsidP="00A251DE">
            <w:pPr>
              <w:jc w:val="center"/>
            </w:pPr>
            <w:r>
              <w:t>C</w:t>
            </w:r>
          </w:p>
        </w:tc>
        <w:tc>
          <w:tcPr>
            <w:tcW w:w="362" w:type="dxa"/>
          </w:tcPr>
          <w:p w:rsidR="00A251DE" w:rsidRDefault="00A251DE" w:rsidP="00A251DE">
            <w:pPr>
              <w:jc w:val="center"/>
            </w:pPr>
            <w:r>
              <w:t>I</w:t>
            </w:r>
          </w:p>
        </w:tc>
        <w:tc>
          <w:tcPr>
            <w:tcW w:w="362" w:type="dxa"/>
          </w:tcPr>
          <w:p w:rsidR="00A251DE" w:rsidRDefault="00A251DE" w:rsidP="00A251DE">
            <w:pPr>
              <w:jc w:val="center"/>
            </w:pPr>
            <w:r>
              <w:t>A</w:t>
            </w:r>
          </w:p>
        </w:tc>
      </w:tr>
    </w:tbl>
    <w:p w:rsidR="00A45A8F" w:rsidRDefault="00A45A8F" w:rsidP="00A45A8F">
      <w:pPr>
        <w:jc w:val="center"/>
      </w:pPr>
    </w:p>
    <w:p w:rsidR="00A45A8F" w:rsidRDefault="00A45A8F" w:rsidP="00A45A8F"/>
    <w:p w:rsidR="00A45A8F" w:rsidRDefault="00D66964" w:rsidP="00A45A8F">
      <w:pPr>
        <w:jc w:val="center"/>
      </w:pPr>
      <w:r>
        <w:rPr>
          <w:noProof/>
          <w:lang w:eastAsia="fr-BE"/>
        </w:rPr>
        <w:drawing>
          <wp:anchor distT="0" distB="0" distL="114300" distR="114300" simplePos="0" relativeHeight="251666432" behindDoc="1" locked="0" layoutInCell="1" allowOverlap="1">
            <wp:simplePos x="0" y="0"/>
            <wp:positionH relativeFrom="column">
              <wp:posOffset>1068070</wp:posOffset>
            </wp:positionH>
            <wp:positionV relativeFrom="paragraph">
              <wp:posOffset>235585</wp:posOffset>
            </wp:positionV>
            <wp:extent cx="1800860" cy="2700655"/>
            <wp:effectExtent l="19050" t="0" r="8890" b="0"/>
            <wp:wrapTight wrapText="bothSides">
              <wp:wrapPolygon edited="0">
                <wp:start x="-228" y="0"/>
                <wp:lineTo x="-228" y="21483"/>
                <wp:lineTo x="21707" y="21483"/>
                <wp:lineTo x="21707" y="0"/>
                <wp:lineTo x="-228" y="0"/>
              </wp:wrapPolygon>
            </wp:wrapTight>
            <wp:docPr id="9" name="il_fi" descr="http://idata.over-blog.com/0/51/64/42/Laby/Laby-Halloween/Images-LabyrintheHalloweenToileAraign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data.over-blog.com/0/51/64/42/Laby/Laby-Halloween/Images-LabyrintheHalloweenToileAraignee.gif"/>
                    <pic:cNvPicPr>
                      <a:picLocks noChangeAspect="1" noChangeArrowheads="1"/>
                    </pic:cNvPicPr>
                  </pic:nvPicPr>
                  <pic:blipFill>
                    <a:blip r:embed="rId8" cstate="print"/>
                    <a:srcRect t="8998" b="7974"/>
                    <a:stretch>
                      <a:fillRect/>
                    </a:stretch>
                  </pic:blipFill>
                  <pic:spPr bwMode="auto">
                    <a:xfrm>
                      <a:off x="0" y="0"/>
                      <a:ext cx="1800860" cy="2700655"/>
                    </a:xfrm>
                    <a:prstGeom prst="rect">
                      <a:avLst/>
                    </a:prstGeom>
                    <a:noFill/>
                    <a:ln w="9525">
                      <a:noFill/>
                      <a:miter lim="800000"/>
                      <a:headEnd/>
                      <a:tailEnd/>
                    </a:ln>
                  </pic:spPr>
                </pic:pic>
              </a:graphicData>
            </a:graphic>
          </wp:anchor>
        </w:drawing>
      </w:r>
    </w:p>
    <w:p w:rsidR="00A45A8F" w:rsidRDefault="00A45A8F" w:rsidP="00A45A8F">
      <w:pPr>
        <w:jc w:val="center"/>
      </w:pPr>
    </w:p>
    <w:p w:rsidR="00E87978" w:rsidRDefault="00E87978" w:rsidP="00A45A8F">
      <w:pPr>
        <w:jc w:val="center"/>
      </w:pPr>
    </w:p>
    <w:p w:rsidR="00E87978" w:rsidRDefault="00E87978" w:rsidP="00A45A8F">
      <w:pPr>
        <w:jc w:val="center"/>
      </w:pPr>
    </w:p>
    <w:p w:rsidR="001063D6" w:rsidRDefault="001063D6" w:rsidP="00A45A8F">
      <w:pPr>
        <w:jc w:val="center"/>
      </w:pPr>
    </w:p>
    <w:p w:rsidR="001063D6" w:rsidRDefault="001063D6" w:rsidP="00A45A8F">
      <w:pPr>
        <w:jc w:val="center"/>
      </w:pPr>
    </w:p>
    <w:p w:rsidR="001063D6" w:rsidRDefault="001063D6" w:rsidP="001063D6">
      <w:pPr>
        <w:pStyle w:val="Paragraphedeliste"/>
      </w:pPr>
    </w:p>
    <w:p w:rsidR="001063D6" w:rsidRDefault="001063D6" w:rsidP="001063D6">
      <w:pPr>
        <w:pStyle w:val="Paragraphedeliste"/>
      </w:pPr>
    </w:p>
    <w:p w:rsidR="009624B9" w:rsidRDefault="009624B9" w:rsidP="001063D6">
      <w:pPr>
        <w:pStyle w:val="Paragraphedeliste"/>
      </w:pPr>
    </w:p>
    <w:p w:rsidR="009624B9" w:rsidRPr="009624B9" w:rsidRDefault="009624B9" w:rsidP="009624B9">
      <w:pPr>
        <w:pStyle w:val="NormalWeb"/>
        <w:rPr>
          <w:rFonts w:ascii="Comic Sans MS" w:hAnsi="Comic Sans MS"/>
          <w:sz w:val="20"/>
          <w:szCs w:val="20"/>
        </w:rPr>
      </w:pPr>
      <w:r w:rsidRPr="009624B9">
        <w:rPr>
          <w:rFonts w:ascii="Comic Sans MS" w:hAnsi="Comic Sans MS"/>
          <w:sz w:val="20"/>
          <w:szCs w:val="20"/>
        </w:rPr>
        <w:t>Le 31 octobre, c’est "Halloween".</w:t>
      </w:r>
    </w:p>
    <w:p w:rsidR="009624B9" w:rsidRPr="009624B9" w:rsidRDefault="009624B9" w:rsidP="009624B9">
      <w:pPr>
        <w:pStyle w:val="NormalWeb"/>
        <w:rPr>
          <w:rFonts w:ascii="Comic Sans MS" w:hAnsi="Comic Sans MS"/>
          <w:sz w:val="20"/>
          <w:szCs w:val="20"/>
        </w:rPr>
      </w:pPr>
      <w:r w:rsidRPr="009624B9">
        <w:rPr>
          <w:rFonts w:ascii="Comic Sans MS" w:hAnsi="Comic Sans MS"/>
          <w:sz w:val="20"/>
          <w:szCs w:val="20"/>
        </w:rPr>
        <w:t>Cette fête est très populaire aux Etats-Unis et en Angleterre. Le soir, les enfants vont faire du porte à porte pour obtenir des friandises qu'on leur aura préparées. La formule en anglais est : « Trick or Treat » (un mauvais tour ou une douceur !) pour obtenir bonbons et chocolats.</w:t>
      </w:r>
      <w:r w:rsidRPr="009624B9">
        <w:rPr>
          <w:rFonts w:ascii="Comic Sans MS" w:hAnsi="Comic Sans MS"/>
          <w:sz w:val="20"/>
          <w:szCs w:val="20"/>
        </w:rPr>
        <w:br/>
        <w:t>La tradition est d'acheter (ou de faire pousser, si tu as un jardin) une citrouille ("pumpkin", en anglais), puis de la sculpter en forme de tête effrayante et d'y mettre une bougie.                                                                                                                                                                                                                                           Les symboles de la fête de Halloween sont nombreux : vampires, araignées, chauve-souris, chats noirs, sorcières, citrouilles, … Mais les connais-tu vraiment ?</w:t>
      </w:r>
    </w:p>
    <w:p w:rsidR="001063D6" w:rsidRPr="005F1F0F" w:rsidRDefault="001063D6" w:rsidP="005F1F0F">
      <w:pPr>
        <w:pStyle w:val="Paragraphedeliste"/>
        <w:numPr>
          <w:ilvl w:val="0"/>
          <w:numId w:val="1"/>
        </w:numPr>
        <w:spacing w:line="240" w:lineRule="auto"/>
        <w:rPr>
          <w:rFonts w:ascii="Times New Roman" w:hAnsi="Times New Roman" w:cs="Times New Roman"/>
          <w:sz w:val="18"/>
          <w:szCs w:val="18"/>
        </w:rPr>
      </w:pPr>
      <w:r w:rsidRPr="005F1F0F">
        <w:rPr>
          <w:rFonts w:ascii="Times New Roman" w:hAnsi="Times New Roman" w:cs="Times New Roman"/>
          <w:sz w:val="18"/>
          <w:szCs w:val="18"/>
        </w:rPr>
        <w:t>Les fantômes vivent :</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Dans les hôtels</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Dans les châteaux ou les vieilles maisons</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Dans les grottes</w:t>
      </w:r>
    </w:p>
    <w:p w:rsidR="005F1F0F" w:rsidRDefault="001063D6" w:rsidP="005F1F0F">
      <w:pPr>
        <w:pStyle w:val="Paragraphedeliste"/>
        <w:numPr>
          <w:ilvl w:val="0"/>
          <w:numId w:val="1"/>
        </w:numPr>
        <w:spacing w:line="240" w:lineRule="auto"/>
        <w:rPr>
          <w:rFonts w:ascii="Times New Roman" w:hAnsi="Times New Roman" w:cs="Times New Roman"/>
          <w:sz w:val="18"/>
          <w:szCs w:val="18"/>
        </w:rPr>
      </w:pPr>
      <w:r w:rsidRPr="005F1F0F">
        <w:rPr>
          <w:rFonts w:ascii="Times New Roman" w:hAnsi="Times New Roman" w:cs="Times New Roman"/>
          <w:sz w:val="18"/>
          <w:szCs w:val="18"/>
        </w:rPr>
        <w:t>Un fantôme célèbre et gentil :</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Prosper</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Péper</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Casper</w:t>
      </w:r>
      <w:r w:rsidR="005F1F0F">
        <w:rPr>
          <w:rFonts w:ascii="Times New Roman" w:hAnsi="Times New Roman" w:cs="Times New Roman"/>
          <w:sz w:val="18"/>
          <w:szCs w:val="18"/>
        </w:rPr>
        <w:t xml:space="preserve">    </w:t>
      </w:r>
    </w:p>
    <w:p w:rsidR="001063D6" w:rsidRDefault="001063D6" w:rsidP="005F1F0F">
      <w:pPr>
        <w:pStyle w:val="Paragraphedeliste"/>
        <w:numPr>
          <w:ilvl w:val="0"/>
          <w:numId w:val="1"/>
        </w:numPr>
        <w:spacing w:line="240" w:lineRule="auto"/>
        <w:rPr>
          <w:rFonts w:ascii="Times New Roman" w:hAnsi="Times New Roman" w:cs="Times New Roman"/>
          <w:sz w:val="18"/>
          <w:szCs w:val="18"/>
        </w:rPr>
      </w:pPr>
      <w:r w:rsidRPr="005F1F0F">
        <w:rPr>
          <w:rFonts w:ascii="Times New Roman" w:hAnsi="Times New Roman" w:cs="Times New Roman"/>
          <w:sz w:val="18"/>
          <w:szCs w:val="18"/>
        </w:rPr>
        <w:t xml:space="preserve">Se dit de l’endroit où vivent les fantômes : </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Chanté</w:t>
      </w:r>
      <w:r w:rsidR="005F1F0F" w:rsidRPr="005F1F0F">
        <w:rPr>
          <w:rFonts w:ascii="Times New Roman" w:hAnsi="Times New Roman" w:cs="Times New Roman"/>
          <w:sz w:val="18"/>
          <w:szCs w:val="18"/>
        </w:rPr>
        <w:t xml:space="preserve">    </w:t>
      </w:r>
      <w:r w:rsidRPr="005F1F0F">
        <w:rPr>
          <w:rFonts w:ascii="Times New Roman" w:hAnsi="Times New Roman" w:cs="Times New Roman"/>
          <w:sz w:val="18"/>
          <w:szCs w:val="18"/>
        </w:rPr>
        <w:t>Fantômé</w:t>
      </w:r>
      <w:r w:rsidR="005F1F0F" w:rsidRPr="005F1F0F">
        <w:rPr>
          <w:rFonts w:ascii="Times New Roman" w:hAnsi="Times New Roman" w:cs="Times New Roman"/>
          <w:sz w:val="18"/>
          <w:szCs w:val="18"/>
        </w:rPr>
        <w:t xml:space="preserve">     </w:t>
      </w:r>
      <w:r w:rsidR="005F1F0F">
        <w:rPr>
          <w:rFonts w:ascii="Times New Roman" w:hAnsi="Times New Roman" w:cs="Times New Roman"/>
          <w:sz w:val="18"/>
          <w:szCs w:val="18"/>
        </w:rPr>
        <w:t>H</w:t>
      </w:r>
      <w:r w:rsidRPr="005F1F0F">
        <w:rPr>
          <w:rFonts w:ascii="Times New Roman" w:hAnsi="Times New Roman" w:cs="Times New Roman"/>
          <w:sz w:val="18"/>
          <w:szCs w:val="18"/>
        </w:rPr>
        <w:t>anté</w:t>
      </w:r>
    </w:p>
    <w:p w:rsidR="004F7DAB" w:rsidRPr="005F1F0F" w:rsidRDefault="005F1F0F" w:rsidP="005F1F0F">
      <w:pPr>
        <w:pStyle w:val="Paragraphedeliste"/>
        <w:numPr>
          <w:ilvl w:val="0"/>
          <w:numId w:val="1"/>
        </w:numPr>
        <w:spacing w:line="240" w:lineRule="auto"/>
        <w:rPr>
          <w:rFonts w:ascii="Times New Roman" w:hAnsi="Times New Roman" w:cs="Times New Roman"/>
          <w:sz w:val="18"/>
          <w:szCs w:val="18"/>
        </w:rPr>
      </w:pPr>
      <w:r w:rsidRPr="005F1F0F">
        <w:rPr>
          <w:rFonts w:ascii="Times New Roman" w:hAnsi="Times New Roman" w:cs="Times New Roman"/>
          <w:sz w:val="18"/>
          <w:szCs w:val="18"/>
        </w:rPr>
        <w:t>I</w:t>
      </w:r>
      <w:r w:rsidR="001063D6" w:rsidRPr="005F1F0F">
        <w:rPr>
          <w:rFonts w:ascii="Times New Roman" w:hAnsi="Times New Roman" w:cs="Times New Roman"/>
          <w:sz w:val="18"/>
          <w:szCs w:val="18"/>
        </w:rPr>
        <w:t>ls en traînent souvent un à leur pied :</w:t>
      </w:r>
      <w:r w:rsidRPr="005F1F0F">
        <w:rPr>
          <w:rFonts w:ascii="Times New Roman" w:hAnsi="Times New Roman" w:cs="Times New Roman"/>
          <w:sz w:val="18"/>
          <w:szCs w:val="18"/>
        </w:rPr>
        <w:t xml:space="preserve">   </w:t>
      </w:r>
      <w:r w:rsidR="001063D6" w:rsidRPr="005F1F0F">
        <w:rPr>
          <w:rFonts w:ascii="Times New Roman" w:hAnsi="Times New Roman" w:cs="Times New Roman"/>
          <w:sz w:val="18"/>
          <w:szCs w:val="18"/>
        </w:rPr>
        <w:t>Un vieux chausson</w:t>
      </w:r>
      <w:r w:rsidRPr="005F1F0F">
        <w:rPr>
          <w:rFonts w:ascii="Times New Roman" w:hAnsi="Times New Roman" w:cs="Times New Roman"/>
          <w:sz w:val="18"/>
          <w:szCs w:val="18"/>
        </w:rPr>
        <w:t xml:space="preserve">    </w:t>
      </w:r>
      <w:r w:rsidR="001063D6" w:rsidRPr="005F1F0F">
        <w:rPr>
          <w:rFonts w:ascii="Times New Roman" w:hAnsi="Times New Roman" w:cs="Times New Roman"/>
          <w:sz w:val="18"/>
          <w:szCs w:val="18"/>
        </w:rPr>
        <w:t>Un boulet</w:t>
      </w:r>
      <w:r w:rsidRPr="005F1F0F">
        <w:rPr>
          <w:rFonts w:ascii="Times New Roman" w:hAnsi="Times New Roman" w:cs="Times New Roman"/>
          <w:sz w:val="18"/>
          <w:szCs w:val="18"/>
        </w:rPr>
        <w:t xml:space="preserve">    </w:t>
      </w:r>
      <w:r w:rsidR="001063D6" w:rsidRPr="005F1F0F">
        <w:rPr>
          <w:rFonts w:ascii="Times New Roman" w:hAnsi="Times New Roman" w:cs="Times New Roman"/>
          <w:sz w:val="18"/>
          <w:szCs w:val="18"/>
        </w:rPr>
        <w:t>Un élastique</w:t>
      </w:r>
      <w:r w:rsidR="004F7DAB" w:rsidRPr="005F1F0F">
        <w:rPr>
          <w:rFonts w:ascii="Times New Roman" w:eastAsia="Times New Roman" w:hAnsi="Times New Roman" w:cs="Times New Roman"/>
          <w:sz w:val="18"/>
          <w:szCs w:val="18"/>
          <w:lang w:eastAsia="fr-BE"/>
        </w:rPr>
        <w:t xml:space="preserve"> </w:t>
      </w:r>
    </w:p>
    <w:p w:rsidR="002768B8" w:rsidRPr="005F1F0F" w:rsidRDefault="00CF7740" w:rsidP="002768B8">
      <w:pPr>
        <w:pStyle w:val="Paragraphedeliste"/>
        <w:numPr>
          <w:ilvl w:val="0"/>
          <w:numId w:val="1"/>
        </w:numPr>
        <w:spacing w:line="240" w:lineRule="auto"/>
        <w:rPr>
          <w:rFonts w:ascii="Times New Roman" w:hAnsi="Times New Roman" w:cs="Times New Roman"/>
          <w:sz w:val="18"/>
          <w:szCs w:val="18"/>
        </w:rPr>
      </w:pPr>
      <w:r>
        <w:rPr>
          <w:rFonts w:ascii="Times New Roman" w:eastAsia="Times New Roman" w:hAnsi="Times New Roman" w:cs="Times New Roman"/>
          <w:noProof/>
          <w:sz w:val="18"/>
          <w:szCs w:val="18"/>
          <w:lang w:eastAsia="fr-BE"/>
        </w:rPr>
        <w:drawing>
          <wp:anchor distT="0" distB="0" distL="114300" distR="114300" simplePos="0" relativeHeight="251664384" behindDoc="1" locked="0" layoutInCell="1" allowOverlap="1">
            <wp:simplePos x="0" y="0"/>
            <wp:positionH relativeFrom="column">
              <wp:posOffset>4488180</wp:posOffset>
            </wp:positionH>
            <wp:positionV relativeFrom="paragraph">
              <wp:posOffset>49530</wp:posOffset>
            </wp:positionV>
            <wp:extent cx="1865630" cy="2592070"/>
            <wp:effectExtent l="19050" t="0" r="1270" b="0"/>
            <wp:wrapTight wrapText="bothSides">
              <wp:wrapPolygon edited="0">
                <wp:start x="-221" y="0"/>
                <wp:lineTo x="-221" y="21431"/>
                <wp:lineTo x="21615" y="21431"/>
                <wp:lineTo x="21615" y="0"/>
                <wp:lineTo x="-221" y="0"/>
              </wp:wrapPolygon>
            </wp:wrapTight>
            <wp:docPr id="7" name="il_fi" descr="http://www.jeux-loisirs-enfants.com/images/Image/points%20a%20points%20halloween%20citrou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jeux-loisirs-enfants.com/images/Image/points%20a%20points%20halloween%20citrouille(1).jpg"/>
                    <pic:cNvPicPr>
                      <a:picLocks noChangeAspect="1" noChangeArrowheads="1"/>
                    </pic:cNvPicPr>
                  </pic:nvPicPr>
                  <pic:blipFill>
                    <a:blip r:embed="rId9" cstate="print"/>
                    <a:srcRect/>
                    <a:stretch>
                      <a:fillRect/>
                    </a:stretch>
                  </pic:blipFill>
                  <pic:spPr bwMode="auto">
                    <a:xfrm>
                      <a:off x="0" y="0"/>
                      <a:ext cx="1865630" cy="2592070"/>
                    </a:xfrm>
                    <a:prstGeom prst="rect">
                      <a:avLst/>
                    </a:prstGeom>
                    <a:noFill/>
                    <a:ln w="9525">
                      <a:noFill/>
                      <a:miter lim="800000"/>
                      <a:headEnd/>
                      <a:tailEnd/>
                    </a:ln>
                  </pic:spPr>
                </pic:pic>
              </a:graphicData>
            </a:graphic>
          </wp:anchor>
        </w:drawing>
      </w:r>
      <w:r w:rsidR="002768B8" w:rsidRPr="005F1F0F">
        <w:rPr>
          <w:rFonts w:ascii="Times New Roman" w:eastAsia="Times New Roman" w:hAnsi="Times New Roman" w:cs="Times New Roman"/>
          <w:sz w:val="18"/>
          <w:szCs w:val="18"/>
          <w:lang w:eastAsia="fr-BE"/>
        </w:rPr>
        <w:t>Elle en a souvent sur son nez crochu :     Un tatouage       Un piercing     Une verrue</w:t>
      </w:r>
    </w:p>
    <w:p w:rsidR="002768B8" w:rsidRPr="002768B8" w:rsidRDefault="002768B8" w:rsidP="002768B8">
      <w:pPr>
        <w:pStyle w:val="Paragraphedeliste"/>
        <w:numPr>
          <w:ilvl w:val="0"/>
          <w:numId w:val="1"/>
        </w:numPr>
        <w:spacing w:line="240" w:lineRule="auto"/>
        <w:rPr>
          <w:rFonts w:ascii="Times New Roman" w:hAnsi="Times New Roman" w:cs="Times New Roman"/>
          <w:sz w:val="18"/>
          <w:szCs w:val="18"/>
        </w:rPr>
      </w:pPr>
      <w:r w:rsidRPr="002768B8">
        <w:rPr>
          <w:rFonts w:ascii="Times New Roman" w:eastAsia="Times New Roman" w:hAnsi="Times New Roman" w:cs="Times New Roman"/>
          <w:sz w:val="18"/>
          <w:szCs w:val="18"/>
          <w:lang w:eastAsia="fr-BE"/>
        </w:rPr>
        <w:t>On voit souvent cet animal à ses côtés :    Un chien    Une souris      Un chat</w:t>
      </w:r>
    </w:p>
    <w:p w:rsidR="004F7DAB" w:rsidRPr="005F1F0F" w:rsidRDefault="002768B8" w:rsidP="005F1F0F">
      <w:pPr>
        <w:pStyle w:val="Paragraphedeliste"/>
        <w:numPr>
          <w:ilvl w:val="0"/>
          <w:numId w:val="1"/>
        </w:numPr>
        <w:spacing w:line="240" w:lineRule="auto"/>
        <w:rPr>
          <w:rFonts w:ascii="Times New Roman" w:hAnsi="Times New Roman" w:cs="Times New Roman"/>
          <w:sz w:val="18"/>
          <w:szCs w:val="18"/>
        </w:rPr>
      </w:pPr>
      <w:r w:rsidRPr="005F1F0F">
        <w:rPr>
          <w:rFonts w:ascii="Times New Roman" w:eastAsia="Times New Roman" w:hAnsi="Times New Roman" w:cs="Times New Roman"/>
          <w:sz w:val="18"/>
          <w:szCs w:val="18"/>
          <w:lang w:eastAsia="fr-BE"/>
        </w:rPr>
        <w:t>L</w:t>
      </w:r>
      <w:r w:rsidR="004F7DAB" w:rsidRPr="005F1F0F">
        <w:rPr>
          <w:rFonts w:ascii="Times New Roman" w:eastAsia="Times New Roman" w:hAnsi="Times New Roman" w:cs="Times New Roman"/>
          <w:sz w:val="18"/>
          <w:szCs w:val="18"/>
          <w:lang w:eastAsia="fr-BE"/>
        </w:rPr>
        <w:t>e</w:t>
      </w:r>
      <w:r>
        <w:rPr>
          <w:rFonts w:ascii="Times New Roman" w:eastAsia="Times New Roman" w:hAnsi="Times New Roman" w:cs="Times New Roman"/>
          <w:sz w:val="18"/>
          <w:szCs w:val="18"/>
          <w:lang w:eastAsia="fr-BE"/>
        </w:rPr>
        <w:t xml:space="preserve"> </w:t>
      </w:r>
      <w:r w:rsidR="004F7DAB" w:rsidRPr="005F1F0F">
        <w:rPr>
          <w:rFonts w:ascii="Times New Roman" w:eastAsia="Times New Roman" w:hAnsi="Times New Roman" w:cs="Times New Roman"/>
          <w:sz w:val="18"/>
          <w:szCs w:val="18"/>
          <w:lang w:eastAsia="fr-BE"/>
        </w:rPr>
        <w:t xml:space="preserve">premier mot de sa formule magique : </w:t>
      </w:r>
      <w:r w:rsidR="005F1F0F" w:rsidRPr="005F1F0F">
        <w:rPr>
          <w:rFonts w:ascii="Times New Roman" w:eastAsia="Times New Roman" w:hAnsi="Times New Roman" w:cs="Times New Roman"/>
          <w:sz w:val="18"/>
          <w:szCs w:val="18"/>
          <w:lang w:eastAsia="fr-BE"/>
        </w:rPr>
        <w:t xml:space="preserve">  </w:t>
      </w:r>
      <w:r w:rsidR="004F7DAB" w:rsidRPr="005F1F0F">
        <w:rPr>
          <w:rFonts w:ascii="Times New Roman" w:eastAsia="Times New Roman" w:hAnsi="Times New Roman" w:cs="Times New Roman"/>
          <w:sz w:val="18"/>
          <w:szCs w:val="18"/>
          <w:lang w:eastAsia="fr-BE"/>
        </w:rPr>
        <w:t>Haribo, hariba</w:t>
      </w:r>
      <w:r w:rsidR="005F1F0F" w:rsidRPr="005F1F0F">
        <w:rPr>
          <w:rFonts w:ascii="Times New Roman" w:eastAsia="Times New Roman" w:hAnsi="Times New Roman" w:cs="Times New Roman"/>
          <w:sz w:val="18"/>
          <w:szCs w:val="18"/>
          <w:lang w:eastAsia="fr-BE"/>
        </w:rPr>
        <w:t xml:space="preserve">    </w:t>
      </w:r>
      <w:r w:rsidR="004F7DAB" w:rsidRPr="004F7DAB">
        <w:rPr>
          <w:rFonts w:ascii="Times New Roman" w:eastAsia="Times New Roman" w:hAnsi="Times New Roman" w:cs="Times New Roman"/>
          <w:sz w:val="18"/>
          <w:szCs w:val="18"/>
          <w:lang w:eastAsia="fr-BE"/>
        </w:rPr>
        <w:t>"Abracadabra" ou "mistigri mistigra"</w:t>
      </w:r>
      <w:r w:rsidR="005F1F0F" w:rsidRPr="005F1F0F">
        <w:rPr>
          <w:rFonts w:ascii="Times New Roman" w:eastAsia="Times New Roman" w:hAnsi="Times New Roman" w:cs="Times New Roman"/>
          <w:sz w:val="18"/>
          <w:szCs w:val="18"/>
          <w:lang w:eastAsia="fr-BE"/>
        </w:rPr>
        <w:t xml:space="preserve">    </w:t>
      </w:r>
      <w:r w:rsidR="004F7DAB" w:rsidRPr="004F7DAB">
        <w:rPr>
          <w:rFonts w:ascii="Times New Roman" w:eastAsia="Times New Roman" w:hAnsi="Times New Roman" w:cs="Times New Roman"/>
          <w:sz w:val="18"/>
          <w:szCs w:val="18"/>
          <w:lang w:eastAsia="fr-BE"/>
        </w:rPr>
        <w:t>Hasta lavista</w:t>
      </w:r>
    </w:p>
    <w:p w:rsidR="004F7DAB" w:rsidRPr="002768B8" w:rsidRDefault="004F7DAB" w:rsidP="002768B8">
      <w:pPr>
        <w:pStyle w:val="Paragraphedeliste"/>
        <w:numPr>
          <w:ilvl w:val="0"/>
          <w:numId w:val="1"/>
        </w:numPr>
        <w:spacing w:line="240" w:lineRule="auto"/>
        <w:rPr>
          <w:rFonts w:ascii="Times New Roman" w:hAnsi="Times New Roman" w:cs="Times New Roman"/>
          <w:sz w:val="18"/>
          <w:szCs w:val="18"/>
        </w:rPr>
      </w:pPr>
      <w:r w:rsidRPr="002768B8">
        <w:rPr>
          <w:rFonts w:ascii="Times New Roman" w:eastAsia="Times New Roman" w:hAnsi="Times New Roman" w:cs="Times New Roman"/>
          <w:sz w:val="18"/>
          <w:szCs w:val="18"/>
          <w:lang w:eastAsia="fr-BE"/>
        </w:rPr>
        <w:t>Cette sorcière bien-aimée est mariée avec Jean-Pierre :</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Elle a donné la pomme à croquer à Blanche-Neige</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Elle s’appelle Maléfique</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Elle s’appelle Samantha</w:t>
      </w:r>
    </w:p>
    <w:p w:rsidR="002B2F8B" w:rsidRPr="002B2F8B" w:rsidRDefault="002B2F8B" w:rsidP="002B2F8B">
      <w:pPr>
        <w:pStyle w:val="Paragraphedeliste"/>
        <w:numPr>
          <w:ilvl w:val="0"/>
          <w:numId w:val="1"/>
        </w:numPr>
        <w:spacing w:line="240" w:lineRule="auto"/>
        <w:rPr>
          <w:rFonts w:ascii="Times New Roman" w:hAnsi="Times New Roman" w:cs="Times New Roman"/>
          <w:sz w:val="18"/>
          <w:szCs w:val="18"/>
        </w:rPr>
      </w:pPr>
      <w:r w:rsidRPr="002B2F8B">
        <w:rPr>
          <w:rFonts w:ascii="Times New Roman" w:eastAsia="Times New Roman" w:hAnsi="Times New Roman" w:cs="Times New Roman"/>
          <w:sz w:val="18"/>
          <w:szCs w:val="18"/>
          <w:lang w:eastAsia="fr-BE"/>
        </w:rPr>
        <w:t xml:space="preserve">Dans quel récipient la sorcière prépare-t-elle ses potions magiques ?   </w:t>
      </w:r>
      <w:r w:rsidR="007156BB">
        <w:rPr>
          <w:rFonts w:ascii="Times New Roman" w:eastAsia="Times New Roman" w:hAnsi="Times New Roman" w:cs="Times New Roman"/>
          <w:sz w:val="18"/>
          <w:szCs w:val="18"/>
          <w:lang w:eastAsia="fr-BE"/>
        </w:rPr>
        <w:t xml:space="preserve">                  </w:t>
      </w:r>
      <w:r w:rsidRPr="002B2F8B">
        <w:rPr>
          <w:rFonts w:ascii="Times New Roman" w:eastAsia="Times New Roman" w:hAnsi="Times New Roman" w:cs="Times New Roman"/>
          <w:sz w:val="18"/>
          <w:szCs w:val="18"/>
          <w:lang w:eastAsia="fr-BE"/>
        </w:rPr>
        <w:t>Dans le micro-ondes    Dans une cocotte minute    Dans un chaudron</w:t>
      </w:r>
    </w:p>
    <w:p w:rsidR="004F7DAB" w:rsidRPr="002768B8" w:rsidRDefault="004F7DAB" w:rsidP="002768B8">
      <w:pPr>
        <w:pStyle w:val="Paragraphedeliste"/>
        <w:numPr>
          <w:ilvl w:val="0"/>
          <w:numId w:val="1"/>
        </w:numPr>
        <w:spacing w:line="240" w:lineRule="auto"/>
        <w:rPr>
          <w:rFonts w:ascii="Times New Roman" w:hAnsi="Times New Roman" w:cs="Times New Roman"/>
          <w:sz w:val="18"/>
          <w:szCs w:val="18"/>
        </w:rPr>
      </w:pPr>
      <w:r w:rsidRPr="002768B8">
        <w:rPr>
          <w:rFonts w:ascii="Times New Roman" w:eastAsia="Times New Roman" w:hAnsi="Times New Roman" w:cs="Times New Roman"/>
          <w:sz w:val="18"/>
          <w:szCs w:val="18"/>
          <w:lang w:eastAsia="fr-BE"/>
        </w:rPr>
        <w:t>Sorcier héros d’une série de livres à grand succès :</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Twilight</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Buffy</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Harry Potter</w:t>
      </w:r>
    </w:p>
    <w:p w:rsidR="004F7DAB" w:rsidRPr="002B2F8B" w:rsidRDefault="004F7DAB" w:rsidP="002768B8">
      <w:pPr>
        <w:pStyle w:val="Paragraphedeliste"/>
        <w:numPr>
          <w:ilvl w:val="0"/>
          <w:numId w:val="1"/>
        </w:numPr>
        <w:spacing w:line="240" w:lineRule="auto"/>
        <w:rPr>
          <w:rFonts w:ascii="Times New Roman" w:hAnsi="Times New Roman" w:cs="Times New Roman"/>
          <w:sz w:val="18"/>
          <w:szCs w:val="18"/>
        </w:rPr>
      </w:pPr>
      <w:r w:rsidRPr="002768B8">
        <w:rPr>
          <w:rFonts w:ascii="Times New Roman" w:eastAsia="Times New Roman" w:hAnsi="Times New Roman" w:cs="Times New Roman"/>
          <w:sz w:val="18"/>
          <w:szCs w:val="18"/>
          <w:lang w:eastAsia="fr-BE"/>
        </w:rPr>
        <w:t xml:space="preserve">Grand livre de formules magiques : </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Un grimoire</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Un livre de recettes</w:t>
      </w:r>
      <w:r w:rsidR="002768B8" w:rsidRPr="002768B8">
        <w:rPr>
          <w:rFonts w:ascii="Times New Roman" w:eastAsia="Times New Roman" w:hAnsi="Times New Roman" w:cs="Times New Roman"/>
          <w:sz w:val="18"/>
          <w:szCs w:val="18"/>
          <w:lang w:eastAsia="fr-BE"/>
        </w:rPr>
        <w:t xml:space="preserve">    </w:t>
      </w:r>
      <w:r w:rsidRPr="002768B8">
        <w:rPr>
          <w:rFonts w:ascii="Times New Roman" w:eastAsia="Times New Roman" w:hAnsi="Times New Roman" w:cs="Times New Roman"/>
          <w:sz w:val="18"/>
          <w:szCs w:val="18"/>
          <w:lang w:eastAsia="fr-BE"/>
        </w:rPr>
        <w:t>Un agenda</w:t>
      </w:r>
    </w:p>
    <w:p w:rsidR="002B2F8B" w:rsidRPr="00996D4B" w:rsidRDefault="00996D4B" w:rsidP="002768B8">
      <w:pPr>
        <w:pStyle w:val="Paragraphedeliste"/>
        <w:numPr>
          <w:ilvl w:val="0"/>
          <w:numId w:val="1"/>
        </w:numPr>
        <w:spacing w:line="240" w:lineRule="auto"/>
        <w:rPr>
          <w:rFonts w:ascii="Times New Roman" w:hAnsi="Times New Roman" w:cs="Times New Roman"/>
          <w:sz w:val="18"/>
          <w:szCs w:val="18"/>
        </w:rPr>
      </w:pPr>
      <w:r>
        <w:rPr>
          <w:rFonts w:ascii="Times New Roman" w:eastAsia="Times New Roman" w:hAnsi="Times New Roman" w:cs="Times New Roman"/>
          <w:sz w:val="18"/>
          <w:szCs w:val="18"/>
          <w:lang w:eastAsia="fr-BE"/>
        </w:rPr>
        <w:t>Apprécié dans la salade, mais pas par les vampires :   L’oignon    L’ail    Le persil</w:t>
      </w:r>
    </w:p>
    <w:p w:rsidR="00996D4B" w:rsidRDefault="00996D4B" w:rsidP="002768B8">
      <w:pPr>
        <w:pStyle w:val="Paragraphedeliste"/>
        <w:numPr>
          <w:ilvl w:val="0"/>
          <w:numId w:val="1"/>
        </w:numPr>
        <w:spacing w:line="240" w:lineRule="auto"/>
        <w:rPr>
          <w:rFonts w:ascii="Times New Roman" w:hAnsi="Times New Roman" w:cs="Times New Roman"/>
          <w:sz w:val="18"/>
          <w:szCs w:val="18"/>
        </w:rPr>
      </w:pPr>
      <w:r>
        <w:rPr>
          <w:rFonts w:ascii="Times New Roman" w:hAnsi="Times New Roman" w:cs="Times New Roman"/>
          <w:sz w:val="18"/>
          <w:szCs w:val="18"/>
        </w:rPr>
        <w:t>L’heure à laquelle sortent les vampires :   Midi     Une heure      Minuit</w:t>
      </w:r>
    </w:p>
    <w:p w:rsidR="00996D4B" w:rsidRDefault="000E7DD1" w:rsidP="002768B8">
      <w:pPr>
        <w:pStyle w:val="Paragraphedeliste"/>
        <w:numPr>
          <w:ilvl w:val="0"/>
          <w:numId w:val="1"/>
        </w:numPr>
        <w:spacing w:line="240" w:lineRule="auto"/>
        <w:rPr>
          <w:rFonts w:ascii="Times New Roman" w:hAnsi="Times New Roman" w:cs="Times New Roman"/>
          <w:sz w:val="18"/>
          <w:szCs w:val="18"/>
        </w:rPr>
      </w:pPr>
      <w:r>
        <w:rPr>
          <w:rFonts w:ascii="Times New Roman" w:hAnsi="Times New Roman" w:cs="Times New Roman"/>
          <w:sz w:val="18"/>
          <w:szCs w:val="18"/>
        </w:rPr>
        <w:t>La couleur de son teint : Rose     Rouge    Blanc</w:t>
      </w:r>
    </w:p>
    <w:p w:rsidR="000E7DD1" w:rsidRPr="002768B8" w:rsidRDefault="00F468BF" w:rsidP="002768B8">
      <w:pPr>
        <w:pStyle w:val="Paragraphedeliste"/>
        <w:numPr>
          <w:ilvl w:val="0"/>
          <w:numId w:val="1"/>
        </w:numPr>
        <w:spacing w:line="240" w:lineRule="auto"/>
        <w:rPr>
          <w:rFonts w:ascii="Times New Roman" w:hAnsi="Times New Roman" w:cs="Times New Roman"/>
          <w:sz w:val="18"/>
          <w:szCs w:val="18"/>
        </w:rPr>
      </w:pPr>
      <w:r>
        <w:rPr>
          <w:rFonts w:ascii="Times New Roman" w:hAnsi="Times New Roman" w:cs="Times New Roman"/>
          <w:sz w:val="18"/>
          <w:szCs w:val="18"/>
        </w:rPr>
        <w:t>Ecris le nom d’un vampire célèbre : ………………………………</w:t>
      </w:r>
    </w:p>
    <w:p w:rsidR="001063D6" w:rsidRPr="00650506" w:rsidRDefault="001063D6" w:rsidP="00650506">
      <w:pPr>
        <w:spacing w:line="240" w:lineRule="auto"/>
        <w:ind w:left="720"/>
        <w:rPr>
          <w:rFonts w:ascii="Times New Roman" w:hAnsi="Times New Roman" w:cs="Times New Roman"/>
          <w:sz w:val="18"/>
          <w:szCs w:val="18"/>
        </w:rPr>
      </w:pPr>
    </w:p>
    <w:p w:rsidR="001063D6" w:rsidRPr="001063D6" w:rsidRDefault="001063D6" w:rsidP="00650506">
      <w:pPr>
        <w:spacing w:after="0" w:line="240" w:lineRule="auto"/>
        <w:jc w:val="center"/>
        <w:rPr>
          <w:rFonts w:ascii="Comic Sans MS" w:eastAsia="Times New Roman" w:hAnsi="Comic Sans MS" w:cs="Times New Roman"/>
          <w:sz w:val="18"/>
          <w:szCs w:val="18"/>
          <w:lang w:eastAsia="fr-BE"/>
        </w:rPr>
      </w:pPr>
    </w:p>
    <w:p w:rsidR="001063D6" w:rsidRPr="001063D6" w:rsidRDefault="009624B9" w:rsidP="00650506">
      <w:pPr>
        <w:spacing w:after="0" w:line="240" w:lineRule="auto"/>
        <w:jc w:val="center"/>
        <w:rPr>
          <w:rFonts w:ascii="Comic Sans MS" w:eastAsia="Times New Roman" w:hAnsi="Comic Sans MS" w:cs="Times New Roman"/>
          <w:sz w:val="18"/>
          <w:szCs w:val="18"/>
          <w:lang w:eastAsia="fr-BE"/>
        </w:rPr>
      </w:pPr>
      <w:r>
        <w:rPr>
          <w:rFonts w:ascii="Comic Sans MS" w:eastAsia="Times New Roman" w:hAnsi="Comic Sans MS" w:cs="Times New Roman"/>
          <w:sz w:val="18"/>
          <w:szCs w:val="18"/>
          <w:lang w:eastAsia="fr-BE"/>
        </w:rPr>
        <w:t>Score      /15</w:t>
      </w:r>
    </w:p>
    <w:p w:rsidR="00A45A8F" w:rsidRDefault="00A45A8F" w:rsidP="00A45A8F">
      <w:pPr>
        <w:jc w:val="center"/>
      </w:pPr>
    </w:p>
    <w:sectPr w:rsidR="00A45A8F" w:rsidSect="00001D4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F0" w:rsidRDefault="00CC1BF0" w:rsidP="009624B9">
      <w:pPr>
        <w:spacing w:after="0" w:line="240" w:lineRule="auto"/>
      </w:pPr>
      <w:r>
        <w:separator/>
      </w:r>
    </w:p>
  </w:endnote>
  <w:endnote w:type="continuationSeparator" w:id="0">
    <w:p w:rsidR="00CC1BF0" w:rsidRDefault="00CC1BF0" w:rsidP="00962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atBoySmiles">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B9" w:rsidRPr="009624B9" w:rsidRDefault="009624B9">
    <w:pPr>
      <w:pStyle w:val="Pieddepage"/>
      <w:rPr>
        <w:rFonts w:ascii="Times New Roman" w:hAnsi="Times New Roman" w:cs="Times New Roman"/>
        <w:sz w:val="20"/>
        <w:szCs w:val="20"/>
      </w:rPr>
    </w:pPr>
    <w:r w:rsidRPr="009624B9">
      <w:rPr>
        <w:rFonts w:ascii="Times New Roman" w:hAnsi="Times New Roman" w:cs="Times New Roman"/>
        <w:sz w:val="20"/>
        <w:szCs w:val="20"/>
      </w:rPr>
      <w:t>Activités complémentaires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F0" w:rsidRDefault="00CC1BF0" w:rsidP="009624B9">
      <w:pPr>
        <w:spacing w:after="0" w:line="240" w:lineRule="auto"/>
      </w:pPr>
      <w:r>
        <w:separator/>
      </w:r>
    </w:p>
  </w:footnote>
  <w:footnote w:type="continuationSeparator" w:id="0">
    <w:p w:rsidR="00CC1BF0" w:rsidRDefault="00CC1BF0" w:rsidP="00962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6D5F"/>
    <w:multiLevelType w:val="hybridMultilevel"/>
    <w:tmpl w:val="03E26F28"/>
    <w:lvl w:ilvl="0" w:tplc="70503DE6">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0E6D2583"/>
    <w:multiLevelType w:val="hybridMultilevel"/>
    <w:tmpl w:val="0BC6F8A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8036AFC"/>
    <w:multiLevelType w:val="hybridMultilevel"/>
    <w:tmpl w:val="4F92E80C"/>
    <w:lvl w:ilvl="0" w:tplc="30CA1D5A">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nsid w:val="25D87EF1"/>
    <w:multiLevelType w:val="hybridMultilevel"/>
    <w:tmpl w:val="AF38991A"/>
    <w:lvl w:ilvl="0" w:tplc="92987CC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2E6B67E9"/>
    <w:multiLevelType w:val="hybridMultilevel"/>
    <w:tmpl w:val="C98A6022"/>
    <w:lvl w:ilvl="0" w:tplc="5BBEF1F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nsid w:val="35071BCE"/>
    <w:multiLevelType w:val="hybridMultilevel"/>
    <w:tmpl w:val="D952988E"/>
    <w:lvl w:ilvl="0" w:tplc="30B86B5A">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nsid w:val="4C243DAD"/>
    <w:multiLevelType w:val="hybridMultilevel"/>
    <w:tmpl w:val="6716334A"/>
    <w:lvl w:ilvl="0" w:tplc="E320E1AE">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58DA5E75"/>
    <w:multiLevelType w:val="hybridMultilevel"/>
    <w:tmpl w:val="364C509C"/>
    <w:lvl w:ilvl="0" w:tplc="74C2BEA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nsid w:val="5D5A183E"/>
    <w:multiLevelType w:val="hybridMultilevel"/>
    <w:tmpl w:val="F6F6D15C"/>
    <w:lvl w:ilvl="0" w:tplc="11589BD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nsid w:val="646F4DFA"/>
    <w:multiLevelType w:val="hybridMultilevel"/>
    <w:tmpl w:val="6A5846E8"/>
    <w:lvl w:ilvl="0" w:tplc="FB7C89E4">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nsid w:val="67753EB4"/>
    <w:multiLevelType w:val="hybridMultilevel"/>
    <w:tmpl w:val="6BF404D4"/>
    <w:lvl w:ilvl="0" w:tplc="09880F68">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nsid w:val="6A1862F3"/>
    <w:multiLevelType w:val="hybridMultilevel"/>
    <w:tmpl w:val="C9F2D122"/>
    <w:lvl w:ilvl="0" w:tplc="1AB6F88C">
      <w:start w:val="1"/>
      <w:numFmt w:val="lowerLetter"/>
      <w:lvlText w:val="%1)"/>
      <w:lvlJc w:val="left"/>
      <w:pPr>
        <w:ind w:left="1080" w:hanging="360"/>
      </w:pPr>
      <w:rPr>
        <w:rFonts w:eastAsia="Times New Roman"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7"/>
  </w:num>
  <w:num w:numId="5">
    <w:abstractNumId w:val="8"/>
  </w:num>
  <w:num w:numId="6">
    <w:abstractNumId w:val="0"/>
  </w:num>
  <w:num w:numId="7">
    <w:abstractNumId w:val="10"/>
  </w:num>
  <w:num w:numId="8">
    <w:abstractNumId w:val="2"/>
  </w:num>
  <w:num w:numId="9">
    <w:abstractNumId w:val="9"/>
  </w:num>
  <w:num w:numId="10">
    <w:abstractNumId w:val="11"/>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characterSpacingControl w:val="doNotCompress"/>
  <w:footnotePr>
    <w:footnote w:id="-1"/>
    <w:footnote w:id="0"/>
  </w:footnotePr>
  <w:endnotePr>
    <w:endnote w:id="-1"/>
    <w:endnote w:id="0"/>
  </w:endnotePr>
  <w:compat/>
  <w:rsids>
    <w:rsidRoot w:val="00F132E6"/>
    <w:rsid w:val="00001D4C"/>
    <w:rsid w:val="000372A7"/>
    <w:rsid w:val="000E7DD1"/>
    <w:rsid w:val="001063D6"/>
    <w:rsid w:val="0025426E"/>
    <w:rsid w:val="002768B8"/>
    <w:rsid w:val="002B2F8B"/>
    <w:rsid w:val="002E0FA2"/>
    <w:rsid w:val="00413B6A"/>
    <w:rsid w:val="004B297B"/>
    <w:rsid w:val="004F7DAB"/>
    <w:rsid w:val="005F1F0F"/>
    <w:rsid w:val="0062018F"/>
    <w:rsid w:val="00650506"/>
    <w:rsid w:val="007156BB"/>
    <w:rsid w:val="007174BA"/>
    <w:rsid w:val="007B08A9"/>
    <w:rsid w:val="007F37CC"/>
    <w:rsid w:val="0086492C"/>
    <w:rsid w:val="0089044F"/>
    <w:rsid w:val="009031D7"/>
    <w:rsid w:val="0092195F"/>
    <w:rsid w:val="009624B9"/>
    <w:rsid w:val="00973482"/>
    <w:rsid w:val="00996D4B"/>
    <w:rsid w:val="00A251DE"/>
    <w:rsid w:val="00A45A8F"/>
    <w:rsid w:val="00A64267"/>
    <w:rsid w:val="00AB3561"/>
    <w:rsid w:val="00C03984"/>
    <w:rsid w:val="00C10A1C"/>
    <w:rsid w:val="00CC1BF0"/>
    <w:rsid w:val="00CF7740"/>
    <w:rsid w:val="00D66964"/>
    <w:rsid w:val="00DF43B9"/>
    <w:rsid w:val="00E3723A"/>
    <w:rsid w:val="00E80EEC"/>
    <w:rsid w:val="00E87978"/>
    <w:rsid w:val="00EA526D"/>
    <w:rsid w:val="00EB5525"/>
    <w:rsid w:val="00F132E6"/>
    <w:rsid w:val="00F468BF"/>
    <w:rsid w:val="00F8144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14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445"/>
    <w:rPr>
      <w:rFonts w:ascii="Tahoma" w:hAnsi="Tahoma" w:cs="Tahoma"/>
      <w:sz w:val="16"/>
      <w:szCs w:val="16"/>
    </w:rPr>
  </w:style>
  <w:style w:type="table" w:styleId="Grilledutableau">
    <w:name w:val="Table Grid"/>
    <w:basedOn w:val="TableauNormal"/>
    <w:uiPriority w:val="59"/>
    <w:rsid w:val="00E37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063D6"/>
    <w:pPr>
      <w:ind w:left="720"/>
      <w:contextualSpacing/>
    </w:pPr>
  </w:style>
  <w:style w:type="paragraph" w:styleId="NormalWeb">
    <w:name w:val="Normal (Web)"/>
    <w:basedOn w:val="Normal"/>
    <w:uiPriority w:val="99"/>
    <w:unhideWhenUsed/>
    <w:rsid w:val="004F7DAB"/>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semiHidden/>
    <w:unhideWhenUsed/>
    <w:rsid w:val="009624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24B9"/>
  </w:style>
  <w:style w:type="paragraph" w:styleId="Pieddepage">
    <w:name w:val="footer"/>
    <w:basedOn w:val="Normal"/>
    <w:link w:val="PieddepageCar"/>
    <w:uiPriority w:val="99"/>
    <w:semiHidden/>
    <w:unhideWhenUsed/>
    <w:rsid w:val="009624B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24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35</cp:revision>
  <cp:lastPrinted>2010-10-19T06:36:00Z</cp:lastPrinted>
  <dcterms:created xsi:type="dcterms:W3CDTF">2010-10-19T04:34:00Z</dcterms:created>
  <dcterms:modified xsi:type="dcterms:W3CDTF">2011-03-23T16:39:00Z</dcterms:modified>
</cp:coreProperties>
</file>