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038" w:rsidRDefault="004E0B6C" w:rsidP="00C6535E">
      <w:pPr>
        <w:jc w:val="center"/>
        <w:rPr>
          <w:rFonts w:ascii="KG Be Still &amp; Know" w:hAnsi="KG Be Still &amp; Know"/>
          <w:sz w:val="52"/>
        </w:rPr>
      </w:pPr>
      <w:r>
        <w:rPr>
          <w:rFonts w:ascii="KG Be Still &amp; Know" w:hAnsi="KG Be Still &amp; Know"/>
          <w:noProof/>
          <w:sz w:val="52"/>
          <w:lang w:eastAsia="fr-BE"/>
        </w:rPr>
        <w:pict>
          <v:oval id="_x0000_s1026" style="position:absolute;left:0;text-align:left;margin-left:-62.3pt;margin-top:-104.35pt;width:675.85pt;height:165.7pt;z-index:-251658240" fillcolor="#d8d8d8 [2732]" strokeweight="3pt">
            <v:stroke dashstyle="1 1" endcap="round"/>
          </v:oval>
        </w:pict>
      </w:r>
      <w:r w:rsidR="0071287A">
        <w:rPr>
          <w:rFonts w:ascii="KG Be Still &amp; Know" w:hAnsi="KG Be Still &amp; Know"/>
          <w:noProof/>
          <w:sz w:val="52"/>
          <w:lang w:eastAsia="fr-BE"/>
        </w:rPr>
        <w:t>Dossier : La dynastie belge</w:t>
      </w:r>
    </w:p>
    <w:p w:rsidR="00C6535E" w:rsidRPr="00C6535E" w:rsidRDefault="00C6535E" w:rsidP="00C6535E">
      <w:pPr>
        <w:jc w:val="center"/>
        <w:rPr>
          <w:rFonts w:ascii="KG Be Still &amp; Know" w:hAnsi="KG Be Still &amp; Know"/>
          <w:noProof/>
          <w:sz w:val="52"/>
          <w:lang w:eastAsia="fr-BE"/>
        </w:rPr>
      </w:pPr>
    </w:p>
    <w:tbl>
      <w:tblPr>
        <w:tblStyle w:val="Grilledutableau"/>
        <w:tblW w:w="0" w:type="auto"/>
        <w:tblInd w:w="3085" w:type="dxa"/>
        <w:tblLook w:val="04A0"/>
      </w:tblPr>
      <w:tblGrid>
        <w:gridCol w:w="7620"/>
      </w:tblGrid>
      <w:tr w:rsidR="00C6535E" w:rsidTr="00C6535E">
        <w:tc>
          <w:tcPr>
            <w:tcW w:w="7828" w:type="dxa"/>
          </w:tcPr>
          <w:p w:rsidR="00C6535E" w:rsidRDefault="00C6535E" w:rsidP="00C6535E">
            <w:pPr>
              <w:jc w:val="center"/>
              <w:rPr>
                <w:rFonts w:ascii="Century Gothic" w:hAnsi="Century Gothic"/>
                <w:b/>
                <w:noProof/>
                <w:sz w:val="28"/>
                <w:lang w:eastAsia="fr-BE"/>
              </w:rPr>
            </w:pPr>
          </w:p>
          <w:p w:rsidR="00C6535E" w:rsidRPr="00C6535E" w:rsidRDefault="0071287A" w:rsidP="00C6535E">
            <w:pPr>
              <w:jc w:val="center"/>
              <w:rPr>
                <w:rFonts w:ascii="Century Gothic" w:hAnsi="Century Gothic"/>
                <w:b/>
                <w:noProof/>
                <w:sz w:val="28"/>
                <w:lang w:eastAsia="fr-BE"/>
              </w:rPr>
            </w:pPr>
            <w:r>
              <w:rPr>
                <w:rFonts w:ascii="Century Gothic" w:hAnsi="Century Gothic"/>
                <w:b/>
                <w:noProof/>
                <w:sz w:val="28"/>
                <w:lang w:eastAsia="fr-BE"/>
              </w:rPr>
              <w:drawing>
                <wp:anchor distT="0" distB="0" distL="114300" distR="114300" simplePos="0" relativeHeight="251708416" behindDoc="0" locked="0" layoutInCell="1" allowOverlap="1">
                  <wp:simplePos x="0" y="0"/>
                  <wp:positionH relativeFrom="column">
                    <wp:posOffset>-2109374</wp:posOffset>
                  </wp:positionH>
                  <wp:positionV relativeFrom="paragraph">
                    <wp:posOffset>89247</wp:posOffset>
                  </wp:positionV>
                  <wp:extent cx="1965025" cy="2225615"/>
                  <wp:effectExtent l="19050" t="0" r="0" b="0"/>
                  <wp:wrapNone/>
                  <wp:docPr id="26" name="Imag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5" cstate="print"/>
                          <a:srcRect/>
                          <a:stretch>
                            <a:fillRect/>
                          </a:stretch>
                        </pic:blipFill>
                        <pic:spPr bwMode="auto">
                          <a:xfrm>
                            <a:off x="0" y="0"/>
                            <a:ext cx="1965025" cy="2225615"/>
                          </a:xfrm>
                          <a:prstGeom prst="rect">
                            <a:avLst/>
                          </a:prstGeom>
                          <a:noFill/>
                          <a:ln w="9525">
                            <a:noFill/>
                            <a:miter lim="800000"/>
                            <a:headEnd/>
                            <a:tailEnd/>
                          </a:ln>
                        </pic:spPr>
                      </pic:pic>
                    </a:graphicData>
                  </a:graphic>
                </wp:anchor>
              </w:drawing>
            </w:r>
            <w:r w:rsidR="00C6535E" w:rsidRPr="00C6535E">
              <w:rPr>
                <w:rFonts w:ascii="Century Gothic" w:hAnsi="Century Gothic"/>
                <w:b/>
                <w:noProof/>
                <w:sz w:val="28"/>
                <w:lang w:eastAsia="fr-BE"/>
              </w:rPr>
              <w:t>LÉOPOLD DE SAXE-COBOURG-GOTHA EST ÉLU PREMIER ROI DES BELGES EN 1831.</w:t>
            </w:r>
          </w:p>
          <w:p w:rsidR="00C6535E" w:rsidRDefault="00C6535E" w:rsidP="00C6535E">
            <w:pPr>
              <w:jc w:val="center"/>
              <w:rPr>
                <w:noProof/>
                <w:sz w:val="44"/>
                <w:lang w:eastAsia="fr-BE"/>
              </w:rPr>
            </w:pPr>
          </w:p>
          <w:p w:rsidR="00C6535E" w:rsidRPr="00C6535E" w:rsidRDefault="00C6535E" w:rsidP="00C6535E">
            <w:pPr>
              <w:jc w:val="both"/>
              <w:rPr>
                <w:rFonts w:ascii="Pere Castor" w:hAnsi="Pere Castor"/>
                <w:noProof/>
                <w:sz w:val="32"/>
                <w:lang w:eastAsia="fr-BE"/>
              </w:rPr>
            </w:pPr>
            <w:r w:rsidRPr="00C6535E">
              <w:rPr>
                <w:rFonts w:ascii="Pere Castor" w:hAnsi="Pere Castor"/>
                <w:noProof/>
                <w:sz w:val="32"/>
                <w:lang w:eastAsia="fr-BE"/>
              </w:rPr>
              <w:t>Léopold 1er est né en Saxe, qui est une région située en Allemagne. Cobourg et Gotha sont deux villes de cette région. Il prêta serment à la Constitution, le 21 juillet 1831 (C’est en souvenir de cette cérémonie que le 21 juillet est devenu le jour de le fête nationale).</w:t>
            </w:r>
          </w:p>
          <w:p w:rsidR="00C6535E" w:rsidRPr="00C6535E" w:rsidRDefault="00C6535E" w:rsidP="00C6535E">
            <w:pPr>
              <w:jc w:val="both"/>
              <w:rPr>
                <w:rFonts w:ascii="Pere Castor" w:hAnsi="Pere Castor"/>
                <w:noProof/>
                <w:sz w:val="32"/>
                <w:lang w:eastAsia="fr-BE"/>
              </w:rPr>
            </w:pPr>
            <w:r w:rsidRPr="00C6535E">
              <w:rPr>
                <w:rFonts w:ascii="Pere Castor" w:hAnsi="Pere Castor"/>
                <w:noProof/>
                <w:sz w:val="32"/>
                <w:lang w:eastAsia="fr-BE"/>
              </w:rPr>
              <w:t>C’est en effet, quelques mois avant son élection, qu’on a mis par écrit tous les droits et tous les devoirs des habitants de notre pays. C’est ce qu’on appelle la Constitution.</w:t>
            </w:r>
          </w:p>
          <w:p w:rsidR="00C6535E" w:rsidRDefault="00C6535E" w:rsidP="00C6535E">
            <w:pPr>
              <w:jc w:val="both"/>
              <w:rPr>
                <w:rFonts w:ascii="Pere Castor" w:hAnsi="Pere Castor"/>
                <w:noProof/>
                <w:sz w:val="32"/>
                <w:lang w:eastAsia="fr-BE"/>
              </w:rPr>
            </w:pPr>
            <w:r w:rsidRPr="00C6535E">
              <w:rPr>
                <w:rFonts w:ascii="Pere Castor" w:hAnsi="Pere Castor"/>
                <w:noProof/>
                <w:sz w:val="32"/>
                <w:lang w:eastAsia="fr-BE"/>
              </w:rPr>
              <w:t>C’est Léopold 1er qui inaugura la première ligne de chemin de fer Bruxelles-Malines, en 1835.</w:t>
            </w:r>
          </w:p>
          <w:p w:rsidR="00C6535E" w:rsidRDefault="00C6535E" w:rsidP="00C6535E">
            <w:pPr>
              <w:jc w:val="both"/>
              <w:rPr>
                <w:noProof/>
                <w:sz w:val="44"/>
                <w:lang w:eastAsia="fr-BE"/>
              </w:rPr>
            </w:pPr>
          </w:p>
        </w:tc>
      </w:tr>
      <w:tr w:rsidR="00C6535E" w:rsidTr="00C6535E">
        <w:tc>
          <w:tcPr>
            <w:tcW w:w="7828" w:type="dxa"/>
          </w:tcPr>
          <w:p w:rsidR="00C6535E" w:rsidRDefault="0071287A" w:rsidP="00C6535E">
            <w:pPr>
              <w:jc w:val="center"/>
              <w:rPr>
                <w:rFonts w:ascii="Century Gothic" w:hAnsi="Century Gothic"/>
                <w:b/>
                <w:noProof/>
                <w:sz w:val="28"/>
                <w:lang w:eastAsia="fr-BE"/>
              </w:rPr>
            </w:pPr>
            <w:r>
              <w:rPr>
                <w:rFonts w:ascii="Century Gothic" w:hAnsi="Century Gothic"/>
                <w:b/>
                <w:noProof/>
                <w:sz w:val="28"/>
                <w:lang w:eastAsia="fr-BE"/>
              </w:rPr>
              <w:drawing>
                <wp:anchor distT="0" distB="0" distL="114300" distR="114300" simplePos="0" relativeHeight="251709440" behindDoc="0" locked="0" layoutInCell="1" allowOverlap="1">
                  <wp:simplePos x="0" y="0"/>
                  <wp:positionH relativeFrom="column">
                    <wp:posOffset>-1975485</wp:posOffset>
                  </wp:positionH>
                  <wp:positionV relativeFrom="paragraph">
                    <wp:posOffset>110490</wp:posOffset>
                  </wp:positionV>
                  <wp:extent cx="1476375" cy="1905000"/>
                  <wp:effectExtent l="19050" t="0" r="9525" b="0"/>
                  <wp:wrapNone/>
                  <wp:docPr id="27" name="Imag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6" cstate="print">
                            <a:lum contrast="10000"/>
                          </a:blip>
                          <a:srcRect l="3509" t="2370" r="5848" b="2844"/>
                          <a:stretch>
                            <a:fillRect/>
                          </a:stretch>
                        </pic:blipFill>
                        <pic:spPr bwMode="auto">
                          <a:xfrm>
                            <a:off x="0" y="0"/>
                            <a:ext cx="1476375" cy="1905000"/>
                          </a:xfrm>
                          <a:prstGeom prst="rect">
                            <a:avLst/>
                          </a:prstGeom>
                          <a:noFill/>
                          <a:ln w="9525">
                            <a:noFill/>
                            <a:miter lim="800000"/>
                            <a:headEnd/>
                            <a:tailEnd/>
                          </a:ln>
                        </pic:spPr>
                      </pic:pic>
                    </a:graphicData>
                  </a:graphic>
                </wp:anchor>
              </w:drawing>
            </w:r>
          </w:p>
          <w:p w:rsidR="00C6535E" w:rsidRDefault="00C6535E" w:rsidP="00C6535E">
            <w:pPr>
              <w:jc w:val="center"/>
              <w:rPr>
                <w:rFonts w:ascii="Century Gothic" w:hAnsi="Century Gothic"/>
                <w:b/>
                <w:noProof/>
                <w:sz w:val="28"/>
                <w:lang w:eastAsia="fr-BE"/>
              </w:rPr>
            </w:pPr>
            <w:r w:rsidRPr="00C6535E">
              <w:rPr>
                <w:rFonts w:ascii="Century Gothic" w:hAnsi="Century Gothic"/>
                <w:b/>
                <w:noProof/>
                <w:sz w:val="28"/>
                <w:lang w:eastAsia="fr-BE"/>
              </w:rPr>
              <w:t>SON FILS LÉOPOLD II LUI SUCCÈDE EN 1865</w:t>
            </w:r>
          </w:p>
          <w:p w:rsidR="00C6535E" w:rsidRDefault="00C6535E" w:rsidP="00C6535E">
            <w:pPr>
              <w:jc w:val="center"/>
              <w:rPr>
                <w:rFonts w:ascii="Century Gothic" w:hAnsi="Century Gothic"/>
                <w:b/>
                <w:noProof/>
                <w:sz w:val="28"/>
                <w:lang w:eastAsia="fr-BE"/>
              </w:rPr>
            </w:pPr>
          </w:p>
          <w:p w:rsidR="00C6535E" w:rsidRPr="00C6535E" w:rsidRDefault="00C6535E" w:rsidP="00C6535E">
            <w:pPr>
              <w:jc w:val="both"/>
              <w:rPr>
                <w:rFonts w:ascii="Pere Castor" w:hAnsi="Pere Castor"/>
                <w:noProof/>
                <w:sz w:val="32"/>
                <w:lang w:eastAsia="fr-BE"/>
              </w:rPr>
            </w:pPr>
            <w:r w:rsidRPr="00C6535E">
              <w:rPr>
                <w:rFonts w:ascii="Pere Castor" w:hAnsi="Pere Castor"/>
                <w:noProof/>
                <w:sz w:val="32"/>
                <w:lang w:eastAsia="fr-BE"/>
              </w:rPr>
              <w:t>A la mort de Léopold 1er, son fils, qui s’appelait aussi Léopold devint roi à son tour. C’est pourquoi il porte le nom de Léopold II.</w:t>
            </w:r>
          </w:p>
          <w:p w:rsidR="00C6535E" w:rsidRDefault="00C6535E" w:rsidP="00C6535E">
            <w:pPr>
              <w:jc w:val="both"/>
              <w:rPr>
                <w:rFonts w:ascii="Pere Castor" w:hAnsi="Pere Castor"/>
                <w:noProof/>
                <w:sz w:val="32"/>
                <w:lang w:eastAsia="fr-BE"/>
              </w:rPr>
            </w:pPr>
            <w:r w:rsidRPr="00C6535E">
              <w:rPr>
                <w:rFonts w:ascii="Pere Castor" w:hAnsi="Pere Castor"/>
                <w:noProof/>
                <w:sz w:val="32"/>
                <w:lang w:eastAsia="fr-BE"/>
              </w:rPr>
              <w:t>Le roi Léopold II a créé une colonie en Afrique, dans une immense région traversée par le fleuve Congo. Avant de mourir, il l’a donnée à la Belgique. C’était le Congo belge, grand comme 81 fois notre pays.</w:t>
            </w:r>
          </w:p>
          <w:p w:rsidR="00C6535E" w:rsidRDefault="00C6535E" w:rsidP="00C6535E">
            <w:pPr>
              <w:jc w:val="both"/>
              <w:rPr>
                <w:noProof/>
                <w:sz w:val="44"/>
                <w:lang w:eastAsia="fr-BE"/>
              </w:rPr>
            </w:pPr>
          </w:p>
        </w:tc>
      </w:tr>
      <w:tr w:rsidR="00C6535E" w:rsidTr="00C6535E">
        <w:tc>
          <w:tcPr>
            <w:tcW w:w="7828" w:type="dxa"/>
          </w:tcPr>
          <w:p w:rsidR="00C6535E" w:rsidRDefault="00C6535E" w:rsidP="00C6535E">
            <w:pPr>
              <w:jc w:val="center"/>
              <w:rPr>
                <w:rFonts w:ascii="Century Gothic" w:hAnsi="Century Gothic"/>
                <w:b/>
                <w:noProof/>
                <w:sz w:val="28"/>
                <w:lang w:eastAsia="fr-BE"/>
              </w:rPr>
            </w:pPr>
          </w:p>
          <w:p w:rsidR="00C6535E" w:rsidRPr="00C6535E" w:rsidRDefault="0071287A" w:rsidP="00C6535E">
            <w:pPr>
              <w:jc w:val="center"/>
              <w:rPr>
                <w:rFonts w:ascii="Century Gothic" w:hAnsi="Century Gothic"/>
                <w:b/>
                <w:noProof/>
                <w:sz w:val="28"/>
                <w:lang w:eastAsia="fr-BE"/>
              </w:rPr>
            </w:pPr>
            <w:r w:rsidRPr="0071287A">
              <w:rPr>
                <w:rFonts w:ascii="Century Gothic" w:hAnsi="Century Gothic"/>
                <w:b/>
                <w:noProof/>
                <w:sz w:val="28"/>
                <w:lang w:eastAsia="fr-BE"/>
              </w:rPr>
              <w:drawing>
                <wp:anchor distT="0" distB="0" distL="114300" distR="114300" simplePos="0" relativeHeight="251710464" behindDoc="0" locked="0" layoutInCell="1" allowOverlap="1">
                  <wp:simplePos x="0" y="0"/>
                  <wp:positionH relativeFrom="column">
                    <wp:posOffset>-2080260</wp:posOffset>
                  </wp:positionH>
                  <wp:positionV relativeFrom="paragraph">
                    <wp:posOffset>176530</wp:posOffset>
                  </wp:positionV>
                  <wp:extent cx="1609725" cy="1895475"/>
                  <wp:effectExtent l="19050" t="0" r="9525" b="0"/>
                  <wp:wrapNone/>
                  <wp:docPr id="28" name="Imag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7" cstate="print">
                            <a:lum contrast="10000"/>
                          </a:blip>
                          <a:srcRect/>
                          <a:stretch>
                            <a:fillRect/>
                          </a:stretch>
                        </pic:blipFill>
                        <pic:spPr bwMode="auto">
                          <a:xfrm>
                            <a:off x="0" y="0"/>
                            <a:ext cx="1609725" cy="1895475"/>
                          </a:xfrm>
                          <a:prstGeom prst="rect">
                            <a:avLst/>
                          </a:prstGeom>
                          <a:noFill/>
                          <a:ln w="9525">
                            <a:noFill/>
                            <a:miter lim="800000"/>
                            <a:headEnd/>
                            <a:tailEnd/>
                          </a:ln>
                        </pic:spPr>
                      </pic:pic>
                    </a:graphicData>
                  </a:graphic>
                </wp:anchor>
              </w:drawing>
            </w:r>
            <w:r w:rsidR="00C6535E" w:rsidRPr="00C6535E">
              <w:rPr>
                <w:rFonts w:ascii="Century Gothic" w:hAnsi="Century Gothic"/>
                <w:b/>
                <w:noProof/>
                <w:sz w:val="28"/>
                <w:lang w:eastAsia="fr-BE"/>
              </w:rPr>
              <w:t xml:space="preserve">ALBERT 1ER, NEVEU DE LÉOPOLD II, </w:t>
            </w:r>
          </w:p>
          <w:p w:rsidR="00C6535E" w:rsidRPr="00C6535E" w:rsidRDefault="00C6535E" w:rsidP="00C6535E">
            <w:pPr>
              <w:jc w:val="center"/>
              <w:rPr>
                <w:rFonts w:ascii="Century Gothic" w:hAnsi="Century Gothic"/>
                <w:b/>
                <w:noProof/>
                <w:sz w:val="28"/>
                <w:lang w:eastAsia="fr-BE"/>
              </w:rPr>
            </w:pPr>
            <w:r w:rsidRPr="00C6535E">
              <w:rPr>
                <w:rFonts w:ascii="Century Gothic" w:hAnsi="Century Gothic"/>
                <w:b/>
                <w:noProof/>
                <w:sz w:val="28"/>
                <w:lang w:eastAsia="fr-BE"/>
              </w:rPr>
              <w:t>DEVINT ROI DES BELGES EN 1909.</w:t>
            </w:r>
          </w:p>
          <w:p w:rsidR="00C6535E" w:rsidRDefault="00C6535E" w:rsidP="00C6535E">
            <w:pPr>
              <w:jc w:val="both"/>
              <w:rPr>
                <w:rFonts w:ascii="Arial Rounded MT Bold" w:hAnsi="Arial Rounded MT Bold"/>
                <w:noProof/>
                <w:lang w:eastAsia="fr-BE"/>
              </w:rPr>
            </w:pPr>
          </w:p>
          <w:p w:rsidR="00C6535E" w:rsidRDefault="00C6535E" w:rsidP="00C6535E">
            <w:pPr>
              <w:jc w:val="both"/>
              <w:rPr>
                <w:rFonts w:ascii="Pere Castor" w:hAnsi="Pere Castor"/>
                <w:noProof/>
                <w:sz w:val="32"/>
                <w:lang w:eastAsia="fr-BE"/>
              </w:rPr>
            </w:pPr>
            <w:r w:rsidRPr="00C6535E">
              <w:rPr>
                <w:rFonts w:ascii="Pere Castor" w:hAnsi="Pere Castor"/>
                <w:noProof/>
                <w:sz w:val="32"/>
                <w:lang w:eastAsia="fr-BE"/>
              </w:rPr>
              <w:t>Le fils de Léopold II étant mort avant son père, c’est le</w:t>
            </w:r>
            <w:r>
              <w:rPr>
                <w:rFonts w:ascii="Pere Castor" w:hAnsi="Pere Castor"/>
                <w:noProof/>
                <w:sz w:val="32"/>
                <w:lang w:eastAsia="fr-BE"/>
              </w:rPr>
              <w:t xml:space="preserve"> </w:t>
            </w:r>
            <w:r w:rsidRPr="00C6535E">
              <w:rPr>
                <w:rFonts w:ascii="Pere Castor" w:hAnsi="Pere Castor"/>
                <w:noProof/>
                <w:sz w:val="32"/>
                <w:lang w:eastAsia="fr-BE"/>
              </w:rPr>
              <w:t>prince Albert, neveu de Léopold II, qui succéda à celui-ci. Comme il était le premier roi à porter ce prénom, on l’appela Albert 1er.</w:t>
            </w:r>
            <w:r>
              <w:rPr>
                <w:rFonts w:ascii="Pere Castor" w:hAnsi="Pere Castor"/>
                <w:noProof/>
                <w:sz w:val="32"/>
                <w:lang w:eastAsia="fr-BE"/>
              </w:rPr>
              <w:t xml:space="preserve"> </w:t>
            </w:r>
            <w:r w:rsidRPr="00C6535E">
              <w:rPr>
                <w:rFonts w:ascii="Pere Castor" w:hAnsi="Pere Castor"/>
                <w:noProof/>
                <w:sz w:val="32"/>
                <w:lang w:eastAsia="fr-BE"/>
              </w:rPr>
              <w:t>Albert 1er rappelle surtout la guerre 1914-1918 et l’attitude courageuse qu’il eut alors, ainsi que son épouse Elisabeth, devant les Allemands.</w:t>
            </w:r>
            <w:r>
              <w:rPr>
                <w:rFonts w:ascii="Pere Castor" w:hAnsi="Pere Castor"/>
                <w:noProof/>
                <w:sz w:val="32"/>
                <w:lang w:eastAsia="fr-BE"/>
              </w:rPr>
              <w:t xml:space="preserve"> </w:t>
            </w:r>
            <w:r w:rsidRPr="00C6535E">
              <w:rPr>
                <w:rFonts w:ascii="Pere Castor" w:hAnsi="Pere Castor"/>
                <w:noProof/>
                <w:sz w:val="32"/>
                <w:lang w:eastAsia="fr-BE"/>
              </w:rPr>
              <w:t>Le roi Albert 1er inaugura les travaux de creusement du canal qui relie Liège à Anvers. Celui-ci porte d’ailleurs le nom de « Canal Albert ».</w:t>
            </w:r>
          </w:p>
          <w:p w:rsidR="00C6535E" w:rsidRPr="00C6535E" w:rsidRDefault="00C6535E" w:rsidP="00C6535E">
            <w:pPr>
              <w:rPr>
                <w:noProof/>
                <w:lang w:eastAsia="fr-BE"/>
              </w:rPr>
            </w:pPr>
          </w:p>
        </w:tc>
      </w:tr>
      <w:tr w:rsidR="00C6535E" w:rsidTr="00C6535E">
        <w:tc>
          <w:tcPr>
            <w:tcW w:w="7828" w:type="dxa"/>
          </w:tcPr>
          <w:p w:rsidR="00C6535E" w:rsidRDefault="00C6535E" w:rsidP="00C6535E">
            <w:pPr>
              <w:jc w:val="center"/>
              <w:rPr>
                <w:rFonts w:ascii="Century Gothic" w:hAnsi="Century Gothic"/>
                <w:b/>
                <w:noProof/>
                <w:sz w:val="28"/>
                <w:lang w:eastAsia="fr-BE"/>
              </w:rPr>
            </w:pPr>
          </w:p>
          <w:p w:rsidR="00C6535E" w:rsidRPr="00C6535E" w:rsidRDefault="00C6535E" w:rsidP="00C6535E">
            <w:pPr>
              <w:jc w:val="center"/>
              <w:rPr>
                <w:rFonts w:ascii="Century Gothic" w:hAnsi="Century Gothic"/>
                <w:b/>
                <w:noProof/>
                <w:sz w:val="28"/>
                <w:lang w:eastAsia="fr-BE"/>
              </w:rPr>
            </w:pPr>
            <w:r w:rsidRPr="00C6535E">
              <w:rPr>
                <w:rFonts w:ascii="Century Gothic" w:hAnsi="Century Gothic"/>
                <w:b/>
                <w:noProof/>
                <w:sz w:val="28"/>
                <w:lang w:eastAsia="fr-BE"/>
              </w:rPr>
              <w:lastRenderedPageBreak/>
              <w:t>LÉOPOLD III, FILS AÎNÉ D’ALBERT 1ER, SUCCÈDE À SON PÈRE, EN 1934.</w:t>
            </w:r>
          </w:p>
          <w:p w:rsidR="00C6535E" w:rsidRDefault="0071287A" w:rsidP="00C6535E">
            <w:pPr>
              <w:jc w:val="both"/>
              <w:rPr>
                <w:rFonts w:ascii="Arial Rounded MT Bold" w:hAnsi="Arial Rounded MT Bold"/>
                <w:noProof/>
                <w:lang w:eastAsia="fr-BE"/>
              </w:rPr>
            </w:pPr>
            <w:r>
              <w:rPr>
                <w:rFonts w:ascii="Arial Rounded MT Bold" w:hAnsi="Arial Rounded MT Bold"/>
                <w:noProof/>
                <w:lang w:eastAsia="fr-BE"/>
              </w:rPr>
              <w:drawing>
                <wp:anchor distT="0" distB="0" distL="114300" distR="114300" simplePos="0" relativeHeight="251711488" behindDoc="0" locked="0" layoutInCell="1" allowOverlap="1">
                  <wp:simplePos x="0" y="0"/>
                  <wp:positionH relativeFrom="column">
                    <wp:posOffset>-2108835</wp:posOffset>
                  </wp:positionH>
                  <wp:positionV relativeFrom="paragraph">
                    <wp:posOffset>8890</wp:posOffset>
                  </wp:positionV>
                  <wp:extent cx="1800225" cy="2381250"/>
                  <wp:effectExtent l="19050" t="0" r="9525" b="0"/>
                  <wp:wrapNone/>
                  <wp:docPr id="29" name="Imag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8" cstate="print">
                            <a:lum contrast="10000"/>
                          </a:blip>
                          <a:srcRect/>
                          <a:stretch>
                            <a:fillRect/>
                          </a:stretch>
                        </pic:blipFill>
                        <pic:spPr bwMode="auto">
                          <a:xfrm>
                            <a:off x="0" y="0"/>
                            <a:ext cx="1800225" cy="2381250"/>
                          </a:xfrm>
                          <a:prstGeom prst="rect">
                            <a:avLst/>
                          </a:prstGeom>
                          <a:noFill/>
                          <a:ln w="9525">
                            <a:noFill/>
                            <a:miter lim="800000"/>
                            <a:headEnd/>
                            <a:tailEnd/>
                          </a:ln>
                        </pic:spPr>
                      </pic:pic>
                    </a:graphicData>
                  </a:graphic>
                </wp:anchor>
              </w:drawing>
            </w:r>
          </w:p>
          <w:p w:rsidR="00C6535E" w:rsidRPr="00C6535E" w:rsidRDefault="00C6535E" w:rsidP="00C6535E">
            <w:pPr>
              <w:jc w:val="both"/>
              <w:rPr>
                <w:rFonts w:ascii="Pere Castor" w:hAnsi="Pere Castor"/>
                <w:noProof/>
                <w:sz w:val="32"/>
                <w:lang w:eastAsia="fr-BE"/>
              </w:rPr>
            </w:pPr>
            <w:r w:rsidRPr="00C6535E">
              <w:rPr>
                <w:rFonts w:ascii="Pere Castor" w:hAnsi="Pere Castor"/>
                <w:noProof/>
                <w:sz w:val="32"/>
                <w:lang w:eastAsia="fr-BE"/>
              </w:rPr>
              <w:t>Albert 1er était un sportif. Il aimait escalader les rochers. C’est lors d’une escalade qu’il se tua, à Marche-les-Dames, près de Namur, en février 1934.</w:t>
            </w:r>
          </w:p>
          <w:p w:rsidR="00C6535E" w:rsidRDefault="00C6535E" w:rsidP="00C6535E">
            <w:pPr>
              <w:jc w:val="both"/>
              <w:rPr>
                <w:rFonts w:ascii="Pere Castor" w:hAnsi="Pere Castor"/>
                <w:noProof/>
                <w:sz w:val="32"/>
                <w:lang w:eastAsia="fr-BE"/>
              </w:rPr>
            </w:pPr>
            <w:r w:rsidRPr="00C6535E">
              <w:rPr>
                <w:rFonts w:ascii="Pere Castor" w:hAnsi="Pere Castor"/>
                <w:noProof/>
                <w:sz w:val="32"/>
                <w:lang w:eastAsia="fr-BE"/>
              </w:rPr>
              <w:t>Son fils aîné s’appelait Léopold. Il devint roi sous le nom de Léopold III. Il eut un règne court.</w:t>
            </w:r>
            <w:r>
              <w:rPr>
                <w:rFonts w:ascii="Pere Castor" w:hAnsi="Pere Castor"/>
                <w:noProof/>
                <w:sz w:val="32"/>
                <w:lang w:eastAsia="fr-BE"/>
              </w:rPr>
              <w:t xml:space="preserve"> </w:t>
            </w:r>
            <w:r w:rsidRPr="00C6535E">
              <w:rPr>
                <w:rFonts w:ascii="Pere Castor" w:hAnsi="Pere Castor"/>
                <w:noProof/>
                <w:sz w:val="32"/>
                <w:lang w:eastAsia="fr-BE"/>
              </w:rPr>
              <w:t>Le nom de Léopold III rappelle la guerre commencée en 1939 et la deuxième occupation du pays par les Allemands entre 1940 et 1945.</w:t>
            </w:r>
            <w:r>
              <w:rPr>
                <w:rFonts w:ascii="Pere Castor" w:hAnsi="Pere Castor"/>
                <w:noProof/>
                <w:sz w:val="32"/>
                <w:lang w:eastAsia="fr-BE"/>
              </w:rPr>
              <w:t xml:space="preserve"> </w:t>
            </w:r>
            <w:r w:rsidRPr="00C6535E">
              <w:rPr>
                <w:rFonts w:ascii="Pere Castor" w:hAnsi="Pere Castor"/>
                <w:noProof/>
                <w:sz w:val="32"/>
                <w:lang w:eastAsia="fr-BE"/>
              </w:rPr>
              <w:t>Le roi donna l’ordre à l’armée belge de déposer les armes devant les Allemands, en 1940. Les Allemands emmenèrent le roi Léopold III en Allemagne avant la libération de septembre 1944. L’attitude du roi pendant la guerre fut blâmée par beaucoup de Belges. C’est pour cela que le roi Léopold III ne rentra pas immédiatement en Belgique, après la guerre. Il se retira en Suisse avec sa famille.</w:t>
            </w:r>
          </w:p>
          <w:p w:rsidR="00C6535E" w:rsidRDefault="00C6535E" w:rsidP="00C6535E">
            <w:pPr>
              <w:jc w:val="both"/>
              <w:rPr>
                <w:noProof/>
                <w:sz w:val="44"/>
                <w:lang w:eastAsia="fr-BE"/>
              </w:rPr>
            </w:pPr>
          </w:p>
        </w:tc>
      </w:tr>
      <w:tr w:rsidR="00C6535E" w:rsidTr="00C6535E">
        <w:tc>
          <w:tcPr>
            <w:tcW w:w="7828" w:type="dxa"/>
          </w:tcPr>
          <w:p w:rsidR="00C6535E" w:rsidRDefault="00C6535E" w:rsidP="00C6535E">
            <w:pPr>
              <w:jc w:val="center"/>
              <w:rPr>
                <w:rFonts w:ascii="Century Gothic" w:hAnsi="Century Gothic"/>
                <w:b/>
                <w:noProof/>
                <w:sz w:val="28"/>
                <w:lang w:eastAsia="fr-BE"/>
              </w:rPr>
            </w:pPr>
          </w:p>
          <w:p w:rsidR="00C6535E" w:rsidRDefault="0071287A" w:rsidP="00C6535E">
            <w:pPr>
              <w:jc w:val="center"/>
              <w:rPr>
                <w:rFonts w:ascii="Century Gothic" w:hAnsi="Century Gothic"/>
                <w:b/>
                <w:noProof/>
                <w:sz w:val="28"/>
                <w:lang w:eastAsia="fr-BE"/>
              </w:rPr>
            </w:pPr>
            <w:r>
              <w:rPr>
                <w:rFonts w:ascii="Century Gothic" w:hAnsi="Century Gothic"/>
                <w:b/>
                <w:noProof/>
                <w:sz w:val="28"/>
                <w:lang w:eastAsia="fr-BE"/>
              </w:rPr>
              <w:drawing>
                <wp:anchor distT="0" distB="0" distL="114300" distR="114300" simplePos="0" relativeHeight="251712512" behindDoc="0" locked="0" layoutInCell="1" allowOverlap="1">
                  <wp:simplePos x="0" y="0"/>
                  <wp:positionH relativeFrom="column">
                    <wp:posOffset>-1880235</wp:posOffset>
                  </wp:positionH>
                  <wp:positionV relativeFrom="paragraph">
                    <wp:posOffset>83934</wp:posOffset>
                  </wp:positionV>
                  <wp:extent cx="1438275" cy="2476500"/>
                  <wp:effectExtent l="19050" t="0" r="9525" b="0"/>
                  <wp:wrapNone/>
                  <wp:docPr id="30" name="Image 293" descr="mon_his_charlesregent_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mon_his_charlesregent_high"/>
                          <pic:cNvPicPr>
                            <a:picLocks noChangeAspect="1" noChangeArrowheads="1"/>
                          </pic:cNvPicPr>
                        </pic:nvPicPr>
                        <pic:blipFill>
                          <a:blip r:embed="rId9" cstate="print">
                            <a:lum contrast="10000"/>
                          </a:blip>
                          <a:srcRect/>
                          <a:stretch>
                            <a:fillRect/>
                          </a:stretch>
                        </pic:blipFill>
                        <pic:spPr bwMode="auto">
                          <a:xfrm>
                            <a:off x="0" y="0"/>
                            <a:ext cx="1438275" cy="2476500"/>
                          </a:xfrm>
                          <a:prstGeom prst="rect">
                            <a:avLst/>
                          </a:prstGeom>
                          <a:noFill/>
                          <a:ln w="9525">
                            <a:noFill/>
                            <a:miter lim="800000"/>
                            <a:headEnd/>
                            <a:tailEnd/>
                          </a:ln>
                        </pic:spPr>
                      </pic:pic>
                    </a:graphicData>
                  </a:graphic>
                </wp:anchor>
              </w:drawing>
            </w:r>
            <w:r w:rsidR="00C6535E" w:rsidRPr="00C6535E">
              <w:rPr>
                <w:rFonts w:ascii="Century Gothic" w:hAnsi="Century Gothic"/>
                <w:b/>
                <w:noProof/>
                <w:sz w:val="28"/>
                <w:lang w:eastAsia="fr-BE"/>
              </w:rPr>
              <w:t>LE PRINCE CHARLES, FRÈRE DE LÉOPOLD III DEVINT RÉGENT DU ROYAUME, EN 1944.</w:t>
            </w:r>
          </w:p>
          <w:p w:rsidR="00C6535E" w:rsidRDefault="00C6535E" w:rsidP="00C6535E">
            <w:pPr>
              <w:jc w:val="center"/>
              <w:rPr>
                <w:rFonts w:ascii="Century Gothic" w:hAnsi="Century Gothic"/>
                <w:b/>
                <w:noProof/>
                <w:sz w:val="28"/>
                <w:lang w:eastAsia="fr-BE"/>
              </w:rPr>
            </w:pPr>
          </w:p>
          <w:p w:rsidR="00C6535E" w:rsidRDefault="00C6535E" w:rsidP="00C6535E">
            <w:pPr>
              <w:jc w:val="both"/>
              <w:rPr>
                <w:rFonts w:ascii="Pere Castor" w:hAnsi="Pere Castor"/>
                <w:noProof/>
                <w:sz w:val="32"/>
                <w:lang w:eastAsia="fr-BE"/>
              </w:rPr>
            </w:pPr>
            <w:r w:rsidRPr="00C6535E">
              <w:rPr>
                <w:rFonts w:ascii="Pere Castor" w:hAnsi="Pere Castor"/>
                <w:noProof/>
                <w:sz w:val="32"/>
                <w:lang w:eastAsia="fr-BE"/>
              </w:rPr>
              <w:t xml:space="preserve">Après la libération de notre pays, en septembre 1944, </w:t>
            </w:r>
            <w:r>
              <w:rPr>
                <w:rFonts w:ascii="Pere Castor" w:hAnsi="Pere Castor"/>
                <w:noProof/>
                <w:sz w:val="32"/>
                <w:lang w:eastAsia="fr-BE"/>
              </w:rPr>
              <w:t xml:space="preserve"> </w:t>
            </w:r>
            <w:r w:rsidRPr="00C6535E">
              <w:rPr>
                <w:rFonts w:ascii="Pere Castor" w:hAnsi="Pere Castor"/>
                <w:noProof/>
                <w:sz w:val="32"/>
                <w:lang w:eastAsia="fr-BE"/>
              </w:rPr>
              <w:t>le prince Charles, frère du roi Léopold III, remplaça celui-ci pendant 5 ans. Il porta le titre de régent.</w:t>
            </w:r>
            <w:r>
              <w:rPr>
                <w:rFonts w:ascii="Pere Castor" w:hAnsi="Pere Castor"/>
                <w:noProof/>
                <w:sz w:val="32"/>
                <w:lang w:eastAsia="fr-BE"/>
              </w:rPr>
              <w:t xml:space="preserve"> </w:t>
            </w:r>
            <w:r w:rsidRPr="00C6535E">
              <w:rPr>
                <w:rFonts w:ascii="Pere Castor" w:hAnsi="Pere Castor"/>
                <w:noProof/>
                <w:sz w:val="32"/>
                <w:lang w:eastAsia="fr-BE"/>
              </w:rPr>
              <w:t>En mars 1950, les Belges furent invités à donner leur avis sur le retour du roi Léopold III. Cinquante-sept pour cent des électeurs répondirent « oui ». La régence prit fin. Le roi rentra au pays.Son retour mécontenta une partie de la population. Il y eut des manifestations contre le roi, dans les rues de Bruxelles et en Wallonie. Pour cette raison, en août 1950, Léopold III décida de donner ses pouvoirs à son fils aîné, le prince Baudouin.</w:t>
            </w:r>
          </w:p>
          <w:p w:rsidR="00C6535E" w:rsidRDefault="00C6535E" w:rsidP="00C6535E">
            <w:pPr>
              <w:jc w:val="both"/>
              <w:rPr>
                <w:noProof/>
                <w:sz w:val="44"/>
                <w:lang w:eastAsia="fr-BE"/>
              </w:rPr>
            </w:pPr>
          </w:p>
        </w:tc>
      </w:tr>
      <w:tr w:rsidR="00C6535E" w:rsidTr="00C6535E">
        <w:tc>
          <w:tcPr>
            <w:tcW w:w="7828" w:type="dxa"/>
          </w:tcPr>
          <w:p w:rsidR="00C6535E" w:rsidRDefault="0071287A" w:rsidP="00C6535E">
            <w:pPr>
              <w:jc w:val="center"/>
              <w:rPr>
                <w:rFonts w:ascii="Century Gothic" w:hAnsi="Century Gothic"/>
                <w:b/>
                <w:noProof/>
                <w:sz w:val="28"/>
                <w:lang w:eastAsia="fr-BE"/>
              </w:rPr>
            </w:pPr>
            <w:r>
              <w:rPr>
                <w:rFonts w:ascii="Century Gothic" w:hAnsi="Century Gothic"/>
                <w:b/>
                <w:noProof/>
                <w:sz w:val="28"/>
                <w:lang w:eastAsia="fr-BE"/>
              </w:rPr>
              <w:drawing>
                <wp:anchor distT="0" distB="0" distL="114300" distR="114300" simplePos="0" relativeHeight="251713536" behindDoc="0" locked="0" layoutInCell="1" allowOverlap="1">
                  <wp:simplePos x="0" y="0"/>
                  <wp:positionH relativeFrom="column">
                    <wp:posOffset>-1880235</wp:posOffset>
                  </wp:positionH>
                  <wp:positionV relativeFrom="paragraph">
                    <wp:posOffset>104774</wp:posOffset>
                  </wp:positionV>
                  <wp:extent cx="1638300" cy="2382447"/>
                  <wp:effectExtent l="19050" t="0" r="0" b="0"/>
                  <wp:wrapNone/>
                  <wp:docPr id="31" name="Imag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0" cstate="print"/>
                          <a:srcRect/>
                          <a:stretch>
                            <a:fillRect/>
                          </a:stretch>
                        </pic:blipFill>
                        <pic:spPr bwMode="auto">
                          <a:xfrm>
                            <a:off x="0" y="0"/>
                            <a:ext cx="1638300" cy="2382447"/>
                          </a:xfrm>
                          <a:prstGeom prst="rect">
                            <a:avLst/>
                          </a:prstGeom>
                          <a:noFill/>
                          <a:ln w="9525">
                            <a:noFill/>
                            <a:miter lim="800000"/>
                            <a:headEnd/>
                            <a:tailEnd/>
                          </a:ln>
                        </pic:spPr>
                      </pic:pic>
                    </a:graphicData>
                  </a:graphic>
                </wp:anchor>
              </w:drawing>
            </w:r>
          </w:p>
          <w:p w:rsidR="00C6535E" w:rsidRPr="00C6535E" w:rsidRDefault="00C6535E" w:rsidP="00C6535E">
            <w:pPr>
              <w:jc w:val="center"/>
              <w:rPr>
                <w:rFonts w:ascii="Century Gothic" w:hAnsi="Century Gothic"/>
                <w:b/>
                <w:noProof/>
                <w:sz w:val="28"/>
                <w:lang w:eastAsia="fr-BE"/>
              </w:rPr>
            </w:pPr>
            <w:r w:rsidRPr="00C6535E">
              <w:rPr>
                <w:rFonts w:ascii="Century Gothic" w:hAnsi="Century Gothic"/>
                <w:b/>
                <w:noProof/>
                <w:sz w:val="28"/>
                <w:lang w:eastAsia="fr-BE"/>
              </w:rPr>
              <w:t>LE PRINCE BAUDOUIN, FILS AÎNÉ DE LÉOPOLD III DEVINT ROI EN 1951.</w:t>
            </w:r>
          </w:p>
          <w:p w:rsidR="00C6535E" w:rsidRDefault="00C6535E" w:rsidP="00C6535E">
            <w:pPr>
              <w:jc w:val="center"/>
              <w:rPr>
                <w:noProof/>
                <w:sz w:val="44"/>
                <w:lang w:eastAsia="fr-BE"/>
              </w:rPr>
            </w:pPr>
          </w:p>
          <w:p w:rsidR="00C6535E" w:rsidRDefault="00C6535E" w:rsidP="00C6535E">
            <w:pPr>
              <w:jc w:val="both"/>
              <w:rPr>
                <w:rFonts w:ascii="Pere Castor" w:hAnsi="Pere Castor"/>
                <w:noProof/>
                <w:sz w:val="32"/>
                <w:lang w:eastAsia="fr-BE"/>
              </w:rPr>
            </w:pPr>
            <w:r w:rsidRPr="00C6535E">
              <w:rPr>
                <w:rFonts w:ascii="Pere Castor" w:hAnsi="Pere Castor"/>
                <w:noProof/>
                <w:sz w:val="32"/>
                <w:lang w:eastAsia="fr-BE"/>
              </w:rPr>
              <w:t>Lorsqu’il eut 21 ans, le prince Baudouin devint roi. Il prêta serment le 17 juillet 1951. En 1960, il épousa la princesse espagnole Fabiola. Son règne est marqué par l’exposition universelle de 1958, l’indépendance du Congo en 1960 et la fédéralisation de la Belgique. Le roi Baudouin 1er manifesta un grand intérêt pour le respect de la justice et de la vie.</w:t>
            </w:r>
          </w:p>
          <w:p w:rsidR="00C6535E" w:rsidRDefault="00C6535E" w:rsidP="00C6535E">
            <w:pPr>
              <w:jc w:val="both"/>
              <w:rPr>
                <w:noProof/>
                <w:sz w:val="32"/>
                <w:lang w:eastAsia="fr-BE"/>
              </w:rPr>
            </w:pPr>
          </w:p>
          <w:p w:rsidR="00C6535E" w:rsidRPr="00C6535E" w:rsidRDefault="00C6535E" w:rsidP="00C6535E">
            <w:pPr>
              <w:jc w:val="both"/>
              <w:rPr>
                <w:noProof/>
                <w:sz w:val="32"/>
                <w:lang w:eastAsia="fr-BE"/>
              </w:rPr>
            </w:pPr>
          </w:p>
        </w:tc>
      </w:tr>
      <w:tr w:rsidR="00C6535E" w:rsidTr="00C6535E">
        <w:tc>
          <w:tcPr>
            <w:tcW w:w="7828" w:type="dxa"/>
          </w:tcPr>
          <w:p w:rsidR="00C6535E" w:rsidRDefault="00C6535E" w:rsidP="00C6535E">
            <w:pPr>
              <w:jc w:val="center"/>
              <w:rPr>
                <w:rFonts w:ascii="Century Gothic" w:hAnsi="Century Gothic"/>
                <w:b/>
                <w:noProof/>
                <w:sz w:val="28"/>
                <w:lang w:eastAsia="fr-BE"/>
              </w:rPr>
            </w:pPr>
          </w:p>
          <w:p w:rsidR="00C6535E" w:rsidRDefault="0071287A" w:rsidP="00C6535E">
            <w:pPr>
              <w:jc w:val="center"/>
              <w:rPr>
                <w:rFonts w:ascii="Century Gothic" w:hAnsi="Century Gothic"/>
                <w:b/>
                <w:noProof/>
                <w:sz w:val="28"/>
                <w:lang w:eastAsia="fr-BE"/>
              </w:rPr>
            </w:pPr>
            <w:r>
              <w:rPr>
                <w:rFonts w:ascii="Century Gothic" w:hAnsi="Century Gothic"/>
                <w:b/>
                <w:noProof/>
                <w:sz w:val="28"/>
                <w:lang w:eastAsia="fr-BE"/>
              </w:rPr>
              <w:lastRenderedPageBreak/>
              <w:drawing>
                <wp:anchor distT="0" distB="0" distL="114300" distR="114300" simplePos="0" relativeHeight="251714560" behindDoc="0" locked="0" layoutInCell="1" allowOverlap="1">
                  <wp:simplePos x="0" y="0"/>
                  <wp:positionH relativeFrom="column">
                    <wp:posOffset>-1937385</wp:posOffset>
                  </wp:positionH>
                  <wp:positionV relativeFrom="paragraph">
                    <wp:posOffset>35560</wp:posOffset>
                  </wp:positionV>
                  <wp:extent cx="1670824" cy="2209800"/>
                  <wp:effectExtent l="19050" t="0" r="5576" b="0"/>
                  <wp:wrapNone/>
                  <wp:docPr id="256" name="Imag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1" cstate="print"/>
                          <a:srcRect/>
                          <a:stretch>
                            <a:fillRect/>
                          </a:stretch>
                        </pic:blipFill>
                        <pic:spPr bwMode="auto">
                          <a:xfrm>
                            <a:off x="0" y="0"/>
                            <a:ext cx="1670824" cy="2209800"/>
                          </a:xfrm>
                          <a:prstGeom prst="rect">
                            <a:avLst/>
                          </a:prstGeom>
                          <a:noFill/>
                          <a:ln w="9525">
                            <a:noFill/>
                            <a:miter lim="800000"/>
                            <a:headEnd/>
                            <a:tailEnd/>
                          </a:ln>
                        </pic:spPr>
                      </pic:pic>
                    </a:graphicData>
                  </a:graphic>
                </wp:anchor>
              </w:drawing>
            </w:r>
          </w:p>
          <w:p w:rsidR="00C6535E" w:rsidRDefault="00C6535E" w:rsidP="00C6535E">
            <w:pPr>
              <w:jc w:val="center"/>
              <w:rPr>
                <w:noProof/>
                <w:sz w:val="44"/>
                <w:lang w:eastAsia="fr-BE"/>
              </w:rPr>
            </w:pPr>
            <w:r w:rsidRPr="00C6535E">
              <w:rPr>
                <w:rFonts w:ascii="Century Gothic" w:hAnsi="Century Gothic"/>
                <w:b/>
                <w:noProof/>
                <w:sz w:val="28"/>
                <w:lang w:eastAsia="fr-BE"/>
              </w:rPr>
              <w:t>ALBERT II, FRÈRE DU ROI BAUDOUIN 1ER DEVINT ROI DES BELGES EN 1993.</w:t>
            </w:r>
          </w:p>
          <w:p w:rsidR="00C6535E" w:rsidRDefault="00C6535E" w:rsidP="00C6535E">
            <w:pPr>
              <w:jc w:val="center"/>
              <w:rPr>
                <w:noProof/>
                <w:sz w:val="44"/>
                <w:lang w:eastAsia="fr-BE"/>
              </w:rPr>
            </w:pPr>
          </w:p>
          <w:p w:rsidR="00C6535E" w:rsidRDefault="00C6535E" w:rsidP="00C6535E">
            <w:pPr>
              <w:jc w:val="both"/>
              <w:rPr>
                <w:rFonts w:ascii="Pere Castor" w:hAnsi="Pere Castor"/>
                <w:noProof/>
                <w:sz w:val="32"/>
                <w:lang w:eastAsia="fr-BE"/>
              </w:rPr>
            </w:pPr>
            <w:r w:rsidRPr="00C6535E">
              <w:rPr>
                <w:rFonts w:ascii="Pere Castor" w:hAnsi="Pere Castor"/>
                <w:noProof/>
                <w:sz w:val="32"/>
                <w:lang w:eastAsia="fr-BE"/>
              </w:rPr>
              <w:t>Le roi Baudouin 1er meurt le 31 juillet 1993. Il n’a pas d’enfant ; c’est donc son frère, le prince Albert qui lui succède sous le nom d’Albert II à l’âge de 59 ans. Il prêta serment le 9 août 1993.</w:t>
            </w:r>
            <w:r>
              <w:rPr>
                <w:rFonts w:ascii="Pere Castor" w:hAnsi="Pere Castor"/>
                <w:noProof/>
                <w:sz w:val="32"/>
                <w:lang w:eastAsia="fr-BE"/>
              </w:rPr>
              <w:t xml:space="preserve"> Après pratiquemment 20 ans de règne, le roi Albert II abdique et laisse ses pouvoirs à son fils aîné, le Prince Philippe, le 21 juillet 2013. </w:t>
            </w:r>
          </w:p>
          <w:p w:rsidR="00C6535E" w:rsidRDefault="00C6535E" w:rsidP="00C6535E">
            <w:pPr>
              <w:jc w:val="both"/>
              <w:rPr>
                <w:noProof/>
                <w:sz w:val="44"/>
                <w:lang w:eastAsia="fr-BE"/>
              </w:rPr>
            </w:pPr>
          </w:p>
        </w:tc>
      </w:tr>
    </w:tbl>
    <w:p w:rsidR="00C6535E" w:rsidRDefault="00C6535E" w:rsidP="00C6535E">
      <w:pPr>
        <w:spacing w:after="0" w:line="240" w:lineRule="auto"/>
        <w:jc w:val="both"/>
        <w:rPr>
          <w:rFonts w:ascii="Pere Castor" w:hAnsi="Pere Castor"/>
          <w:noProof/>
          <w:sz w:val="32"/>
          <w:lang w:eastAsia="fr-BE"/>
        </w:rPr>
      </w:pPr>
    </w:p>
    <w:p w:rsidR="00C6535E" w:rsidRDefault="004E0B6C" w:rsidP="00C6535E">
      <w:pPr>
        <w:spacing w:after="0" w:line="240" w:lineRule="auto"/>
        <w:jc w:val="both"/>
        <w:rPr>
          <w:rFonts w:ascii="Pere Castor" w:hAnsi="Pere Castor"/>
          <w:b/>
          <w:noProof/>
          <w:sz w:val="32"/>
          <w:lang w:eastAsia="fr-BE"/>
        </w:rPr>
      </w:pPr>
      <w:r>
        <w:rPr>
          <w:rFonts w:ascii="Pere Castor" w:hAnsi="Pere Castor"/>
          <w:b/>
          <w:noProof/>
          <w:sz w:val="32"/>
          <w:lang w:eastAsia="fr-BE"/>
        </w:rPr>
        <w:pict>
          <v:roundrect id="_x0000_s1027" style="position:absolute;left:0;text-align:left;margin-left:-9.35pt;margin-top:12.3pt;width:126.35pt;height:39.4pt;z-index:-251655168" arcsize="10923f" fillcolor="#d8d8d8 [2732]" strokeweight="2.25pt">
            <v:stroke dashstyle="1 1" endcap="round"/>
          </v:roundrect>
        </w:pict>
      </w:r>
    </w:p>
    <w:p w:rsidR="00C6535E" w:rsidRPr="00C6535E" w:rsidRDefault="00C6535E" w:rsidP="00C6535E">
      <w:pPr>
        <w:spacing w:after="0" w:line="240" w:lineRule="auto"/>
        <w:jc w:val="both"/>
        <w:rPr>
          <w:rFonts w:ascii="Pere Castor" w:hAnsi="Pere Castor"/>
          <w:b/>
          <w:noProof/>
          <w:sz w:val="40"/>
          <w:lang w:eastAsia="fr-BE"/>
        </w:rPr>
      </w:pPr>
      <w:r w:rsidRPr="00C6535E">
        <w:rPr>
          <w:rFonts w:ascii="Pere Castor" w:hAnsi="Pere Castor"/>
          <w:b/>
          <w:noProof/>
          <w:sz w:val="40"/>
          <w:lang w:eastAsia="fr-BE"/>
        </w:rPr>
        <w:t>Notre roi actuel</w:t>
      </w:r>
    </w:p>
    <w:p w:rsidR="00C6535E" w:rsidRDefault="00C6535E" w:rsidP="00C6535E">
      <w:pPr>
        <w:spacing w:after="0" w:line="240" w:lineRule="auto"/>
        <w:jc w:val="both"/>
        <w:rPr>
          <w:rFonts w:ascii="Pere Castor" w:hAnsi="Pere Castor"/>
          <w:noProof/>
          <w:sz w:val="32"/>
          <w:lang w:eastAsia="fr-BE"/>
        </w:rPr>
      </w:pPr>
    </w:p>
    <w:p w:rsidR="00C6535E" w:rsidRDefault="00C6535E" w:rsidP="00C6535E">
      <w:pPr>
        <w:spacing w:after="0" w:line="240" w:lineRule="auto"/>
        <w:jc w:val="both"/>
        <w:rPr>
          <w:rFonts w:ascii="Pere Castor" w:hAnsi="Pere Castor"/>
          <w:noProof/>
          <w:sz w:val="32"/>
          <w:lang w:eastAsia="fr-BE"/>
        </w:rPr>
      </w:pPr>
      <w:r>
        <w:rPr>
          <w:rFonts w:ascii="Pere Castor" w:hAnsi="Pere Castor"/>
          <w:noProof/>
          <w:sz w:val="32"/>
          <w:lang w:eastAsia="fr-BE"/>
        </w:rPr>
        <w:t>Philippe devient notre 7</w:t>
      </w:r>
      <w:r w:rsidRPr="00C6535E">
        <w:rPr>
          <w:rFonts w:ascii="Pere Castor" w:hAnsi="Pere Castor"/>
          <w:noProof/>
          <w:sz w:val="32"/>
          <w:vertAlign w:val="superscript"/>
          <w:lang w:eastAsia="fr-BE"/>
        </w:rPr>
        <w:t>ème</w:t>
      </w:r>
      <w:r>
        <w:rPr>
          <w:rFonts w:ascii="Pere Castor" w:hAnsi="Pere Castor"/>
          <w:noProof/>
          <w:sz w:val="32"/>
          <w:lang w:eastAsia="fr-BE"/>
        </w:rPr>
        <w:t xml:space="preserve"> roi le 21 juillet 2013. Il devient notre souverain en pretant serment après l’annonce de l’abdication de son père, le Roi Albert II. Mathilde, son épouse, devient Reine de Belgique.</w:t>
      </w:r>
    </w:p>
    <w:p w:rsidR="0071287A" w:rsidRDefault="0071287A" w:rsidP="00C6535E">
      <w:pPr>
        <w:spacing w:after="0" w:line="240" w:lineRule="auto"/>
        <w:jc w:val="both"/>
        <w:rPr>
          <w:rFonts w:ascii="Pere Castor" w:hAnsi="Pere Castor"/>
          <w:noProof/>
          <w:sz w:val="32"/>
          <w:lang w:eastAsia="fr-BE"/>
        </w:rPr>
      </w:pPr>
    </w:p>
    <w:p w:rsidR="0071287A" w:rsidRDefault="0071287A" w:rsidP="0071287A">
      <w:pPr>
        <w:spacing w:after="0" w:line="240" w:lineRule="auto"/>
        <w:jc w:val="center"/>
        <w:rPr>
          <w:rFonts w:ascii="Pere Castor" w:hAnsi="Pere Castor"/>
          <w:noProof/>
          <w:sz w:val="32"/>
          <w:lang w:eastAsia="fr-BE"/>
        </w:rPr>
      </w:pPr>
      <w:r w:rsidRPr="0071287A">
        <w:rPr>
          <w:rFonts w:ascii="Pere Castor" w:hAnsi="Pere Castor"/>
          <w:noProof/>
          <w:sz w:val="32"/>
          <w:lang w:eastAsia="fr-BE"/>
        </w:rPr>
        <w:drawing>
          <wp:inline distT="0" distB="0" distL="0" distR="0">
            <wp:extent cx="3343275" cy="2314575"/>
            <wp:effectExtent l="19050" t="0" r="9525" b="0"/>
            <wp:docPr id="258" name="Imag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2" cstate="print"/>
                    <a:srcRect/>
                    <a:stretch>
                      <a:fillRect/>
                    </a:stretch>
                  </pic:blipFill>
                  <pic:spPr bwMode="auto">
                    <a:xfrm>
                      <a:off x="0" y="0"/>
                      <a:ext cx="3343275" cy="2314575"/>
                    </a:xfrm>
                    <a:prstGeom prst="rect">
                      <a:avLst/>
                    </a:prstGeom>
                    <a:noFill/>
                    <a:ln w="9525">
                      <a:noFill/>
                      <a:miter lim="800000"/>
                      <a:headEnd/>
                      <a:tailEnd/>
                    </a:ln>
                  </pic:spPr>
                </pic:pic>
              </a:graphicData>
            </a:graphic>
          </wp:inline>
        </w:drawing>
      </w:r>
    </w:p>
    <w:p w:rsidR="00C6535E" w:rsidRDefault="00C6535E" w:rsidP="00C6535E">
      <w:pPr>
        <w:spacing w:after="0" w:line="240" w:lineRule="auto"/>
        <w:jc w:val="both"/>
        <w:rPr>
          <w:rFonts w:ascii="Pere Castor" w:hAnsi="Pere Castor"/>
          <w:noProof/>
          <w:sz w:val="32"/>
          <w:lang w:eastAsia="fr-BE"/>
        </w:rPr>
      </w:pPr>
    </w:p>
    <w:p w:rsidR="00C6535E" w:rsidRDefault="004E0B6C" w:rsidP="00C6535E">
      <w:pPr>
        <w:spacing w:after="0" w:line="240" w:lineRule="auto"/>
        <w:ind w:left="284" w:hanging="284"/>
        <w:jc w:val="both"/>
        <w:rPr>
          <w:rFonts w:ascii="Pere Castor" w:hAnsi="Pere Castor"/>
          <w:b/>
          <w:noProof/>
          <w:sz w:val="32"/>
          <w:lang w:eastAsia="fr-BE"/>
        </w:rPr>
      </w:pPr>
      <w:r>
        <w:rPr>
          <w:rFonts w:ascii="Pere Castor" w:hAnsi="Pere Castor"/>
          <w:b/>
          <w:noProof/>
          <w:sz w:val="32"/>
          <w:lang w:eastAsia="fr-BE"/>
        </w:rPr>
        <w:pict>
          <v:roundrect id="_x0000_s1028" style="position:absolute;left:0;text-align:left;margin-left:-9.35pt;margin-top:9.2pt;width:222.2pt;height:39.4pt;z-index:-251654144" arcsize="10923f" fillcolor="#d8d8d8 [2732]" strokeweight="2.25pt">
            <v:stroke dashstyle="1 1" endcap="round"/>
          </v:roundrect>
        </w:pict>
      </w:r>
    </w:p>
    <w:p w:rsidR="00C6535E" w:rsidRPr="00C6535E" w:rsidRDefault="00C6535E" w:rsidP="00C6535E">
      <w:pPr>
        <w:spacing w:after="0" w:line="240" w:lineRule="auto"/>
        <w:jc w:val="both"/>
        <w:rPr>
          <w:rFonts w:ascii="Pere Castor" w:hAnsi="Pere Castor"/>
          <w:b/>
          <w:noProof/>
          <w:sz w:val="40"/>
          <w:lang w:eastAsia="fr-BE"/>
        </w:rPr>
      </w:pPr>
      <w:r w:rsidRPr="00C6535E">
        <w:rPr>
          <w:rFonts w:ascii="Pere Castor" w:hAnsi="Pere Castor"/>
          <w:b/>
          <w:noProof/>
          <w:sz w:val="40"/>
          <w:lang w:eastAsia="fr-BE"/>
        </w:rPr>
        <w:t>Qui succèdera au roi Philippe ?</w:t>
      </w:r>
    </w:p>
    <w:p w:rsidR="00C6535E" w:rsidRPr="00C6535E" w:rsidRDefault="00C6535E" w:rsidP="00C6535E">
      <w:pPr>
        <w:spacing w:after="0" w:line="240" w:lineRule="auto"/>
        <w:jc w:val="both"/>
        <w:rPr>
          <w:rFonts w:ascii="Pere Castor" w:hAnsi="Pere Castor"/>
          <w:b/>
          <w:noProof/>
          <w:sz w:val="32"/>
          <w:lang w:eastAsia="fr-BE"/>
        </w:rPr>
      </w:pPr>
    </w:p>
    <w:p w:rsidR="00C6535E" w:rsidRDefault="00C6535E" w:rsidP="00C6535E">
      <w:pPr>
        <w:spacing w:after="0" w:line="240" w:lineRule="auto"/>
        <w:jc w:val="both"/>
        <w:rPr>
          <w:rFonts w:ascii="Pere Castor" w:hAnsi="Pere Castor"/>
          <w:noProof/>
          <w:sz w:val="32"/>
          <w:lang w:eastAsia="fr-BE"/>
        </w:rPr>
      </w:pPr>
      <w:r w:rsidRPr="00C6535E">
        <w:rPr>
          <w:rFonts w:ascii="Pere Castor" w:hAnsi="Pere Castor"/>
          <w:noProof/>
          <w:sz w:val="32"/>
          <w:lang w:eastAsia="fr-BE"/>
        </w:rPr>
        <w:t>Autrefois, en Belgique, seuls les hommes pouvaient devenir roi. Le fils aîné du roi était donc l’héritier du trône.  En 1991, la constitution a été modifiée. Depuis lors, la fille aînée du roi peut a</w:t>
      </w:r>
      <w:r>
        <w:rPr>
          <w:rFonts w:ascii="Pere Castor" w:hAnsi="Pere Castor"/>
          <w:noProof/>
          <w:sz w:val="32"/>
          <w:lang w:eastAsia="fr-BE"/>
        </w:rPr>
        <w:t>ussi devenir chef de l’état. La princesse Elisabeth, fille aînée du roi Philippe est la première</w:t>
      </w:r>
      <w:r w:rsidRPr="00C6535E">
        <w:rPr>
          <w:rFonts w:ascii="Pere Castor" w:hAnsi="Pere Castor"/>
          <w:noProof/>
          <w:sz w:val="32"/>
          <w:lang w:eastAsia="fr-BE"/>
        </w:rPr>
        <w:t xml:space="preserve"> dans l’ordre de succession au trône. </w:t>
      </w:r>
      <w:r>
        <w:rPr>
          <w:rFonts w:ascii="Pere Castor" w:hAnsi="Pere Castor"/>
          <w:noProof/>
          <w:sz w:val="32"/>
          <w:lang w:eastAsia="fr-BE"/>
        </w:rPr>
        <w:t xml:space="preserve">Elle </w:t>
      </w:r>
      <w:r w:rsidRPr="00C6535E">
        <w:rPr>
          <w:rFonts w:ascii="Pere Castor" w:hAnsi="Pere Castor"/>
          <w:noProof/>
          <w:sz w:val="32"/>
          <w:lang w:eastAsia="fr-BE"/>
        </w:rPr>
        <w:t>deviendra notre première reine.</w:t>
      </w:r>
    </w:p>
    <w:p w:rsidR="00C6535E" w:rsidRDefault="00C6535E" w:rsidP="00C6535E">
      <w:pPr>
        <w:spacing w:after="0" w:line="240" w:lineRule="auto"/>
        <w:jc w:val="both"/>
        <w:rPr>
          <w:rFonts w:ascii="Pere Castor" w:hAnsi="Pere Castor"/>
          <w:noProof/>
          <w:sz w:val="32"/>
          <w:lang w:eastAsia="fr-BE"/>
        </w:rPr>
      </w:pPr>
    </w:p>
    <w:p w:rsidR="0071287A" w:rsidRDefault="0071287A" w:rsidP="00C6535E">
      <w:pPr>
        <w:spacing w:after="0" w:line="240" w:lineRule="auto"/>
        <w:jc w:val="both"/>
        <w:rPr>
          <w:rFonts w:ascii="Pere Castor" w:hAnsi="Pere Castor"/>
          <w:noProof/>
          <w:sz w:val="32"/>
          <w:lang w:eastAsia="fr-BE"/>
        </w:rPr>
      </w:pPr>
    </w:p>
    <w:p w:rsidR="0071287A" w:rsidRDefault="0071287A" w:rsidP="00C6535E">
      <w:pPr>
        <w:spacing w:after="0" w:line="240" w:lineRule="auto"/>
        <w:jc w:val="both"/>
        <w:rPr>
          <w:rFonts w:ascii="Pere Castor" w:hAnsi="Pere Castor"/>
          <w:noProof/>
          <w:sz w:val="32"/>
          <w:lang w:eastAsia="fr-BE"/>
        </w:rPr>
      </w:pPr>
    </w:p>
    <w:p w:rsidR="0071287A" w:rsidRPr="00C6535E" w:rsidRDefault="0071287A" w:rsidP="00C6535E">
      <w:pPr>
        <w:spacing w:after="0" w:line="240" w:lineRule="auto"/>
        <w:jc w:val="both"/>
        <w:rPr>
          <w:rFonts w:ascii="Pere Castor" w:hAnsi="Pere Castor"/>
          <w:noProof/>
          <w:sz w:val="32"/>
          <w:lang w:eastAsia="fr-BE"/>
        </w:rPr>
      </w:pPr>
    </w:p>
    <w:p w:rsidR="00C6535E" w:rsidRDefault="00C6535E" w:rsidP="00C6535E">
      <w:pPr>
        <w:spacing w:after="0" w:line="240" w:lineRule="auto"/>
        <w:jc w:val="both"/>
        <w:rPr>
          <w:rFonts w:ascii="Pere Castor" w:hAnsi="Pere Castor"/>
          <w:noProof/>
          <w:sz w:val="32"/>
          <w:lang w:eastAsia="fr-BE"/>
        </w:rPr>
      </w:pPr>
    </w:p>
    <w:p w:rsidR="00C6535E" w:rsidRPr="00C6535E" w:rsidRDefault="002F299C" w:rsidP="00C6535E">
      <w:pPr>
        <w:spacing w:after="0" w:line="240" w:lineRule="auto"/>
        <w:jc w:val="both"/>
        <w:rPr>
          <w:rFonts w:ascii="Pere Castor" w:hAnsi="Pere Castor"/>
          <w:b/>
          <w:noProof/>
          <w:sz w:val="40"/>
          <w:lang w:eastAsia="fr-BE"/>
        </w:rPr>
      </w:pPr>
      <w:r>
        <w:rPr>
          <w:rFonts w:ascii="Pere Castor" w:hAnsi="Pere Castor"/>
          <w:b/>
          <w:noProof/>
          <w:sz w:val="40"/>
          <w:szCs w:val="24"/>
          <w:lang w:eastAsia="fr-BE"/>
        </w:rPr>
        <w:lastRenderedPageBreak/>
        <w:pict>
          <v:roundrect id="_x0000_s1103" style="position:absolute;left:0;text-align:left;margin-left:-8.2pt;margin-top:-10.85pt;width:222.2pt;height:39.4pt;z-index:-251600896" arcsize="10923f" fillcolor="#d8d8d8 [2732]" strokeweight="2.25pt">
            <v:stroke dashstyle="1 1" endcap="round"/>
          </v:roundrect>
        </w:pict>
      </w:r>
      <w:r w:rsidR="00C6535E" w:rsidRPr="00C6535E">
        <w:rPr>
          <w:rFonts w:ascii="Pere Castor" w:hAnsi="Pere Castor"/>
          <w:b/>
          <w:noProof/>
          <w:sz w:val="40"/>
          <w:lang w:eastAsia="fr-BE"/>
        </w:rPr>
        <w:t>Quels sont les rôles du roi ?</w:t>
      </w:r>
    </w:p>
    <w:p w:rsidR="00C6535E" w:rsidRPr="00C6535E" w:rsidRDefault="00C6535E" w:rsidP="00C6535E">
      <w:pPr>
        <w:spacing w:after="0" w:line="240" w:lineRule="auto"/>
        <w:jc w:val="both"/>
        <w:rPr>
          <w:rFonts w:ascii="Pere Castor" w:hAnsi="Pere Castor"/>
          <w:b/>
          <w:noProof/>
          <w:sz w:val="32"/>
          <w:lang w:eastAsia="fr-BE"/>
        </w:rPr>
      </w:pPr>
    </w:p>
    <w:p w:rsidR="00C6535E" w:rsidRPr="00C6535E" w:rsidRDefault="00C6535E" w:rsidP="00C6535E">
      <w:pPr>
        <w:spacing w:after="0" w:line="240" w:lineRule="auto"/>
        <w:jc w:val="both"/>
        <w:rPr>
          <w:rFonts w:ascii="Pere Castor" w:hAnsi="Pere Castor"/>
          <w:noProof/>
          <w:sz w:val="32"/>
          <w:lang w:eastAsia="fr-BE"/>
        </w:rPr>
      </w:pPr>
      <w:r w:rsidRPr="00C6535E">
        <w:rPr>
          <w:rFonts w:ascii="Pere Castor" w:hAnsi="Pere Castor"/>
          <w:noProof/>
          <w:sz w:val="32"/>
          <w:lang w:eastAsia="fr-BE"/>
        </w:rPr>
        <w:t>Le roi reçoit les ambassadeurs du monde entier mais aussi les personnages importants de notre pays : ministres, hommes politiques, scientifiques, sportifs, …</w:t>
      </w:r>
    </w:p>
    <w:p w:rsidR="00C6535E" w:rsidRPr="00C6535E" w:rsidRDefault="00C6535E" w:rsidP="00C6535E">
      <w:pPr>
        <w:spacing w:after="0" w:line="240" w:lineRule="auto"/>
        <w:jc w:val="both"/>
        <w:rPr>
          <w:rFonts w:ascii="Pere Castor" w:hAnsi="Pere Castor"/>
          <w:noProof/>
          <w:sz w:val="32"/>
          <w:lang w:eastAsia="fr-BE"/>
        </w:rPr>
      </w:pPr>
      <w:r w:rsidRPr="00C6535E">
        <w:rPr>
          <w:rFonts w:ascii="Pere Castor" w:hAnsi="Pere Castor"/>
          <w:noProof/>
          <w:sz w:val="32"/>
          <w:lang w:eastAsia="fr-BE"/>
        </w:rPr>
        <w:t>Le roi consulte ses conseillers pour connaître tout ce qui se passe en Belgique et dans le monde.</w:t>
      </w:r>
    </w:p>
    <w:p w:rsidR="00C6535E" w:rsidRPr="00C6535E" w:rsidRDefault="00C6535E" w:rsidP="00C6535E">
      <w:pPr>
        <w:spacing w:after="0" w:line="240" w:lineRule="auto"/>
        <w:jc w:val="both"/>
        <w:rPr>
          <w:rFonts w:ascii="Pere Castor" w:hAnsi="Pere Castor"/>
          <w:noProof/>
          <w:sz w:val="32"/>
          <w:lang w:eastAsia="fr-BE"/>
        </w:rPr>
      </w:pPr>
      <w:r w:rsidRPr="00C6535E">
        <w:rPr>
          <w:rFonts w:ascii="Pere Castor" w:hAnsi="Pere Castor"/>
          <w:noProof/>
          <w:sz w:val="32"/>
          <w:lang w:eastAsia="fr-BE"/>
        </w:rPr>
        <w:t>Il signe les lois votées par le parlement. Mais celles-ci n’auront de valeur que si elles sont contresignées par le ministre qui en est responsable.</w:t>
      </w:r>
    </w:p>
    <w:p w:rsidR="00C6535E" w:rsidRPr="00C6535E" w:rsidRDefault="00C6535E" w:rsidP="00C6535E">
      <w:pPr>
        <w:spacing w:after="0" w:line="240" w:lineRule="auto"/>
        <w:jc w:val="both"/>
        <w:rPr>
          <w:rFonts w:ascii="Pere Castor" w:hAnsi="Pere Castor"/>
          <w:noProof/>
          <w:sz w:val="32"/>
          <w:lang w:eastAsia="fr-BE"/>
        </w:rPr>
      </w:pPr>
      <w:r w:rsidRPr="00C6535E">
        <w:rPr>
          <w:rFonts w:ascii="Pere Castor" w:hAnsi="Pere Castor"/>
          <w:noProof/>
          <w:sz w:val="32"/>
          <w:lang w:eastAsia="fr-BE"/>
        </w:rPr>
        <w:t>Le roi rencontre aussi la population belge. Ses visites sont souvent organisées autour d’un thème.</w:t>
      </w:r>
    </w:p>
    <w:p w:rsidR="00C6535E" w:rsidRPr="00C6535E" w:rsidRDefault="00C6535E" w:rsidP="00C6535E">
      <w:pPr>
        <w:spacing w:after="0" w:line="240" w:lineRule="auto"/>
        <w:jc w:val="both"/>
        <w:rPr>
          <w:rFonts w:ascii="Pere Castor" w:hAnsi="Pere Castor"/>
          <w:noProof/>
          <w:sz w:val="32"/>
          <w:lang w:eastAsia="fr-BE"/>
        </w:rPr>
      </w:pPr>
      <w:r w:rsidRPr="00C6535E">
        <w:rPr>
          <w:rFonts w:ascii="Pere Castor" w:hAnsi="Pere Castor"/>
          <w:noProof/>
          <w:sz w:val="32"/>
          <w:lang w:eastAsia="fr-BE"/>
        </w:rPr>
        <w:t>Le roi est également présent lors des catastrophes. Il est toujours l’un des premiers à venir réconforter les gens dans la détresse.</w:t>
      </w:r>
    </w:p>
    <w:p w:rsidR="00C6535E" w:rsidRPr="00C6535E" w:rsidRDefault="00C6535E" w:rsidP="00C6535E">
      <w:pPr>
        <w:spacing w:after="0" w:line="240" w:lineRule="auto"/>
        <w:jc w:val="both"/>
        <w:rPr>
          <w:rFonts w:ascii="Pere Castor" w:hAnsi="Pere Castor"/>
          <w:noProof/>
          <w:sz w:val="32"/>
          <w:lang w:eastAsia="fr-BE"/>
        </w:rPr>
      </w:pPr>
      <w:r w:rsidRPr="00C6535E">
        <w:rPr>
          <w:rFonts w:ascii="Pere Castor" w:hAnsi="Pere Castor"/>
          <w:noProof/>
          <w:sz w:val="32"/>
          <w:lang w:eastAsia="fr-BE"/>
        </w:rPr>
        <w:t>Il rend parfois visite aux forces armées. Car c’est lui qui en est le commandant en chef. Il doit toujours être prêt à en prendre la tête pour défendre la Belgique.</w:t>
      </w:r>
    </w:p>
    <w:p w:rsidR="00C6535E" w:rsidRPr="00C6535E" w:rsidRDefault="00C6535E" w:rsidP="00C6535E">
      <w:pPr>
        <w:spacing w:after="0" w:line="240" w:lineRule="auto"/>
        <w:jc w:val="both"/>
        <w:rPr>
          <w:rFonts w:ascii="Pere Castor" w:hAnsi="Pere Castor"/>
          <w:noProof/>
          <w:sz w:val="32"/>
          <w:lang w:eastAsia="fr-BE"/>
        </w:rPr>
      </w:pPr>
      <w:r w:rsidRPr="00C6535E">
        <w:rPr>
          <w:rFonts w:ascii="Pere Castor" w:hAnsi="Pere Castor"/>
          <w:noProof/>
          <w:sz w:val="32"/>
          <w:lang w:eastAsia="fr-BE"/>
        </w:rPr>
        <w:t>A ce programme s’ajoutent chaque année 2 ou 3 voyages à l’étranger. Car le roi est le représentant de la Belgique : c’est lui qui signe les traités (les accords) entre notre pays et un pays étranger.</w:t>
      </w:r>
    </w:p>
    <w:p w:rsidR="00C6535E" w:rsidRPr="00C6535E" w:rsidRDefault="004E0B6C" w:rsidP="00C6535E">
      <w:pPr>
        <w:rPr>
          <w:rFonts w:ascii="Pere Castor" w:hAnsi="Pere Castor"/>
          <w:sz w:val="32"/>
          <w:szCs w:val="24"/>
        </w:rPr>
      </w:pPr>
      <w:r w:rsidRPr="004E0B6C">
        <w:rPr>
          <w:rFonts w:ascii="Pere Castor" w:hAnsi="Pere Castor"/>
          <w:b/>
          <w:noProof/>
          <w:sz w:val="40"/>
          <w:szCs w:val="24"/>
          <w:lang w:eastAsia="fr-BE"/>
        </w:rPr>
        <w:pict>
          <v:roundrect id="_x0000_s1031" style="position:absolute;margin-left:-8.2pt;margin-top:24.4pt;width:222.2pt;height:39.4pt;z-index:-251652096" arcsize="10923f" fillcolor="#d8d8d8 [2732]" strokeweight="2.25pt">
            <v:stroke dashstyle="1 1" endcap="round"/>
          </v:roundrect>
        </w:pict>
      </w:r>
    </w:p>
    <w:p w:rsidR="00C6535E" w:rsidRPr="00C6535E" w:rsidRDefault="00C6535E" w:rsidP="00C6535E">
      <w:pPr>
        <w:rPr>
          <w:rFonts w:ascii="Pere Castor" w:hAnsi="Pere Castor"/>
          <w:b/>
          <w:sz w:val="40"/>
          <w:szCs w:val="24"/>
        </w:rPr>
      </w:pPr>
      <w:r w:rsidRPr="00C6535E">
        <w:rPr>
          <w:rFonts w:ascii="Pere Castor" w:hAnsi="Pere Castor"/>
          <w:b/>
          <w:sz w:val="40"/>
          <w:szCs w:val="24"/>
        </w:rPr>
        <w:t xml:space="preserve">Qu’est-ce qu’une dynastie ? </w:t>
      </w:r>
    </w:p>
    <w:p w:rsidR="00C6535E" w:rsidRPr="00C6535E" w:rsidRDefault="00C6535E" w:rsidP="00C6535E">
      <w:pPr>
        <w:rPr>
          <w:rFonts w:ascii="Pere Castor" w:hAnsi="Pere Castor"/>
          <w:sz w:val="32"/>
          <w:szCs w:val="24"/>
        </w:rPr>
      </w:pPr>
      <w:r w:rsidRPr="00C6535E">
        <w:rPr>
          <w:rFonts w:ascii="Pere Castor" w:hAnsi="Pere Castor"/>
          <w:noProof/>
          <w:sz w:val="32"/>
          <w:szCs w:val="24"/>
          <w:lang w:eastAsia="fr-BE"/>
        </w:rPr>
        <w:drawing>
          <wp:anchor distT="0" distB="0" distL="114300" distR="114300" simplePos="0" relativeHeight="251660288" behindDoc="0" locked="0" layoutInCell="1" allowOverlap="1">
            <wp:simplePos x="0" y="0"/>
            <wp:positionH relativeFrom="column">
              <wp:posOffset>4541556</wp:posOffset>
            </wp:positionH>
            <wp:positionV relativeFrom="paragraph">
              <wp:posOffset>373979</wp:posOffset>
            </wp:positionV>
            <wp:extent cx="2188043" cy="2656936"/>
            <wp:effectExtent l="19050" t="0" r="2707" b="0"/>
            <wp:wrapNone/>
            <wp:docPr id="2" name="Image 4" descr="Fichier:Greater Coat of Arms of Belgium.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chier:Greater Coat of Arms of Belgium.svg"/>
                    <pic:cNvPicPr>
                      <a:picLocks noChangeAspect="1" noChangeArrowheads="1"/>
                    </pic:cNvPicPr>
                  </pic:nvPicPr>
                  <pic:blipFill>
                    <a:blip r:embed="rId13" cstate="print"/>
                    <a:srcRect/>
                    <a:stretch>
                      <a:fillRect/>
                    </a:stretch>
                  </pic:blipFill>
                  <pic:spPr bwMode="auto">
                    <a:xfrm>
                      <a:off x="0" y="0"/>
                      <a:ext cx="2188043" cy="2656936"/>
                    </a:xfrm>
                    <a:prstGeom prst="rect">
                      <a:avLst/>
                    </a:prstGeom>
                    <a:noFill/>
                    <a:ln w="9525">
                      <a:noFill/>
                      <a:miter lim="800000"/>
                      <a:headEnd/>
                      <a:tailEnd/>
                    </a:ln>
                  </pic:spPr>
                </pic:pic>
              </a:graphicData>
            </a:graphic>
          </wp:anchor>
        </w:drawing>
      </w:r>
      <w:r w:rsidRPr="00C6535E">
        <w:rPr>
          <w:rFonts w:ascii="Pere Castor" w:hAnsi="Pere Castor"/>
          <w:sz w:val="32"/>
          <w:szCs w:val="24"/>
        </w:rPr>
        <w:t xml:space="preserve">La dynastie est la suite des rois et des reines d’une même famille. </w:t>
      </w:r>
    </w:p>
    <w:tbl>
      <w:tblPr>
        <w:tblStyle w:val="Grilledutableau"/>
        <w:tblW w:w="0" w:type="auto"/>
        <w:jc w:val="center"/>
        <w:tblLook w:val="04A0"/>
      </w:tblPr>
      <w:tblGrid>
        <w:gridCol w:w="947"/>
        <w:gridCol w:w="947"/>
        <w:gridCol w:w="947"/>
      </w:tblGrid>
      <w:tr w:rsidR="00C6535E" w:rsidRPr="00C6535E" w:rsidTr="00C6535E">
        <w:trPr>
          <w:trHeight w:val="1653"/>
          <w:jc w:val="center"/>
        </w:trPr>
        <w:tc>
          <w:tcPr>
            <w:tcW w:w="947" w:type="dxa"/>
          </w:tcPr>
          <w:p w:rsidR="00C6535E" w:rsidRPr="00C6535E" w:rsidRDefault="00C6535E" w:rsidP="00C6535E">
            <w:pPr>
              <w:jc w:val="center"/>
              <w:rPr>
                <w:rFonts w:ascii="Pere Castor" w:hAnsi="Pere Castor"/>
                <w:sz w:val="32"/>
                <w:szCs w:val="24"/>
              </w:rPr>
            </w:pPr>
          </w:p>
        </w:tc>
        <w:tc>
          <w:tcPr>
            <w:tcW w:w="947" w:type="dxa"/>
          </w:tcPr>
          <w:p w:rsidR="00C6535E" w:rsidRPr="00C6535E" w:rsidRDefault="00C6535E" w:rsidP="0071287A">
            <w:pPr>
              <w:rPr>
                <w:rFonts w:ascii="Pere Castor" w:hAnsi="Pere Castor"/>
                <w:sz w:val="32"/>
                <w:szCs w:val="24"/>
              </w:rPr>
            </w:pPr>
          </w:p>
        </w:tc>
        <w:tc>
          <w:tcPr>
            <w:tcW w:w="947" w:type="dxa"/>
          </w:tcPr>
          <w:p w:rsidR="00C6535E" w:rsidRPr="00C6535E" w:rsidRDefault="00C6535E" w:rsidP="0071287A">
            <w:pPr>
              <w:rPr>
                <w:rFonts w:ascii="Pere Castor" w:hAnsi="Pere Castor"/>
                <w:sz w:val="32"/>
                <w:szCs w:val="24"/>
              </w:rPr>
            </w:pPr>
          </w:p>
        </w:tc>
      </w:tr>
    </w:tbl>
    <w:p w:rsidR="00C6535E" w:rsidRPr="00C6535E" w:rsidRDefault="00C6535E" w:rsidP="00C6535E">
      <w:pPr>
        <w:rPr>
          <w:rFonts w:ascii="Pere Castor" w:hAnsi="Pere Castor"/>
          <w:sz w:val="32"/>
          <w:szCs w:val="24"/>
        </w:rPr>
      </w:pPr>
    </w:p>
    <w:p w:rsidR="00C6535E" w:rsidRPr="00C6535E" w:rsidRDefault="00C6535E" w:rsidP="00C6535E">
      <w:pPr>
        <w:jc w:val="center"/>
        <w:rPr>
          <w:rFonts w:ascii="Pere Castor" w:hAnsi="Pere Castor"/>
          <w:b/>
          <w:sz w:val="32"/>
          <w:szCs w:val="24"/>
        </w:rPr>
      </w:pPr>
      <w:r w:rsidRPr="00C6535E">
        <w:rPr>
          <w:rFonts w:ascii="Pere Castor" w:hAnsi="Pere Castor"/>
          <w:b/>
          <w:sz w:val="32"/>
          <w:szCs w:val="24"/>
        </w:rPr>
        <w:t xml:space="preserve">Les armoiries de la Belgique </w:t>
      </w:r>
      <w:r w:rsidRPr="00C6535E">
        <w:rPr>
          <w:rFonts w:ascii="Pere Castor" w:hAnsi="Pere Castor"/>
          <w:b/>
          <w:sz w:val="32"/>
          <w:szCs w:val="24"/>
        </w:rPr>
        <w:sym w:font="Wingdings" w:char="F0E8"/>
      </w:r>
    </w:p>
    <w:p w:rsidR="00C6535E" w:rsidRPr="00C6535E" w:rsidRDefault="00C6535E" w:rsidP="00C6535E">
      <w:pPr>
        <w:rPr>
          <w:rFonts w:ascii="Pere Castor" w:hAnsi="Pere Castor"/>
          <w:b/>
          <w:sz w:val="32"/>
          <w:szCs w:val="24"/>
        </w:rPr>
      </w:pPr>
      <w:r w:rsidRPr="00C6535E">
        <w:rPr>
          <w:rFonts w:ascii="Pere Castor" w:hAnsi="Pere Castor"/>
          <w:b/>
          <w:sz w:val="32"/>
          <w:szCs w:val="24"/>
        </w:rPr>
        <w:t>Notre devise : L’UNION FAIT LA FORCE.</w:t>
      </w:r>
    </w:p>
    <w:p w:rsidR="00C6535E" w:rsidRPr="00C6535E" w:rsidRDefault="004E0B6C" w:rsidP="002F299C">
      <w:pPr>
        <w:rPr>
          <w:rFonts w:ascii="Pere Castor" w:hAnsi="Pere Castor"/>
          <w:b/>
          <w:sz w:val="32"/>
          <w:szCs w:val="24"/>
          <w:u w:val="single"/>
        </w:rPr>
      </w:pPr>
      <w:r w:rsidRPr="004E0B6C">
        <w:rPr>
          <w:rFonts w:ascii="Pere Castor" w:hAnsi="Pere Castor"/>
          <w:b/>
          <w:noProof/>
          <w:sz w:val="32"/>
          <w:szCs w:val="24"/>
          <w:lang w:eastAsia="fr-BE"/>
        </w:rPr>
        <w:pict>
          <v:roundrect id="_x0000_s1032" style="position:absolute;margin-left:-2.25pt;margin-top:26.65pt;width:383.55pt;height:39.4pt;z-index:-251651072" arcsize="10923f" fillcolor="#d8d8d8 [2732]" strokeweight="2.25pt">
            <v:stroke dashstyle="1 1" endcap="round"/>
          </v:roundrect>
        </w:pict>
      </w:r>
    </w:p>
    <w:p w:rsidR="00C6535E" w:rsidRDefault="00C6535E" w:rsidP="00C6535E">
      <w:pPr>
        <w:rPr>
          <w:rFonts w:ascii="Pere Castor" w:hAnsi="Pere Castor"/>
          <w:b/>
          <w:sz w:val="40"/>
          <w:szCs w:val="24"/>
        </w:rPr>
      </w:pPr>
      <w:r w:rsidRPr="00C6535E">
        <w:rPr>
          <w:rFonts w:ascii="Pere Castor" w:hAnsi="Pere Castor"/>
          <w:b/>
          <w:sz w:val="40"/>
          <w:szCs w:val="24"/>
        </w:rPr>
        <w:t>Que se passait-il en Belgique avant le premier roi des Belges ?</w:t>
      </w:r>
    </w:p>
    <w:p w:rsidR="00C6535E" w:rsidRPr="00C6535E" w:rsidRDefault="00C6535E" w:rsidP="00C6535E">
      <w:pPr>
        <w:rPr>
          <w:rFonts w:ascii="Pere Castor" w:hAnsi="Pere Castor"/>
          <w:b/>
          <w:sz w:val="40"/>
          <w:szCs w:val="24"/>
        </w:rPr>
      </w:pPr>
    </w:p>
    <w:p w:rsidR="00C6535E" w:rsidRDefault="00C6535E" w:rsidP="002F299C">
      <w:pPr>
        <w:spacing w:line="360" w:lineRule="auto"/>
        <w:rPr>
          <w:rFonts w:ascii="Pere Castor" w:hAnsi="Pere Castor"/>
          <w:b/>
          <w:sz w:val="32"/>
          <w:szCs w:val="24"/>
        </w:rPr>
      </w:pPr>
      <w:r w:rsidRPr="00C6535E">
        <w:rPr>
          <w:rFonts w:ascii="Pere Castor" w:hAnsi="Pere Castor"/>
          <w:b/>
          <w:sz w:val="32"/>
          <w:szCs w:val="24"/>
        </w:rPr>
        <w:t>Autrefois, la Belgique n’existait pas.</w:t>
      </w:r>
      <w:r w:rsidRPr="00C6535E">
        <w:rPr>
          <w:rFonts w:ascii="Pere Castor" w:hAnsi="Pere Castor"/>
          <w:sz w:val="32"/>
          <w:szCs w:val="24"/>
        </w:rPr>
        <w:t xml:space="preserve"> </w:t>
      </w:r>
      <w:r w:rsidRPr="00C6535E">
        <w:rPr>
          <w:rFonts w:ascii="Pere Castor" w:hAnsi="Pere Castor"/>
          <w:b/>
          <w:sz w:val="32"/>
          <w:szCs w:val="24"/>
        </w:rPr>
        <w:t>Elle n’était pas un pays indépendant</w:t>
      </w:r>
      <w:r w:rsidRPr="00C6535E">
        <w:rPr>
          <w:rFonts w:ascii="Pere Castor" w:hAnsi="Pere Castor"/>
          <w:sz w:val="32"/>
          <w:szCs w:val="24"/>
        </w:rPr>
        <w:t xml:space="preserve"> : elle fut sous l’autorité espagnole, autrichienne, française puis, enfin, hollandaise. En 1830, c’est la Révolution belge qui éclate : le peuple souhaite devenir libre. Une grande bataille a lieu à Bruxelles et les Hollandais sont chassés du pays.  </w:t>
      </w:r>
      <w:r w:rsidRPr="00C6535E">
        <w:rPr>
          <w:rFonts w:ascii="Pere Castor" w:hAnsi="Pere Castor"/>
          <w:b/>
          <w:sz w:val="32"/>
          <w:szCs w:val="24"/>
        </w:rPr>
        <w:t>La Belgique devient un pays indépendant en 1830.</w:t>
      </w:r>
    </w:p>
    <w:p w:rsidR="00C6535E" w:rsidRDefault="00C6535E" w:rsidP="00C6535E">
      <w:pPr>
        <w:spacing w:line="360" w:lineRule="auto"/>
        <w:rPr>
          <w:rFonts w:ascii="Pere Castor" w:hAnsi="Pere Castor"/>
          <w:b/>
          <w:sz w:val="32"/>
          <w:szCs w:val="24"/>
        </w:rPr>
        <w:sectPr w:rsidR="00C6535E" w:rsidSect="00C6535E">
          <w:pgSz w:w="11906" w:h="16838"/>
          <w:pgMar w:top="851" w:right="566" w:bottom="284" w:left="851" w:header="708" w:footer="708" w:gutter="0"/>
          <w:cols w:space="708"/>
          <w:docGrid w:linePitch="360"/>
        </w:sectPr>
      </w:pPr>
    </w:p>
    <w:p w:rsidR="002F299C" w:rsidRPr="002F299C" w:rsidRDefault="004E0B6C" w:rsidP="00C6535E">
      <w:pPr>
        <w:spacing w:line="360" w:lineRule="auto"/>
        <w:rPr>
          <w:rFonts w:ascii="Pere Castor" w:hAnsi="Pere Castor"/>
          <w:b/>
          <w:sz w:val="28"/>
          <w:szCs w:val="24"/>
        </w:rPr>
      </w:pPr>
      <w:r w:rsidRPr="004E0B6C">
        <w:rPr>
          <w:rFonts w:ascii="Pere Castor" w:hAnsi="Pere Castor"/>
          <w:b/>
          <w:noProof/>
          <w:sz w:val="32"/>
          <w:szCs w:val="24"/>
          <w:lang w:eastAsia="fr-BE"/>
        </w:rPr>
        <w:lastRenderedPageBreak/>
        <w:pict>
          <v:roundrect id="_x0000_s1034" style="position:absolute;margin-left:-11pt;margin-top:-6pt;width:797.8pt;height:39.4pt;z-index:-251649024" arcsize="10923f" fillcolor="#d8d8d8 [2732]" strokeweight="2.25pt">
            <v:stroke dashstyle="1 1" endcap="round"/>
          </v:roundrect>
        </w:pict>
      </w:r>
      <w:r w:rsidR="00C6535E" w:rsidRPr="00C6535E">
        <w:rPr>
          <w:rFonts w:ascii="Pere Castor" w:hAnsi="Pere Castor"/>
          <w:b/>
          <w:sz w:val="40"/>
          <w:szCs w:val="24"/>
        </w:rPr>
        <w:t xml:space="preserve">Sur cette ligne </w:t>
      </w:r>
      <w:r w:rsidR="0071287A">
        <w:rPr>
          <w:rFonts w:ascii="Pere Castor" w:hAnsi="Pere Castor"/>
          <w:b/>
          <w:sz w:val="40"/>
          <w:szCs w:val="24"/>
        </w:rPr>
        <w:t>du temps, représente la durée du règne de chaque roi</w:t>
      </w:r>
      <w:r w:rsidR="00C6535E" w:rsidRPr="00C6535E">
        <w:rPr>
          <w:rFonts w:ascii="Pere Castor" w:hAnsi="Pere Castor"/>
          <w:b/>
          <w:sz w:val="40"/>
          <w:szCs w:val="24"/>
        </w:rPr>
        <w:t>. N’oublie pas de compléter la légende et d’écrire les dates.</w:t>
      </w:r>
    </w:p>
    <w:p w:rsidR="00C6535E" w:rsidRPr="002F299C" w:rsidRDefault="004E0B6C" w:rsidP="002F299C">
      <w:pPr>
        <w:spacing w:after="0" w:line="240" w:lineRule="auto"/>
        <w:rPr>
          <w:rFonts w:ascii="Pere Castor" w:hAnsi="Pere Castor"/>
          <w:b/>
          <w:sz w:val="40"/>
          <w:szCs w:val="24"/>
        </w:rPr>
      </w:pPr>
      <w:r>
        <w:rPr>
          <w:rFonts w:ascii="Pere Castor" w:hAnsi="Pere Castor"/>
          <w:b/>
          <w:noProof/>
          <w:sz w:val="32"/>
          <w:szCs w:val="24"/>
          <w:lang w:eastAsia="fr-BE"/>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37" type="#_x0000_t5" style="position:absolute;margin-left:706.3pt;margin-top:37.15pt;width:88.95pt;height:32.6pt;rotation:90;z-index:251671552"/>
        </w:pict>
      </w:r>
    </w:p>
    <w:tbl>
      <w:tblPr>
        <w:tblStyle w:val="Grilledutableau"/>
        <w:tblW w:w="0" w:type="auto"/>
        <w:tblInd w:w="-176" w:type="dxa"/>
        <w:tblLook w:val="04A0"/>
      </w:tblPr>
      <w:tblGrid>
        <w:gridCol w:w="788"/>
        <w:gridCol w:w="788"/>
        <w:gridCol w:w="788"/>
        <w:gridCol w:w="788"/>
        <w:gridCol w:w="788"/>
        <w:gridCol w:w="788"/>
        <w:gridCol w:w="788"/>
        <w:gridCol w:w="788"/>
        <w:gridCol w:w="788"/>
        <w:gridCol w:w="788"/>
        <w:gridCol w:w="788"/>
        <w:gridCol w:w="788"/>
        <w:gridCol w:w="788"/>
        <w:gridCol w:w="788"/>
        <w:gridCol w:w="788"/>
        <w:gridCol w:w="788"/>
        <w:gridCol w:w="788"/>
        <w:gridCol w:w="788"/>
        <w:gridCol w:w="788"/>
      </w:tblGrid>
      <w:tr w:rsidR="00C6535E" w:rsidRPr="00C6535E" w:rsidTr="00C6535E">
        <w:trPr>
          <w:trHeight w:val="622"/>
        </w:trPr>
        <w:tc>
          <w:tcPr>
            <w:tcW w:w="785" w:type="dxa"/>
          </w:tcPr>
          <w:p w:rsidR="00C6535E" w:rsidRPr="00C6535E" w:rsidRDefault="00C6535E" w:rsidP="00C6535E">
            <w:pPr>
              <w:spacing w:before="240" w:line="360" w:lineRule="auto"/>
              <w:rPr>
                <w:rFonts w:ascii="Verdana" w:hAnsi="Verdana"/>
                <w:b/>
                <w:sz w:val="18"/>
                <w:szCs w:val="24"/>
              </w:rPr>
            </w:pPr>
            <w:r w:rsidRPr="00C6535E">
              <w:rPr>
                <w:rFonts w:ascii="Verdana" w:hAnsi="Verdana"/>
                <w:b/>
                <w:sz w:val="18"/>
                <w:szCs w:val="24"/>
              </w:rPr>
              <w:t>1830’</w:t>
            </w:r>
          </w:p>
        </w:tc>
        <w:tc>
          <w:tcPr>
            <w:tcW w:w="785" w:type="dxa"/>
          </w:tcPr>
          <w:p w:rsidR="00C6535E" w:rsidRPr="00C6535E" w:rsidRDefault="00C6535E" w:rsidP="00C6535E">
            <w:pPr>
              <w:spacing w:before="240" w:line="360" w:lineRule="auto"/>
              <w:rPr>
                <w:rFonts w:ascii="Verdana" w:hAnsi="Verdana"/>
                <w:b/>
                <w:sz w:val="18"/>
                <w:szCs w:val="24"/>
              </w:rPr>
            </w:pPr>
            <w:r w:rsidRPr="00C6535E">
              <w:rPr>
                <w:rFonts w:ascii="Verdana" w:hAnsi="Verdana"/>
                <w:b/>
                <w:sz w:val="18"/>
                <w:szCs w:val="24"/>
              </w:rPr>
              <w:t>1840’</w:t>
            </w:r>
          </w:p>
        </w:tc>
        <w:tc>
          <w:tcPr>
            <w:tcW w:w="785" w:type="dxa"/>
          </w:tcPr>
          <w:p w:rsidR="00C6535E" w:rsidRPr="00C6535E" w:rsidRDefault="00C6535E" w:rsidP="00C6535E">
            <w:pPr>
              <w:spacing w:before="240" w:line="360" w:lineRule="auto"/>
              <w:rPr>
                <w:rFonts w:ascii="Verdana" w:hAnsi="Verdana"/>
                <w:b/>
                <w:sz w:val="18"/>
                <w:szCs w:val="24"/>
              </w:rPr>
            </w:pPr>
            <w:r w:rsidRPr="00C6535E">
              <w:rPr>
                <w:rFonts w:ascii="Verdana" w:hAnsi="Verdana"/>
                <w:b/>
                <w:sz w:val="18"/>
                <w:szCs w:val="24"/>
              </w:rPr>
              <w:t>1850’</w:t>
            </w:r>
          </w:p>
        </w:tc>
        <w:tc>
          <w:tcPr>
            <w:tcW w:w="785" w:type="dxa"/>
          </w:tcPr>
          <w:p w:rsidR="00C6535E" w:rsidRPr="00C6535E" w:rsidRDefault="00C6535E" w:rsidP="00C6535E">
            <w:pPr>
              <w:spacing w:before="240" w:line="360" w:lineRule="auto"/>
              <w:rPr>
                <w:rFonts w:ascii="Verdana" w:hAnsi="Verdana"/>
                <w:b/>
                <w:sz w:val="18"/>
                <w:szCs w:val="24"/>
              </w:rPr>
            </w:pPr>
            <w:r w:rsidRPr="00C6535E">
              <w:rPr>
                <w:rFonts w:ascii="Verdana" w:hAnsi="Verdana"/>
                <w:b/>
                <w:sz w:val="18"/>
                <w:szCs w:val="24"/>
              </w:rPr>
              <w:t>1860’</w:t>
            </w:r>
          </w:p>
        </w:tc>
        <w:tc>
          <w:tcPr>
            <w:tcW w:w="785" w:type="dxa"/>
          </w:tcPr>
          <w:p w:rsidR="00C6535E" w:rsidRPr="00C6535E" w:rsidRDefault="00C6535E" w:rsidP="00C6535E">
            <w:pPr>
              <w:spacing w:before="240" w:line="360" w:lineRule="auto"/>
              <w:rPr>
                <w:rFonts w:ascii="Verdana" w:hAnsi="Verdana"/>
                <w:b/>
                <w:sz w:val="18"/>
                <w:szCs w:val="24"/>
              </w:rPr>
            </w:pPr>
            <w:r w:rsidRPr="00C6535E">
              <w:rPr>
                <w:rFonts w:ascii="Verdana" w:hAnsi="Verdana"/>
                <w:b/>
                <w:sz w:val="18"/>
                <w:szCs w:val="24"/>
              </w:rPr>
              <w:t>1870’</w:t>
            </w:r>
          </w:p>
        </w:tc>
        <w:tc>
          <w:tcPr>
            <w:tcW w:w="785" w:type="dxa"/>
          </w:tcPr>
          <w:p w:rsidR="00C6535E" w:rsidRPr="00C6535E" w:rsidRDefault="00C6535E" w:rsidP="00C6535E">
            <w:pPr>
              <w:spacing w:before="240" w:line="360" w:lineRule="auto"/>
              <w:rPr>
                <w:rFonts w:ascii="Verdana" w:hAnsi="Verdana"/>
                <w:b/>
                <w:sz w:val="18"/>
                <w:szCs w:val="24"/>
              </w:rPr>
            </w:pPr>
            <w:r w:rsidRPr="00C6535E">
              <w:rPr>
                <w:rFonts w:ascii="Verdana" w:hAnsi="Verdana"/>
                <w:b/>
                <w:sz w:val="18"/>
                <w:szCs w:val="24"/>
              </w:rPr>
              <w:t>1880’</w:t>
            </w:r>
          </w:p>
        </w:tc>
        <w:tc>
          <w:tcPr>
            <w:tcW w:w="785" w:type="dxa"/>
          </w:tcPr>
          <w:p w:rsidR="00C6535E" w:rsidRPr="00C6535E" w:rsidRDefault="00C6535E" w:rsidP="00C6535E">
            <w:pPr>
              <w:spacing w:before="240" w:line="360" w:lineRule="auto"/>
              <w:rPr>
                <w:rFonts w:ascii="Verdana" w:hAnsi="Verdana"/>
                <w:b/>
                <w:sz w:val="18"/>
                <w:szCs w:val="24"/>
              </w:rPr>
            </w:pPr>
            <w:r w:rsidRPr="00C6535E">
              <w:rPr>
                <w:rFonts w:ascii="Verdana" w:hAnsi="Verdana"/>
                <w:b/>
                <w:sz w:val="18"/>
                <w:szCs w:val="24"/>
              </w:rPr>
              <w:t>1890’</w:t>
            </w:r>
          </w:p>
        </w:tc>
        <w:tc>
          <w:tcPr>
            <w:tcW w:w="785" w:type="dxa"/>
          </w:tcPr>
          <w:p w:rsidR="00C6535E" w:rsidRPr="00C6535E" w:rsidRDefault="00C6535E" w:rsidP="00C6535E">
            <w:pPr>
              <w:spacing w:before="240" w:line="360" w:lineRule="auto"/>
              <w:rPr>
                <w:rFonts w:ascii="Verdana" w:hAnsi="Verdana"/>
                <w:b/>
                <w:sz w:val="18"/>
                <w:szCs w:val="24"/>
              </w:rPr>
            </w:pPr>
            <w:r w:rsidRPr="00C6535E">
              <w:rPr>
                <w:rFonts w:ascii="Verdana" w:hAnsi="Verdana"/>
                <w:b/>
                <w:sz w:val="18"/>
                <w:szCs w:val="24"/>
              </w:rPr>
              <w:t>1900’</w:t>
            </w:r>
          </w:p>
        </w:tc>
        <w:tc>
          <w:tcPr>
            <w:tcW w:w="785" w:type="dxa"/>
          </w:tcPr>
          <w:p w:rsidR="00C6535E" w:rsidRPr="00C6535E" w:rsidRDefault="00C6535E" w:rsidP="00C6535E">
            <w:pPr>
              <w:spacing w:before="240" w:line="360" w:lineRule="auto"/>
              <w:rPr>
                <w:rFonts w:ascii="Verdana" w:hAnsi="Verdana"/>
                <w:b/>
                <w:sz w:val="18"/>
                <w:szCs w:val="24"/>
              </w:rPr>
            </w:pPr>
            <w:r w:rsidRPr="00C6535E">
              <w:rPr>
                <w:rFonts w:ascii="Verdana" w:hAnsi="Verdana"/>
                <w:b/>
                <w:sz w:val="18"/>
                <w:szCs w:val="24"/>
              </w:rPr>
              <w:t>1910’</w:t>
            </w:r>
          </w:p>
        </w:tc>
        <w:tc>
          <w:tcPr>
            <w:tcW w:w="785" w:type="dxa"/>
          </w:tcPr>
          <w:p w:rsidR="00C6535E" w:rsidRPr="00C6535E" w:rsidRDefault="00C6535E" w:rsidP="00C6535E">
            <w:pPr>
              <w:spacing w:before="240" w:line="360" w:lineRule="auto"/>
              <w:rPr>
                <w:rFonts w:ascii="Verdana" w:hAnsi="Verdana"/>
                <w:b/>
                <w:sz w:val="18"/>
                <w:szCs w:val="24"/>
              </w:rPr>
            </w:pPr>
            <w:r w:rsidRPr="00C6535E">
              <w:rPr>
                <w:rFonts w:ascii="Verdana" w:hAnsi="Verdana"/>
                <w:b/>
                <w:sz w:val="18"/>
                <w:szCs w:val="24"/>
              </w:rPr>
              <w:t>1920’</w:t>
            </w:r>
          </w:p>
        </w:tc>
        <w:tc>
          <w:tcPr>
            <w:tcW w:w="785" w:type="dxa"/>
          </w:tcPr>
          <w:p w:rsidR="00C6535E" w:rsidRPr="00C6535E" w:rsidRDefault="00C6535E" w:rsidP="00C6535E">
            <w:pPr>
              <w:spacing w:before="240" w:line="360" w:lineRule="auto"/>
              <w:rPr>
                <w:rFonts w:ascii="Verdana" w:hAnsi="Verdana"/>
                <w:b/>
                <w:sz w:val="18"/>
                <w:szCs w:val="24"/>
              </w:rPr>
            </w:pPr>
            <w:r w:rsidRPr="00C6535E">
              <w:rPr>
                <w:rFonts w:ascii="Verdana" w:hAnsi="Verdana"/>
                <w:b/>
                <w:sz w:val="18"/>
                <w:szCs w:val="24"/>
              </w:rPr>
              <w:t>1930’</w:t>
            </w:r>
          </w:p>
        </w:tc>
        <w:tc>
          <w:tcPr>
            <w:tcW w:w="785" w:type="dxa"/>
          </w:tcPr>
          <w:p w:rsidR="00C6535E" w:rsidRPr="00C6535E" w:rsidRDefault="00C6535E" w:rsidP="00C6535E">
            <w:pPr>
              <w:spacing w:before="240" w:line="360" w:lineRule="auto"/>
              <w:rPr>
                <w:rFonts w:ascii="Verdana" w:hAnsi="Verdana"/>
                <w:b/>
                <w:sz w:val="18"/>
                <w:szCs w:val="24"/>
              </w:rPr>
            </w:pPr>
            <w:r w:rsidRPr="00C6535E">
              <w:rPr>
                <w:rFonts w:ascii="Verdana" w:hAnsi="Verdana"/>
                <w:b/>
                <w:sz w:val="18"/>
                <w:szCs w:val="24"/>
              </w:rPr>
              <w:t>1940’</w:t>
            </w:r>
          </w:p>
        </w:tc>
        <w:tc>
          <w:tcPr>
            <w:tcW w:w="785" w:type="dxa"/>
          </w:tcPr>
          <w:p w:rsidR="00C6535E" w:rsidRPr="00C6535E" w:rsidRDefault="00C6535E" w:rsidP="00C6535E">
            <w:pPr>
              <w:spacing w:before="240" w:line="360" w:lineRule="auto"/>
              <w:rPr>
                <w:rFonts w:ascii="Verdana" w:hAnsi="Verdana"/>
                <w:b/>
                <w:sz w:val="18"/>
                <w:szCs w:val="24"/>
              </w:rPr>
            </w:pPr>
            <w:r w:rsidRPr="00C6535E">
              <w:rPr>
                <w:rFonts w:ascii="Verdana" w:hAnsi="Verdana"/>
                <w:b/>
                <w:sz w:val="18"/>
                <w:szCs w:val="24"/>
              </w:rPr>
              <w:t>1950’</w:t>
            </w:r>
          </w:p>
        </w:tc>
        <w:tc>
          <w:tcPr>
            <w:tcW w:w="785" w:type="dxa"/>
          </w:tcPr>
          <w:p w:rsidR="00C6535E" w:rsidRPr="00C6535E" w:rsidRDefault="00C6535E" w:rsidP="00C6535E">
            <w:pPr>
              <w:spacing w:before="240" w:line="360" w:lineRule="auto"/>
              <w:rPr>
                <w:rFonts w:ascii="Verdana" w:hAnsi="Verdana"/>
                <w:b/>
                <w:sz w:val="18"/>
                <w:szCs w:val="24"/>
              </w:rPr>
            </w:pPr>
            <w:r w:rsidRPr="00C6535E">
              <w:rPr>
                <w:rFonts w:ascii="Verdana" w:hAnsi="Verdana"/>
                <w:b/>
                <w:sz w:val="18"/>
                <w:szCs w:val="24"/>
              </w:rPr>
              <w:t>1960’</w:t>
            </w:r>
          </w:p>
        </w:tc>
        <w:tc>
          <w:tcPr>
            <w:tcW w:w="785" w:type="dxa"/>
          </w:tcPr>
          <w:p w:rsidR="00C6535E" w:rsidRPr="00C6535E" w:rsidRDefault="00C6535E" w:rsidP="00C6535E">
            <w:pPr>
              <w:spacing w:before="240" w:line="360" w:lineRule="auto"/>
              <w:rPr>
                <w:rFonts w:ascii="Verdana" w:hAnsi="Verdana"/>
                <w:b/>
                <w:sz w:val="18"/>
                <w:szCs w:val="24"/>
              </w:rPr>
            </w:pPr>
            <w:r w:rsidRPr="00C6535E">
              <w:rPr>
                <w:rFonts w:ascii="Verdana" w:hAnsi="Verdana"/>
                <w:b/>
                <w:sz w:val="18"/>
                <w:szCs w:val="24"/>
              </w:rPr>
              <w:t>1970’</w:t>
            </w:r>
          </w:p>
        </w:tc>
        <w:tc>
          <w:tcPr>
            <w:tcW w:w="785" w:type="dxa"/>
          </w:tcPr>
          <w:p w:rsidR="00C6535E" w:rsidRPr="00C6535E" w:rsidRDefault="00C6535E" w:rsidP="00C6535E">
            <w:pPr>
              <w:spacing w:before="240" w:line="360" w:lineRule="auto"/>
              <w:rPr>
                <w:rFonts w:ascii="Verdana" w:hAnsi="Verdana"/>
                <w:b/>
                <w:sz w:val="18"/>
                <w:szCs w:val="24"/>
              </w:rPr>
            </w:pPr>
            <w:r w:rsidRPr="00C6535E">
              <w:rPr>
                <w:rFonts w:ascii="Verdana" w:hAnsi="Verdana"/>
                <w:b/>
                <w:sz w:val="18"/>
                <w:szCs w:val="24"/>
              </w:rPr>
              <w:t>1980’</w:t>
            </w:r>
          </w:p>
        </w:tc>
        <w:tc>
          <w:tcPr>
            <w:tcW w:w="785" w:type="dxa"/>
          </w:tcPr>
          <w:p w:rsidR="00C6535E" w:rsidRPr="00C6535E" w:rsidRDefault="00C6535E" w:rsidP="00C6535E">
            <w:pPr>
              <w:spacing w:before="240" w:line="360" w:lineRule="auto"/>
              <w:rPr>
                <w:rFonts w:ascii="Verdana" w:hAnsi="Verdana"/>
                <w:b/>
                <w:sz w:val="18"/>
                <w:szCs w:val="24"/>
              </w:rPr>
            </w:pPr>
            <w:r w:rsidRPr="00C6535E">
              <w:rPr>
                <w:rFonts w:ascii="Verdana" w:hAnsi="Verdana"/>
                <w:b/>
                <w:sz w:val="18"/>
                <w:szCs w:val="24"/>
              </w:rPr>
              <w:t>1990’</w:t>
            </w:r>
          </w:p>
        </w:tc>
        <w:tc>
          <w:tcPr>
            <w:tcW w:w="785" w:type="dxa"/>
          </w:tcPr>
          <w:p w:rsidR="00C6535E" w:rsidRPr="00C6535E" w:rsidRDefault="00C6535E" w:rsidP="00C6535E">
            <w:pPr>
              <w:spacing w:before="240" w:line="360" w:lineRule="auto"/>
              <w:rPr>
                <w:rFonts w:ascii="Verdana" w:hAnsi="Verdana"/>
                <w:b/>
                <w:sz w:val="18"/>
                <w:szCs w:val="24"/>
              </w:rPr>
            </w:pPr>
            <w:r w:rsidRPr="00C6535E">
              <w:rPr>
                <w:rFonts w:ascii="Verdana" w:hAnsi="Verdana"/>
                <w:b/>
                <w:sz w:val="18"/>
                <w:szCs w:val="24"/>
              </w:rPr>
              <w:t>2000’</w:t>
            </w:r>
          </w:p>
        </w:tc>
        <w:tc>
          <w:tcPr>
            <w:tcW w:w="785" w:type="dxa"/>
          </w:tcPr>
          <w:p w:rsidR="00C6535E" w:rsidRPr="00C6535E" w:rsidRDefault="00C6535E" w:rsidP="00C6535E">
            <w:pPr>
              <w:spacing w:before="240" w:line="360" w:lineRule="auto"/>
              <w:rPr>
                <w:rFonts w:ascii="Verdana" w:hAnsi="Verdana"/>
                <w:b/>
                <w:sz w:val="18"/>
                <w:szCs w:val="24"/>
              </w:rPr>
            </w:pPr>
            <w:r w:rsidRPr="00C6535E">
              <w:rPr>
                <w:rFonts w:ascii="Verdana" w:hAnsi="Verdana"/>
                <w:b/>
                <w:sz w:val="18"/>
                <w:szCs w:val="24"/>
              </w:rPr>
              <w:t>2010’</w:t>
            </w:r>
          </w:p>
        </w:tc>
      </w:tr>
      <w:tr w:rsidR="00C6535E" w:rsidTr="00C6535E">
        <w:trPr>
          <w:trHeight w:val="607"/>
        </w:trPr>
        <w:tc>
          <w:tcPr>
            <w:tcW w:w="785" w:type="dxa"/>
          </w:tcPr>
          <w:p w:rsidR="00C6535E" w:rsidRDefault="00C6535E" w:rsidP="00C6535E">
            <w:pPr>
              <w:spacing w:line="360" w:lineRule="auto"/>
              <w:rPr>
                <w:rFonts w:ascii="Pere Castor" w:hAnsi="Pere Castor"/>
                <w:b/>
                <w:sz w:val="32"/>
                <w:szCs w:val="24"/>
              </w:rPr>
            </w:pPr>
          </w:p>
        </w:tc>
        <w:tc>
          <w:tcPr>
            <w:tcW w:w="785" w:type="dxa"/>
          </w:tcPr>
          <w:p w:rsidR="00C6535E" w:rsidRDefault="00C6535E" w:rsidP="00C6535E">
            <w:pPr>
              <w:spacing w:line="360" w:lineRule="auto"/>
              <w:rPr>
                <w:rFonts w:ascii="Pere Castor" w:hAnsi="Pere Castor"/>
                <w:b/>
                <w:sz w:val="32"/>
                <w:szCs w:val="24"/>
              </w:rPr>
            </w:pPr>
          </w:p>
        </w:tc>
        <w:tc>
          <w:tcPr>
            <w:tcW w:w="785" w:type="dxa"/>
          </w:tcPr>
          <w:p w:rsidR="00C6535E" w:rsidRDefault="00C6535E" w:rsidP="00C6535E">
            <w:pPr>
              <w:spacing w:line="360" w:lineRule="auto"/>
              <w:rPr>
                <w:rFonts w:ascii="Pere Castor" w:hAnsi="Pere Castor"/>
                <w:b/>
                <w:sz w:val="32"/>
                <w:szCs w:val="24"/>
              </w:rPr>
            </w:pPr>
          </w:p>
        </w:tc>
        <w:tc>
          <w:tcPr>
            <w:tcW w:w="785" w:type="dxa"/>
          </w:tcPr>
          <w:p w:rsidR="00C6535E" w:rsidRDefault="00C6535E" w:rsidP="00C6535E">
            <w:pPr>
              <w:spacing w:line="360" w:lineRule="auto"/>
              <w:rPr>
                <w:rFonts w:ascii="Pere Castor" w:hAnsi="Pere Castor"/>
                <w:b/>
                <w:sz w:val="32"/>
                <w:szCs w:val="24"/>
              </w:rPr>
            </w:pPr>
          </w:p>
        </w:tc>
        <w:tc>
          <w:tcPr>
            <w:tcW w:w="785" w:type="dxa"/>
          </w:tcPr>
          <w:p w:rsidR="00C6535E" w:rsidRDefault="00C6535E" w:rsidP="00C6535E">
            <w:pPr>
              <w:spacing w:line="360" w:lineRule="auto"/>
              <w:rPr>
                <w:rFonts w:ascii="Pere Castor" w:hAnsi="Pere Castor"/>
                <w:b/>
                <w:sz w:val="32"/>
                <w:szCs w:val="24"/>
              </w:rPr>
            </w:pPr>
          </w:p>
        </w:tc>
        <w:tc>
          <w:tcPr>
            <w:tcW w:w="785" w:type="dxa"/>
          </w:tcPr>
          <w:p w:rsidR="00C6535E" w:rsidRDefault="00C6535E" w:rsidP="00C6535E">
            <w:pPr>
              <w:spacing w:line="360" w:lineRule="auto"/>
              <w:rPr>
                <w:rFonts w:ascii="Pere Castor" w:hAnsi="Pere Castor"/>
                <w:b/>
                <w:sz w:val="32"/>
                <w:szCs w:val="24"/>
              </w:rPr>
            </w:pPr>
          </w:p>
        </w:tc>
        <w:tc>
          <w:tcPr>
            <w:tcW w:w="785" w:type="dxa"/>
          </w:tcPr>
          <w:p w:rsidR="00C6535E" w:rsidRDefault="00C6535E" w:rsidP="00C6535E">
            <w:pPr>
              <w:spacing w:line="360" w:lineRule="auto"/>
              <w:rPr>
                <w:rFonts w:ascii="Pere Castor" w:hAnsi="Pere Castor"/>
                <w:b/>
                <w:sz w:val="32"/>
                <w:szCs w:val="24"/>
              </w:rPr>
            </w:pPr>
          </w:p>
        </w:tc>
        <w:tc>
          <w:tcPr>
            <w:tcW w:w="785" w:type="dxa"/>
          </w:tcPr>
          <w:p w:rsidR="00C6535E" w:rsidRDefault="00C6535E" w:rsidP="00C6535E">
            <w:pPr>
              <w:spacing w:line="360" w:lineRule="auto"/>
              <w:rPr>
                <w:rFonts w:ascii="Pere Castor" w:hAnsi="Pere Castor"/>
                <w:b/>
                <w:sz w:val="32"/>
                <w:szCs w:val="24"/>
              </w:rPr>
            </w:pPr>
          </w:p>
        </w:tc>
        <w:tc>
          <w:tcPr>
            <w:tcW w:w="785" w:type="dxa"/>
          </w:tcPr>
          <w:p w:rsidR="00C6535E" w:rsidRDefault="00C6535E" w:rsidP="00C6535E">
            <w:pPr>
              <w:spacing w:line="360" w:lineRule="auto"/>
              <w:rPr>
                <w:rFonts w:ascii="Pere Castor" w:hAnsi="Pere Castor"/>
                <w:b/>
                <w:sz w:val="32"/>
                <w:szCs w:val="24"/>
              </w:rPr>
            </w:pPr>
          </w:p>
        </w:tc>
        <w:tc>
          <w:tcPr>
            <w:tcW w:w="785" w:type="dxa"/>
          </w:tcPr>
          <w:p w:rsidR="00C6535E" w:rsidRDefault="00C6535E" w:rsidP="00C6535E">
            <w:pPr>
              <w:spacing w:line="360" w:lineRule="auto"/>
              <w:rPr>
                <w:rFonts w:ascii="Pere Castor" w:hAnsi="Pere Castor"/>
                <w:b/>
                <w:sz w:val="32"/>
                <w:szCs w:val="24"/>
              </w:rPr>
            </w:pPr>
          </w:p>
        </w:tc>
        <w:tc>
          <w:tcPr>
            <w:tcW w:w="785" w:type="dxa"/>
          </w:tcPr>
          <w:p w:rsidR="00C6535E" w:rsidRDefault="00C6535E" w:rsidP="00C6535E">
            <w:pPr>
              <w:spacing w:line="360" w:lineRule="auto"/>
              <w:rPr>
                <w:rFonts w:ascii="Pere Castor" w:hAnsi="Pere Castor"/>
                <w:b/>
                <w:sz w:val="32"/>
                <w:szCs w:val="24"/>
              </w:rPr>
            </w:pPr>
          </w:p>
        </w:tc>
        <w:tc>
          <w:tcPr>
            <w:tcW w:w="785" w:type="dxa"/>
          </w:tcPr>
          <w:p w:rsidR="00C6535E" w:rsidRDefault="00C6535E" w:rsidP="00C6535E">
            <w:pPr>
              <w:spacing w:line="360" w:lineRule="auto"/>
              <w:rPr>
                <w:rFonts w:ascii="Pere Castor" w:hAnsi="Pere Castor"/>
                <w:b/>
                <w:sz w:val="32"/>
                <w:szCs w:val="24"/>
              </w:rPr>
            </w:pPr>
          </w:p>
        </w:tc>
        <w:tc>
          <w:tcPr>
            <w:tcW w:w="785" w:type="dxa"/>
          </w:tcPr>
          <w:p w:rsidR="00C6535E" w:rsidRDefault="00C6535E" w:rsidP="00C6535E">
            <w:pPr>
              <w:spacing w:line="360" w:lineRule="auto"/>
              <w:rPr>
                <w:rFonts w:ascii="Pere Castor" w:hAnsi="Pere Castor"/>
                <w:b/>
                <w:sz w:val="32"/>
                <w:szCs w:val="24"/>
              </w:rPr>
            </w:pPr>
          </w:p>
        </w:tc>
        <w:tc>
          <w:tcPr>
            <w:tcW w:w="785" w:type="dxa"/>
          </w:tcPr>
          <w:p w:rsidR="00C6535E" w:rsidRDefault="00C6535E" w:rsidP="00C6535E">
            <w:pPr>
              <w:spacing w:line="360" w:lineRule="auto"/>
              <w:rPr>
                <w:rFonts w:ascii="Pere Castor" w:hAnsi="Pere Castor"/>
                <w:b/>
                <w:sz w:val="32"/>
                <w:szCs w:val="24"/>
              </w:rPr>
            </w:pPr>
          </w:p>
        </w:tc>
        <w:tc>
          <w:tcPr>
            <w:tcW w:w="785" w:type="dxa"/>
          </w:tcPr>
          <w:p w:rsidR="00C6535E" w:rsidRDefault="00C6535E" w:rsidP="00C6535E">
            <w:pPr>
              <w:spacing w:line="360" w:lineRule="auto"/>
              <w:rPr>
                <w:rFonts w:ascii="Pere Castor" w:hAnsi="Pere Castor"/>
                <w:b/>
                <w:sz w:val="32"/>
                <w:szCs w:val="24"/>
              </w:rPr>
            </w:pPr>
          </w:p>
        </w:tc>
        <w:tc>
          <w:tcPr>
            <w:tcW w:w="785" w:type="dxa"/>
          </w:tcPr>
          <w:p w:rsidR="00C6535E" w:rsidRDefault="00C6535E" w:rsidP="00C6535E">
            <w:pPr>
              <w:spacing w:line="360" w:lineRule="auto"/>
              <w:rPr>
                <w:rFonts w:ascii="Pere Castor" w:hAnsi="Pere Castor"/>
                <w:b/>
                <w:sz w:val="32"/>
                <w:szCs w:val="24"/>
              </w:rPr>
            </w:pPr>
          </w:p>
        </w:tc>
        <w:tc>
          <w:tcPr>
            <w:tcW w:w="785" w:type="dxa"/>
          </w:tcPr>
          <w:p w:rsidR="00C6535E" w:rsidRDefault="00C6535E" w:rsidP="00C6535E">
            <w:pPr>
              <w:spacing w:line="360" w:lineRule="auto"/>
              <w:rPr>
                <w:rFonts w:ascii="Pere Castor" w:hAnsi="Pere Castor"/>
                <w:b/>
                <w:sz w:val="32"/>
                <w:szCs w:val="24"/>
              </w:rPr>
            </w:pPr>
          </w:p>
        </w:tc>
        <w:tc>
          <w:tcPr>
            <w:tcW w:w="785" w:type="dxa"/>
          </w:tcPr>
          <w:p w:rsidR="00C6535E" w:rsidRDefault="00C6535E" w:rsidP="00C6535E">
            <w:pPr>
              <w:spacing w:line="360" w:lineRule="auto"/>
              <w:rPr>
                <w:rFonts w:ascii="Pere Castor" w:hAnsi="Pere Castor"/>
                <w:b/>
                <w:sz w:val="32"/>
                <w:szCs w:val="24"/>
              </w:rPr>
            </w:pPr>
          </w:p>
        </w:tc>
        <w:tc>
          <w:tcPr>
            <w:tcW w:w="785" w:type="dxa"/>
          </w:tcPr>
          <w:p w:rsidR="00C6535E" w:rsidRDefault="004E0B6C" w:rsidP="00C6535E">
            <w:pPr>
              <w:spacing w:line="360" w:lineRule="auto"/>
              <w:rPr>
                <w:rFonts w:ascii="Pere Castor" w:hAnsi="Pere Castor"/>
                <w:b/>
                <w:sz w:val="32"/>
                <w:szCs w:val="24"/>
              </w:rPr>
            </w:pPr>
            <w:r>
              <w:rPr>
                <w:rFonts w:ascii="Pere Castor" w:hAnsi="Pere Castor"/>
                <w:b/>
                <w:noProof/>
                <w:sz w:val="32"/>
                <w:szCs w:val="24"/>
                <w:lang w:eastAsia="fr-BE"/>
              </w:rPr>
              <w:pict>
                <v:shapetype id="_x0000_t32" coordsize="21600,21600" o:spt="32" o:oned="t" path="m,l21600,21600e" filled="f">
                  <v:path arrowok="t" fillok="f" o:connecttype="none"/>
                  <o:lock v:ext="edit" shapetype="t"/>
                </v:shapetype>
                <v:shape id="_x0000_s1036" type="#_x0000_t32" style="position:absolute;margin-left:3.7pt;margin-top:.7pt;width:0;height:59.1pt;z-index:251670528;mso-position-horizontal-relative:text;mso-position-vertical-relative:text" o:connectortype="straight">
                  <v:stroke endarrow="block"/>
                </v:shape>
              </w:pict>
            </w:r>
          </w:p>
        </w:tc>
      </w:tr>
    </w:tbl>
    <w:p w:rsidR="00C6535E" w:rsidRPr="00C6535E" w:rsidRDefault="00C6535E" w:rsidP="00C6535E">
      <w:pPr>
        <w:spacing w:after="0" w:line="240" w:lineRule="auto"/>
        <w:rPr>
          <w:rFonts w:ascii="Century Gothic" w:hAnsi="Century Gothic"/>
          <w:b/>
          <w:sz w:val="10"/>
          <w:szCs w:val="24"/>
        </w:rPr>
      </w:pPr>
    </w:p>
    <w:p w:rsidR="00C6535E" w:rsidRDefault="00C6535E" w:rsidP="00C6535E">
      <w:pPr>
        <w:spacing w:after="0" w:line="240" w:lineRule="auto"/>
        <w:rPr>
          <w:rFonts w:ascii="Century Gothic" w:hAnsi="Century Gothic"/>
          <w:b/>
          <w:sz w:val="20"/>
          <w:szCs w:val="24"/>
        </w:rPr>
      </w:pPr>
      <w:r w:rsidRPr="00C6535E">
        <w:rPr>
          <w:rFonts w:ascii="Century Gothic" w:hAnsi="Century Gothic"/>
          <w:b/>
          <w:sz w:val="10"/>
          <w:szCs w:val="24"/>
        </w:rPr>
        <w:tab/>
      </w:r>
      <w:r w:rsidRPr="00C6535E">
        <w:rPr>
          <w:rFonts w:ascii="Century Gothic" w:hAnsi="Century Gothic"/>
          <w:b/>
          <w:sz w:val="10"/>
          <w:szCs w:val="24"/>
        </w:rPr>
        <w:tab/>
      </w:r>
      <w:r w:rsidRPr="00C6535E">
        <w:rPr>
          <w:rFonts w:ascii="Century Gothic" w:hAnsi="Century Gothic"/>
          <w:b/>
          <w:sz w:val="10"/>
          <w:szCs w:val="24"/>
        </w:rPr>
        <w:tab/>
      </w:r>
      <w:r w:rsidRPr="00C6535E">
        <w:rPr>
          <w:rFonts w:ascii="Century Gothic" w:hAnsi="Century Gothic"/>
          <w:b/>
          <w:sz w:val="10"/>
          <w:szCs w:val="24"/>
        </w:rPr>
        <w:tab/>
      </w:r>
      <w:r w:rsidRPr="00C6535E">
        <w:rPr>
          <w:rFonts w:ascii="Century Gothic" w:hAnsi="Century Gothic"/>
          <w:b/>
          <w:sz w:val="10"/>
          <w:szCs w:val="24"/>
        </w:rPr>
        <w:tab/>
      </w:r>
      <w:r w:rsidRPr="00C6535E">
        <w:rPr>
          <w:rFonts w:ascii="Century Gothic" w:hAnsi="Century Gothic"/>
          <w:b/>
          <w:sz w:val="10"/>
          <w:szCs w:val="24"/>
        </w:rPr>
        <w:tab/>
      </w:r>
      <w:r w:rsidRPr="00C6535E">
        <w:rPr>
          <w:rFonts w:ascii="Century Gothic" w:hAnsi="Century Gothic"/>
          <w:b/>
          <w:sz w:val="10"/>
          <w:szCs w:val="24"/>
        </w:rPr>
        <w:tab/>
      </w:r>
      <w:r w:rsidRPr="00C6535E">
        <w:rPr>
          <w:rFonts w:ascii="Century Gothic" w:hAnsi="Century Gothic"/>
          <w:b/>
          <w:sz w:val="10"/>
          <w:szCs w:val="24"/>
        </w:rPr>
        <w:tab/>
      </w:r>
      <w:r w:rsidRPr="00C6535E">
        <w:rPr>
          <w:rFonts w:ascii="Century Gothic" w:hAnsi="Century Gothic"/>
          <w:b/>
          <w:sz w:val="10"/>
          <w:szCs w:val="24"/>
        </w:rPr>
        <w:tab/>
      </w:r>
      <w:r w:rsidRPr="00C6535E">
        <w:rPr>
          <w:rFonts w:ascii="Century Gothic" w:hAnsi="Century Gothic"/>
          <w:b/>
          <w:sz w:val="10"/>
          <w:szCs w:val="24"/>
        </w:rPr>
        <w:tab/>
      </w:r>
      <w:r w:rsidRPr="00C6535E">
        <w:rPr>
          <w:rFonts w:ascii="Century Gothic" w:hAnsi="Century Gothic"/>
          <w:b/>
          <w:sz w:val="10"/>
          <w:szCs w:val="24"/>
        </w:rPr>
        <w:tab/>
      </w:r>
      <w:r w:rsidRPr="00C6535E">
        <w:rPr>
          <w:rFonts w:ascii="Century Gothic" w:hAnsi="Century Gothic"/>
          <w:b/>
          <w:sz w:val="10"/>
          <w:szCs w:val="24"/>
        </w:rPr>
        <w:tab/>
      </w:r>
      <w:r w:rsidRPr="00C6535E">
        <w:rPr>
          <w:rFonts w:ascii="Century Gothic" w:hAnsi="Century Gothic"/>
          <w:b/>
          <w:sz w:val="10"/>
          <w:szCs w:val="24"/>
        </w:rPr>
        <w:tab/>
      </w:r>
      <w:r w:rsidRPr="00C6535E">
        <w:rPr>
          <w:rFonts w:ascii="Century Gothic" w:hAnsi="Century Gothic"/>
          <w:b/>
          <w:sz w:val="10"/>
          <w:szCs w:val="24"/>
        </w:rPr>
        <w:tab/>
      </w:r>
      <w:r w:rsidRPr="00C6535E">
        <w:rPr>
          <w:rFonts w:ascii="Century Gothic" w:hAnsi="Century Gothic"/>
          <w:b/>
          <w:sz w:val="10"/>
          <w:szCs w:val="24"/>
        </w:rPr>
        <w:tab/>
      </w:r>
      <w:r w:rsidRPr="00C6535E">
        <w:rPr>
          <w:rFonts w:ascii="Century Gothic" w:hAnsi="Century Gothic"/>
          <w:b/>
          <w:sz w:val="10"/>
          <w:szCs w:val="24"/>
        </w:rPr>
        <w:tab/>
      </w:r>
      <w:r w:rsidRPr="00C6535E">
        <w:rPr>
          <w:rFonts w:ascii="Century Gothic" w:hAnsi="Century Gothic"/>
          <w:b/>
          <w:sz w:val="10"/>
          <w:szCs w:val="24"/>
        </w:rPr>
        <w:tab/>
      </w:r>
      <w:r w:rsidRPr="00C6535E">
        <w:rPr>
          <w:rFonts w:ascii="Century Gothic" w:hAnsi="Century Gothic"/>
          <w:b/>
          <w:sz w:val="10"/>
          <w:szCs w:val="24"/>
        </w:rPr>
        <w:tab/>
      </w:r>
      <w:r w:rsidRPr="00C6535E">
        <w:rPr>
          <w:rFonts w:ascii="Century Gothic" w:hAnsi="Century Gothic"/>
          <w:b/>
          <w:sz w:val="10"/>
          <w:szCs w:val="24"/>
        </w:rPr>
        <w:tab/>
      </w:r>
      <w:r w:rsidRPr="00C6535E">
        <w:rPr>
          <w:rFonts w:ascii="Century Gothic" w:hAnsi="Century Gothic"/>
          <w:b/>
          <w:sz w:val="10"/>
          <w:szCs w:val="24"/>
        </w:rPr>
        <w:tab/>
      </w:r>
      <w:r w:rsidRPr="00C6535E">
        <w:rPr>
          <w:rFonts w:ascii="Century Gothic" w:hAnsi="Century Gothic"/>
          <w:b/>
          <w:sz w:val="10"/>
          <w:szCs w:val="24"/>
        </w:rPr>
        <w:tab/>
      </w:r>
      <w:r>
        <w:rPr>
          <w:rFonts w:ascii="Century Gothic" w:hAnsi="Century Gothic"/>
          <w:b/>
          <w:sz w:val="24"/>
          <w:szCs w:val="24"/>
        </w:rPr>
        <w:tab/>
      </w:r>
      <w:r>
        <w:rPr>
          <w:rFonts w:ascii="Century Gothic" w:hAnsi="Century Gothic"/>
          <w:b/>
          <w:sz w:val="24"/>
          <w:szCs w:val="24"/>
        </w:rPr>
        <w:tab/>
      </w:r>
      <w:r>
        <w:rPr>
          <w:rFonts w:ascii="Century Gothic" w:hAnsi="Century Gothic"/>
          <w:b/>
          <w:sz w:val="24"/>
          <w:szCs w:val="24"/>
        </w:rPr>
        <w:tab/>
      </w:r>
      <w:r>
        <w:rPr>
          <w:rFonts w:ascii="Century Gothic" w:hAnsi="Century Gothic"/>
          <w:b/>
          <w:sz w:val="24"/>
          <w:szCs w:val="24"/>
        </w:rPr>
        <w:tab/>
      </w:r>
      <w:r>
        <w:rPr>
          <w:rFonts w:ascii="Century Gothic" w:hAnsi="Century Gothic"/>
          <w:b/>
          <w:sz w:val="24"/>
          <w:szCs w:val="24"/>
        </w:rPr>
        <w:tab/>
      </w:r>
      <w:r>
        <w:rPr>
          <w:rFonts w:ascii="Century Gothic" w:hAnsi="Century Gothic"/>
          <w:b/>
          <w:sz w:val="24"/>
          <w:szCs w:val="24"/>
        </w:rPr>
        <w:tab/>
      </w:r>
      <w:r>
        <w:rPr>
          <w:rFonts w:ascii="Century Gothic" w:hAnsi="Century Gothic"/>
          <w:b/>
          <w:sz w:val="24"/>
          <w:szCs w:val="24"/>
        </w:rPr>
        <w:tab/>
      </w:r>
      <w:r>
        <w:rPr>
          <w:rFonts w:ascii="Century Gothic" w:hAnsi="Century Gothic"/>
          <w:b/>
          <w:sz w:val="24"/>
          <w:szCs w:val="24"/>
        </w:rPr>
        <w:tab/>
      </w:r>
      <w:r>
        <w:rPr>
          <w:rFonts w:ascii="Century Gothic" w:hAnsi="Century Gothic"/>
          <w:b/>
          <w:sz w:val="24"/>
          <w:szCs w:val="24"/>
        </w:rPr>
        <w:tab/>
      </w:r>
      <w:r>
        <w:rPr>
          <w:rFonts w:ascii="Century Gothic" w:hAnsi="Century Gothic"/>
          <w:b/>
          <w:sz w:val="24"/>
          <w:szCs w:val="24"/>
        </w:rPr>
        <w:tab/>
      </w:r>
      <w:r>
        <w:rPr>
          <w:rFonts w:ascii="Century Gothic" w:hAnsi="Century Gothic"/>
          <w:b/>
          <w:sz w:val="24"/>
          <w:szCs w:val="24"/>
        </w:rPr>
        <w:tab/>
      </w:r>
      <w:r>
        <w:rPr>
          <w:rFonts w:ascii="Century Gothic" w:hAnsi="Century Gothic"/>
          <w:b/>
          <w:sz w:val="24"/>
          <w:szCs w:val="24"/>
        </w:rPr>
        <w:tab/>
      </w:r>
      <w:r>
        <w:rPr>
          <w:rFonts w:ascii="Century Gothic" w:hAnsi="Century Gothic"/>
          <w:b/>
          <w:sz w:val="24"/>
          <w:szCs w:val="24"/>
        </w:rPr>
        <w:tab/>
      </w:r>
      <w:r>
        <w:rPr>
          <w:rFonts w:ascii="Century Gothic" w:hAnsi="Century Gothic"/>
          <w:b/>
          <w:sz w:val="24"/>
          <w:szCs w:val="24"/>
        </w:rPr>
        <w:tab/>
      </w:r>
      <w:r>
        <w:rPr>
          <w:rFonts w:ascii="Century Gothic" w:hAnsi="Century Gothic"/>
          <w:b/>
          <w:sz w:val="24"/>
          <w:szCs w:val="24"/>
        </w:rPr>
        <w:tab/>
      </w:r>
      <w:r>
        <w:rPr>
          <w:rFonts w:ascii="Century Gothic" w:hAnsi="Century Gothic"/>
          <w:b/>
          <w:sz w:val="24"/>
          <w:szCs w:val="24"/>
        </w:rPr>
        <w:tab/>
      </w:r>
      <w:r>
        <w:rPr>
          <w:rFonts w:ascii="Century Gothic" w:hAnsi="Century Gothic"/>
          <w:b/>
          <w:sz w:val="24"/>
          <w:szCs w:val="24"/>
        </w:rPr>
        <w:tab/>
      </w:r>
      <w:r>
        <w:rPr>
          <w:rFonts w:ascii="Century Gothic" w:hAnsi="Century Gothic"/>
          <w:b/>
          <w:sz w:val="24"/>
          <w:szCs w:val="24"/>
        </w:rPr>
        <w:tab/>
      </w:r>
      <w:r>
        <w:rPr>
          <w:rFonts w:ascii="Century Gothic" w:hAnsi="Century Gothic"/>
          <w:b/>
          <w:sz w:val="24"/>
          <w:szCs w:val="24"/>
        </w:rPr>
        <w:tab/>
      </w:r>
      <w:r>
        <w:rPr>
          <w:rFonts w:ascii="Century Gothic" w:hAnsi="Century Gothic"/>
          <w:b/>
          <w:sz w:val="24"/>
          <w:szCs w:val="24"/>
        </w:rPr>
        <w:tab/>
        <w:t xml:space="preserve">  </w:t>
      </w:r>
      <w:r w:rsidRPr="00C6535E">
        <w:rPr>
          <w:rFonts w:ascii="Century Gothic" w:hAnsi="Century Gothic"/>
          <w:b/>
          <w:sz w:val="20"/>
          <w:szCs w:val="24"/>
        </w:rPr>
        <w:t>2013</w:t>
      </w:r>
    </w:p>
    <w:p w:rsidR="00C6535E" w:rsidRDefault="004E0B6C" w:rsidP="00C6535E">
      <w:pPr>
        <w:spacing w:after="0" w:line="240" w:lineRule="auto"/>
        <w:rPr>
          <w:rFonts w:ascii="Cursive standard" w:hAnsi="Cursive standard"/>
          <w:b/>
          <w:sz w:val="48"/>
          <w:szCs w:val="24"/>
        </w:rPr>
      </w:pPr>
      <w:r w:rsidRPr="004E0B6C">
        <w:rPr>
          <w:rFonts w:ascii="Pere Castor" w:hAnsi="Pere Castor"/>
          <w:b/>
          <w:noProof/>
          <w:sz w:val="32"/>
          <w:szCs w:val="24"/>
          <w:lang w:eastAsia="fr-BE"/>
        </w:rPr>
        <w:pict>
          <v:roundrect id="_x0000_s1035" style="position:absolute;margin-left:-6.45pt;margin-top:1.15pt;width:105.2pt;height:39.4pt;z-index:-251648000" arcsize="10923f" fillcolor="#d8d8d8 [2732]" strokeweight="2.25pt">
            <v:stroke dashstyle="1 1" endcap="round"/>
          </v:roundrect>
        </w:pict>
      </w:r>
      <w:r w:rsidR="00C6535E" w:rsidRPr="00C6535E">
        <w:rPr>
          <w:rFonts w:ascii="Cursive standard" w:hAnsi="Cursive standard"/>
          <w:b/>
          <w:sz w:val="48"/>
          <w:szCs w:val="24"/>
        </w:rPr>
        <w:t>Légende :</w:t>
      </w:r>
    </w:p>
    <w:p w:rsidR="00C6535E" w:rsidRPr="00C6535E" w:rsidRDefault="00C6535E" w:rsidP="00C6535E">
      <w:pPr>
        <w:spacing w:after="0" w:line="240" w:lineRule="auto"/>
        <w:rPr>
          <w:rFonts w:ascii="Cursive standard" w:hAnsi="Cursive standard"/>
          <w:b/>
          <w:sz w:val="24"/>
          <w:szCs w:val="24"/>
        </w:rPr>
      </w:pPr>
    </w:p>
    <w:p w:rsidR="00C6535E" w:rsidRDefault="00C6535E" w:rsidP="00C6535E">
      <w:pPr>
        <w:pStyle w:val="Paragraphedeliste"/>
        <w:numPr>
          <w:ilvl w:val="0"/>
          <w:numId w:val="1"/>
        </w:numPr>
        <w:spacing w:after="0" w:line="240" w:lineRule="auto"/>
        <w:rPr>
          <w:rFonts w:ascii="Century Gothic" w:hAnsi="Century Gothic"/>
          <w:b/>
          <w:sz w:val="24"/>
          <w:szCs w:val="24"/>
        </w:rPr>
      </w:pPr>
      <w:r>
        <w:rPr>
          <w:rFonts w:ascii="Century Gothic" w:hAnsi="Century Gothic"/>
          <w:b/>
          <w:sz w:val="24"/>
          <w:szCs w:val="24"/>
        </w:rPr>
        <w:t xml:space="preserve"> Règne de </w:t>
      </w:r>
      <w:r w:rsidR="0071287A">
        <w:rPr>
          <w:rFonts w:ascii="Century Gothic" w:hAnsi="Century Gothic"/>
          <w:b/>
          <w:sz w:val="24"/>
          <w:szCs w:val="24"/>
        </w:rPr>
        <w:t>______________________</w:t>
      </w:r>
      <w:r>
        <w:rPr>
          <w:rFonts w:ascii="Century Gothic" w:hAnsi="Century Gothic"/>
          <w:b/>
          <w:sz w:val="24"/>
          <w:szCs w:val="24"/>
        </w:rPr>
        <w:t xml:space="preserve">___ </w:t>
      </w:r>
      <w:proofErr w:type="gramStart"/>
      <w:r>
        <w:rPr>
          <w:rFonts w:ascii="Century Gothic" w:hAnsi="Century Gothic"/>
          <w:b/>
          <w:sz w:val="24"/>
          <w:szCs w:val="24"/>
        </w:rPr>
        <w:t>( _</w:t>
      </w:r>
      <w:proofErr w:type="gramEnd"/>
      <w:r>
        <w:rPr>
          <w:rFonts w:ascii="Century Gothic" w:hAnsi="Century Gothic"/>
          <w:b/>
          <w:sz w:val="24"/>
          <w:szCs w:val="24"/>
        </w:rPr>
        <w:t>__________ - _____________)</w:t>
      </w:r>
    </w:p>
    <w:p w:rsidR="00C6535E" w:rsidRPr="00C6535E" w:rsidRDefault="00C6535E" w:rsidP="00C6535E">
      <w:pPr>
        <w:spacing w:after="0" w:line="240" w:lineRule="auto"/>
        <w:ind w:left="360"/>
        <w:rPr>
          <w:rFonts w:ascii="Century Gothic" w:hAnsi="Century Gothic"/>
          <w:b/>
          <w:sz w:val="24"/>
          <w:szCs w:val="24"/>
        </w:rPr>
      </w:pPr>
    </w:p>
    <w:p w:rsidR="00C6535E" w:rsidRDefault="00C6535E" w:rsidP="00C6535E">
      <w:pPr>
        <w:pStyle w:val="Paragraphedeliste"/>
        <w:numPr>
          <w:ilvl w:val="0"/>
          <w:numId w:val="1"/>
        </w:numPr>
        <w:spacing w:after="0" w:line="480" w:lineRule="auto"/>
        <w:rPr>
          <w:rFonts w:ascii="Century Gothic" w:hAnsi="Century Gothic"/>
          <w:b/>
          <w:sz w:val="24"/>
          <w:szCs w:val="24"/>
        </w:rPr>
      </w:pPr>
      <w:r>
        <w:rPr>
          <w:rFonts w:ascii="Century Gothic" w:hAnsi="Century Gothic"/>
          <w:b/>
          <w:sz w:val="24"/>
          <w:szCs w:val="24"/>
        </w:rPr>
        <w:t xml:space="preserve">Règne de __________________________ </w:t>
      </w:r>
      <w:proofErr w:type="gramStart"/>
      <w:r>
        <w:rPr>
          <w:rFonts w:ascii="Century Gothic" w:hAnsi="Century Gothic"/>
          <w:b/>
          <w:sz w:val="24"/>
          <w:szCs w:val="24"/>
        </w:rPr>
        <w:t>( _</w:t>
      </w:r>
      <w:proofErr w:type="gramEnd"/>
      <w:r>
        <w:rPr>
          <w:rFonts w:ascii="Century Gothic" w:hAnsi="Century Gothic"/>
          <w:b/>
          <w:sz w:val="24"/>
          <w:szCs w:val="24"/>
        </w:rPr>
        <w:t>__________ - _____________)</w:t>
      </w:r>
    </w:p>
    <w:p w:rsidR="00C6535E" w:rsidRDefault="00C6535E" w:rsidP="00C6535E">
      <w:pPr>
        <w:pStyle w:val="Paragraphedeliste"/>
        <w:numPr>
          <w:ilvl w:val="0"/>
          <w:numId w:val="1"/>
        </w:numPr>
        <w:spacing w:after="0" w:line="480" w:lineRule="auto"/>
        <w:rPr>
          <w:rFonts w:ascii="Century Gothic" w:hAnsi="Century Gothic"/>
          <w:b/>
          <w:sz w:val="24"/>
          <w:szCs w:val="24"/>
        </w:rPr>
      </w:pPr>
      <w:r>
        <w:rPr>
          <w:rFonts w:ascii="Century Gothic" w:hAnsi="Century Gothic"/>
          <w:b/>
          <w:sz w:val="24"/>
          <w:szCs w:val="24"/>
        </w:rPr>
        <w:t xml:space="preserve">Règne de </w:t>
      </w:r>
      <w:r w:rsidR="0071287A">
        <w:rPr>
          <w:rFonts w:ascii="Century Gothic" w:hAnsi="Century Gothic"/>
          <w:b/>
          <w:sz w:val="24"/>
          <w:szCs w:val="24"/>
        </w:rPr>
        <w:t>_______________________</w:t>
      </w:r>
      <w:r>
        <w:rPr>
          <w:rFonts w:ascii="Century Gothic" w:hAnsi="Century Gothic"/>
          <w:b/>
          <w:sz w:val="24"/>
          <w:szCs w:val="24"/>
        </w:rPr>
        <w:t xml:space="preserve">___ </w:t>
      </w:r>
      <w:proofErr w:type="gramStart"/>
      <w:r>
        <w:rPr>
          <w:rFonts w:ascii="Century Gothic" w:hAnsi="Century Gothic"/>
          <w:b/>
          <w:sz w:val="24"/>
          <w:szCs w:val="24"/>
        </w:rPr>
        <w:t>( _</w:t>
      </w:r>
      <w:proofErr w:type="gramEnd"/>
      <w:r>
        <w:rPr>
          <w:rFonts w:ascii="Century Gothic" w:hAnsi="Century Gothic"/>
          <w:b/>
          <w:sz w:val="24"/>
          <w:szCs w:val="24"/>
        </w:rPr>
        <w:t>__________ - _____________)</w:t>
      </w:r>
    </w:p>
    <w:p w:rsidR="00C6535E" w:rsidRDefault="00C6535E" w:rsidP="00C6535E">
      <w:pPr>
        <w:pStyle w:val="Paragraphedeliste"/>
        <w:numPr>
          <w:ilvl w:val="0"/>
          <w:numId w:val="1"/>
        </w:numPr>
        <w:spacing w:after="0" w:line="480" w:lineRule="auto"/>
        <w:rPr>
          <w:rFonts w:ascii="Century Gothic" w:hAnsi="Century Gothic"/>
          <w:b/>
          <w:sz w:val="24"/>
          <w:szCs w:val="24"/>
        </w:rPr>
      </w:pPr>
      <w:r>
        <w:rPr>
          <w:rFonts w:ascii="Century Gothic" w:hAnsi="Century Gothic"/>
          <w:b/>
          <w:sz w:val="24"/>
          <w:szCs w:val="24"/>
        </w:rPr>
        <w:t xml:space="preserve">Régence de _______________________ </w:t>
      </w:r>
      <w:proofErr w:type="gramStart"/>
      <w:r>
        <w:rPr>
          <w:rFonts w:ascii="Century Gothic" w:hAnsi="Century Gothic"/>
          <w:b/>
          <w:sz w:val="24"/>
          <w:szCs w:val="24"/>
        </w:rPr>
        <w:t>( _</w:t>
      </w:r>
      <w:proofErr w:type="gramEnd"/>
      <w:r>
        <w:rPr>
          <w:rFonts w:ascii="Century Gothic" w:hAnsi="Century Gothic"/>
          <w:b/>
          <w:sz w:val="24"/>
          <w:szCs w:val="24"/>
        </w:rPr>
        <w:t>__________ - _____________)</w:t>
      </w:r>
    </w:p>
    <w:p w:rsidR="00C6535E" w:rsidRDefault="00C6535E" w:rsidP="00C6535E">
      <w:pPr>
        <w:pStyle w:val="Paragraphedeliste"/>
        <w:numPr>
          <w:ilvl w:val="0"/>
          <w:numId w:val="1"/>
        </w:numPr>
        <w:spacing w:after="0" w:line="480" w:lineRule="auto"/>
        <w:rPr>
          <w:rFonts w:ascii="Century Gothic" w:hAnsi="Century Gothic"/>
          <w:b/>
          <w:sz w:val="24"/>
          <w:szCs w:val="24"/>
        </w:rPr>
      </w:pPr>
      <w:r>
        <w:rPr>
          <w:rFonts w:ascii="Century Gothic" w:hAnsi="Century Gothic"/>
          <w:b/>
          <w:sz w:val="24"/>
          <w:szCs w:val="24"/>
        </w:rPr>
        <w:t xml:space="preserve">Règne de __________________________ </w:t>
      </w:r>
      <w:proofErr w:type="gramStart"/>
      <w:r>
        <w:rPr>
          <w:rFonts w:ascii="Century Gothic" w:hAnsi="Century Gothic"/>
          <w:b/>
          <w:sz w:val="24"/>
          <w:szCs w:val="24"/>
        </w:rPr>
        <w:t>( _</w:t>
      </w:r>
      <w:proofErr w:type="gramEnd"/>
      <w:r>
        <w:rPr>
          <w:rFonts w:ascii="Century Gothic" w:hAnsi="Century Gothic"/>
          <w:b/>
          <w:sz w:val="24"/>
          <w:szCs w:val="24"/>
        </w:rPr>
        <w:t>__________ - _____________)</w:t>
      </w:r>
    </w:p>
    <w:p w:rsidR="00C6535E" w:rsidRDefault="00C6535E" w:rsidP="00C6535E">
      <w:pPr>
        <w:pStyle w:val="Paragraphedeliste"/>
        <w:numPr>
          <w:ilvl w:val="0"/>
          <w:numId w:val="1"/>
        </w:numPr>
        <w:spacing w:after="0" w:line="480" w:lineRule="auto"/>
        <w:rPr>
          <w:rFonts w:ascii="Century Gothic" w:hAnsi="Century Gothic"/>
          <w:b/>
          <w:sz w:val="24"/>
          <w:szCs w:val="24"/>
        </w:rPr>
      </w:pPr>
      <w:r>
        <w:rPr>
          <w:rFonts w:ascii="Century Gothic" w:hAnsi="Century Gothic"/>
          <w:b/>
          <w:sz w:val="24"/>
          <w:szCs w:val="24"/>
        </w:rPr>
        <w:t xml:space="preserve">Règne de __________________________ </w:t>
      </w:r>
      <w:proofErr w:type="gramStart"/>
      <w:r>
        <w:rPr>
          <w:rFonts w:ascii="Century Gothic" w:hAnsi="Century Gothic"/>
          <w:b/>
          <w:sz w:val="24"/>
          <w:szCs w:val="24"/>
        </w:rPr>
        <w:t>( _</w:t>
      </w:r>
      <w:proofErr w:type="gramEnd"/>
      <w:r>
        <w:rPr>
          <w:rFonts w:ascii="Century Gothic" w:hAnsi="Century Gothic"/>
          <w:b/>
          <w:sz w:val="24"/>
          <w:szCs w:val="24"/>
        </w:rPr>
        <w:t>__________ - _____________)</w:t>
      </w:r>
    </w:p>
    <w:p w:rsidR="00C6535E" w:rsidRDefault="00C6535E" w:rsidP="00C6535E">
      <w:pPr>
        <w:pStyle w:val="Paragraphedeliste"/>
        <w:numPr>
          <w:ilvl w:val="0"/>
          <w:numId w:val="1"/>
        </w:numPr>
        <w:spacing w:after="0" w:line="480" w:lineRule="auto"/>
        <w:rPr>
          <w:rFonts w:ascii="Century Gothic" w:hAnsi="Century Gothic"/>
          <w:b/>
          <w:sz w:val="24"/>
          <w:szCs w:val="24"/>
        </w:rPr>
      </w:pPr>
      <w:r>
        <w:rPr>
          <w:rFonts w:ascii="Century Gothic" w:hAnsi="Century Gothic"/>
          <w:b/>
          <w:sz w:val="24"/>
          <w:szCs w:val="24"/>
        </w:rPr>
        <w:t xml:space="preserve">Règne de __________________________ </w:t>
      </w:r>
      <w:proofErr w:type="gramStart"/>
      <w:r>
        <w:rPr>
          <w:rFonts w:ascii="Century Gothic" w:hAnsi="Century Gothic"/>
          <w:b/>
          <w:sz w:val="24"/>
          <w:szCs w:val="24"/>
        </w:rPr>
        <w:t>( _</w:t>
      </w:r>
      <w:proofErr w:type="gramEnd"/>
      <w:r>
        <w:rPr>
          <w:rFonts w:ascii="Century Gothic" w:hAnsi="Century Gothic"/>
          <w:b/>
          <w:sz w:val="24"/>
          <w:szCs w:val="24"/>
        </w:rPr>
        <w:t>__________ - _____________)</w:t>
      </w:r>
    </w:p>
    <w:p w:rsidR="002F299C" w:rsidRPr="002F299C" w:rsidRDefault="00C6535E" w:rsidP="002F299C">
      <w:pPr>
        <w:pStyle w:val="Paragraphedeliste"/>
        <w:numPr>
          <w:ilvl w:val="0"/>
          <w:numId w:val="1"/>
        </w:numPr>
        <w:spacing w:after="0" w:line="480" w:lineRule="auto"/>
        <w:rPr>
          <w:rFonts w:ascii="Century Gothic" w:hAnsi="Century Gothic"/>
          <w:b/>
          <w:sz w:val="24"/>
          <w:szCs w:val="24"/>
        </w:rPr>
      </w:pPr>
      <w:r w:rsidRPr="002F299C">
        <w:rPr>
          <w:rFonts w:ascii="Century Gothic" w:hAnsi="Century Gothic"/>
          <w:b/>
          <w:sz w:val="24"/>
          <w:szCs w:val="24"/>
        </w:rPr>
        <w:t xml:space="preserve">Règne de __________________________ </w:t>
      </w:r>
      <w:proofErr w:type="gramStart"/>
      <w:r w:rsidRPr="002F299C">
        <w:rPr>
          <w:rFonts w:ascii="Century Gothic" w:hAnsi="Century Gothic"/>
          <w:b/>
          <w:sz w:val="24"/>
          <w:szCs w:val="24"/>
        </w:rPr>
        <w:t>( _</w:t>
      </w:r>
      <w:proofErr w:type="gramEnd"/>
      <w:r w:rsidRPr="002F299C">
        <w:rPr>
          <w:rFonts w:ascii="Century Gothic" w:hAnsi="Century Gothic"/>
          <w:b/>
          <w:sz w:val="24"/>
          <w:szCs w:val="24"/>
        </w:rPr>
        <w:t>__________ - _____________)</w:t>
      </w:r>
    </w:p>
    <w:sectPr w:rsidR="002F299C" w:rsidRPr="002F299C" w:rsidSect="002F299C">
      <w:pgSz w:w="16838" w:h="11906" w:orient="landscape"/>
      <w:pgMar w:top="851" w:right="709" w:bottom="426" w:left="851"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KG Be Still &amp; Know">
    <w:panose1 w:val="02000503000000020004"/>
    <w:charset w:val="00"/>
    <w:family w:val="auto"/>
    <w:pitch w:val="variable"/>
    <w:sig w:usb0="A000002F" w:usb1="00000042"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Pere Castor">
    <w:panose1 w:val="00000400000000000000"/>
    <w:charset w:val="00"/>
    <w:family w:val="auto"/>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ursive standard">
    <w:panose1 w:val="00000000000000000000"/>
    <w:charset w:val="00"/>
    <w:family w:val="auto"/>
    <w:pitch w:val="variable"/>
    <w:sig w:usb0="80000027" w:usb1="00000002"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76015"/>
    <w:multiLevelType w:val="hybridMultilevel"/>
    <w:tmpl w:val="FCB0A68A"/>
    <w:lvl w:ilvl="0" w:tplc="AFC6F442">
      <w:start w:val="1"/>
      <w:numFmt w:val="bullet"/>
      <w:lvlText w:val="q"/>
      <w:lvlJc w:val="left"/>
      <w:pPr>
        <w:ind w:left="720" w:hanging="360"/>
      </w:pPr>
      <w:rPr>
        <w:rFonts w:ascii="Wingdings" w:hAnsi="Wingdings" w:hint="default"/>
        <w:sz w:val="4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5DD341A9"/>
    <w:multiLevelType w:val="hybridMultilevel"/>
    <w:tmpl w:val="3D16FCF2"/>
    <w:lvl w:ilvl="0" w:tplc="4290DC76">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C6535E"/>
    <w:rsid w:val="001A10C7"/>
    <w:rsid w:val="002F299C"/>
    <w:rsid w:val="0036307B"/>
    <w:rsid w:val="00411038"/>
    <w:rsid w:val="004E0B6C"/>
    <w:rsid w:val="0071287A"/>
    <w:rsid w:val="00A659AB"/>
    <w:rsid w:val="00C6535E"/>
    <w:rsid w:val="00F93975"/>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2732]"/>
    </o:shapedefaults>
    <o:shapelayout v:ext="edit">
      <o:idmap v:ext="edit" data="1"/>
      <o:rules v:ext="edit">
        <o:r id="V:Rule2"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9A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653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6535E"/>
    <w:rPr>
      <w:rFonts w:ascii="Tahoma" w:hAnsi="Tahoma" w:cs="Tahoma"/>
      <w:sz w:val="16"/>
      <w:szCs w:val="16"/>
    </w:rPr>
  </w:style>
  <w:style w:type="table" w:styleId="Grilledutableau">
    <w:name w:val="Table Grid"/>
    <w:basedOn w:val="TableauNormal"/>
    <w:uiPriority w:val="59"/>
    <w:rsid w:val="00C653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6535E"/>
    <w:pPr>
      <w:ind w:left="720"/>
      <w:contextualSpacing/>
    </w:pPr>
  </w:style>
  <w:style w:type="table" w:customStyle="1" w:styleId="Grilledutableau1">
    <w:name w:val="Grille du tableau1"/>
    <w:basedOn w:val="TableauNormal"/>
    <w:next w:val="Grilledutableau"/>
    <w:rsid w:val="0071287A"/>
    <w:pPr>
      <w:spacing w:after="0" w:line="240" w:lineRule="auto"/>
    </w:pPr>
    <w:rPr>
      <w:rFonts w:ascii="Times New Roman" w:eastAsia="Times New Roman" w:hAnsi="Times New Roman" w:cs="Times New Roman"/>
      <w:sz w:val="20"/>
      <w:szCs w:val="20"/>
      <w:lang w:eastAsia="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3513</TotalTime>
  <Pages>5</Pages>
  <Words>1096</Words>
  <Characters>6030</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Ylenia</dc:creator>
  <cp:lastModifiedBy>Ylenia</cp:lastModifiedBy>
  <cp:revision>4</cp:revision>
  <dcterms:created xsi:type="dcterms:W3CDTF">2013-07-24T08:58:00Z</dcterms:created>
  <dcterms:modified xsi:type="dcterms:W3CDTF">2013-08-07T08:33:00Z</dcterms:modified>
</cp:coreProperties>
</file>