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F1" w:rsidRDefault="005341A7" w:rsidP="005341A7">
      <w:pPr>
        <w:pStyle w:val="Titre"/>
        <w:jc w:val="center"/>
      </w:pPr>
      <w:r>
        <w:t>Je ne confonds plus…</w:t>
      </w:r>
    </w:p>
    <w:tbl>
      <w:tblPr>
        <w:tblStyle w:val="Grilledutableau"/>
        <w:tblW w:w="5000" w:type="pct"/>
        <w:jc w:val="center"/>
        <w:tblLook w:val="04A0"/>
      </w:tblPr>
      <w:tblGrid>
        <w:gridCol w:w="4927"/>
        <w:gridCol w:w="4927"/>
      </w:tblGrid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5341A7" w:rsidRPr="005341A7" w:rsidRDefault="005341A7" w:rsidP="005341A7">
            <w:pPr>
              <w:jc w:val="center"/>
              <w:rPr>
                <w:rFonts w:ascii="Cursive standard" w:hAnsi="Cursive standard"/>
                <w:sz w:val="40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126365</wp:posOffset>
                  </wp:positionV>
                  <wp:extent cx="623570" cy="876300"/>
                  <wp:effectExtent l="19050" t="0" r="5080" b="0"/>
                  <wp:wrapSquare wrapText="bothSides"/>
                  <wp:docPr id="1" name="irc_mi" descr="http://t3.gstatic.com/images?q=tbn:ANd9GcStpXVp4ZawSrEZZYkgkFM-KkLZkFZS5n-MRYbu3cjaAwSrWA-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tpXVp4ZawSrEZZYkgkFM-KkLZkFZS5n-MRYbu3cjaAwSrWA-7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sz w:val="40"/>
              </w:rPr>
              <w:t>le petit moteur que j’ai dans la gorge est éteint</w:t>
            </w:r>
          </w:p>
        </w:tc>
        <w:tc>
          <w:tcPr>
            <w:tcW w:w="2500" w:type="pct"/>
          </w:tcPr>
          <w:p w:rsidR="005341A7" w:rsidRPr="005341A7" w:rsidRDefault="005341A7" w:rsidP="005341A7">
            <w:pPr>
              <w:jc w:val="center"/>
              <w:rPr>
                <w:rFonts w:ascii="Cursive standard" w:hAnsi="Cursive standard"/>
                <w:sz w:val="40"/>
              </w:rPr>
            </w:pPr>
            <w:r w:rsidRPr="005341A7">
              <w:rPr>
                <w:rFonts w:ascii="Cursive standard" w:hAnsi="Cursive standard"/>
                <w:b/>
                <w:sz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145415</wp:posOffset>
                  </wp:positionV>
                  <wp:extent cx="623570" cy="876300"/>
                  <wp:effectExtent l="19050" t="0" r="5080" b="0"/>
                  <wp:wrapSquare wrapText="bothSides"/>
                  <wp:docPr id="2" name="irc_mi" descr="http://t3.gstatic.com/images?q=tbn:ANd9GcStpXVp4ZawSrEZZYkgkFM-KkLZkFZS5n-MRYbu3cjaAwSrWA-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tpXVp4ZawSrEZZYkgkFM-KkLZkFZS5n-MRYbu3cjaAwSrWA-7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ursive standard" w:hAnsi="Cursive standard"/>
                <w:sz w:val="40"/>
              </w:rPr>
              <w:t>le petit moteur que j’ai dans la gorge fonctionne</w:t>
            </w:r>
          </w:p>
        </w:tc>
      </w:tr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5341A7" w:rsidRPr="00067186" w:rsidRDefault="00067186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-53341</wp:posOffset>
                  </wp:positionH>
                  <wp:positionV relativeFrom="paragraph">
                    <wp:posOffset>56514</wp:posOffset>
                  </wp:positionV>
                  <wp:extent cx="1323975" cy="1209839"/>
                  <wp:effectExtent l="19050" t="0" r="9525" b="0"/>
                  <wp:wrapNone/>
                  <wp:docPr id="4" name="irc_mi" descr="http://t2.gstatic.com/images?q=tbn:ANd9GcQVlWTbluXcHMS7wDUeVEGs9AXpdpwncGhIZQU9mmRUK9f1_LL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QVlWTbluXcHMS7wDUeVEGs9AXpdpwncGhIZQU9mmRUK9f1_LL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09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t</w:t>
            </w:r>
          </w:p>
          <w:p w:rsidR="005341A7" w:rsidRPr="00067186" w:rsidRDefault="005341A7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t</w:t>
            </w:r>
            <w:r w:rsidRPr="00067186">
              <w:rPr>
                <w:rFonts w:ascii="Cursive standard" w:hAnsi="Cursive standard"/>
                <w:sz w:val="44"/>
              </w:rPr>
              <w:t>oit</w:t>
            </w:r>
          </w:p>
        </w:tc>
        <w:tc>
          <w:tcPr>
            <w:tcW w:w="2500" w:type="pct"/>
          </w:tcPr>
          <w:p w:rsidR="005341A7" w:rsidRPr="00067186" w:rsidRDefault="00067186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18415</wp:posOffset>
                  </wp:positionV>
                  <wp:extent cx="822552" cy="1181100"/>
                  <wp:effectExtent l="19050" t="0" r="0" b="0"/>
                  <wp:wrapNone/>
                  <wp:docPr id="7" name="irc_mi" descr="https://encrypted-tbn2.gstatic.com/images?q=tbn:ANd9GcRdhph0LuWZXQXPRWNEL269rAK28QgAx5WrPHPXaOV8dD0b12O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dhph0LuWZXQXPRWNEL269rAK28QgAx5WrPHPXaOV8dD0b12O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53" cy="1187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d</w:t>
            </w:r>
          </w:p>
          <w:p w:rsidR="005341A7" w:rsidRPr="00067186" w:rsidRDefault="005341A7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d</w:t>
            </w:r>
            <w:r w:rsidRPr="00067186">
              <w:rPr>
                <w:rFonts w:ascii="Cursive standard" w:hAnsi="Cursive standard"/>
                <w:sz w:val="44"/>
              </w:rPr>
              <w:t>oigt</w:t>
            </w:r>
          </w:p>
        </w:tc>
      </w:tr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424893" w:rsidRPr="00067186" w:rsidRDefault="00362FC2" w:rsidP="00067186">
            <w:pPr>
              <w:tabs>
                <w:tab w:val="center" w:pos="2355"/>
                <w:tab w:val="left" w:pos="3270"/>
              </w:tabs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291465</wp:posOffset>
                  </wp:positionV>
                  <wp:extent cx="1241053" cy="647700"/>
                  <wp:effectExtent l="19050" t="0" r="0" b="0"/>
                  <wp:wrapNone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5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4893" w:rsidRPr="00067186">
              <w:rPr>
                <w:rFonts w:ascii="Cursive standard" w:hAnsi="Cursive standard"/>
                <w:b/>
                <w:sz w:val="44"/>
              </w:rPr>
              <w:t>p</w:t>
            </w:r>
          </w:p>
          <w:p w:rsidR="005341A7" w:rsidRPr="00067186" w:rsidRDefault="00424893" w:rsidP="00067186">
            <w:pPr>
              <w:tabs>
                <w:tab w:val="center" w:pos="2355"/>
                <w:tab w:val="left" w:pos="3270"/>
              </w:tabs>
              <w:jc w:val="center"/>
              <w:rPr>
                <w:rFonts w:ascii="Cursive standard" w:hAnsi="Cursive standard"/>
                <w:sz w:val="44"/>
                <w:u w:val="single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p</w:t>
            </w:r>
            <w:r w:rsidRPr="00067186">
              <w:rPr>
                <w:rFonts w:ascii="Cursive standard" w:hAnsi="Cursive standard"/>
                <w:sz w:val="44"/>
              </w:rPr>
              <w:t>ain</w:t>
            </w:r>
          </w:p>
        </w:tc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234315</wp:posOffset>
                  </wp:positionV>
                  <wp:extent cx="1232647" cy="838200"/>
                  <wp:effectExtent l="19050" t="0" r="5603" b="0"/>
                  <wp:wrapNone/>
                  <wp:docPr id="13" name="irc_mi" descr="http://chezcolombes.com/coloriages/gratuit/coloriages_de_la_vie_quotidienne/coloriages_du_bain/coloriage_salle_de_bain_16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hezcolombes.com/coloriages/gratuit/coloriages_de_la_vie_quotidienne/coloriages_du_bain/coloriage_salle_de_bain_16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38" cy="84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b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  <w:u w:val="single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b</w:t>
            </w:r>
            <w:r w:rsidR="00424893" w:rsidRPr="00067186">
              <w:rPr>
                <w:rFonts w:ascii="Cursive standard" w:hAnsi="Cursive standard"/>
                <w:sz w:val="44"/>
              </w:rPr>
              <w:t>ain</w:t>
            </w:r>
          </w:p>
        </w:tc>
      </w:tr>
      <w:tr w:rsidR="005341A7" w:rsidRPr="005341A7" w:rsidTr="00362FC2">
        <w:trPr>
          <w:trHeight w:val="1667"/>
          <w:jc w:val="center"/>
        </w:trPr>
        <w:tc>
          <w:tcPr>
            <w:tcW w:w="2500" w:type="pct"/>
          </w:tcPr>
          <w:p w:rsidR="00424893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31115</wp:posOffset>
                  </wp:positionV>
                  <wp:extent cx="933450" cy="933450"/>
                  <wp:effectExtent l="19050" t="0" r="0" b="0"/>
                  <wp:wrapNone/>
                  <wp:docPr id="16" name="irc_mi" descr="http://scrapcoloring.fr/images/cadeau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crapcoloring.fr/images/cadeau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c, k</w:t>
            </w:r>
          </w:p>
          <w:p w:rsidR="00424893" w:rsidRPr="00067186" w:rsidRDefault="00424893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c</w:t>
            </w:r>
            <w:r w:rsidRPr="00067186">
              <w:rPr>
                <w:rFonts w:ascii="Cursive standard" w:hAnsi="Cursive standard"/>
                <w:sz w:val="44"/>
              </w:rPr>
              <w:t>adeau</w:t>
            </w:r>
          </w:p>
        </w:tc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-38734</wp:posOffset>
                  </wp:positionH>
                  <wp:positionV relativeFrom="paragraph">
                    <wp:posOffset>50165</wp:posOffset>
                  </wp:positionV>
                  <wp:extent cx="889686" cy="914400"/>
                  <wp:effectExtent l="19050" t="0" r="5664" b="0"/>
                  <wp:wrapNone/>
                  <wp:docPr id="19" name="irc_mi" descr="http://www.coloriagea.com/coloriage-anniversaire/coloriage-gateau-anniversaire/coloriage-gateau-anniversaire-2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a.com/coloriage-anniversaire/coloriage-gateau-anniversaire/coloriage-gateau-anniversaire-2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15" cy="92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g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g</w:t>
            </w:r>
            <w:r w:rsidR="00424893" w:rsidRPr="00067186">
              <w:rPr>
                <w:rFonts w:ascii="Cursive standard" w:hAnsi="Cursive standard"/>
                <w:sz w:val="44"/>
              </w:rPr>
              <w:t>âteau</w:t>
            </w:r>
          </w:p>
        </w:tc>
      </w:tr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 w:rsidRPr="00067186">
              <w:rPr>
                <w:noProof/>
                <w:color w:val="0000FF"/>
                <w:sz w:val="44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33019</wp:posOffset>
                  </wp:positionV>
                  <wp:extent cx="1009650" cy="1171657"/>
                  <wp:effectExtent l="19050" t="0" r="0" b="0"/>
                  <wp:wrapNone/>
                  <wp:docPr id="5" name="irc_mi" descr="http://img.coloriagesgratuits.com/la-bobine-de-fil-ou-une-c_4d88c9e7e9a90-p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.coloriagesgratuits.com/la-bobine-de-fil-ou-une-c_4d88c9e7e9a90-p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71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f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f</w:t>
            </w:r>
            <w:r w:rsidR="00B661A5" w:rsidRPr="00067186">
              <w:rPr>
                <w:rFonts w:ascii="Cursive standard" w:hAnsi="Cursive standard"/>
                <w:sz w:val="44"/>
              </w:rPr>
              <w:t>il</w:t>
            </w:r>
          </w:p>
        </w:tc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13970</wp:posOffset>
                  </wp:positionV>
                  <wp:extent cx="1028700" cy="1181100"/>
                  <wp:effectExtent l="19050" t="0" r="0" b="0"/>
                  <wp:wrapNone/>
                  <wp:docPr id="25" name="irc_mi" descr="http://www.cndp.fr/crdp-dijon/IMG/gif_ville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ndp.fr/crdp-dijon/IMG/gif_ville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v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  <w:u w:val="single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v</w:t>
            </w:r>
            <w:r w:rsidR="00B661A5" w:rsidRPr="00067186">
              <w:rPr>
                <w:rFonts w:ascii="Cursive standard" w:hAnsi="Cursive standard"/>
                <w:sz w:val="44"/>
              </w:rPr>
              <w:t>ille</w:t>
            </w:r>
          </w:p>
        </w:tc>
      </w:tr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39369</wp:posOffset>
                  </wp:positionV>
                  <wp:extent cx="1219200" cy="1011219"/>
                  <wp:effectExtent l="19050" t="0" r="0" b="0"/>
                  <wp:wrapNone/>
                  <wp:docPr id="28" name="irc_mi" descr="http://www.coloriage.tv/js/chou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.tv/js/chou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10660" b="5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1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341A7" w:rsidRPr="00067186">
              <w:rPr>
                <w:rFonts w:ascii="Cursive standard" w:hAnsi="Cursive standard"/>
                <w:b/>
                <w:sz w:val="44"/>
              </w:rPr>
              <w:t>ch</w:t>
            </w:r>
            <w:proofErr w:type="spellEnd"/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c</w:t>
            </w:r>
            <w:r w:rsidR="00424893" w:rsidRPr="00067186">
              <w:rPr>
                <w:rFonts w:ascii="Cursive standard" w:hAnsi="Cursive standard"/>
                <w:sz w:val="44"/>
                <w:u w:val="single"/>
              </w:rPr>
              <w:t>h</w:t>
            </w:r>
            <w:r w:rsidR="00424893" w:rsidRPr="00067186">
              <w:rPr>
                <w:rFonts w:ascii="Cursive standard" w:hAnsi="Cursive standard"/>
                <w:sz w:val="44"/>
              </w:rPr>
              <w:t>ou</w:t>
            </w:r>
          </w:p>
        </w:tc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58420</wp:posOffset>
                  </wp:positionV>
                  <wp:extent cx="1076960" cy="1085850"/>
                  <wp:effectExtent l="19050" t="0" r="8890" b="0"/>
                  <wp:wrapNone/>
                  <wp:docPr id="31" name="irc_mi" descr="http://www.hello-world.com/langResource/voc/N623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hello-world.com/langResource/voc/N623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j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j</w:t>
            </w:r>
            <w:r w:rsidR="00424893" w:rsidRPr="00067186">
              <w:rPr>
                <w:rFonts w:ascii="Cursive standard" w:hAnsi="Cursive standard"/>
                <w:sz w:val="44"/>
              </w:rPr>
              <w:t>oue</w:t>
            </w:r>
          </w:p>
        </w:tc>
      </w:tr>
      <w:tr w:rsidR="005341A7" w:rsidRPr="005341A7" w:rsidTr="00362FC2">
        <w:trPr>
          <w:trHeight w:val="2020"/>
          <w:jc w:val="center"/>
        </w:trPr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26670</wp:posOffset>
                  </wp:positionV>
                  <wp:extent cx="791210" cy="1123950"/>
                  <wp:effectExtent l="19050" t="0" r="8890" b="0"/>
                  <wp:wrapNone/>
                  <wp:docPr id="34" name="irc_mi" descr="http://t1.gstatic.com/images?q=tbn:ANd9GcTYNvgyysTX2dzA35n6bp7nt3ZankCMRjMHXNhmSOQVztfP_s9i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1.gstatic.com/images?q=tbn:ANd9GcTYNvgyysTX2dzA35n6bp7nt3ZankCMRjMHXNhmSOQVztfP_s9i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1A7" w:rsidRPr="00067186">
              <w:rPr>
                <w:rFonts w:ascii="Cursive standard" w:hAnsi="Cursive standard"/>
                <w:b/>
                <w:sz w:val="44"/>
              </w:rPr>
              <w:t>s</w:t>
            </w:r>
          </w:p>
          <w:p w:rsidR="00424893" w:rsidRPr="00067186" w:rsidRDefault="00424893" w:rsidP="00067186">
            <w:pPr>
              <w:jc w:val="center"/>
              <w:rPr>
                <w:rFonts w:ascii="Cursive standard" w:hAnsi="Cursive standard"/>
                <w:sz w:val="44"/>
                <w:u w:val="single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s</w:t>
            </w:r>
            <w:r w:rsidRPr="00067186">
              <w:rPr>
                <w:rFonts w:ascii="Cursive standard" w:hAnsi="Cursive standard"/>
                <w:sz w:val="44"/>
              </w:rPr>
              <w:t>eau</w:t>
            </w:r>
          </w:p>
        </w:tc>
        <w:tc>
          <w:tcPr>
            <w:tcW w:w="2500" w:type="pct"/>
          </w:tcPr>
          <w:p w:rsidR="005341A7" w:rsidRPr="00067186" w:rsidRDefault="00362FC2" w:rsidP="00067186">
            <w:pPr>
              <w:jc w:val="center"/>
              <w:rPr>
                <w:rFonts w:ascii="Cursive standard" w:hAnsi="Cursive standard"/>
                <w:b/>
                <w:sz w:val="44"/>
              </w:rPr>
            </w:pPr>
            <w:r>
              <w:rPr>
                <w:rFonts w:ascii="Cursive standard" w:hAnsi="Cursive standard"/>
                <w:b/>
                <w:noProof/>
                <w:sz w:val="44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49926</wp:posOffset>
                  </wp:positionV>
                  <wp:extent cx="742950" cy="1162050"/>
                  <wp:effectExtent l="19050" t="0" r="0" b="0"/>
                  <wp:wrapNone/>
                  <wp:docPr id="37" name="irc_mi" descr="http://t1.gstatic.com/images?q=tbn:ANd9GcSuO_8LsIBCiD8V18Sv8NqvR2UbDln5ckEMRdvAGrFx_cK9hZos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1.gstatic.com/images?q=tbn:ANd9GcSuO_8LsIBCiD8V18Sv8NqvR2UbDln5ckEMRdvAGrFx_cK9hZos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4893" w:rsidRPr="00067186">
              <w:rPr>
                <w:rFonts w:ascii="Cursive standard" w:hAnsi="Cursive standard"/>
                <w:b/>
                <w:sz w:val="44"/>
              </w:rPr>
              <w:t>z</w:t>
            </w:r>
          </w:p>
          <w:p w:rsidR="00424893" w:rsidRPr="00067186" w:rsidRDefault="00067186" w:rsidP="00067186">
            <w:pPr>
              <w:jc w:val="center"/>
              <w:rPr>
                <w:rFonts w:ascii="Cursive standard" w:hAnsi="Cursive standard"/>
                <w:sz w:val="44"/>
              </w:rPr>
            </w:pPr>
            <w:r w:rsidRPr="00067186">
              <w:rPr>
                <w:rFonts w:ascii="Cursive standard" w:hAnsi="Cursive standard"/>
                <w:sz w:val="44"/>
                <w:u w:val="single"/>
              </w:rPr>
              <w:t>z</w:t>
            </w:r>
            <w:r w:rsidR="00424893" w:rsidRPr="00067186">
              <w:rPr>
                <w:rFonts w:ascii="Cursive standard" w:hAnsi="Cursive standard"/>
                <w:sz w:val="44"/>
              </w:rPr>
              <w:t>oo</w:t>
            </w:r>
          </w:p>
        </w:tc>
      </w:tr>
    </w:tbl>
    <w:p w:rsidR="005341A7" w:rsidRPr="005341A7" w:rsidRDefault="005341A7" w:rsidP="00362FC2"/>
    <w:sectPr w:rsidR="005341A7" w:rsidRPr="005341A7" w:rsidSect="000671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1A7"/>
    <w:rsid w:val="00067186"/>
    <w:rsid w:val="00362FC2"/>
    <w:rsid w:val="00424893"/>
    <w:rsid w:val="005341A7"/>
    <w:rsid w:val="00A146F1"/>
    <w:rsid w:val="00B6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341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41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534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frm=1&amp;source=images&amp;cd=&amp;cad=rja&amp;docid=8vP92K8jwp5jlM&amp;tbnid=MU4e3qcpdRL8qM:&amp;ved=0CAUQjRw&amp;url=http%3A%2F%2Fwww.educol.net%2Fcoloriage-doigt-i26922.html&amp;ei=OSJYUpT4Ju_60gXHy4HYCA&amp;psig=AFQjCNGaqcmTXqqE0DlzSxX7o22h4hhsxQ&amp;ust=1381594003108384" TargetMode="External"/><Relationship Id="rId13" Type="http://schemas.openxmlformats.org/officeDocument/2006/relationships/hyperlink" Target="http://www.google.be/url?sa=i&amp;rct=j&amp;q=&amp;esrc=s&amp;frm=1&amp;source=images&amp;cd=&amp;cad=rja&amp;docid=WqSa9QsZRMiOgM&amp;tbnid=fnO6e-aFM7oQNM:&amp;ved=0CAUQjRw&amp;url=http%3A%2F%2Fscrapcoloring.fr%2Fnews%2Fcadeau&amp;ei=YiVYUquOI6eM0AXZ9ICYAw&amp;psig=AFQjCNEYFNBGbSe1Q6tVuvWIRqqniOYS3A&amp;ust=1381594838467205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www.google.be/url?sa=i&amp;rct=j&amp;q=&amp;esrc=s&amp;frm=1&amp;source=images&amp;cd=&amp;cad=rja&amp;docid=dVzmgyvxhHY9WM&amp;tbnid=Ct9jCgaCd9oZjM:&amp;ved=0CAUQjRw&amp;url=http%3A%2F%2Fwww.coloriage.tv%2Fchou-coloriage&amp;ei=oyZYUuy_G6qu0QXx-YD4Dg&amp;psig=AFQjCNHJdRNq-VGnYoIgvXPxZRwNo9n5pQ&amp;ust=1381595125002173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17" Type="http://schemas.openxmlformats.org/officeDocument/2006/relationships/hyperlink" Target="http://www.google.be/url?sa=i&amp;rct=j&amp;q=&amp;esrc=s&amp;frm=1&amp;source=images&amp;cd=&amp;cad=rja&amp;docid=kssVKRZMuespRM&amp;tbnid=3ABIfuL_8MGHQM:&amp;ved=0CAUQjRw&amp;url=http%3A%2F%2Faphgpaysdeloire.over-blog.com%2Farticle-le-fil-lycee-nouveau-est-aussi-arrive-octobre-2012-112096014.html&amp;ei=7SVYUvnIIeWM0AXd_4GACA&amp;psig=AFQjCNFIYdPX7AsbGRtL7-UrlxwJNNmKLw&amp;ust=1381594982580447" TargetMode="External"/><Relationship Id="rId25" Type="http://schemas.openxmlformats.org/officeDocument/2006/relationships/hyperlink" Target="http://www.google.be/url?sa=i&amp;source=images&amp;cd=&amp;cad=rja&amp;docid=lupcWg-O-h0-IM&amp;tbnid=zyChoDKWVR8ICM:&amp;ved=0CAgQjRwwAA&amp;url=http%3A%2F%2Fwww.educol.net%2Fcoloriage-seau-i18761.html&amp;ei=OCdYUtrUKMH40gW69IHIBA&amp;psig=AFQjCNHocNhNhm6Pvbkdo_60m5iYMFzc2g&amp;ust=138159532070000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source=images&amp;cd=&amp;cad=rja&amp;docid=hyPrwA3HVrQ2kM&amp;tbnid=UU4WGiLY7t-KUM:&amp;ved=0CAgQjRwwAA&amp;url=http%3A%2F%2Fmaggy-t-art.over-blog.com%2Farticle-etude-d-un-toit-39984395.html&amp;ei=6SFYUuTWEIP20gWR3YGgBA&amp;psig=AFQjCNEmL61iiPnar048VUgg3xOaSpyIFQ&amp;ust=1381593961317790" TargetMode="External"/><Relationship Id="rId11" Type="http://schemas.openxmlformats.org/officeDocument/2006/relationships/hyperlink" Target="http://www.google.be/url?sa=i&amp;rct=j&amp;q=&amp;esrc=s&amp;frm=1&amp;source=images&amp;cd=&amp;cad=rja&amp;docid=x-rNrSvgPEsc7M&amp;tbnid=JCwPTL8gveworM:&amp;ved=0CAUQjRw&amp;url=http%3A%2F%2Fchezcolombes.com%2Fcoloriages%2Fimage%2F3985-coloriage-salle-de-bain-16&amp;ei=JiVYUqviELSb0wWh0oHABg&amp;psig=AFQjCNFzTjhP8IbRjOs7CiXrh-uQQKZX-Q&amp;ust=1381594643197366" TargetMode="External"/><Relationship Id="rId24" Type="http://schemas.openxmlformats.org/officeDocument/2006/relationships/image" Target="media/image11.png"/><Relationship Id="rId5" Type="http://schemas.openxmlformats.org/officeDocument/2006/relationships/image" Target="media/image1.jpeg"/><Relationship Id="rId15" Type="http://schemas.openxmlformats.org/officeDocument/2006/relationships/hyperlink" Target="http://www.google.be/url?sa=i&amp;rct=j&amp;q=&amp;esrc=s&amp;frm=1&amp;source=images&amp;cd=&amp;cad=rja&amp;docid=nOf_wGn9to29VM&amp;tbnid=5F2Qv-ecerDozM:&amp;ved=0CAUQjRw&amp;url=http%3A%2F%2Fwww.coloriagea.com%2Fcoloriage-anniversaire%2Fcoloriage-gateau-anniversaire%2F&amp;ei=sSVYUsnqKobC0QXjjoDICw&amp;psig=AFQjCNHCsEUMxQ0biD5bH2snuZS6rKlgYw&amp;ust=1381594896978772" TargetMode="External"/><Relationship Id="rId23" Type="http://schemas.openxmlformats.org/officeDocument/2006/relationships/hyperlink" Target="http://www.google.be/url?sa=i&amp;rct=j&amp;q=&amp;esrc=s&amp;frm=1&amp;source=images&amp;cd=&amp;cad=rja&amp;docid=uRQdFPSPzzmetM&amp;tbnid=0_7N_ko605KGqM:&amp;ved=0CAUQjRw&amp;url=http%3A%2F%2Fwww.hello-world.com%2FFrench%2Fwords.php%3Fword%3Djoue&amp;ei=DCdYUrmhMsLX0QXm8YGQBQ&amp;psig=AFQjCNFqvRW3Cz_koDGBToEsIHKeNphwIQ&amp;ust=1381595260651951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png"/><Relationship Id="rId19" Type="http://schemas.openxmlformats.org/officeDocument/2006/relationships/hyperlink" Target="http://www.google.be/url?sa=i&amp;rct=j&amp;q=&amp;esrc=s&amp;frm=1&amp;source=images&amp;cd=&amp;cad=rja&amp;docid=D437_263u_4gOM&amp;tbnid=2YDW2ht4Nz8iHM:&amp;ved=0CAUQjRw&amp;url=http%3A%2F%2Fwww.cndp.fr%2Fcrdp-dijon%2FVille.html&amp;ei=MCZYUs-UIYPV0QWt3IC4BQ&amp;psig=AFQjCNFKk4fjVWMiG6moi8ksiJeIbSiY0w&amp;ust=1381595042908080" TargetMode="External"/><Relationship Id="rId4" Type="http://schemas.openxmlformats.org/officeDocument/2006/relationships/hyperlink" Target="http://www.google.be/url?sa=i&amp;source=images&amp;cd=&amp;cad=rja&amp;docid=_pwqxrmcjR7h2M&amp;tbnid=2EEvhCgb5yU5-M:&amp;ved=0CAgQjRwwAA&amp;url=http%3A%2F%2Fwww.educol.net%2Fcoloriage-feu-de-signalisation-i19268.html&amp;ei=QyFYUuD8JIKG0AWKwIDYBQ&amp;psig=AFQjCNFAYn__y97nYFtvqWR-Fmi6R8Ntaw&amp;ust=1381593795654152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www.google.be/url?sa=i&amp;source=images&amp;cd=&amp;cad=rja&amp;docid=5grZhvZ-9J48bM&amp;tbnid=AXsVXQFVm9SPpM:&amp;ved=0CAgQjRwwAA&amp;url=http%3A%2F%2Fcoloriages.dessins.free.fr%2Fcoloriage%2520visite%2520au%2520zoo.htm&amp;ei=fydYUpDHF6LP0QWJr4E4&amp;psig=AFQjCNEcw4JABHu240TsPMVEsl9-hX-4SA&amp;ust=138159539142310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2013-10-11T15:56:00Z</dcterms:created>
  <dcterms:modified xsi:type="dcterms:W3CDTF">2013-10-11T16:51:00Z</dcterms:modified>
</cp:coreProperties>
</file>