
<file path=[Content_Types].xml><?xml version="1.0" encoding="utf-8"?>
<Types xmlns="http://schemas.openxmlformats.org/package/2006/content-types">
  <Override PartName="/word/fontTable.xml" ContentType="application/vnd.openxmlformats-officedocument.wordprocessingml.fontTable+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df" ContentType="application/pdf"/>
  <Default Extension="jpeg" ContentType="image/jpeg"/>
  <Override PartName="/word/webSettings.xml" ContentType="application/vnd.openxmlformats-officedocument.wordprocessingml.webSettings+xml"/>
  <Default Extension="png" ContentType="image/png"/>
  <Override PartName="/word/footer3.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Default Extension="gif" ContentType="image/gif"/>
  <Default Extension="rels" ContentType="application/vnd.openxmlformats-package.relationships+xml"/>
  <Override PartName="/word/settings.xml" ContentType="application/vnd.openxmlformats-officedocument.wordprocessingml.settings+xml"/>
  <Override PartName="/word/footer4.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323A78" w:rsidRPr="009D54FA" w:rsidRDefault="00875645" w:rsidP="00FA0594">
      <w:pPr>
        <w:jc w:val="both"/>
        <w:rPr>
          <w:rFonts w:ascii="Times New Roman" w:hAnsi="Times New Roman"/>
        </w:rPr>
      </w:pPr>
      <w:r>
        <w:rPr>
          <w:rFonts w:ascii="Times New Roman" w:hAnsi="Times New Roman"/>
        </w:rPr>
        <w:pict>
          <v:shapetype id="_x0000_t61" coordsize="21600,21600" o:spt="61" adj="1350,25920" path="m0,0l0@8@12@24,0@9,,21600@6,21600@15@27@7,21600,21600,21600,21600@9@18@30,21600@8,21600,0@7,0@21@33@6,0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73" type="#_x0000_t61" style="position:absolute;left:0;text-align:left;margin-left:-15pt;margin-top:432.75pt;width:482.25pt;height:250.5pt;z-index:-251623424;mso-position-horizontal:absolute;mso-position-horizontal-relative:text;mso-position-vertical:absolute;mso-position-vertical-relative:text" adj="365,20104" filled="f" fillcolor="#3f80cd" strokecolor="black [3213]" strokeweight="1.5pt">
            <v:fill color2="#9bc1ff" o:detectmouseclick="t" focusposition="" focussize=",90" type="gradient">
              <o:fill v:ext="view" type="gradientUnscaled"/>
            </v:fill>
            <v:shadow opacity="22938f" mv:blur="38100f" offset="0,2pt"/>
            <v:textbox style="mso-next-textbox:#_x0000_s1073" inset=",7.2pt,,7.2pt">
              <w:txbxContent>
                <w:p w:rsidR="00C42AD6" w:rsidRDefault="00C42AD6" w:rsidP="00FA6498">
                  <w:pPr>
                    <w:rPr>
                      <w:rFonts w:ascii="Times New Roman" w:hAnsi="Times New Roman"/>
                    </w:rPr>
                  </w:pPr>
                </w:p>
                <w:p w:rsidR="00C42AD6" w:rsidRDefault="00C42AD6" w:rsidP="00FA6498">
                  <w:pPr>
                    <w:rPr>
                      <w:rFonts w:ascii="Times New Roman" w:hAnsi="Times New Roman"/>
                    </w:rPr>
                  </w:pPr>
                  <w:r>
                    <w:rPr>
                      <w:rFonts w:ascii="Times New Roman" w:hAnsi="Times New Roman"/>
                    </w:rPr>
                    <w:t xml:space="preserve">Cette séquence a pour </w:t>
                  </w:r>
                  <w:r>
                    <w:rPr>
                      <w:rFonts w:ascii="Times New Roman" w:hAnsi="Times New Roman"/>
                      <w:b/>
                    </w:rPr>
                    <w:t>objectifs principaux</w:t>
                  </w:r>
                  <w:r>
                    <w:rPr>
                      <w:rFonts w:ascii="Times New Roman" w:hAnsi="Times New Roman"/>
                    </w:rPr>
                    <w:t> :</w:t>
                  </w:r>
                </w:p>
                <w:p w:rsidR="00C42AD6" w:rsidRDefault="00C42AD6" w:rsidP="00FA6498">
                  <w:pPr>
                    <w:ind w:left="708"/>
                    <w:rPr>
                      <w:rFonts w:ascii="Times New Roman" w:hAnsi="Times New Roman"/>
                    </w:rPr>
                  </w:pPr>
                  <w:r>
                    <w:rPr>
                      <w:rFonts w:ascii="Times New Roman" w:hAnsi="Times New Roman"/>
                    </w:rPr>
                    <w:t>- d’approfondir tes connaissances générales sur la presse écrite</w:t>
                  </w:r>
                </w:p>
                <w:p w:rsidR="00C42AD6" w:rsidRDefault="00C42AD6" w:rsidP="00FA6498">
                  <w:pPr>
                    <w:ind w:left="708"/>
                    <w:rPr>
                      <w:rFonts w:ascii="Times New Roman" w:hAnsi="Times New Roman"/>
                    </w:rPr>
                  </w:pPr>
                  <w:r>
                    <w:rPr>
                      <w:rFonts w:ascii="Times New Roman" w:hAnsi="Times New Roman"/>
                    </w:rPr>
                    <w:t>- de t’interroger sur ton rapport à la presse écrite</w:t>
                  </w:r>
                </w:p>
                <w:p w:rsidR="00C42AD6" w:rsidRDefault="00C42AD6" w:rsidP="00FA6498">
                  <w:pPr>
                    <w:ind w:firstLine="708"/>
                    <w:rPr>
                      <w:rFonts w:ascii="Times New Roman" w:hAnsi="Times New Roman"/>
                    </w:rPr>
                  </w:pPr>
                  <w:r>
                    <w:rPr>
                      <w:rFonts w:ascii="Times New Roman" w:hAnsi="Times New Roman"/>
                    </w:rPr>
                    <w:t>- d’exercer ton esprit de synthèse</w:t>
                  </w:r>
                </w:p>
                <w:p w:rsidR="00C42AD6" w:rsidRDefault="00C42AD6" w:rsidP="00FA6498">
                  <w:pPr>
                    <w:ind w:left="708"/>
                    <w:rPr>
                      <w:rFonts w:ascii="Times New Roman" w:hAnsi="Times New Roman"/>
                    </w:rPr>
                  </w:pPr>
                  <w:r>
                    <w:rPr>
                      <w:rFonts w:ascii="Times New Roman" w:hAnsi="Times New Roman"/>
                    </w:rPr>
                    <w:t>- de développer ton esprit critique en te faisant réfléchir aux moyens mis en œuvre par la presse écrite pour toucher ses lecteurs</w:t>
                  </w:r>
                </w:p>
                <w:p w:rsidR="00C42AD6" w:rsidRDefault="00C42AD6" w:rsidP="005E4F12">
                  <w:pPr>
                    <w:ind w:left="708"/>
                    <w:rPr>
                      <w:rFonts w:ascii="Times New Roman" w:hAnsi="Times New Roman"/>
                    </w:rPr>
                  </w:pPr>
                  <w:r>
                    <w:rPr>
                      <w:rFonts w:ascii="Times New Roman" w:hAnsi="Times New Roman"/>
                    </w:rPr>
                    <w:t>- de te faire acquérir des connaissances sur la façon dont se construit un article de presse</w:t>
                  </w:r>
                </w:p>
                <w:p w:rsidR="00C42AD6" w:rsidRDefault="00C42AD6" w:rsidP="005E4F12">
                  <w:pPr>
                    <w:ind w:left="708"/>
                    <w:rPr>
                      <w:rFonts w:ascii="Times New Roman" w:hAnsi="Times New Roman"/>
                    </w:rPr>
                  </w:pPr>
                  <w:r>
                    <w:rPr>
                      <w:rFonts w:ascii="Times New Roman" w:hAnsi="Times New Roman"/>
                    </w:rPr>
                    <w:t>- de t’exercer à repérer la façon dont l’information est traitée à travers différents types d’articles</w:t>
                  </w:r>
                </w:p>
                <w:p w:rsidR="00C42AD6" w:rsidRDefault="00C42AD6" w:rsidP="00FA6498">
                  <w:pPr>
                    <w:ind w:left="708"/>
                    <w:rPr>
                      <w:rFonts w:ascii="Times New Roman" w:hAnsi="Times New Roman"/>
                    </w:rPr>
                  </w:pPr>
                  <w:r>
                    <w:rPr>
                      <w:rFonts w:ascii="Times New Roman" w:hAnsi="Times New Roman"/>
                    </w:rPr>
                    <w:t>- de développer tes qualités d’observation pour différencier et comparer deux supports de la presse écrite différents</w:t>
                  </w:r>
                </w:p>
                <w:p w:rsidR="00C42AD6" w:rsidRDefault="00C42AD6" w:rsidP="00FA6498">
                  <w:pPr>
                    <w:ind w:firstLine="708"/>
                    <w:rPr>
                      <w:rFonts w:ascii="Times New Roman" w:hAnsi="Times New Roman"/>
                    </w:rPr>
                  </w:pPr>
                  <w:r>
                    <w:rPr>
                      <w:rFonts w:ascii="Times New Roman" w:hAnsi="Times New Roman"/>
                    </w:rPr>
                    <w:t xml:space="preserve">- d’exercer ta capacité à travailler en équipe </w:t>
                  </w:r>
                </w:p>
                <w:p w:rsidR="00C42AD6" w:rsidRDefault="00C42AD6" w:rsidP="00FA6498">
                  <w:pPr>
                    <w:ind w:firstLine="708"/>
                    <w:rPr>
                      <w:rFonts w:ascii="Times New Roman" w:hAnsi="Times New Roman"/>
                    </w:rPr>
                  </w:pPr>
                </w:p>
                <w:p w:rsidR="00C42AD6" w:rsidRPr="00DF3BF2" w:rsidRDefault="00C42AD6" w:rsidP="00FA6498">
                  <w:pPr>
                    <w:rPr>
                      <w:rFonts w:ascii="Times New Roman" w:hAnsi="Times New Roman"/>
                      <w:b/>
                    </w:rPr>
                  </w:pPr>
                  <w:r>
                    <w:rPr>
                      <w:rFonts w:ascii="Times New Roman" w:hAnsi="Times New Roman"/>
                      <w:b/>
                    </w:rPr>
                    <w:t>La tâche finale attendue</w:t>
                  </w:r>
                  <w:r w:rsidRPr="00DF3BF2">
                    <w:rPr>
                      <w:rFonts w:ascii="Times New Roman" w:hAnsi="Times New Roman"/>
                      <w:b/>
                    </w:rPr>
                    <w:t xml:space="preserve"> </w:t>
                  </w:r>
                  <w:r>
                    <w:rPr>
                      <w:rFonts w:ascii="Times New Roman" w:hAnsi="Times New Roman"/>
                      <w:b/>
                    </w:rPr>
                    <w:t xml:space="preserve">est </w:t>
                  </w:r>
                  <w:r w:rsidRPr="00DF3BF2">
                    <w:rPr>
                      <w:rFonts w:ascii="Times New Roman" w:hAnsi="Times New Roman"/>
                      <w:b/>
                    </w:rPr>
                    <w:t>:</w:t>
                  </w:r>
                </w:p>
                <w:p w:rsidR="00C42AD6" w:rsidRPr="00DF3BF2" w:rsidRDefault="00C42AD6" w:rsidP="005E4F12">
                  <w:pPr>
                    <w:ind w:left="708"/>
                  </w:pPr>
                  <w:r>
                    <w:rPr>
                      <w:rFonts w:ascii="Times New Roman" w:hAnsi="Times New Roman"/>
                    </w:rPr>
                    <w:t xml:space="preserve">- la production écrite d’un article de presse montrant que tu as bien assimilé les concepts vus au cours. </w:t>
                  </w:r>
                </w:p>
              </w:txbxContent>
            </v:textbox>
          </v:shape>
        </w:pict>
      </w:r>
      <w:r w:rsidR="005E4F12" w:rsidRPr="009D54FA">
        <w:rPr>
          <w:rFonts w:ascii="Times New Roman" w:hAnsi="Times New Roman"/>
          <w:noProof/>
          <w:lang w:eastAsia="fr-FR"/>
        </w:rPr>
        <w:drawing>
          <wp:anchor distT="0" distB="0" distL="114300" distR="114300" simplePos="0" relativeHeight="251695104" behindDoc="1" locked="0" layoutInCell="1" allowOverlap="1">
            <wp:simplePos x="0" y="0"/>
            <wp:positionH relativeFrom="column">
              <wp:posOffset>751205</wp:posOffset>
            </wp:positionH>
            <wp:positionV relativeFrom="paragraph">
              <wp:posOffset>1826472</wp:posOffset>
            </wp:positionV>
            <wp:extent cx="4275667" cy="3285066"/>
            <wp:effectExtent l="25400" t="0" r="0" b="0"/>
            <wp:wrapNone/>
            <wp:docPr id="2" name="Image 50" descr=":journau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journaux.jpeg"/>
                    <pic:cNvPicPr>
                      <a:picLocks noChangeAspect="1" noChangeArrowheads="1"/>
                    </pic:cNvPicPr>
                  </pic:nvPicPr>
                  <pic:blipFill>
                    <a:blip r:embed="rId5"/>
                    <a:srcRect/>
                    <a:stretch>
                      <a:fillRect/>
                    </a:stretch>
                  </pic:blipFill>
                  <pic:spPr bwMode="auto">
                    <a:xfrm>
                      <a:off x="0" y="0"/>
                      <a:ext cx="4275667" cy="3285066"/>
                    </a:xfrm>
                    <a:prstGeom prst="rect">
                      <a:avLst/>
                    </a:prstGeom>
                    <a:noFill/>
                    <a:ln w="9525">
                      <a:noFill/>
                      <a:miter lim="800000"/>
                      <a:headEnd/>
                      <a:tailEnd/>
                    </a:ln>
                  </pic:spPr>
                </pic:pic>
              </a:graphicData>
            </a:graphic>
          </wp:anchor>
        </w:drawing>
      </w:r>
      <w:r>
        <w:rPr>
          <w:rFonts w:ascii="Times New Roman" w:hAnsi="Times New Roman"/>
          <w:noProof/>
          <w:lang w:eastAsia="fr-FR"/>
        </w:rPr>
        <w:pict>
          <v:shape id="_x0000_s1071" type="#_x0000_t61" style="position:absolute;left:0;text-align:left;margin-left:57.4pt;margin-top:20.25pt;width:338.6pt;height:104.6pt;z-index:-251624448;mso-position-horizontal:absolute;mso-position-horizontal-relative:text;mso-position-vertical:absolute;mso-position-vertical-relative:text" adj="5773,5730" filled="f" fillcolor="#3f80cd" strokecolor="black [3213]" strokeweight="2.25pt">
            <v:fill color2="#9bc1ff" o:detectmouseclick="t" focusposition="" focussize=",90" type="gradient">
              <o:fill v:ext="view" type="gradientUnscaled"/>
            </v:fill>
            <v:shadow opacity="22938f" mv:blur="38100f" offset="0,2pt"/>
            <v:textbox style="mso-next-textbox:#_x0000_s1071" inset=",7.2pt,,7.2pt">
              <w:txbxContent>
                <w:p w:rsidR="00C42AD6" w:rsidRPr="00FA6498" w:rsidRDefault="00C42AD6" w:rsidP="00FA6498">
                  <w:pPr>
                    <w:rPr>
                      <w:rFonts w:ascii="Times New Roman" w:hAnsi="Times New Roman"/>
                      <w:b/>
                      <w:sz w:val="48"/>
                    </w:rPr>
                  </w:pPr>
                </w:p>
                <w:p w:rsidR="00C42AD6" w:rsidRPr="00FA6498" w:rsidRDefault="00C42AD6" w:rsidP="00FA6498">
                  <w:pPr>
                    <w:jc w:val="center"/>
                    <w:rPr>
                      <w:rFonts w:ascii="Times New Roman" w:hAnsi="Times New Roman"/>
                      <w:b/>
                      <w:sz w:val="48"/>
                    </w:rPr>
                  </w:pPr>
                  <w:r w:rsidRPr="00FA6498">
                    <w:rPr>
                      <w:rFonts w:ascii="Times New Roman" w:hAnsi="Times New Roman"/>
                      <w:b/>
                      <w:sz w:val="48"/>
                    </w:rPr>
                    <w:t>Séquence sur la presse écrite</w:t>
                  </w:r>
                </w:p>
              </w:txbxContent>
            </v:textbox>
          </v:shape>
        </w:pict>
      </w:r>
      <w:r w:rsidR="00FA6498" w:rsidRPr="009D54FA">
        <w:rPr>
          <w:rFonts w:ascii="Times New Roman" w:hAnsi="Times New Roman"/>
        </w:rPr>
        <w:br w:type="page"/>
      </w:r>
      <w:r>
        <w:rPr>
          <w:rFonts w:ascii="Times New Roman" w:hAnsi="Times New Roman"/>
          <w:noProof/>
          <w:lang w:eastAsia="fr-FR"/>
        </w:rPr>
        <w:pict>
          <v:shape id="_x0000_s1027" type="#_x0000_t61" style="position:absolute;left:0;text-align:left;margin-left:144.75pt;margin-top:0;width:161.25pt;height:35.25pt;z-index:-251658240;mso-position-horizontal:absolute;mso-position-vertical:absolute" adj="918,21355" filled="f" fillcolor="#3f80cd" strokecolor="black [3213]" strokeweight="2.25pt">
            <v:fill color2="#9bc1ff" o:detectmouseclick="t" focusposition="" focussize=",90" type="gradient">
              <o:fill v:ext="view" type="gradientUnscaled"/>
            </v:fill>
            <v:shadow opacity="22938f" mv:blur="38100f" offset="0,2pt"/>
            <v:textbox style="mso-next-textbox:#_x0000_s1027" inset=",7.2pt,,7.2pt">
              <w:txbxContent>
                <w:p w:rsidR="00C42AD6" w:rsidRPr="00323A78" w:rsidRDefault="00C42AD6" w:rsidP="00323A78">
                  <w:pPr>
                    <w:jc w:val="center"/>
                    <w:rPr>
                      <w:rFonts w:ascii="Times New Roman" w:hAnsi="Times New Roman"/>
                      <w:b/>
                      <w:sz w:val="36"/>
                    </w:rPr>
                  </w:pPr>
                  <w:r w:rsidRPr="00323A78">
                    <w:rPr>
                      <w:rFonts w:ascii="Times New Roman" w:hAnsi="Times New Roman"/>
                      <w:b/>
                      <w:sz w:val="36"/>
                    </w:rPr>
                    <w:t>Petit sondage</w:t>
                  </w:r>
                </w:p>
              </w:txbxContent>
            </v:textbox>
          </v:shape>
        </w:pict>
      </w:r>
    </w:p>
    <w:p w:rsidR="00323A78" w:rsidRPr="009D54FA" w:rsidRDefault="00323A78" w:rsidP="00FA0594">
      <w:pPr>
        <w:jc w:val="both"/>
        <w:rPr>
          <w:rFonts w:ascii="Times New Roman" w:hAnsi="Times New Roman"/>
        </w:rPr>
      </w:pPr>
    </w:p>
    <w:p w:rsidR="00323A78" w:rsidRPr="009D54FA" w:rsidRDefault="00323A78" w:rsidP="00FA0594">
      <w:pPr>
        <w:jc w:val="both"/>
        <w:rPr>
          <w:rFonts w:ascii="Times New Roman" w:hAnsi="Times New Roman"/>
        </w:rPr>
      </w:pPr>
    </w:p>
    <w:p w:rsidR="00323A78" w:rsidRPr="009D54FA" w:rsidRDefault="00323A78" w:rsidP="00FA0594">
      <w:pPr>
        <w:jc w:val="both"/>
        <w:rPr>
          <w:rFonts w:ascii="Times New Roman" w:hAnsi="Times New Roman"/>
        </w:rPr>
      </w:pPr>
    </w:p>
    <w:p w:rsidR="00323A78" w:rsidRPr="009D54FA" w:rsidRDefault="008A2544" w:rsidP="00FA0594">
      <w:pPr>
        <w:numPr>
          <w:ilvl w:val="0"/>
          <w:numId w:val="1"/>
        </w:numPr>
        <w:jc w:val="both"/>
        <w:rPr>
          <w:rFonts w:ascii="Times New Roman" w:hAnsi="Times New Roman"/>
        </w:rPr>
      </w:pPr>
      <w:r w:rsidRPr="009D54FA">
        <w:rPr>
          <w:rFonts w:ascii="Times New Roman" w:hAnsi="Times New Roman"/>
        </w:rPr>
        <w:t>Achètes-tu</w:t>
      </w:r>
      <w:r w:rsidR="00323A78" w:rsidRPr="009D54FA">
        <w:rPr>
          <w:rFonts w:ascii="Times New Roman" w:hAnsi="Times New Roman"/>
        </w:rPr>
        <w:t xml:space="preserve"> (</w:t>
      </w:r>
      <w:r w:rsidRPr="009D54FA">
        <w:rPr>
          <w:rFonts w:ascii="Times New Roman" w:hAnsi="Times New Roman"/>
        </w:rPr>
        <w:t>toi</w:t>
      </w:r>
      <w:r w:rsidR="00323A78" w:rsidRPr="009D54FA">
        <w:rPr>
          <w:rFonts w:ascii="Times New Roman" w:hAnsi="Times New Roman"/>
        </w:rPr>
        <w:t xml:space="preserve"> ou </w:t>
      </w:r>
      <w:r w:rsidRPr="009D54FA">
        <w:rPr>
          <w:rFonts w:ascii="Times New Roman" w:hAnsi="Times New Roman"/>
        </w:rPr>
        <w:t>tes</w:t>
      </w:r>
      <w:r w:rsidR="00323A78" w:rsidRPr="009D54FA">
        <w:rPr>
          <w:rFonts w:ascii="Times New Roman" w:hAnsi="Times New Roman"/>
        </w:rPr>
        <w:t xml:space="preserve"> parents) des quotidiens ou des périodiques ?</w:t>
      </w:r>
      <w:r w:rsidR="00323A78" w:rsidRPr="009D54FA">
        <w:rPr>
          <w:rFonts w:ascii="Times New Roman" w:hAnsi="Times New Roman"/>
          <w:lang w:val="fr-BE"/>
        </w:rPr>
        <w:t xml:space="preserve"> </w:t>
      </w:r>
      <w:r w:rsidR="00323A78" w:rsidRPr="009D54FA">
        <w:rPr>
          <w:rFonts w:ascii="Times New Roman" w:hAnsi="Times New Roman"/>
        </w:rPr>
        <w:t>OUI - NON</w:t>
      </w:r>
    </w:p>
    <w:p w:rsidR="00323A78" w:rsidRPr="009D54FA" w:rsidRDefault="008A2544" w:rsidP="00FA0594">
      <w:pPr>
        <w:numPr>
          <w:ilvl w:val="0"/>
          <w:numId w:val="1"/>
        </w:numPr>
        <w:jc w:val="both"/>
        <w:rPr>
          <w:rFonts w:ascii="Times New Roman" w:hAnsi="Times New Roman"/>
        </w:rPr>
      </w:pPr>
      <w:r w:rsidRPr="009D54FA">
        <w:rPr>
          <w:rFonts w:ascii="Times New Roman" w:hAnsi="Times New Roman"/>
        </w:rPr>
        <w:t>Si oui lesquels ? (Coche</w:t>
      </w:r>
      <w:r w:rsidR="00323A78" w:rsidRPr="009D54FA">
        <w:rPr>
          <w:rFonts w:ascii="Times New Roman" w:hAnsi="Times New Roman"/>
        </w:rPr>
        <w:t xml:space="preserve"> les cases)</w:t>
      </w:r>
    </w:p>
    <w:p w:rsidR="00323A78" w:rsidRPr="009D54FA" w:rsidRDefault="00323A78" w:rsidP="00FA0594">
      <w:pPr>
        <w:pStyle w:val="Pieddepage"/>
        <w:tabs>
          <w:tab w:val="clear" w:pos="4536"/>
          <w:tab w:val="clear" w:pos="9072"/>
        </w:tabs>
        <w:jc w:val="both"/>
        <w:rPr>
          <w:sz w:val="24"/>
        </w:rPr>
      </w:pPr>
    </w:p>
    <w:tbl>
      <w:tblPr>
        <w:tblW w:w="0" w:type="auto"/>
        <w:tblLayout w:type="fixed"/>
        <w:tblCellMar>
          <w:left w:w="70" w:type="dxa"/>
          <w:right w:w="70" w:type="dxa"/>
        </w:tblCellMar>
        <w:tblLook w:val="0000"/>
      </w:tblPr>
      <w:tblGrid>
        <w:gridCol w:w="354"/>
        <w:gridCol w:w="2835"/>
        <w:gridCol w:w="283"/>
        <w:gridCol w:w="3402"/>
        <w:gridCol w:w="283"/>
        <w:gridCol w:w="2694"/>
      </w:tblGrid>
      <w:tr w:rsidR="00323A78" w:rsidRPr="009D54FA">
        <w:tc>
          <w:tcPr>
            <w:tcW w:w="354" w:type="dxa"/>
          </w:tcPr>
          <w:p w:rsidR="00323A78" w:rsidRPr="009D54FA" w:rsidRDefault="00323A78" w:rsidP="00FA0594">
            <w:pPr>
              <w:jc w:val="both"/>
              <w:rPr>
                <w:rFonts w:ascii="Times New Roman" w:hAnsi="Times New Roman"/>
              </w:rPr>
            </w:pPr>
            <w:r w:rsidRPr="009D54FA">
              <w:rPr>
                <w:rFonts w:ascii="Times New Roman" w:hAnsi="Times New Roman"/>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rPr>
              <w:t>Ciné télé revue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Test Achat</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Nous deux</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Télé Star</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Foot magazine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Ici Paris</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Vif  l’express</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Mon micro me rend service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Le figaro magazine</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Week-end (l’express)</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Télémoustique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Gaël</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Le soir illustré</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P.C. magazine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Flair</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Première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Paris Match</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Le courrier de l’Escaut</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Star Club</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 xml:space="preserve">Elle </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 xml:space="preserve">Nord éclair </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7 extra</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Télé Poche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La libre Belgique</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Spirou</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Femme actuelle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Le Matin</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Lansfeust Magazine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Santé magazine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La Province</w:t>
            </w:r>
          </w:p>
        </w:tc>
      </w:tr>
      <w:tr w:rsidR="00323A78" w:rsidRPr="009D54FA">
        <w:tc>
          <w:tcPr>
            <w:tcW w:w="35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835"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Télépro</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3402"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Point de vue</w:t>
            </w:r>
          </w:p>
        </w:tc>
        <w:tc>
          <w:tcPr>
            <w:tcW w:w="283"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0</w:t>
            </w:r>
          </w:p>
        </w:tc>
        <w:tc>
          <w:tcPr>
            <w:tcW w:w="2694" w:type="dxa"/>
          </w:tcPr>
          <w:p w:rsidR="00323A78" w:rsidRPr="009D54FA" w:rsidRDefault="00323A78" w:rsidP="00FA0594">
            <w:pPr>
              <w:jc w:val="both"/>
              <w:rPr>
                <w:rFonts w:ascii="Times New Roman" w:hAnsi="Times New Roman"/>
                <w:lang w:val="fr-BE"/>
              </w:rPr>
            </w:pPr>
            <w:r w:rsidRPr="009D54FA">
              <w:rPr>
                <w:rFonts w:ascii="Times New Roman" w:hAnsi="Times New Roman"/>
                <w:lang w:val="fr-BE"/>
              </w:rPr>
              <w:t>Le Soir</w:t>
            </w:r>
          </w:p>
        </w:tc>
      </w:tr>
    </w:tbl>
    <w:p w:rsidR="00323A78" w:rsidRPr="009D54FA" w:rsidRDefault="00323A78" w:rsidP="00FA0594">
      <w:pPr>
        <w:jc w:val="both"/>
        <w:rPr>
          <w:rFonts w:ascii="Times New Roman" w:hAnsi="Times New Roman"/>
          <w:lang w:val="fr-BE"/>
        </w:rPr>
      </w:pPr>
      <w:r w:rsidRPr="009D54FA">
        <w:rPr>
          <w:rFonts w:ascii="Times New Roman" w:hAnsi="Times New Roman"/>
          <w:lang w:val="fr-BE"/>
        </w:rPr>
        <w:t>Autres :..………………………………………………………………………………………………………………………………………………………….</w:t>
      </w:r>
    </w:p>
    <w:p w:rsidR="00323A78" w:rsidRPr="009D54FA" w:rsidRDefault="00323A78" w:rsidP="00FA0594">
      <w:pPr>
        <w:jc w:val="both"/>
        <w:rPr>
          <w:rFonts w:ascii="Times New Roman" w:hAnsi="Times New Roman"/>
          <w:lang w:val="fr-BE"/>
        </w:rPr>
      </w:pPr>
    </w:p>
    <w:p w:rsidR="00323A78" w:rsidRPr="009D54FA" w:rsidRDefault="008A2544" w:rsidP="00FA0594">
      <w:pPr>
        <w:numPr>
          <w:ilvl w:val="0"/>
          <w:numId w:val="1"/>
        </w:numPr>
        <w:jc w:val="both"/>
        <w:rPr>
          <w:rFonts w:ascii="Times New Roman" w:hAnsi="Times New Roman"/>
        </w:rPr>
      </w:pPr>
      <w:r w:rsidRPr="009D54FA">
        <w:rPr>
          <w:rFonts w:ascii="Times New Roman" w:hAnsi="Times New Roman"/>
          <w:lang w:val="fr-BE"/>
        </w:rPr>
        <w:t>E</w:t>
      </w:r>
      <w:r w:rsidR="00323A78" w:rsidRPr="009D54FA">
        <w:rPr>
          <w:rFonts w:ascii="Times New Roman" w:hAnsi="Times New Roman"/>
          <w:lang w:val="fr-BE"/>
        </w:rPr>
        <w:t>s-</w:t>
      </w:r>
      <w:r w:rsidRPr="009D54FA">
        <w:rPr>
          <w:rFonts w:ascii="Times New Roman" w:hAnsi="Times New Roman"/>
          <w:lang w:val="fr-BE"/>
        </w:rPr>
        <w:t>tu</w:t>
      </w:r>
      <w:r w:rsidR="00323A78" w:rsidRPr="009D54FA">
        <w:rPr>
          <w:rFonts w:ascii="Times New Roman" w:hAnsi="Times New Roman"/>
          <w:lang w:val="fr-BE"/>
        </w:rPr>
        <w:t xml:space="preserve"> (</w:t>
      </w:r>
      <w:r w:rsidRPr="009D54FA">
        <w:rPr>
          <w:rFonts w:ascii="Times New Roman" w:hAnsi="Times New Roman"/>
          <w:lang w:val="fr-BE"/>
        </w:rPr>
        <w:t>toi</w:t>
      </w:r>
      <w:r w:rsidR="00323A78" w:rsidRPr="009D54FA">
        <w:rPr>
          <w:rFonts w:ascii="Times New Roman" w:hAnsi="Times New Roman"/>
          <w:lang w:val="fr-BE"/>
        </w:rPr>
        <w:t xml:space="preserve"> ou </w:t>
      </w:r>
      <w:r w:rsidRPr="009D54FA">
        <w:rPr>
          <w:rFonts w:ascii="Times New Roman" w:hAnsi="Times New Roman"/>
          <w:lang w:val="fr-BE"/>
        </w:rPr>
        <w:t>tes parents ) abonné</w:t>
      </w:r>
      <w:r w:rsidR="00323A78" w:rsidRPr="009D54FA">
        <w:rPr>
          <w:rFonts w:ascii="Times New Roman" w:hAnsi="Times New Roman"/>
          <w:lang w:val="fr-BE"/>
        </w:rPr>
        <w:t xml:space="preserve"> à un quotidien ou un périodique ?</w:t>
      </w:r>
      <w:r w:rsidR="00323A78" w:rsidRPr="009D54FA">
        <w:rPr>
          <w:rFonts w:ascii="Times New Roman" w:hAnsi="Times New Roman"/>
        </w:rPr>
        <w:t xml:space="preserve"> OUI  -  NON</w:t>
      </w:r>
    </w:p>
    <w:p w:rsidR="00323A78" w:rsidRPr="009D54FA" w:rsidRDefault="00323A78" w:rsidP="00FA0594">
      <w:pPr>
        <w:jc w:val="both"/>
        <w:rPr>
          <w:rFonts w:ascii="Times New Roman" w:hAnsi="Times New Roman"/>
          <w:i/>
        </w:rPr>
      </w:pPr>
      <w:r w:rsidRPr="009D54FA">
        <w:rPr>
          <w:rFonts w:ascii="Times New Roman" w:hAnsi="Times New Roman"/>
          <w:lang w:val="fr-BE"/>
        </w:rPr>
        <w:t>Lesquels ? </w:t>
      </w:r>
      <w:r w:rsidRPr="009D54FA">
        <w:rPr>
          <w:rFonts w:ascii="Times New Roman" w:hAnsi="Times New Roman"/>
          <w:i/>
        </w:rPr>
        <w:t>…………………………………………………………………………………………………………………………………………………………………………………………………………………</w:t>
      </w:r>
    </w:p>
    <w:p w:rsidR="00323A78" w:rsidRPr="009D54FA" w:rsidRDefault="00323A78" w:rsidP="00FA0594">
      <w:pPr>
        <w:jc w:val="both"/>
        <w:rPr>
          <w:rFonts w:ascii="Times New Roman" w:hAnsi="Times New Roman"/>
          <w:i/>
        </w:rPr>
      </w:pPr>
    </w:p>
    <w:p w:rsidR="00323A78" w:rsidRPr="009D54FA" w:rsidRDefault="008A2544" w:rsidP="00FA0594">
      <w:pPr>
        <w:numPr>
          <w:ilvl w:val="0"/>
          <w:numId w:val="1"/>
        </w:numPr>
        <w:jc w:val="both"/>
        <w:rPr>
          <w:rFonts w:ascii="Times New Roman" w:hAnsi="Times New Roman"/>
        </w:rPr>
      </w:pPr>
      <w:r w:rsidRPr="009D54FA">
        <w:rPr>
          <w:rFonts w:ascii="Times New Roman" w:hAnsi="Times New Roman"/>
        </w:rPr>
        <w:t>Honnêtement, lis</w:t>
      </w:r>
      <w:r w:rsidR="00323A78" w:rsidRPr="009D54FA">
        <w:rPr>
          <w:rFonts w:ascii="Times New Roman" w:hAnsi="Times New Roman"/>
        </w:rPr>
        <w:t>-</w:t>
      </w:r>
      <w:r w:rsidRPr="009D54FA">
        <w:rPr>
          <w:rFonts w:ascii="Times New Roman" w:hAnsi="Times New Roman"/>
        </w:rPr>
        <w:t>tu</w:t>
      </w:r>
      <w:r w:rsidR="00323A78" w:rsidRPr="009D54FA">
        <w:rPr>
          <w:rFonts w:ascii="Times New Roman" w:hAnsi="Times New Roman"/>
        </w:rPr>
        <w:t xml:space="preserve"> les publications citées ci-dessus :</w:t>
      </w:r>
    </w:p>
    <w:p w:rsidR="00323A78" w:rsidRPr="009D54FA" w:rsidRDefault="00323A78" w:rsidP="00FA0594">
      <w:pPr>
        <w:jc w:val="both"/>
        <w:rPr>
          <w:rFonts w:ascii="Times New Roman" w:hAnsi="Times New Roman"/>
          <w:i/>
        </w:rPr>
      </w:pPr>
    </w:p>
    <w:tbl>
      <w:tblPr>
        <w:tblW w:w="0" w:type="auto"/>
        <w:tblLayout w:type="fixed"/>
        <w:tblCellMar>
          <w:left w:w="70" w:type="dxa"/>
          <w:right w:w="70" w:type="dxa"/>
        </w:tblCellMar>
        <w:tblLook w:val="0000"/>
      </w:tblPr>
      <w:tblGrid>
        <w:gridCol w:w="354"/>
        <w:gridCol w:w="4606"/>
        <w:gridCol w:w="355"/>
        <w:gridCol w:w="4748"/>
      </w:tblGrid>
      <w:tr w:rsidR="00323A78" w:rsidRPr="009D54FA">
        <w:tc>
          <w:tcPr>
            <w:tcW w:w="354" w:type="dxa"/>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606" w:type="dxa"/>
            <w:tcBorders>
              <w:right w:val="single" w:sz="4" w:space="0" w:color="auto"/>
            </w:tcBorders>
          </w:tcPr>
          <w:p w:rsidR="00323A78" w:rsidRPr="009D54FA" w:rsidRDefault="00323A78" w:rsidP="00FA0594">
            <w:pPr>
              <w:pStyle w:val="Titre3"/>
              <w:rPr>
                <w:i/>
              </w:rPr>
            </w:pPr>
            <w:r w:rsidRPr="009D54FA">
              <w:rPr>
                <w:i/>
              </w:rPr>
              <w:t>Oui toujours</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c>
          <w:tcPr>
            <w:tcW w:w="355" w:type="dxa"/>
            <w:tcBorders>
              <w:left w:val="nil"/>
            </w:tcBorders>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748" w:type="dxa"/>
          </w:tcPr>
          <w:p w:rsidR="00323A78" w:rsidRPr="009D54FA" w:rsidRDefault="00323A78" w:rsidP="00FA0594">
            <w:pPr>
              <w:pStyle w:val="Titre4"/>
            </w:pPr>
            <w:r w:rsidRPr="009D54FA">
              <w:t>Entièrement</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r>
      <w:tr w:rsidR="00323A78" w:rsidRPr="009D54FA">
        <w:tc>
          <w:tcPr>
            <w:tcW w:w="354" w:type="dxa"/>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606" w:type="dxa"/>
            <w:tcBorders>
              <w:right w:val="single" w:sz="4" w:space="0" w:color="auto"/>
            </w:tcBorders>
          </w:tcPr>
          <w:p w:rsidR="00323A78" w:rsidRPr="009D54FA" w:rsidRDefault="00323A78" w:rsidP="00FA0594">
            <w:pPr>
              <w:pStyle w:val="Titre4"/>
            </w:pPr>
            <w:r w:rsidRPr="009D54FA">
              <w:t>Oui souvent</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c>
          <w:tcPr>
            <w:tcW w:w="355" w:type="dxa"/>
            <w:tcBorders>
              <w:left w:val="nil"/>
            </w:tcBorders>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748" w:type="dxa"/>
          </w:tcPr>
          <w:p w:rsidR="00323A78" w:rsidRPr="009D54FA" w:rsidRDefault="00323A78" w:rsidP="00FA0594">
            <w:pPr>
              <w:pStyle w:val="Titre4"/>
            </w:pPr>
            <w:r w:rsidRPr="009D54FA">
              <w:t>Partiellement</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r>
      <w:tr w:rsidR="00323A78" w:rsidRPr="009D54FA">
        <w:tc>
          <w:tcPr>
            <w:tcW w:w="354" w:type="dxa"/>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606" w:type="dxa"/>
            <w:tcBorders>
              <w:right w:val="single" w:sz="4" w:space="0" w:color="auto"/>
            </w:tcBorders>
          </w:tcPr>
          <w:p w:rsidR="00323A78" w:rsidRPr="009D54FA" w:rsidRDefault="00323A78" w:rsidP="00FA0594">
            <w:pPr>
              <w:pStyle w:val="Titre4"/>
            </w:pPr>
            <w:r w:rsidRPr="009D54FA">
              <w:t>Oui de temps en temps</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c>
          <w:tcPr>
            <w:tcW w:w="355" w:type="dxa"/>
            <w:tcBorders>
              <w:left w:val="nil"/>
            </w:tcBorders>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748" w:type="dxa"/>
          </w:tcPr>
          <w:p w:rsidR="00323A78" w:rsidRPr="009D54FA" w:rsidRDefault="00323A78" w:rsidP="00FA0594">
            <w:pPr>
              <w:jc w:val="both"/>
              <w:rPr>
                <w:rFonts w:ascii="Times New Roman" w:hAnsi="Times New Roman"/>
                <w:b/>
                <w:i/>
              </w:rPr>
            </w:pPr>
            <w:r w:rsidRPr="009D54FA">
              <w:rPr>
                <w:rFonts w:ascii="Times New Roman" w:hAnsi="Times New Roman"/>
                <w:b/>
                <w:i/>
              </w:rPr>
              <w:t>Juste le(s) article(s) qui m’intéresse(nt)</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r>
      <w:tr w:rsidR="00323A78" w:rsidRPr="009D54FA">
        <w:tc>
          <w:tcPr>
            <w:tcW w:w="354" w:type="dxa"/>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606" w:type="dxa"/>
            <w:tcBorders>
              <w:right w:val="single" w:sz="4" w:space="0" w:color="auto"/>
            </w:tcBorders>
          </w:tcPr>
          <w:p w:rsidR="00323A78" w:rsidRPr="009D54FA" w:rsidRDefault="00323A78" w:rsidP="00FA0594">
            <w:pPr>
              <w:pStyle w:val="Titre4"/>
            </w:pPr>
            <w:r w:rsidRPr="009D54FA">
              <w:t>Exceptionnellement</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c>
          <w:tcPr>
            <w:tcW w:w="355" w:type="dxa"/>
            <w:tcBorders>
              <w:left w:val="nil"/>
            </w:tcBorders>
          </w:tcPr>
          <w:p w:rsidR="00323A78" w:rsidRPr="009D54FA" w:rsidRDefault="00323A78" w:rsidP="00FA0594">
            <w:pPr>
              <w:jc w:val="both"/>
              <w:rPr>
                <w:rFonts w:ascii="Times New Roman" w:hAnsi="Times New Roman"/>
                <w:i/>
              </w:rPr>
            </w:pPr>
          </w:p>
        </w:tc>
        <w:tc>
          <w:tcPr>
            <w:tcW w:w="4748" w:type="dxa"/>
          </w:tcPr>
          <w:p w:rsidR="00323A78" w:rsidRPr="009D54FA" w:rsidRDefault="00323A78" w:rsidP="00FA0594">
            <w:pPr>
              <w:jc w:val="both"/>
              <w:rPr>
                <w:rFonts w:ascii="Times New Roman" w:hAnsi="Times New Roman"/>
                <w:i/>
              </w:rPr>
            </w:pPr>
          </w:p>
        </w:tc>
      </w:tr>
      <w:tr w:rsidR="00323A78" w:rsidRPr="009D54FA">
        <w:tc>
          <w:tcPr>
            <w:tcW w:w="354" w:type="dxa"/>
          </w:tcPr>
          <w:p w:rsidR="00323A78" w:rsidRPr="009D54FA" w:rsidRDefault="00323A78" w:rsidP="00FA0594">
            <w:pPr>
              <w:jc w:val="both"/>
              <w:rPr>
                <w:rFonts w:ascii="Times New Roman" w:hAnsi="Times New Roman"/>
                <w:i/>
              </w:rPr>
            </w:pPr>
            <w:r w:rsidRPr="009D54FA">
              <w:rPr>
                <w:rFonts w:ascii="Times New Roman" w:hAnsi="Times New Roman"/>
                <w:i/>
              </w:rPr>
              <w:t>0</w:t>
            </w:r>
          </w:p>
        </w:tc>
        <w:tc>
          <w:tcPr>
            <w:tcW w:w="4606" w:type="dxa"/>
            <w:tcBorders>
              <w:right w:val="single" w:sz="4" w:space="0" w:color="auto"/>
            </w:tcBorders>
          </w:tcPr>
          <w:p w:rsidR="00323A78" w:rsidRPr="009D54FA" w:rsidRDefault="00323A78" w:rsidP="00FA0594">
            <w:pPr>
              <w:pStyle w:val="Titre4"/>
            </w:pPr>
            <w:r w:rsidRPr="009D54FA">
              <w:t>Jamais</w:t>
            </w:r>
          </w:p>
          <w:p w:rsidR="00323A78" w:rsidRPr="009D54FA" w:rsidRDefault="00323A78" w:rsidP="00FA0594">
            <w:pPr>
              <w:jc w:val="both"/>
              <w:rPr>
                <w:rFonts w:ascii="Times New Roman" w:hAnsi="Times New Roman"/>
                <w:i/>
              </w:rPr>
            </w:pPr>
            <w:r w:rsidRPr="009D54FA">
              <w:rPr>
                <w:rFonts w:ascii="Times New Roman" w:hAnsi="Times New Roman"/>
                <w:i/>
              </w:rPr>
              <w:t>Lesquels ?………………………………………………………………………………………………</w:t>
            </w:r>
          </w:p>
        </w:tc>
        <w:tc>
          <w:tcPr>
            <w:tcW w:w="355" w:type="dxa"/>
            <w:tcBorders>
              <w:left w:val="nil"/>
            </w:tcBorders>
          </w:tcPr>
          <w:p w:rsidR="00323A78" w:rsidRPr="009D54FA" w:rsidRDefault="00323A78" w:rsidP="00FA0594">
            <w:pPr>
              <w:jc w:val="both"/>
              <w:rPr>
                <w:rFonts w:ascii="Times New Roman" w:hAnsi="Times New Roman"/>
                <w:i/>
              </w:rPr>
            </w:pPr>
          </w:p>
        </w:tc>
        <w:tc>
          <w:tcPr>
            <w:tcW w:w="4748" w:type="dxa"/>
          </w:tcPr>
          <w:p w:rsidR="00323A78" w:rsidRPr="009D54FA" w:rsidRDefault="00323A78" w:rsidP="00FA0594">
            <w:pPr>
              <w:jc w:val="both"/>
              <w:rPr>
                <w:rFonts w:ascii="Times New Roman" w:hAnsi="Times New Roman"/>
                <w:i/>
              </w:rPr>
            </w:pPr>
          </w:p>
        </w:tc>
      </w:tr>
    </w:tbl>
    <w:p w:rsidR="00323A78" w:rsidRPr="009D54FA" w:rsidRDefault="00323A78" w:rsidP="00FA0594">
      <w:pPr>
        <w:jc w:val="both"/>
        <w:rPr>
          <w:rFonts w:ascii="Times New Roman" w:hAnsi="Times New Roman"/>
          <w:lang w:val="fr-BE"/>
        </w:rPr>
      </w:pPr>
    </w:p>
    <w:p w:rsidR="00323A78" w:rsidRPr="009D54FA" w:rsidRDefault="00323A78" w:rsidP="00FA0594">
      <w:pPr>
        <w:jc w:val="both"/>
        <w:rPr>
          <w:rFonts w:ascii="Times New Roman" w:hAnsi="Times New Roman"/>
          <w:lang w:val="fr-BE"/>
        </w:rPr>
      </w:pPr>
      <w:r w:rsidRPr="009D54FA">
        <w:rPr>
          <w:rFonts w:ascii="Times New Roman" w:hAnsi="Times New Roman"/>
          <w:lang w:val="fr-BE"/>
        </w:rPr>
        <w:t xml:space="preserve">5.    </w:t>
      </w:r>
      <w:r w:rsidR="008A2544" w:rsidRPr="009D54FA">
        <w:rPr>
          <w:rFonts w:ascii="Times New Roman" w:hAnsi="Times New Roman"/>
          <w:lang w:val="fr-BE"/>
        </w:rPr>
        <w:t>Te</w:t>
      </w:r>
      <w:r w:rsidRPr="009D54FA">
        <w:rPr>
          <w:rFonts w:ascii="Times New Roman" w:hAnsi="Times New Roman"/>
          <w:lang w:val="fr-BE"/>
        </w:rPr>
        <w:t xml:space="preserve"> </w:t>
      </w:r>
      <w:r w:rsidR="008A2544" w:rsidRPr="009D54FA">
        <w:rPr>
          <w:rFonts w:ascii="Times New Roman" w:hAnsi="Times New Roman"/>
          <w:lang w:val="fr-BE"/>
        </w:rPr>
        <w:t>tiens</w:t>
      </w:r>
      <w:r w:rsidRPr="009D54FA">
        <w:rPr>
          <w:rFonts w:ascii="Times New Roman" w:hAnsi="Times New Roman"/>
          <w:lang w:val="fr-BE"/>
        </w:rPr>
        <w:t>-</w:t>
      </w:r>
      <w:r w:rsidR="008A2544" w:rsidRPr="009D54FA">
        <w:rPr>
          <w:rFonts w:ascii="Times New Roman" w:hAnsi="Times New Roman"/>
          <w:lang w:val="fr-BE"/>
        </w:rPr>
        <w:t>tu</w:t>
      </w:r>
      <w:r w:rsidRPr="009D54FA">
        <w:rPr>
          <w:rFonts w:ascii="Times New Roman" w:hAnsi="Times New Roman"/>
          <w:lang w:val="fr-BE"/>
        </w:rPr>
        <w:t xml:space="preserve"> au courant de l’actualité par d’autre</w:t>
      </w:r>
      <w:r w:rsidR="008A2544" w:rsidRPr="009D54FA">
        <w:rPr>
          <w:rFonts w:ascii="Times New Roman" w:hAnsi="Times New Roman"/>
          <w:lang w:val="fr-BE"/>
        </w:rPr>
        <w:t>s</w:t>
      </w:r>
      <w:r w:rsidRPr="009D54FA">
        <w:rPr>
          <w:rFonts w:ascii="Times New Roman" w:hAnsi="Times New Roman"/>
          <w:lang w:val="fr-BE"/>
        </w:rPr>
        <w:t xml:space="preserve"> biais que la presse écrite ?</w:t>
      </w:r>
    </w:p>
    <w:p w:rsidR="00323A78" w:rsidRPr="009D54FA" w:rsidRDefault="00323A78" w:rsidP="00FA0594">
      <w:pPr>
        <w:jc w:val="both"/>
        <w:rPr>
          <w:rFonts w:ascii="Times New Roman" w:hAnsi="Times New Roman"/>
          <w:lang w:val="fr-BE"/>
        </w:rPr>
      </w:pPr>
    </w:p>
    <w:tbl>
      <w:tblPr>
        <w:tblW w:w="9853" w:type="dxa"/>
        <w:tblLayout w:type="fixed"/>
        <w:tblCellMar>
          <w:left w:w="70" w:type="dxa"/>
          <w:right w:w="70" w:type="dxa"/>
        </w:tblCellMar>
        <w:tblLook w:val="0000"/>
      </w:tblPr>
      <w:tblGrid>
        <w:gridCol w:w="308"/>
        <w:gridCol w:w="2188"/>
        <w:gridCol w:w="253"/>
        <w:gridCol w:w="1651"/>
        <w:gridCol w:w="348"/>
        <w:gridCol w:w="5105"/>
      </w:tblGrid>
      <w:tr w:rsidR="00323A78" w:rsidRPr="009D54FA">
        <w:tc>
          <w:tcPr>
            <w:tcW w:w="308" w:type="dxa"/>
          </w:tcPr>
          <w:p w:rsidR="00323A78" w:rsidRPr="009D54FA" w:rsidRDefault="00323A78" w:rsidP="00FA0594">
            <w:pPr>
              <w:jc w:val="both"/>
              <w:rPr>
                <w:rFonts w:ascii="Times New Roman" w:hAnsi="Times New Roman"/>
              </w:rPr>
            </w:pPr>
            <w:r w:rsidRPr="009D54FA">
              <w:rPr>
                <w:rFonts w:ascii="Times New Roman" w:hAnsi="Times New Roman"/>
              </w:rPr>
              <w:t>0</w:t>
            </w:r>
          </w:p>
        </w:tc>
        <w:tc>
          <w:tcPr>
            <w:tcW w:w="2188" w:type="dxa"/>
          </w:tcPr>
          <w:p w:rsidR="00323A78" w:rsidRPr="009D54FA" w:rsidRDefault="00323A78" w:rsidP="00FA0594">
            <w:pPr>
              <w:jc w:val="both"/>
              <w:rPr>
                <w:rFonts w:ascii="Times New Roman" w:hAnsi="Times New Roman"/>
              </w:rPr>
            </w:pPr>
            <w:r w:rsidRPr="009D54FA">
              <w:rPr>
                <w:rFonts w:ascii="Times New Roman" w:hAnsi="Times New Roman"/>
              </w:rPr>
              <w:t>Journal télévisé</w:t>
            </w:r>
          </w:p>
        </w:tc>
        <w:tc>
          <w:tcPr>
            <w:tcW w:w="253" w:type="dxa"/>
          </w:tcPr>
          <w:p w:rsidR="00323A78" w:rsidRPr="009D54FA" w:rsidRDefault="00323A78" w:rsidP="00FA0594">
            <w:pPr>
              <w:jc w:val="both"/>
              <w:rPr>
                <w:rFonts w:ascii="Times New Roman" w:hAnsi="Times New Roman"/>
              </w:rPr>
            </w:pPr>
            <w:r w:rsidRPr="009D54FA">
              <w:rPr>
                <w:rFonts w:ascii="Times New Roman" w:hAnsi="Times New Roman"/>
              </w:rPr>
              <w:t>0</w:t>
            </w:r>
          </w:p>
        </w:tc>
        <w:tc>
          <w:tcPr>
            <w:tcW w:w="1651" w:type="dxa"/>
          </w:tcPr>
          <w:p w:rsidR="00323A78" w:rsidRPr="009D54FA" w:rsidRDefault="00323A78" w:rsidP="00FA0594">
            <w:pPr>
              <w:jc w:val="both"/>
              <w:rPr>
                <w:rFonts w:ascii="Times New Roman" w:hAnsi="Times New Roman"/>
              </w:rPr>
            </w:pPr>
            <w:r w:rsidRPr="009D54FA">
              <w:rPr>
                <w:rFonts w:ascii="Times New Roman" w:hAnsi="Times New Roman"/>
              </w:rPr>
              <w:t>Radio</w:t>
            </w:r>
          </w:p>
        </w:tc>
        <w:tc>
          <w:tcPr>
            <w:tcW w:w="348" w:type="dxa"/>
          </w:tcPr>
          <w:p w:rsidR="00323A78" w:rsidRPr="009D54FA" w:rsidRDefault="00323A78" w:rsidP="00FA0594">
            <w:pPr>
              <w:jc w:val="both"/>
              <w:rPr>
                <w:rFonts w:ascii="Times New Roman" w:hAnsi="Times New Roman"/>
              </w:rPr>
            </w:pPr>
            <w:r w:rsidRPr="009D54FA">
              <w:rPr>
                <w:rFonts w:ascii="Times New Roman" w:hAnsi="Times New Roman"/>
              </w:rPr>
              <w:t>0</w:t>
            </w:r>
          </w:p>
        </w:tc>
        <w:tc>
          <w:tcPr>
            <w:tcW w:w="5105" w:type="dxa"/>
          </w:tcPr>
          <w:p w:rsidR="00323A78" w:rsidRPr="009D54FA" w:rsidRDefault="00323A78" w:rsidP="00FA0594">
            <w:pPr>
              <w:jc w:val="both"/>
              <w:rPr>
                <w:rFonts w:ascii="Times New Roman" w:hAnsi="Times New Roman"/>
              </w:rPr>
            </w:pPr>
            <w:r w:rsidRPr="009D54FA">
              <w:rPr>
                <w:rFonts w:ascii="Times New Roman" w:hAnsi="Times New Roman"/>
              </w:rPr>
              <w:t>Internet</w:t>
            </w:r>
          </w:p>
        </w:tc>
      </w:tr>
    </w:tbl>
    <w:p w:rsidR="00323A78" w:rsidRPr="009D54FA" w:rsidRDefault="00323A78" w:rsidP="00FA0594">
      <w:pPr>
        <w:jc w:val="both"/>
        <w:rPr>
          <w:rFonts w:ascii="Times New Roman" w:hAnsi="Times New Roman"/>
          <w:lang w:val="fr-BE"/>
        </w:rPr>
      </w:pPr>
    </w:p>
    <w:p w:rsidR="00323A78" w:rsidRPr="009D54FA" w:rsidRDefault="00323A78" w:rsidP="00FA0594">
      <w:pPr>
        <w:jc w:val="both"/>
        <w:rPr>
          <w:rFonts w:ascii="Times New Roman" w:hAnsi="Times New Roman"/>
          <w:lang w:val="fr-BE"/>
        </w:rPr>
      </w:pPr>
      <w:r w:rsidRPr="009D54FA">
        <w:rPr>
          <w:rFonts w:ascii="Times New Roman" w:hAnsi="Times New Roman"/>
          <w:lang w:val="fr-BE"/>
        </w:rPr>
        <w:t>Autres :..……………………………………………………………………………………………………………………………………………………………………………………………</w:t>
      </w:r>
    </w:p>
    <w:p w:rsidR="00E60ED4" w:rsidRPr="009D54FA" w:rsidRDefault="00E60ED4" w:rsidP="00FA0594">
      <w:pPr>
        <w:jc w:val="both"/>
        <w:rPr>
          <w:rFonts w:ascii="Times New Roman" w:hAnsi="Times New Roman"/>
        </w:rPr>
      </w:pPr>
    </w:p>
    <w:p w:rsidR="00275BC3" w:rsidRPr="009D54FA" w:rsidRDefault="00275BC3" w:rsidP="00FA0594">
      <w:pPr>
        <w:jc w:val="both"/>
        <w:rPr>
          <w:rFonts w:ascii="Times New Roman" w:hAnsi="Times New Roman"/>
          <w:szCs w:val="20"/>
          <w:lang w:eastAsia="fr-FR"/>
        </w:rPr>
      </w:pPr>
      <w:r w:rsidRPr="009D54FA">
        <w:rPr>
          <w:rFonts w:ascii="Times New Roman" w:hAnsi="Times New Roman"/>
          <w:szCs w:val="20"/>
          <w:lang w:eastAsia="fr-FR"/>
        </w:rPr>
        <w:br w:type="page"/>
      </w:r>
    </w:p>
    <w:p w:rsidR="00275BC3" w:rsidRPr="009D54FA" w:rsidRDefault="00875645" w:rsidP="00FA0594">
      <w:pPr>
        <w:jc w:val="both"/>
        <w:rPr>
          <w:rFonts w:ascii="Times New Roman" w:hAnsi="Times New Roman"/>
          <w:szCs w:val="20"/>
          <w:lang w:eastAsia="fr-FR"/>
        </w:rPr>
      </w:pPr>
      <w:r>
        <w:rPr>
          <w:rFonts w:ascii="Times New Roman" w:hAnsi="Times New Roman"/>
          <w:noProof/>
          <w:szCs w:val="20"/>
          <w:lang w:eastAsia="fr-FR"/>
        </w:rPr>
        <w:pict>
          <v:shape id="_x0000_s1036" type="#_x0000_t61" style="position:absolute;left:0;text-align:left;margin-left:2in;margin-top:-28.8pt;width:161.25pt;height:35.25pt;z-index:-251651072;mso-position-horizontal:absolute;mso-position-vertical:absolute" adj="918,21355" filled="f" fillcolor="#3f80cd" strokecolor="black [3213]" strokeweight="2.25pt">
            <v:fill color2="#9bc1ff" o:detectmouseclick="t" focusposition="" focussize=",90" type="gradient">
              <o:fill v:ext="view" type="gradientUnscaled"/>
            </v:fill>
            <v:shadow opacity="22938f" mv:blur="38100f" offset="0,2pt"/>
            <v:textbox style="mso-next-textbox:#_x0000_s1036" inset=",7.2pt,,7.2pt">
              <w:txbxContent>
                <w:p w:rsidR="00C42AD6" w:rsidRPr="00323A78" w:rsidRDefault="00C42AD6" w:rsidP="00275BC3">
                  <w:pPr>
                    <w:jc w:val="center"/>
                    <w:rPr>
                      <w:rFonts w:ascii="Times New Roman" w:hAnsi="Times New Roman"/>
                      <w:b/>
                      <w:sz w:val="36"/>
                    </w:rPr>
                  </w:pPr>
                  <w:r>
                    <w:rPr>
                      <w:rFonts w:ascii="Times New Roman" w:hAnsi="Times New Roman"/>
                      <w:b/>
                      <w:sz w:val="36"/>
                    </w:rPr>
                    <w:t>Lexique</w:t>
                  </w:r>
                </w:p>
              </w:txbxContent>
            </v:textbox>
          </v:shape>
        </w:pict>
      </w:r>
    </w:p>
    <w:p w:rsidR="00275BC3" w:rsidRPr="009D54FA" w:rsidRDefault="00275BC3" w:rsidP="00FA0594">
      <w:pPr>
        <w:jc w:val="both"/>
        <w:rPr>
          <w:rFonts w:ascii="Times New Roman" w:hAnsi="Times New Roman"/>
          <w:szCs w:val="20"/>
          <w:lang w:eastAsia="fr-FR"/>
        </w:rPr>
      </w:pPr>
    </w:p>
    <w:p w:rsidR="00105B8B" w:rsidRPr="009D54FA" w:rsidRDefault="00105B8B" w:rsidP="00FA0594">
      <w:pPr>
        <w:jc w:val="both"/>
        <w:rPr>
          <w:rFonts w:ascii="Times New Roman" w:hAnsi="Times New Roman"/>
          <w:szCs w:val="20"/>
          <w:lang w:eastAsia="fr-FR"/>
        </w:rPr>
        <w:sectPr w:rsidR="00105B8B" w:rsidRPr="009D54FA">
          <w:footerReference w:type="even" r:id="rId6"/>
          <w:footerReference w:type="default" r:id="rId7"/>
          <w:pgSz w:w="11900" w:h="16840"/>
          <w:pgMar w:top="1417" w:right="1417" w:bottom="1417" w:left="1417" w:header="708" w:footer="708" w:gutter="0"/>
          <w:cols w:space="708"/>
        </w:sectPr>
      </w:pPr>
    </w:p>
    <w:p w:rsidR="00105B8B" w:rsidRPr="009D54FA" w:rsidRDefault="00105B8B" w:rsidP="00FA0594">
      <w:pPr>
        <w:pStyle w:val="NormalWeb"/>
        <w:spacing w:before="2" w:after="2"/>
        <w:jc w:val="both"/>
        <w:rPr>
          <w:rFonts w:ascii="Times New Roman" w:hAnsi="Times New Roman"/>
          <w:sz w:val="24"/>
        </w:rPr>
      </w:pPr>
      <w:r w:rsidRPr="009D54FA">
        <w:rPr>
          <w:rFonts w:ascii="Times New Roman" w:hAnsi="Times New Roman"/>
          <w:bCs/>
          <w:sz w:val="24"/>
          <w:szCs w:val="24"/>
        </w:rPr>
        <w:t xml:space="preserve">- </w:t>
      </w:r>
      <w:r w:rsidRPr="009D54FA">
        <w:rPr>
          <w:rFonts w:ascii="Times New Roman" w:hAnsi="Times New Roman"/>
          <w:b/>
          <w:bCs/>
          <w:sz w:val="24"/>
          <w:szCs w:val="24"/>
        </w:rPr>
        <w:t xml:space="preserve">Accroche : </w:t>
      </w:r>
      <w:r w:rsidRPr="009D54FA">
        <w:rPr>
          <w:rFonts w:ascii="Times New Roman" w:hAnsi="Times New Roman"/>
          <w:sz w:val="24"/>
        </w:rPr>
        <w:t xml:space="preserve">élément de texte mis en valeur afin d’attirer l’attention du lecteur. A la fin de l'article, on parle de "chute". </w:t>
      </w:r>
    </w:p>
    <w:p w:rsidR="00D9452B" w:rsidRPr="009D54FA" w:rsidRDefault="00105B8B"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Pr="009D54FA">
        <w:rPr>
          <w:rFonts w:ascii="Times New Roman" w:hAnsi="Times New Roman"/>
          <w:b/>
          <w:sz w:val="24"/>
        </w:rPr>
        <w:t>Agence de presse</w:t>
      </w:r>
      <w:r w:rsidRPr="009D54FA">
        <w:rPr>
          <w:rFonts w:ascii="Times New Roman" w:hAnsi="Times New Roman"/>
          <w:sz w:val="24"/>
        </w:rPr>
        <w:t xml:space="preserve"> : Structure organisée pour collecter l'information (via des journalistes en poste dans le monde entier), la mettre en forme et la redistribuer (moyennant paiemen</w:t>
      </w:r>
      <w:r w:rsidR="00D9452B" w:rsidRPr="009D54FA">
        <w:rPr>
          <w:rFonts w:ascii="Times New Roman" w:hAnsi="Times New Roman"/>
          <w:sz w:val="24"/>
        </w:rPr>
        <w:t xml:space="preserve">t d'un abonnement) aux médias, </w:t>
      </w:r>
      <w:r w:rsidRPr="009D54FA">
        <w:rPr>
          <w:rFonts w:ascii="Times New Roman" w:hAnsi="Times New Roman"/>
          <w:sz w:val="24"/>
        </w:rPr>
        <w:t>aux grandes entreprises et aux pouvoirs politiques. L'Agence France Presse, Reuter, United Press ou Associated Press sont les agences les plus importantes dans le monde.</w:t>
      </w:r>
    </w:p>
    <w:p w:rsidR="00105B8B" w:rsidRPr="009D54FA" w:rsidRDefault="00864F2B" w:rsidP="00FA0594">
      <w:pPr>
        <w:pStyle w:val="NormalWeb"/>
        <w:spacing w:before="2" w:after="2"/>
        <w:jc w:val="both"/>
        <w:rPr>
          <w:rFonts w:ascii="Times New Roman" w:hAnsi="Times New Roman"/>
          <w:sz w:val="24"/>
        </w:rPr>
      </w:pPr>
      <w:r w:rsidRPr="009D54FA">
        <w:rPr>
          <w:rFonts w:ascii="Times New Roman" w:hAnsi="Times New Roman"/>
          <w:sz w:val="24"/>
        </w:rPr>
        <w:t>(</w:t>
      </w:r>
      <w:r w:rsidR="00D9452B" w:rsidRPr="009D54FA">
        <w:rPr>
          <w:rFonts w:ascii="Times New Roman" w:hAnsi="Times New Roman"/>
          <w:sz w:val="24"/>
        </w:rPr>
        <w:t xml:space="preserve">En Belgique, l’agence Belga </w:t>
      </w:r>
      <w:r w:rsidRPr="009D54FA">
        <w:rPr>
          <w:rFonts w:ascii="Times New Roman" w:hAnsi="Times New Roman"/>
          <w:sz w:val="24"/>
        </w:rPr>
        <w:t>est une des plus connues pour traiter l’information nationale.)</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Pr="009D54FA">
        <w:rPr>
          <w:rFonts w:ascii="Times New Roman" w:hAnsi="Times New Roman"/>
          <w:b/>
          <w:sz w:val="24"/>
        </w:rPr>
        <w:t>Article </w:t>
      </w:r>
      <w:r w:rsidRPr="009D54FA">
        <w:rPr>
          <w:rFonts w:ascii="Times New Roman" w:hAnsi="Times New Roman"/>
          <w:sz w:val="24"/>
        </w:rPr>
        <w:t>: écrit relatant un événement, un fait et/ou une opinion. Il fait partie du contenu rédactionnel d’une publication.</w:t>
      </w:r>
    </w:p>
    <w:p w:rsidR="00105B8B" w:rsidRPr="009D54FA" w:rsidRDefault="00105B8B" w:rsidP="00FA0594">
      <w:pPr>
        <w:pStyle w:val="NormalWeb"/>
        <w:spacing w:before="2" w:after="2"/>
        <w:jc w:val="both"/>
        <w:rPr>
          <w:rFonts w:ascii="Times New Roman" w:eastAsia="Times New Roman" w:hAnsi="Times New Roman" w:cs="Arial"/>
          <w:color w:val="000000"/>
          <w:sz w:val="24"/>
          <w:szCs w:val="16"/>
        </w:rPr>
      </w:pPr>
      <w:r w:rsidRPr="009D54FA">
        <w:rPr>
          <w:rFonts w:ascii="Times New Roman" w:hAnsi="Times New Roman"/>
          <w:sz w:val="24"/>
        </w:rPr>
        <w:t xml:space="preserve">- </w:t>
      </w:r>
      <w:r w:rsidRPr="009D54FA">
        <w:rPr>
          <w:rFonts w:ascii="Times New Roman" w:hAnsi="Times New Roman"/>
          <w:b/>
          <w:sz w:val="24"/>
        </w:rPr>
        <w:t>Brève </w:t>
      </w:r>
      <w:r w:rsidRPr="009D54FA">
        <w:rPr>
          <w:rFonts w:ascii="Times New Roman" w:hAnsi="Times New Roman"/>
          <w:sz w:val="24"/>
        </w:rPr>
        <w:t xml:space="preserve">: </w:t>
      </w:r>
      <w:r w:rsidRPr="009D54FA">
        <w:rPr>
          <w:rFonts w:ascii="Times New Roman" w:eastAsia="Times New Roman" w:hAnsi="Times New Roman" w:cs="Arial"/>
          <w:color w:val="000000"/>
          <w:sz w:val="24"/>
          <w:szCs w:val="16"/>
        </w:rPr>
        <w:t xml:space="preserve">texte court et informatif reprenant l’essentiel d’un événement. Lorsqu'elle a un titre, on l'appelle “entrefilet”. </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eastAsia="Times New Roman" w:hAnsi="Times New Roman" w:cs="Arial"/>
          <w:color w:val="000000"/>
          <w:sz w:val="24"/>
          <w:szCs w:val="16"/>
        </w:rPr>
        <w:t xml:space="preserve">- </w:t>
      </w:r>
      <w:r w:rsidRPr="009D54FA">
        <w:rPr>
          <w:rFonts w:ascii="Times New Roman" w:eastAsia="Times New Roman" w:hAnsi="Times New Roman" w:cs="Arial"/>
          <w:b/>
          <w:color w:val="000000"/>
          <w:sz w:val="24"/>
          <w:szCs w:val="16"/>
        </w:rPr>
        <w:t>Canard </w:t>
      </w:r>
      <w:r w:rsidRPr="009D54FA">
        <w:rPr>
          <w:rFonts w:ascii="Times New Roman" w:eastAsia="Times New Roman" w:hAnsi="Times New Roman" w:cs="Arial"/>
          <w:color w:val="000000"/>
          <w:sz w:val="24"/>
          <w:szCs w:val="16"/>
        </w:rPr>
        <w:t>: Au XVI</w:t>
      </w:r>
      <w:r w:rsidRPr="009D54FA">
        <w:rPr>
          <w:rFonts w:ascii="Times New Roman" w:eastAsia="Times New Roman" w:hAnsi="Times New Roman" w:cs="Arial"/>
          <w:color w:val="000000"/>
          <w:sz w:val="24"/>
          <w:szCs w:val="16"/>
          <w:vertAlign w:val="superscript"/>
        </w:rPr>
        <w:t>e</w:t>
      </w:r>
      <w:r w:rsidRPr="009D54FA">
        <w:rPr>
          <w:rFonts w:ascii="Times New Roman" w:eastAsia="Times New Roman" w:hAnsi="Times New Roman" w:cs="Arial"/>
          <w:color w:val="000000"/>
          <w:sz w:val="24"/>
          <w:szCs w:val="16"/>
        </w:rPr>
        <w:t xml:space="preserve"> siècle, le canard était une fausse nouvelle. Aujourd'hui ce terme désigne  familièrement les journaux.</w:t>
      </w:r>
    </w:p>
    <w:p w:rsidR="00223B19" w:rsidRPr="009D54FA" w:rsidRDefault="00105B8B" w:rsidP="00FA0594">
      <w:pPr>
        <w:pStyle w:val="NormalWeb"/>
        <w:spacing w:before="2" w:after="2"/>
        <w:jc w:val="both"/>
        <w:rPr>
          <w:rFonts w:ascii="Times New Roman" w:hAnsi="Times New Roman"/>
          <w:sz w:val="24"/>
        </w:rPr>
      </w:pPr>
      <w:r w:rsidRPr="009D54FA">
        <w:rPr>
          <w:rFonts w:ascii="Times New Roman" w:hAnsi="Times New Roman"/>
          <w:bCs/>
          <w:sz w:val="24"/>
          <w:szCs w:val="24"/>
        </w:rPr>
        <w:t>-</w:t>
      </w:r>
      <w:r w:rsidRPr="009D54FA">
        <w:rPr>
          <w:rFonts w:ascii="Times New Roman" w:hAnsi="Times New Roman"/>
          <w:b/>
          <w:bCs/>
          <w:sz w:val="24"/>
          <w:szCs w:val="24"/>
        </w:rPr>
        <w:t xml:space="preserve"> Chapeau </w:t>
      </w:r>
      <w:r w:rsidRPr="009D54FA">
        <w:rPr>
          <w:rFonts w:ascii="Times New Roman" w:hAnsi="Times New Roman"/>
          <w:bCs/>
          <w:sz w:val="24"/>
          <w:szCs w:val="24"/>
        </w:rPr>
        <w:t>(</w:t>
      </w:r>
      <w:r w:rsidRPr="009D54FA">
        <w:rPr>
          <w:rFonts w:ascii="Times New Roman" w:hAnsi="Times New Roman"/>
          <w:sz w:val="24"/>
        </w:rPr>
        <w:t>ou "chapô"</w:t>
      </w:r>
      <w:r w:rsidR="00223B19" w:rsidRPr="009D54FA">
        <w:rPr>
          <w:rFonts w:ascii="Times New Roman" w:hAnsi="Times New Roman"/>
          <w:sz w:val="24"/>
        </w:rPr>
        <w:t>)</w:t>
      </w:r>
      <w:r w:rsidRPr="009D54FA">
        <w:rPr>
          <w:rFonts w:ascii="Times New Roman" w:hAnsi="Times New Roman"/>
          <w:sz w:val="24"/>
        </w:rPr>
        <w:t xml:space="preserve">: Texte d'introduction qui “coiffe” un article, généralement présenté en plus gros, et en caractères gras. Il concentre en quelques lignes l'essentiel de l'information. </w:t>
      </w:r>
    </w:p>
    <w:p w:rsidR="00105B8B" w:rsidRPr="009D54FA" w:rsidRDefault="00A671D8"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Pr="009D54FA">
        <w:rPr>
          <w:rFonts w:ascii="Times New Roman" w:hAnsi="Times New Roman"/>
          <w:b/>
          <w:sz w:val="24"/>
        </w:rPr>
        <w:t>Colonne </w:t>
      </w:r>
      <w:r w:rsidRPr="009D54FA">
        <w:rPr>
          <w:rFonts w:ascii="Times New Roman" w:hAnsi="Times New Roman"/>
          <w:sz w:val="24"/>
        </w:rPr>
        <w:t>: division verticale de la page d’un journal.</w:t>
      </w:r>
    </w:p>
    <w:p w:rsidR="00105B8B" w:rsidRPr="009D54FA" w:rsidRDefault="00105B8B" w:rsidP="00FA0594">
      <w:pPr>
        <w:pStyle w:val="NormalWeb"/>
        <w:spacing w:before="2" w:after="2"/>
        <w:jc w:val="both"/>
        <w:rPr>
          <w:rFonts w:ascii="Times New Roman" w:eastAsia="Times New Roman" w:hAnsi="Times New Roman" w:cs="Arial"/>
          <w:color w:val="000000"/>
          <w:sz w:val="24"/>
          <w:szCs w:val="16"/>
        </w:rPr>
      </w:pPr>
      <w:r w:rsidRPr="009D54FA">
        <w:rPr>
          <w:rFonts w:ascii="Times New Roman" w:eastAsia="Times New Roman" w:hAnsi="Times New Roman" w:cs="Arial"/>
          <w:color w:val="000000"/>
          <w:sz w:val="24"/>
          <w:szCs w:val="16"/>
        </w:rPr>
        <w:t xml:space="preserve">- </w:t>
      </w:r>
      <w:r w:rsidR="00A671D8" w:rsidRPr="009D54FA">
        <w:rPr>
          <w:rFonts w:ascii="Times New Roman" w:eastAsia="Times New Roman" w:hAnsi="Times New Roman" w:cs="Arial"/>
          <w:b/>
          <w:color w:val="000000"/>
          <w:sz w:val="24"/>
          <w:szCs w:val="16"/>
        </w:rPr>
        <w:t>C</w:t>
      </w:r>
      <w:r w:rsidRPr="009D54FA">
        <w:rPr>
          <w:rFonts w:ascii="Times New Roman" w:eastAsia="Times New Roman" w:hAnsi="Times New Roman" w:cs="Arial"/>
          <w:b/>
          <w:color w:val="000000"/>
          <w:sz w:val="24"/>
          <w:szCs w:val="16"/>
        </w:rPr>
        <w:t>oquille </w:t>
      </w:r>
      <w:r w:rsidRPr="009D54FA">
        <w:rPr>
          <w:rFonts w:ascii="Times New Roman" w:eastAsia="Times New Roman" w:hAnsi="Times New Roman" w:cs="Arial"/>
          <w:color w:val="000000"/>
          <w:sz w:val="24"/>
          <w:szCs w:val="16"/>
        </w:rPr>
        <w:t xml:space="preserve">: Faute </w:t>
      </w:r>
      <w:r w:rsidR="00A671D8" w:rsidRPr="009D54FA">
        <w:rPr>
          <w:rFonts w:ascii="Times New Roman" w:eastAsia="Times New Roman" w:hAnsi="Times New Roman" w:cs="Arial"/>
          <w:color w:val="000000"/>
          <w:sz w:val="24"/>
          <w:szCs w:val="16"/>
        </w:rPr>
        <w:t>de frappe</w:t>
      </w:r>
      <w:r w:rsidRPr="009D54FA">
        <w:rPr>
          <w:rFonts w:ascii="Times New Roman" w:eastAsia="Times New Roman" w:hAnsi="Times New Roman" w:cs="Arial"/>
          <w:color w:val="000000"/>
          <w:sz w:val="24"/>
          <w:szCs w:val="16"/>
        </w:rPr>
        <w:t xml:space="preserve">. </w:t>
      </w:r>
    </w:p>
    <w:p w:rsidR="00105B8B" w:rsidRPr="009D54FA" w:rsidRDefault="00105B8B" w:rsidP="00FA0594">
      <w:pPr>
        <w:pStyle w:val="NormalWeb"/>
        <w:spacing w:before="2" w:after="2"/>
        <w:jc w:val="both"/>
        <w:rPr>
          <w:rFonts w:ascii="Times New Roman" w:eastAsia="Times New Roman" w:hAnsi="Times New Roman" w:cs="Arial"/>
          <w:color w:val="000000"/>
          <w:sz w:val="24"/>
          <w:szCs w:val="16"/>
        </w:rPr>
      </w:pPr>
      <w:r w:rsidRPr="009D54FA">
        <w:rPr>
          <w:rFonts w:ascii="Times New Roman" w:eastAsia="Times New Roman" w:hAnsi="Times New Roman" w:cs="Arial"/>
          <w:color w:val="000000"/>
          <w:sz w:val="24"/>
          <w:szCs w:val="16"/>
        </w:rPr>
        <w:t xml:space="preserve">- </w:t>
      </w:r>
      <w:r w:rsidRPr="009D54FA">
        <w:rPr>
          <w:rFonts w:ascii="Times New Roman" w:hAnsi="Times New Roman"/>
          <w:b/>
          <w:sz w:val="24"/>
        </w:rPr>
        <w:t>Correspondant</w:t>
      </w:r>
      <w:r w:rsidRPr="009D54FA">
        <w:rPr>
          <w:rFonts w:ascii="Times New Roman" w:hAnsi="Times New Roman"/>
          <w:sz w:val="24"/>
        </w:rPr>
        <w:t xml:space="preserve"> : Journaliste </w:t>
      </w:r>
      <w:r w:rsidR="00A671D8" w:rsidRPr="009D54FA">
        <w:rPr>
          <w:rFonts w:ascii="Times New Roman" w:hAnsi="Times New Roman"/>
          <w:sz w:val="24"/>
        </w:rPr>
        <w:t>qui collabore avec</w:t>
      </w:r>
      <w:r w:rsidR="00223B19" w:rsidRPr="009D54FA">
        <w:rPr>
          <w:rFonts w:ascii="Times New Roman" w:hAnsi="Times New Roman"/>
          <w:sz w:val="24"/>
        </w:rPr>
        <w:t xml:space="preserve"> la </w:t>
      </w:r>
      <w:r w:rsidR="00A671D8" w:rsidRPr="009D54FA">
        <w:rPr>
          <w:rFonts w:ascii="Times New Roman" w:hAnsi="Times New Roman"/>
          <w:sz w:val="24"/>
        </w:rPr>
        <w:t>rédaction de manière occasionnelle ou régulière. Il se trouve sur le lieu de l’événement.</w:t>
      </w:r>
      <w:r w:rsidRPr="009D54FA">
        <w:rPr>
          <w:rFonts w:ascii="Times New Roman" w:hAnsi="Times New Roman"/>
          <w:sz w:val="24"/>
        </w:rPr>
        <w:t xml:space="preserve"> </w:t>
      </w:r>
    </w:p>
    <w:p w:rsidR="00A671D8" w:rsidRPr="009D54FA" w:rsidRDefault="00105B8B" w:rsidP="00FA0594">
      <w:pPr>
        <w:pStyle w:val="NormalWeb"/>
        <w:spacing w:before="2" w:after="2"/>
        <w:jc w:val="both"/>
        <w:rPr>
          <w:rFonts w:ascii="Times New Roman" w:hAnsi="Times New Roman"/>
          <w:sz w:val="24"/>
        </w:rPr>
      </w:pPr>
      <w:r w:rsidRPr="009D54FA">
        <w:rPr>
          <w:rFonts w:ascii="Times New Roman" w:eastAsia="Times New Roman" w:hAnsi="Times New Roman" w:cs="Arial"/>
          <w:color w:val="000000"/>
          <w:sz w:val="24"/>
          <w:szCs w:val="16"/>
        </w:rPr>
        <w:t xml:space="preserve">- </w:t>
      </w:r>
      <w:r w:rsidRPr="009D54FA">
        <w:rPr>
          <w:rFonts w:ascii="Times New Roman" w:hAnsi="Times New Roman"/>
          <w:b/>
          <w:sz w:val="24"/>
        </w:rPr>
        <w:t>Déontologie</w:t>
      </w:r>
      <w:r w:rsidRPr="009D54FA">
        <w:rPr>
          <w:rFonts w:ascii="Times New Roman" w:hAnsi="Times New Roman"/>
          <w:sz w:val="24"/>
        </w:rPr>
        <w:t xml:space="preserve"> : Ensemble des règles morales et des devoirs d'une profession. </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Pr="009D54FA">
        <w:rPr>
          <w:rFonts w:ascii="Times New Roman" w:hAnsi="Times New Roman"/>
          <w:b/>
          <w:bCs/>
          <w:sz w:val="24"/>
          <w:szCs w:val="24"/>
        </w:rPr>
        <w:t xml:space="preserve">Edito : </w:t>
      </w:r>
      <w:r w:rsidRPr="009D54FA">
        <w:rPr>
          <w:rFonts w:ascii="Times New Roman" w:hAnsi="Times New Roman"/>
          <w:sz w:val="24"/>
        </w:rPr>
        <w:t xml:space="preserve">Abréviation de "éditorial". </w:t>
      </w:r>
      <w:r w:rsidR="00A671D8" w:rsidRPr="009D54FA">
        <w:rPr>
          <w:rFonts w:ascii="Times New Roman" w:hAnsi="Times New Roman"/>
          <w:sz w:val="24"/>
        </w:rPr>
        <w:t xml:space="preserve">Article de réflexion rédigé </w:t>
      </w:r>
      <w:r w:rsidRPr="009D54FA">
        <w:rPr>
          <w:rFonts w:ascii="Times New Roman" w:hAnsi="Times New Roman"/>
          <w:sz w:val="24"/>
        </w:rPr>
        <w:t xml:space="preserve">par le rédacteur en chef ou le </w:t>
      </w:r>
      <w:r w:rsidR="00A671D8" w:rsidRPr="009D54FA">
        <w:rPr>
          <w:rFonts w:ascii="Times New Roman" w:hAnsi="Times New Roman"/>
          <w:sz w:val="24"/>
        </w:rPr>
        <w:t>directeur de la rédaction, écrit</w:t>
      </w:r>
      <w:r w:rsidRPr="009D54FA">
        <w:rPr>
          <w:rFonts w:ascii="Times New Roman" w:hAnsi="Times New Roman"/>
          <w:sz w:val="24"/>
        </w:rPr>
        <w:t xml:space="preserve"> </w:t>
      </w:r>
      <w:r w:rsidR="00A671D8" w:rsidRPr="009D54FA">
        <w:rPr>
          <w:rFonts w:ascii="Times New Roman" w:hAnsi="Times New Roman"/>
          <w:sz w:val="24"/>
        </w:rPr>
        <w:t>en</w:t>
      </w:r>
      <w:r w:rsidRPr="009D54FA">
        <w:rPr>
          <w:rFonts w:ascii="Times New Roman" w:hAnsi="Times New Roman"/>
          <w:sz w:val="24"/>
        </w:rPr>
        <w:t xml:space="preserve"> réaction à une actualité donn</w:t>
      </w:r>
      <w:r w:rsidR="00F57C3B" w:rsidRPr="009D54FA">
        <w:rPr>
          <w:rFonts w:ascii="Times New Roman" w:hAnsi="Times New Roman"/>
          <w:sz w:val="24"/>
        </w:rPr>
        <w:t>ée</w:t>
      </w:r>
      <w:r w:rsidRPr="009D54FA">
        <w:rPr>
          <w:rFonts w:ascii="Times New Roman" w:hAnsi="Times New Roman"/>
          <w:sz w:val="24"/>
        </w:rPr>
        <w:t xml:space="preserve"> </w:t>
      </w:r>
      <w:r w:rsidR="00A671D8" w:rsidRPr="009D54FA">
        <w:rPr>
          <w:rFonts w:ascii="Times New Roman" w:hAnsi="Times New Roman"/>
          <w:sz w:val="24"/>
        </w:rPr>
        <w:t>ou</w:t>
      </w:r>
      <w:r w:rsidRPr="009D54FA">
        <w:rPr>
          <w:rFonts w:ascii="Times New Roman" w:hAnsi="Times New Roman"/>
          <w:sz w:val="24"/>
        </w:rPr>
        <w:t xml:space="preserve"> </w:t>
      </w:r>
      <w:r w:rsidR="00A671D8" w:rsidRPr="009D54FA">
        <w:rPr>
          <w:rFonts w:ascii="Times New Roman" w:hAnsi="Times New Roman"/>
          <w:sz w:val="24"/>
        </w:rPr>
        <w:t>afin de réaffirmer</w:t>
      </w:r>
      <w:r w:rsidRPr="009D54FA">
        <w:rPr>
          <w:rFonts w:ascii="Times New Roman" w:hAnsi="Times New Roman"/>
          <w:sz w:val="24"/>
        </w:rPr>
        <w:t xml:space="preserve"> l'orientation de la publication. </w:t>
      </w:r>
    </w:p>
    <w:p w:rsidR="00105B8B" w:rsidRPr="009D54FA" w:rsidRDefault="00105B8B" w:rsidP="00FA0594">
      <w:pPr>
        <w:pStyle w:val="NormalWeb"/>
        <w:spacing w:before="2" w:after="2"/>
        <w:jc w:val="both"/>
        <w:rPr>
          <w:rFonts w:ascii="Times New Roman" w:eastAsia="Times New Roman" w:hAnsi="Times New Roman" w:cs="Arial"/>
          <w:color w:val="000000"/>
          <w:sz w:val="24"/>
          <w:szCs w:val="16"/>
        </w:rPr>
      </w:pPr>
      <w:r w:rsidRPr="009D54FA">
        <w:rPr>
          <w:rFonts w:ascii="Times New Roman" w:hAnsi="Times New Roman"/>
          <w:sz w:val="24"/>
        </w:rPr>
        <w:t xml:space="preserve">- </w:t>
      </w:r>
      <w:r w:rsidR="00A671D8" w:rsidRPr="009D54FA">
        <w:rPr>
          <w:rFonts w:ascii="Times New Roman" w:hAnsi="Times New Roman"/>
          <w:b/>
          <w:sz w:val="24"/>
        </w:rPr>
        <w:t>Fait divers </w:t>
      </w:r>
      <w:r w:rsidR="00A671D8" w:rsidRPr="009D54FA">
        <w:rPr>
          <w:rFonts w:ascii="Times New Roman" w:hAnsi="Times New Roman"/>
          <w:sz w:val="24"/>
        </w:rPr>
        <w:t xml:space="preserve">: </w:t>
      </w:r>
      <w:r w:rsidRPr="009D54FA">
        <w:rPr>
          <w:rFonts w:ascii="Times New Roman" w:eastAsia="Times New Roman" w:hAnsi="Times New Roman" w:cs="Arial"/>
          <w:color w:val="000000"/>
          <w:sz w:val="24"/>
          <w:szCs w:val="16"/>
        </w:rPr>
        <w:t>Événement plus ou moins important qui ne relève ni de l'actualité mondiale, ni de la politique, ni de l'économie. Le fait divers est un accroc à l'ordre social, le plus souvent malheureux : accident de toute sorte, catastrophe aérienne, drame conjugal, en</w:t>
      </w:r>
      <w:r w:rsidR="00A671D8" w:rsidRPr="009D54FA">
        <w:rPr>
          <w:rFonts w:ascii="Times New Roman" w:eastAsia="Times New Roman" w:hAnsi="Times New Roman" w:cs="Arial"/>
          <w:color w:val="000000"/>
          <w:sz w:val="24"/>
          <w:szCs w:val="16"/>
        </w:rPr>
        <w:t>lèvement, mort d'une star, etc.</w:t>
      </w:r>
      <w:r w:rsidRPr="009D54FA">
        <w:rPr>
          <w:rFonts w:ascii="Times New Roman" w:eastAsia="Times New Roman" w:hAnsi="Times New Roman" w:cs="Arial"/>
          <w:color w:val="000000"/>
          <w:sz w:val="24"/>
          <w:szCs w:val="16"/>
        </w:rPr>
        <w:t xml:space="preserve"> En argot journalistique, le fait divers se dit « </w:t>
      </w:r>
      <w:r w:rsidRPr="009D54FA">
        <w:rPr>
          <w:rFonts w:ascii="Times New Roman" w:eastAsia="Times New Roman" w:hAnsi="Times New Roman" w:cs="Arial"/>
          <w:sz w:val="24"/>
          <w:szCs w:val="16"/>
        </w:rPr>
        <w:t>chien écrasé »</w:t>
      </w:r>
      <w:r w:rsidRPr="009D54FA">
        <w:rPr>
          <w:rFonts w:ascii="Times New Roman" w:eastAsia="Times New Roman" w:hAnsi="Times New Roman" w:cs="Arial"/>
          <w:color w:val="000000"/>
          <w:sz w:val="24"/>
          <w:szCs w:val="16"/>
        </w:rPr>
        <w:t xml:space="preserve">. </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eastAsia="Times New Roman" w:hAnsi="Times New Roman" w:cs="Arial"/>
          <w:color w:val="000000"/>
          <w:sz w:val="24"/>
          <w:szCs w:val="16"/>
        </w:rPr>
        <w:t xml:space="preserve">- </w:t>
      </w:r>
      <w:r w:rsidRPr="009D54FA">
        <w:rPr>
          <w:rFonts w:ascii="Times New Roman" w:hAnsi="Times New Roman"/>
          <w:b/>
          <w:sz w:val="24"/>
        </w:rPr>
        <w:t>Journaliste</w:t>
      </w:r>
      <w:r w:rsidRPr="009D54FA">
        <w:rPr>
          <w:rFonts w:ascii="Times New Roman" w:hAnsi="Times New Roman"/>
          <w:sz w:val="24"/>
        </w:rPr>
        <w:t xml:space="preserve"> : Personne qui a pour principale activité rétribuée de collaborer à un journal. Le terme recouvre </w:t>
      </w:r>
      <w:r w:rsidR="00A671D8" w:rsidRPr="009D54FA">
        <w:rPr>
          <w:rFonts w:ascii="Times New Roman" w:hAnsi="Times New Roman"/>
          <w:sz w:val="24"/>
        </w:rPr>
        <w:t xml:space="preserve">donc </w:t>
      </w:r>
      <w:r w:rsidRPr="009D54FA">
        <w:rPr>
          <w:rFonts w:ascii="Times New Roman" w:hAnsi="Times New Roman"/>
          <w:sz w:val="24"/>
        </w:rPr>
        <w:t>des fonctions très diverses et hiérarchisées, du rédacteur de base au directeur de la rédaction, en passant par le reporter et le photo-reporter (qui enquêtent sur le terrain), le secrétaire de rédaction, le chef de service, etc.</w:t>
      </w:r>
    </w:p>
    <w:p w:rsidR="00105B8B" w:rsidRPr="009D54FA" w:rsidRDefault="00223B19"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00105B8B" w:rsidRPr="009D54FA">
        <w:rPr>
          <w:rFonts w:ascii="Times New Roman" w:hAnsi="Times New Roman"/>
          <w:b/>
          <w:sz w:val="24"/>
        </w:rPr>
        <w:t>Légende</w:t>
      </w:r>
      <w:r w:rsidR="00A671D8" w:rsidRPr="009D54FA">
        <w:rPr>
          <w:rFonts w:ascii="Times New Roman" w:hAnsi="Times New Roman"/>
          <w:sz w:val="24"/>
        </w:rPr>
        <w:t> : texte qui accompagne une illustration et qui en donne une interprétation.</w:t>
      </w:r>
      <w:r w:rsidR="00105B8B" w:rsidRPr="009D54FA">
        <w:rPr>
          <w:rFonts w:ascii="Times New Roman" w:hAnsi="Times New Roman"/>
          <w:sz w:val="24"/>
        </w:rPr>
        <w:br/>
        <w:t xml:space="preserve">La légende doit être accompagnée du </w:t>
      </w:r>
      <w:r w:rsidR="00105B8B" w:rsidRPr="009D54FA">
        <w:rPr>
          <w:rFonts w:ascii="Times New Roman" w:hAnsi="Times New Roman"/>
          <w:b/>
          <w:sz w:val="24"/>
        </w:rPr>
        <w:t>crédit photo</w:t>
      </w:r>
      <w:r w:rsidR="00105B8B" w:rsidRPr="009D54FA">
        <w:rPr>
          <w:rFonts w:ascii="Times New Roman" w:hAnsi="Times New Roman"/>
          <w:sz w:val="24"/>
        </w:rPr>
        <w:t xml:space="preserve"> (nom du photographe, de l'agence). </w:t>
      </w:r>
    </w:p>
    <w:p w:rsidR="00542AE6" w:rsidRPr="009D54FA" w:rsidRDefault="00105B8B" w:rsidP="00FA0594">
      <w:pPr>
        <w:pStyle w:val="NormalWeb"/>
        <w:spacing w:before="2" w:after="2"/>
        <w:jc w:val="both"/>
        <w:rPr>
          <w:rFonts w:ascii="Times New Roman" w:eastAsia="Times New Roman" w:hAnsi="Times New Roman" w:cs="Arial"/>
          <w:color w:val="000000"/>
          <w:sz w:val="24"/>
          <w:szCs w:val="16"/>
        </w:rPr>
      </w:pPr>
      <w:r w:rsidRPr="009D54FA">
        <w:rPr>
          <w:rFonts w:ascii="Times New Roman" w:hAnsi="Times New Roman"/>
          <w:sz w:val="24"/>
        </w:rPr>
        <w:t xml:space="preserve">- </w:t>
      </w:r>
      <w:r w:rsidRPr="009D54FA">
        <w:rPr>
          <w:rFonts w:ascii="Times New Roman" w:hAnsi="Times New Roman"/>
          <w:b/>
          <w:sz w:val="24"/>
        </w:rPr>
        <w:t>Ours </w:t>
      </w:r>
      <w:r w:rsidRPr="009D54FA">
        <w:rPr>
          <w:rFonts w:ascii="Times New Roman" w:hAnsi="Times New Roman"/>
          <w:sz w:val="24"/>
        </w:rPr>
        <w:t xml:space="preserve">: </w:t>
      </w:r>
      <w:r w:rsidRPr="009D54FA">
        <w:rPr>
          <w:rFonts w:ascii="Times New Roman" w:eastAsia="Times New Roman" w:hAnsi="Times New Roman" w:cs="Arial"/>
          <w:color w:val="000000"/>
          <w:sz w:val="24"/>
          <w:szCs w:val="16"/>
        </w:rPr>
        <w:t>Au XIX</w:t>
      </w:r>
      <w:r w:rsidRPr="009D54FA">
        <w:rPr>
          <w:rFonts w:ascii="Times New Roman" w:eastAsia="Times New Roman" w:hAnsi="Times New Roman" w:cs="Arial"/>
          <w:color w:val="000000"/>
          <w:sz w:val="24"/>
          <w:szCs w:val="16"/>
          <w:vertAlign w:val="superscript"/>
        </w:rPr>
        <w:t>e</w:t>
      </w:r>
      <w:r w:rsidRPr="009D54FA">
        <w:rPr>
          <w:rFonts w:ascii="Times New Roman" w:eastAsia="Times New Roman" w:hAnsi="Times New Roman" w:cs="Arial"/>
          <w:color w:val="000000"/>
          <w:sz w:val="24"/>
          <w:szCs w:val="16"/>
        </w:rPr>
        <w:t xml:space="preserve"> siècle, surnom donné au patron d'une imprimerie. Ce dernier, juridiquement responsable de ce qu'il publiait, était tenu de mentionner son nom et son adresse sur livres et journaux. Par extension, l'ours désigne aujourd'hui l'endroit où, dans une publication, sont répertoriés les noms et fonctions des collaborateurs (rédaction, services comme</w:t>
      </w:r>
      <w:r w:rsidR="00542AE6" w:rsidRPr="009D54FA">
        <w:rPr>
          <w:rFonts w:ascii="Times New Roman" w:eastAsia="Times New Roman" w:hAnsi="Times New Roman" w:cs="Arial"/>
          <w:color w:val="000000"/>
          <w:sz w:val="24"/>
          <w:szCs w:val="16"/>
        </w:rPr>
        <w:t xml:space="preserve">rciaux et administratifs) avec </w:t>
      </w:r>
      <w:r w:rsidRPr="009D54FA">
        <w:rPr>
          <w:rFonts w:ascii="Times New Roman" w:eastAsia="Times New Roman" w:hAnsi="Times New Roman" w:cs="Arial"/>
          <w:color w:val="000000"/>
          <w:sz w:val="24"/>
          <w:szCs w:val="16"/>
        </w:rPr>
        <w:t>celui de l'imprim</w:t>
      </w:r>
      <w:r w:rsidR="00542AE6" w:rsidRPr="009D54FA">
        <w:rPr>
          <w:rFonts w:ascii="Times New Roman" w:eastAsia="Times New Roman" w:hAnsi="Times New Roman" w:cs="Arial"/>
          <w:color w:val="000000"/>
          <w:sz w:val="24"/>
          <w:szCs w:val="16"/>
        </w:rPr>
        <w:t>eur.</w:t>
      </w:r>
    </w:p>
    <w:p w:rsidR="00105B8B" w:rsidRPr="009D54FA" w:rsidRDefault="00542AE6" w:rsidP="00FA0594">
      <w:pPr>
        <w:pStyle w:val="NormalWeb"/>
        <w:spacing w:before="2" w:after="2"/>
        <w:jc w:val="both"/>
        <w:rPr>
          <w:rFonts w:ascii="Times New Roman" w:hAnsi="Times New Roman"/>
          <w:sz w:val="24"/>
        </w:rPr>
      </w:pPr>
      <w:r w:rsidRPr="009D54FA">
        <w:rPr>
          <w:rFonts w:ascii="Times New Roman" w:eastAsia="Times New Roman" w:hAnsi="Times New Roman" w:cs="Arial"/>
          <w:color w:val="000000"/>
          <w:sz w:val="24"/>
          <w:szCs w:val="16"/>
        </w:rPr>
        <w:t xml:space="preserve">- </w:t>
      </w:r>
      <w:r w:rsidRPr="009D54FA">
        <w:rPr>
          <w:rFonts w:ascii="Times New Roman" w:eastAsia="Times New Roman" w:hAnsi="Times New Roman" w:cs="Arial"/>
          <w:b/>
          <w:color w:val="000000"/>
          <w:sz w:val="24"/>
          <w:szCs w:val="16"/>
        </w:rPr>
        <w:t>Rédaction</w:t>
      </w:r>
      <w:r w:rsidRPr="009D54FA">
        <w:rPr>
          <w:rFonts w:ascii="Times New Roman" w:eastAsia="Times New Roman" w:hAnsi="Times New Roman" w:cs="Arial"/>
          <w:color w:val="000000"/>
          <w:sz w:val="24"/>
          <w:szCs w:val="16"/>
        </w:rPr>
        <w:t> : désigne un ensemble composé essentiellement de journalistes qui assurent la production des contenus informatifs du journal.</w:t>
      </w:r>
      <w:r w:rsidR="00105B8B" w:rsidRPr="009D54FA">
        <w:rPr>
          <w:rFonts w:ascii="Times New Roman" w:eastAsia="Times New Roman" w:hAnsi="Times New Roman" w:cs="Arial"/>
          <w:color w:val="000000"/>
          <w:sz w:val="24"/>
          <w:szCs w:val="16"/>
        </w:rPr>
        <w:t xml:space="preserve"> </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hAnsi="Times New Roman"/>
          <w:b/>
          <w:bCs/>
          <w:sz w:val="24"/>
          <w:szCs w:val="24"/>
        </w:rPr>
        <w:t xml:space="preserve">- Rubrique : </w:t>
      </w:r>
      <w:r w:rsidR="00542AE6" w:rsidRPr="009D54FA">
        <w:rPr>
          <w:rFonts w:ascii="Times New Roman" w:hAnsi="Times New Roman"/>
          <w:sz w:val="24"/>
        </w:rPr>
        <w:t>division thématique du journal qui regroupe les informations par matières ou par centres d’intérêts.</w:t>
      </w:r>
    </w:p>
    <w:p w:rsidR="00105B8B" w:rsidRPr="009D54FA" w:rsidRDefault="00105B8B"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00542AE6" w:rsidRPr="009D54FA">
        <w:rPr>
          <w:rFonts w:ascii="Times New Roman" w:hAnsi="Times New Roman"/>
          <w:b/>
          <w:bCs/>
          <w:sz w:val="24"/>
        </w:rPr>
        <w:t>T</w:t>
      </w:r>
      <w:r w:rsidRPr="009D54FA">
        <w:rPr>
          <w:rFonts w:ascii="Times New Roman" w:hAnsi="Times New Roman"/>
          <w:b/>
          <w:bCs/>
          <w:sz w:val="24"/>
        </w:rPr>
        <w:t xml:space="preserve">itraille: </w:t>
      </w:r>
      <w:r w:rsidRPr="009D54FA">
        <w:rPr>
          <w:rFonts w:ascii="Times New Roman" w:hAnsi="Times New Roman"/>
          <w:sz w:val="24"/>
        </w:rPr>
        <w:t xml:space="preserve">Ensemble des éléments </w:t>
      </w:r>
      <w:r w:rsidRPr="009D54FA">
        <w:rPr>
          <w:rFonts w:ascii="Times New Roman" w:hAnsi="Times New Roman"/>
          <w:bCs/>
          <w:sz w:val="24"/>
        </w:rPr>
        <w:t xml:space="preserve">d'un titre (surtitre, titre principal, sous-titre, mais aussi l’illustration et le chapeau), </w:t>
      </w:r>
      <w:r w:rsidRPr="009D54FA">
        <w:rPr>
          <w:rFonts w:ascii="Times New Roman" w:hAnsi="Times New Roman"/>
          <w:sz w:val="24"/>
        </w:rPr>
        <w:t>dont la diversité typographique est destinée à attirer le regard.</w:t>
      </w:r>
    </w:p>
    <w:p w:rsidR="00223B19" w:rsidRPr="009D54FA" w:rsidRDefault="00223B19" w:rsidP="00FA0594">
      <w:pPr>
        <w:pStyle w:val="NormalWeb"/>
        <w:spacing w:before="2" w:after="2"/>
        <w:jc w:val="both"/>
        <w:rPr>
          <w:rFonts w:ascii="Times New Roman" w:hAnsi="Times New Roman"/>
          <w:sz w:val="24"/>
        </w:rPr>
        <w:sectPr w:rsidR="00223B19" w:rsidRPr="009D54FA">
          <w:type w:val="continuous"/>
          <w:pgSz w:w="11900" w:h="16840"/>
          <w:pgMar w:top="1417" w:right="1417" w:bottom="1417" w:left="1417" w:header="708" w:footer="708" w:gutter="0"/>
          <w:cols w:num="2" w:space="284"/>
        </w:sectPr>
      </w:pPr>
      <w:r w:rsidRPr="009D54FA">
        <w:rPr>
          <w:rFonts w:ascii="Times New Roman" w:hAnsi="Times New Roman"/>
          <w:sz w:val="24"/>
        </w:rPr>
        <w:br w:type="page"/>
      </w:r>
    </w:p>
    <w:p w:rsidR="00223B19" w:rsidRPr="009D54FA" w:rsidRDefault="00223B19" w:rsidP="009D54FA">
      <w:pPr>
        <w:pStyle w:val="NormalWeb"/>
        <w:spacing w:before="2" w:after="2"/>
        <w:rPr>
          <w:rFonts w:ascii="Times New Roman" w:hAnsi="Times New Roman"/>
          <w:b/>
          <w:sz w:val="28"/>
        </w:rPr>
        <w:sectPr w:rsidR="00223B19" w:rsidRPr="009D54FA">
          <w:type w:val="continuous"/>
          <w:pgSz w:w="11900" w:h="16840"/>
          <w:pgMar w:top="1417" w:right="1417" w:bottom="1417" w:left="1417" w:header="708" w:footer="708" w:gutter="0"/>
          <w:cols w:space="284"/>
        </w:sectPr>
      </w:pPr>
      <w:r w:rsidRPr="009D54FA">
        <w:rPr>
          <w:rFonts w:ascii="Times New Roman" w:hAnsi="Times New Roman"/>
          <w:b/>
          <w:sz w:val="28"/>
        </w:rPr>
        <w:t>La Une d’un journal :</w:t>
      </w:r>
    </w:p>
    <w:p w:rsidR="00275BC3" w:rsidRPr="009D54FA" w:rsidRDefault="00275BC3" w:rsidP="00FA0594">
      <w:pPr>
        <w:pStyle w:val="NormalWeb"/>
        <w:spacing w:before="2" w:after="2"/>
        <w:jc w:val="both"/>
        <w:rPr>
          <w:rFonts w:ascii="Times New Roman" w:hAnsi="Times New Roman"/>
          <w:b/>
          <w:sz w:val="24"/>
        </w:rPr>
      </w:pPr>
    </w:p>
    <w:p w:rsidR="00223B19" w:rsidRPr="009D54FA" w:rsidRDefault="00223B19" w:rsidP="00FA0594">
      <w:pPr>
        <w:pStyle w:val="NormalWeb"/>
        <w:spacing w:before="2" w:after="2"/>
        <w:jc w:val="both"/>
        <w:rPr>
          <w:rFonts w:ascii="Times New Roman" w:hAnsi="Times New Roman"/>
          <w:b/>
          <w:bCs/>
          <w:sz w:val="24"/>
          <w:szCs w:val="24"/>
        </w:rPr>
        <w:sectPr w:rsidR="00223B19" w:rsidRPr="009D54FA">
          <w:type w:val="continuous"/>
          <w:pgSz w:w="11900" w:h="16840"/>
          <w:pgMar w:top="1417" w:right="1417" w:bottom="1417" w:left="1417" w:header="708" w:footer="708" w:gutter="0"/>
          <w:cols w:num="2" w:space="284"/>
        </w:sectPr>
      </w:pP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b/>
          <w:bCs/>
          <w:sz w:val="24"/>
          <w:szCs w:val="24"/>
        </w:rPr>
        <w:t>-</w:t>
      </w:r>
      <w:r w:rsidRPr="009D54FA">
        <w:rPr>
          <w:rFonts w:ascii="Times New Roman" w:hAnsi="Times New Roman"/>
          <w:sz w:val="24"/>
        </w:rPr>
        <w:t xml:space="preserve"> </w:t>
      </w:r>
      <w:r w:rsidRPr="009D54FA">
        <w:rPr>
          <w:rFonts w:ascii="Times New Roman" w:hAnsi="Times New Roman"/>
          <w:b/>
          <w:bCs/>
          <w:sz w:val="24"/>
          <w:szCs w:val="24"/>
        </w:rPr>
        <w:t xml:space="preserve">Bandeau : </w:t>
      </w:r>
      <w:r w:rsidRPr="009D54FA">
        <w:rPr>
          <w:rFonts w:ascii="Times New Roman" w:hAnsi="Times New Roman"/>
          <w:sz w:val="24"/>
        </w:rPr>
        <w:t>Le bandeau, ou streamer, est placé tout en haut de la page de Une et occupe généralement toute la largeur du journal. On y annonce parfois un cahier hebdomadaire, une rubrique spéciale, etc.</w:t>
      </w:r>
    </w:p>
    <w:p w:rsidR="00223B19" w:rsidRPr="009D54FA" w:rsidRDefault="00223B19" w:rsidP="00FA0594">
      <w:pPr>
        <w:jc w:val="both"/>
        <w:rPr>
          <w:rFonts w:ascii="Times New Roman" w:hAnsi="Times New Roman"/>
          <w:color w:val="000000"/>
          <w:szCs w:val="26"/>
          <w:shd w:val="clear" w:color="auto" w:fill="FFFFFF"/>
          <w:lang w:val="en-GB" w:eastAsia="fr-FR"/>
        </w:rPr>
      </w:pPr>
      <w:r w:rsidRPr="009D54FA">
        <w:rPr>
          <w:rFonts w:ascii="Times New Roman" w:hAnsi="Times New Roman"/>
        </w:rPr>
        <w:t xml:space="preserve">- </w:t>
      </w:r>
      <w:r w:rsidRPr="009D54FA">
        <w:rPr>
          <w:rFonts w:ascii="Times New Roman" w:hAnsi="Times New Roman"/>
          <w:b/>
          <w:color w:val="000000"/>
          <w:szCs w:val="26"/>
          <w:shd w:val="clear" w:color="auto" w:fill="FFFFFF"/>
          <w:lang w:val="en-GB" w:eastAsia="fr-FR"/>
        </w:rPr>
        <w:t>Cheval</w:t>
      </w:r>
      <w:r w:rsidRPr="009D54FA">
        <w:rPr>
          <w:rFonts w:ascii="Times New Roman" w:hAnsi="Times New Roman"/>
          <w:color w:val="000000"/>
          <w:lang w:val="en-GB" w:eastAsia="fr-FR"/>
        </w:rPr>
        <w:t> </w:t>
      </w:r>
      <w:r w:rsidRPr="009D54FA">
        <w:rPr>
          <w:rFonts w:ascii="Times New Roman" w:hAnsi="Times New Roman"/>
          <w:color w:val="000000"/>
          <w:szCs w:val="26"/>
          <w:shd w:val="clear" w:color="auto" w:fill="FFFFFF"/>
          <w:lang w:val="en-GB" w:eastAsia="fr-FR"/>
        </w:rPr>
        <w:t>: situé en bas à droite de la Une, le cheval contient généralement un article qui se continue dans les pages centrales du journal.</w:t>
      </w: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bCs/>
          <w:sz w:val="24"/>
          <w:szCs w:val="24"/>
        </w:rPr>
        <w:t>-</w:t>
      </w:r>
      <w:r w:rsidRPr="009D54FA">
        <w:rPr>
          <w:rFonts w:ascii="Times New Roman" w:hAnsi="Times New Roman"/>
          <w:b/>
          <w:bCs/>
          <w:sz w:val="24"/>
          <w:szCs w:val="24"/>
        </w:rPr>
        <w:t xml:space="preserve"> Manchette </w:t>
      </w:r>
      <w:r w:rsidRPr="009D54FA">
        <w:rPr>
          <w:rFonts w:ascii="Times New Roman" w:hAnsi="Times New Roman"/>
          <w:bCs/>
          <w:sz w:val="24"/>
          <w:szCs w:val="24"/>
        </w:rPr>
        <w:t>:</w:t>
      </w:r>
      <w:r w:rsidRPr="009D54FA">
        <w:rPr>
          <w:rFonts w:ascii="Times New Roman" w:hAnsi="Times New Roman"/>
          <w:b/>
          <w:bCs/>
          <w:sz w:val="24"/>
          <w:szCs w:val="24"/>
        </w:rPr>
        <w:t xml:space="preserve"> </w:t>
      </w:r>
      <w:r w:rsidRPr="009D54FA">
        <w:rPr>
          <w:rFonts w:ascii="Times New Roman" w:hAnsi="Times New Roman"/>
          <w:bCs/>
          <w:sz w:val="24"/>
          <w:szCs w:val="24"/>
        </w:rPr>
        <w:t>située dans le haut de la page de Une, la manchette regroupe les informations relatives au journal en lui-même (nom, numéro, date, prix, etc.)</w:t>
      </w:r>
      <w:r w:rsidR="00752C32" w:rsidRPr="009D54FA">
        <w:rPr>
          <w:rFonts w:ascii="Times New Roman" w:hAnsi="Times New Roman"/>
          <w:bCs/>
          <w:sz w:val="24"/>
          <w:szCs w:val="24"/>
        </w:rPr>
        <w:t>.</w:t>
      </w: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sz w:val="24"/>
        </w:rPr>
        <w:t xml:space="preserve">- </w:t>
      </w:r>
      <w:r w:rsidRPr="009D54FA">
        <w:rPr>
          <w:rFonts w:ascii="Times New Roman" w:hAnsi="Times New Roman"/>
          <w:b/>
          <w:sz w:val="24"/>
        </w:rPr>
        <w:t>Oreille</w:t>
      </w:r>
      <w:r w:rsidRPr="009D54FA">
        <w:rPr>
          <w:rFonts w:ascii="Times New Roman" w:hAnsi="Times New Roman"/>
          <w:sz w:val="24"/>
        </w:rPr>
        <w:t> : espace encadré situé dans un coin supérieur de la Une servant d’accroche (mini-sommaire, publicité, annonce d’un supplément, d’un concours, etc.).</w:t>
      </w: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b/>
          <w:bCs/>
          <w:sz w:val="24"/>
        </w:rPr>
        <w:t xml:space="preserve">- Tribune et sous-tribune </w:t>
      </w:r>
      <w:r w:rsidRPr="009D54FA">
        <w:rPr>
          <w:rFonts w:ascii="Times New Roman" w:hAnsi="Times New Roman"/>
          <w:sz w:val="24"/>
        </w:rPr>
        <w:t xml:space="preserve">: espace situé sous la manchette. C'est un endroit de choix ou l’œil du lecteur se pose souvent en premier. On y place donc le ou les titres importants du jour. </w:t>
      </w: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cstheme="minorBidi"/>
          <w:sz w:val="24"/>
          <w:szCs w:val="24"/>
          <w:lang w:eastAsia="en-US"/>
        </w:rPr>
        <w:t xml:space="preserve">- </w:t>
      </w:r>
      <w:r w:rsidRPr="009D54FA">
        <w:rPr>
          <w:rFonts w:ascii="Times New Roman" w:hAnsi="Times New Roman"/>
          <w:b/>
          <w:bCs/>
          <w:sz w:val="24"/>
          <w:szCs w:val="24"/>
        </w:rPr>
        <w:t xml:space="preserve">Une : </w:t>
      </w:r>
      <w:r w:rsidRPr="009D54FA">
        <w:rPr>
          <w:rFonts w:ascii="Times New Roman" w:hAnsi="Times New Roman"/>
          <w:sz w:val="24"/>
        </w:rPr>
        <w:t xml:space="preserve">Première page d'un quotidien : véritable vitrine, elle doit véhiculer, outre la ou les information(s) capitales, l'image du journal tout entier, et donner envie de l'acheter. </w:t>
      </w:r>
    </w:p>
    <w:p w:rsidR="00223B19" w:rsidRPr="009D54FA" w:rsidRDefault="00223B19" w:rsidP="00FA0594">
      <w:pPr>
        <w:pStyle w:val="NormalWeb"/>
        <w:spacing w:before="2" w:after="2"/>
        <w:jc w:val="both"/>
        <w:rPr>
          <w:rFonts w:ascii="Times New Roman" w:hAnsi="Times New Roman"/>
          <w:sz w:val="24"/>
        </w:rPr>
      </w:pPr>
      <w:r w:rsidRPr="009D54FA">
        <w:rPr>
          <w:rFonts w:ascii="Times New Roman" w:hAnsi="Times New Roman"/>
          <w:b/>
          <w:bCs/>
          <w:sz w:val="24"/>
          <w:szCs w:val="24"/>
        </w:rPr>
        <w:t xml:space="preserve">- Ventre : </w:t>
      </w:r>
      <w:r w:rsidRPr="009D54FA">
        <w:rPr>
          <w:rFonts w:ascii="Times New Roman" w:hAnsi="Times New Roman"/>
          <w:sz w:val="24"/>
        </w:rPr>
        <w:t xml:space="preserve">Partie située au beau milieu de la page, entre la tête (ou tribune) en haut et le pied du journal en bas. </w:t>
      </w:r>
    </w:p>
    <w:p w:rsidR="00223B19" w:rsidRPr="009D54FA" w:rsidRDefault="00223B19" w:rsidP="00FA0594">
      <w:pPr>
        <w:pStyle w:val="NormalWeb"/>
        <w:spacing w:before="2" w:after="2"/>
        <w:jc w:val="both"/>
        <w:rPr>
          <w:rFonts w:ascii="Times New Roman" w:hAnsi="Times New Roman"/>
          <w:sz w:val="24"/>
        </w:rPr>
        <w:sectPr w:rsidR="00223B19" w:rsidRPr="009D54FA">
          <w:type w:val="continuous"/>
          <w:pgSz w:w="11900" w:h="16840"/>
          <w:pgMar w:top="1417" w:right="1417" w:bottom="1417" w:left="1417" w:header="708" w:footer="708" w:gutter="0"/>
          <w:cols w:space="284"/>
        </w:sectPr>
      </w:pPr>
    </w:p>
    <w:p w:rsidR="00223B19" w:rsidRPr="009D54FA" w:rsidRDefault="00223B19" w:rsidP="00FA0594">
      <w:pPr>
        <w:pStyle w:val="NormalWeb"/>
        <w:spacing w:before="2" w:after="2"/>
        <w:jc w:val="both"/>
        <w:rPr>
          <w:rFonts w:ascii="Times New Roman" w:hAnsi="Times New Roman"/>
          <w:sz w:val="24"/>
        </w:rPr>
      </w:pPr>
    </w:p>
    <w:p w:rsidR="00223B19" w:rsidRPr="009D54FA" w:rsidRDefault="00223B19" w:rsidP="00FA0594">
      <w:pPr>
        <w:jc w:val="both"/>
        <w:rPr>
          <w:rFonts w:ascii="Times New Roman" w:hAnsi="Times New Roman"/>
          <w:szCs w:val="20"/>
          <w:lang w:val="en-GB" w:eastAsia="fr-FR"/>
        </w:rPr>
      </w:pPr>
      <w:r w:rsidRPr="009D54FA">
        <w:rPr>
          <w:rFonts w:ascii="Times New Roman" w:hAnsi="Times New Roman"/>
          <w:noProof/>
          <w:szCs w:val="20"/>
          <w:lang w:eastAsia="fr-FR"/>
        </w:rPr>
        <w:drawing>
          <wp:anchor distT="0" distB="0" distL="114300" distR="114300" simplePos="0" relativeHeight="251667456" behindDoc="0" locked="0" layoutInCell="1" allowOverlap="1">
            <wp:simplePos x="0" y="0"/>
            <wp:positionH relativeFrom="column">
              <wp:posOffset>939800</wp:posOffset>
            </wp:positionH>
            <wp:positionV relativeFrom="paragraph">
              <wp:posOffset>113665</wp:posOffset>
            </wp:positionV>
            <wp:extent cx="3860800" cy="5130800"/>
            <wp:effectExtent l="25400" t="0" r="0" b="0"/>
            <wp:wrapNone/>
            <wp:docPr id="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3860800" cy="5130800"/>
                    </a:xfrm>
                    <a:prstGeom prst="rect">
                      <a:avLst/>
                    </a:prstGeom>
                  </pic:spPr>
                </pic:pic>
              </a:graphicData>
            </a:graphic>
          </wp:anchor>
        </w:drawing>
      </w:r>
    </w:p>
    <w:p w:rsidR="00223B19" w:rsidRPr="009D54FA" w:rsidRDefault="00223B19" w:rsidP="00FA0594">
      <w:pPr>
        <w:pStyle w:val="NormalWeb"/>
        <w:spacing w:before="2" w:after="2"/>
        <w:jc w:val="both"/>
        <w:rPr>
          <w:rFonts w:ascii="Times New Roman" w:hAnsi="Times New Roman"/>
          <w:sz w:val="24"/>
        </w:rPr>
      </w:pPr>
    </w:p>
    <w:p w:rsidR="00105B8B" w:rsidRPr="009D54FA" w:rsidRDefault="00275BC3" w:rsidP="00FA0594">
      <w:pPr>
        <w:jc w:val="both"/>
        <w:rPr>
          <w:rFonts w:ascii="Times New Roman" w:hAnsi="Times New Roman"/>
          <w:szCs w:val="20"/>
          <w:lang w:eastAsia="fr-FR"/>
        </w:rPr>
        <w:sectPr w:rsidR="00105B8B" w:rsidRPr="009D54FA">
          <w:type w:val="continuous"/>
          <w:pgSz w:w="11900" w:h="16840"/>
          <w:pgMar w:top="1417" w:right="1417" w:bottom="1417" w:left="1417" w:header="708" w:footer="708" w:gutter="0"/>
          <w:cols w:num="2" w:space="284"/>
        </w:sectPr>
      </w:pPr>
      <w:r w:rsidRPr="009D54FA">
        <w:rPr>
          <w:rFonts w:ascii="Times New Roman" w:hAnsi="Times New Roman"/>
          <w:szCs w:val="20"/>
          <w:lang w:eastAsia="fr-FR"/>
        </w:rPr>
        <w:br w:type="page"/>
      </w:r>
    </w:p>
    <w:p w:rsidR="007F35DB" w:rsidRPr="009D54FA" w:rsidRDefault="00875645" w:rsidP="00FA0594">
      <w:pPr>
        <w:jc w:val="both"/>
        <w:rPr>
          <w:rFonts w:ascii="Times New Roman" w:hAnsi="Times New Roman"/>
          <w:szCs w:val="20"/>
          <w:lang w:eastAsia="fr-FR"/>
        </w:rPr>
      </w:pPr>
      <w:r>
        <w:rPr>
          <w:rFonts w:ascii="Times New Roman" w:hAnsi="Times New Roman"/>
          <w:noProof/>
          <w:szCs w:val="20"/>
          <w:lang w:eastAsia="fr-FR"/>
        </w:rPr>
        <w:pict>
          <v:shape id="_x0000_s1028" type="#_x0000_t61" style="position:absolute;left:0;text-align:left;margin-left:108.75pt;margin-top:-17.85pt;width:251.25pt;height:35.25pt;z-index:251660288;mso-position-horizontal:absolute;mso-position-vertical:absolute" adj="774,20068" filled="f" fillcolor="#3f80cd" strokecolor="black [3213]" strokeweight="2.25pt">
            <v:fill color2="#9bc1ff" o:detectmouseclick="t" focusposition="" focussize=",90" type="gradient">
              <o:fill v:ext="view" type="gradientUnscaled"/>
            </v:fill>
            <v:shadow opacity="22938f" mv:blur="38100f" offset="0,2pt"/>
            <v:textbox style="mso-next-textbox:#_x0000_s1028" inset=",7.2pt,,7.2pt">
              <w:txbxContent>
                <w:p w:rsidR="00C42AD6" w:rsidRPr="00E43A51" w:rsidRDefault="00C42AD6" w:rsidP="00E60ED4">
                  <w:pPr>
                    <w:jc w:val="center"/>
                    <w:rPr>
                      <w:rFonts w:ascii="Times New Roman" w:hAnsi="Times New Roman"/>
                      <w:b/>
                      <w:color w:val="000000"/>
                      <w:sz w:val="32"/>
                      <w:lang w:eastAsia="fr-FR"/>
                    </w:rPr>
                  </w:pPr>
                  <w:r>
                    <w:rPr>
                      <w:rFonts w:ascii="Times New Roman" w:hAnsi="Times New Roman"/>
                      <w:b/>
                      <w:color w:val="000000"/>
                      <w:sz w:val="32"/>
                      <w:lang w:eastAsia="fr-FR"/>
                    </w:rPr>
                    <w:t>Histoire de la presse écrite</w:t>
                  </w:r>
                </w:p>
                <w:p w:rsidR="00C42AD6" w:rsidRDefault="00C42AD6" w:rsidP="00E60ED4"/>
              </w:txbxContent>
            </v:textbox>
          </v:shape>
        </w:pict>
      </w:r>
      <w:r>
        <w:rPr>
          <w:rFonts w:ascii="Times New Roman" w:hAnsi="Times New Roman"/>
          <w:noProof/>
          <w:szCs w:val="20"/>
          <w:lang w:eastAsia="fr-FR"/>
        </w:rPr>
        <w:pict>
          <v:shape id="_x0000_s1032" type="#_x0000_t61" style="position:absolute;left:0;text-align:left;margin-left:108.75pt;margin-top:-17.85pt;width:251.25pt;height:35.25pt;z-index:251662336;mso-position-horizontal:absolute;mso-position-vertical:absolute" adj="774,20068" filled="f" fillcolor="#3f80cd" strokecolor="black [3213]" strokeweight="2.25pt">
            <v:fill color2="#9bc1ff" o:detectmouseclick="t" focusposition="" focussize=",90" type="gradient">
              <o:fill v:ext="view" type="gradientUnscaled"/>
            </v:fill>
            <v:shadow opacity="22938f" mv:blur="38100f" offset="0,2pt"/>
            <v:textbox style="mso-next-textbox:#_x0000_s1032" inset=",7.2pt,,7.2pt">
              <w:txbxContent>
                <w:p w:rsidR="00C42AD6" w:rsidRPr="00E43A51" w:rsidRDefault="00C42AD6" w:rsidP="007F35DB">
                  <w:pPr>
                    <w:jc w:val="center"/>
                    <w:rPr>
                      <w:rFonts w:ascii="Times New Roman" w:hAnsi="Times New Roman"/>
                      <w:b/>
                      <w:color w:val="000000"/>
                      <w:sz w:val="32"/>
                      <w:lang w:eastAsia="fr-FR"/>
                    </w:rPr>
                  </w:pPr>
                  <w:r>
                    <w:rPr>
                      <w:rFonts w:ascii="Times New Roman" w:hAnsi="Times New Roman"/>
                      <w:b/>
                      <w:color w:val="000000"/>
                      <w:sz w:val="32"/>
                      <w:lang w:eastAsia="fr-FR"/>
                    </w:rPr>
                    <w:t>Histoire de la presse écrite</w:t>
                  </w:r>
                </w:p>
                <w:p w:rsidR="00C42AD6" w:rsidRDefault="00C42AD6" w:rsidP="007F35DB"/>
              </w:txbxContent>
            </v:textbox>
          </v:shape>
        </w:pict>
      </w:r>
    </w:p>
    <w:p w:rsidR="007F35DB" w:rsidRPr="009D54FA" w:rsidRDefault="007F35DB" w:rsidP="00FA0594">
      <w:pPr>
        <w:jc w:val="both"/>
        <w:rPr>
          <w:rFonts w:ascii="Times New Roman" w:hAnsi="Times New Roman"/>
          <w:szCs w:val="20"/>
          <w:lang w:eastAsia="fr-FR"/>
        </w:rPr>
      </w:pPr>
    </w:p>
    <w:p w:rsidR="007F35DB" w:rsidRPr="009D54FA" w:rsidRDefault="007F35DB" w:rsidP="00FA0594">
      <w:pPr>
        <w:jc w:val="both"/>
        <w:rPr>
          <w:rFonts w:ascii="Times New Roman" w:hAnsi="Times New Roman"/>
          <w:b/>
          <w:szCs w:val="20"/>
          <w:lang w:eastAsia="fr-FR"/>
        </w:rPr>
      </w:pPr>
      <w:r w:rsidRPr="009D54FA">
        <w:rPr>
          <w:rFonts w:ascii="Times New Roman" w:hAnsi="Times New Roman"/>
          <w:b/>
          <w:szCs w:val="20"/>
          <w:lang w:eastAsia="fr-FR"/>
        </w:rPr>
        <w:t>Lis le texte suivant et repère les grandes lignes de l’évolution de la presse écrite selon les périodes historiques.</w:t>
      </w:r>
    </w:p>
    <w:p w:rsidR="007F35DB" w:rsidRPr="009D54FA" w:rsidRDefault="007F35DB" w:rsidP="00FA0594">
      <w:pPr>
        <w:jc w:val="both"/>
        <w:rPr>
          <w:rFonts w:ascii="Times New Roman" w:eastAsiaTheme="minorEastAsia" w:hAnsi="Times New Roman"/>
          <w:szCs w:val="20"/>
          <w:lang w:eastAsia="fr-FR"/>
        </w:rPr>
      </w:pPr>
    </w:p>
    <w:p w:rsidR="007F35DB" w:rsidRPr="009D54FA" w:rsidRDefault="00875645" w:rsidP="00FA0594">
      <w:pPr>
        <w:jc w:val="both"/>
        <w:rPr>
          <w:rFonts w:ascii="Times New Roman" w:eastAsiaTheme="minorEastAsia" w:hAnsi="Times New Roman"/>
          <w:szCs w:val="20"/>
        </w:rPr>
      </w:pPr>
      <w:r>
        <w:rPr>
          <w:rFonts w:ascii="Times New Roman" w:eastAsiaTheme="minorEastAsia" w:hAnsi="Times New Roman"/>
          <w:noProof/>
          <w:szCs w:val="20"/>
          <w:lang w:eastAsia="fr-FR"/>
        </w:rPr>
        <w:pict>
          <v:shape id="_x0000_s1033" type="#_x0000_t61" style="position:absolute;left:0;text-align:left;margin-left:.75pt;margin-top:2.85pt;width:448.5pt;height:611.1pt;z-index:251663360;mso-position-horizontal:absolute;mso-position-vertical:absolute" adj="448,20863" filled="f" fillcolor="#3f80cd" strokecolor="black [3213]" strokeweight="1.5pt">
            <v:fill color2="#9bc1ff" o:detectmouseclick="t" focusposition="" focussize=",90" type="gradient">
              <o:fill v:ext="view" type="gradientUnscaled"/>
            </v:fill>
            <v:shadow opacity="22938f" mv:blur="38100f" offset="0,2pt"/>
            <v:textbox style="mso-next-textbox:#_x0000_s1033" inset=",7.2pt,,7.2pt">
              <w:txbxContent>
                <w:p w:rsidR="00C42AD6" w:rsidRDefault="00C42AD6" w:rsidP="007F35DB">
                  <w:pPr>
                    <w:ind w:left="170" w:right="170" w:firstLine="538"/>
                    <w:jc w:val="both"/>
                    <w:rPr>
                      <w:rFonts w:ascii="Times New Roman" w:eastAsiaTheme="minorEastAsia" w:hAnsi="Times New Roman"/>
                      <w:szCs w:val="20"/>
                    </w:rPr>
                  </w:pPr>
                </w:p>
                <w:p w:rsidR="00C42AD6" w:rsidRPr="009E758A" w:rsidRDefault="00C42AD6" w:rsidP="007F35DB">
                  <w:pPr>
                    <w:ind w:left="170" w:right="170" w:firstLine="538"/>
                    <w:jc w:val="both"/>
                    <w:rPr>
                      <w:rFonts w:ascii="Times New Roman" w:eastAsiaTheme="minorEastAsia" w:hAnsi="Times New Roman"/>
                      <w:szCs w:val="20"/>
                    </w:rPr>
                  </w:pPr>
                  <w:r>
                    <w:rPr>
                      <w:rFonts w:ascii="Times New Roman" w:eastAsiaTheme="minorEastAsia" w:hAnsi="Times New Roman"/>
                      <w:szCs w:val="20"/>
                    </w:rPr>
                    <w:t xml:space="preserve">En Europe, l’histoire de la presse écrite commence vers 1440 avec l’invention de l’imprimerie par Gutemberg. </w:t>
                  </w:r>
                  <w:r w:rsidRPr="00575D18">
                    <w:rPr>
                      <w:rFonts w:ascii="Times New Roman" w:hAnsi="Times New Roman" w:cs="Arial"/>
                      <w:szCs w:val="16"/>
                    </w:rPr>
                    <w:t xml:space="preserve">Désormais, pour remplacer plumes et écritoires, on peut reproduire des textes grâce à </w:t>
                  </w:r>
                  <w:r>
                    <w:rPr>
                      <w:rFonts w:ascii="Times New Roman" w:hAnsi="Times New Roman" w:cs="Arial"/>
                      <w:szCs w:val="16"/>
                    </w:rPr>
                    <w:t>des lettres de plomb en relief,</w:t>
                  </w:r>
                  <w:r w:rsidRPr="00575D18">
                    <w:rPr>
                      <w:rFonts w:ascii="Times New Roman" w:hAnsi="Times New Roman" w:cs="Arial"/>
                      <w:szCs w:val="16"/>
                    </w:rPr>
                    <w:t xml:space="preserve"> recouvertes d'encre et mises en lignes, sur lesquelles on applique ensuite un papier par pression. Ce procédé typographique permet de tirer rapidement un nombre important de journaux. A l'époque, il s'agissait de petites brochures dont la parution n'était pas régulière, elles étaient vendues dans la rue par des marchands ambulants. On y donnait les nouvelles du royaume</w:t>
                  </w:r>
                  <w:r>
                    <w:rPr>
                      <w:rFonts w:ascii="Times New Roman" w:hAnsi="Times New Roman" w:cs="Arial"/>
                      <w:szCs w:val="16"/>
                    </w:rPr>
                    <w:t>.</w:t>
                  </w:r>
                </w:p>
                <w:p w:rsidR="00C42AD6" w:rsidRDefault="00C42AD6" w:rsidP="007F35DB">
                  <w:pPr>
                    <w:ind w:left="170" w:right="170"/>
                    <w:jc w:val="both"/>
                    <w:rPr>
                      <w:rFonts w:ascii="Times New Roman" w:eastAsiaTheme="minorEastAsia" w:hAnsi="Times New Roman"/>
                      <w:b/>
                      <w:szCs w:val="20"/>
                    </w:rPr>
                  </w:pPr>
                </w:p>
                <w:p w:rsidR="00C42AD6" w:rsidRPr="009E758A" w:rsidRDefault="00C42AD6" w:rsidP="007F35DB">
                  <w:pPr>
                    <w:ind w:left="170" w:right="170"/>
                    <w:jc w:val="both"/>
                    <w:rPr>
                      <w:rFonts w:ascii="Times New Roman" w:eastAsiaTheme="minorEastAsia" w:hAnsi="Times New Roman"/>
                      <w:b/>
                      <w:szCs w:val="20"/>
                    </w:rPr>
                  </w:pPr>
                  <w:r w:rsidRPr="009E758A">
                    <w:rPr>
                      <w:rFonts w:ascii="Times New Roman" w:eastAsiaTheme="minorEastAsia" w:hAnsi="Times New Roman"/>
                      <w:b/>
                      <w:szCs w:val="20"/>
                    </w:rPr>
                    <w:t>Les premiers périodiques</w:t>
                  </w:r>
                </w:p>
                <w:p w:rsidR="00C42AD6" w:rsidRPr="009E758A" w:rsidRDefault="00C42AD6" w:rsidP="007F35DB">
                  <w:pPr>
                    <w:ind w:left="170" w:right="170"/>
                    <w:jc w:val="both"/>
                    <w:rPr>
                      <w:rFonts w:ascii="Times New Roman" w:eastAsiaTheme="minorEastAsia" w:hAnsi="Times New Roman"/>
                      <w:szCs w:val="20"/>
                    </w:rPr>
                  </w:pPr>
                </w:p>
                <w:p w:rsidR="00C42AD6" w:rsidRPr="009E758A"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Les premiers périodiques, qui étaient surtout des mensuels, sont apparus dès le XVI</w:t>
                  </w:r>
                  <w:r w:rsidRPr="009E758A">
                    <w:rPr>
                      <w:rFonts w:ascii="Times New Roman" w:eastAsiaTheme="minorEastAsia" w:hAnsi="Times New Roman"/>
                      <w:szCs w:val="20"/>
                      <w:vertAlign w:val="superscript"/>
                    </w:rPr>
                    <w:t>ème</w:t>
                  </w:r>
                  <w:r w:rsidRPr="009E758A">
                    <w:rPr>
                      <w:rFonts w:ascii="Times New Roman" w:eastAsiaTheme="minorEastAsia" w:hAnsi="Times New Roman"/>
                      <w:szCs w:val="20"/>
                    </w:rPr>
                    <w:t xml:space="preserve"> siècle pour répondre à la soif de connaissance et d’informations des lecteurs de l’époque. Le premier périodique imprimé au monde, un journal de quatre pages intitulé </w:t>
                  </w:r>
                  <w:r w:rsidRPr="009E758A">
                    <w:rPr>
                      <w:rFonts w:ascii="Times New Roman" w:eastAsiaTheme="minorEastAsia" w:hAnsi="Times New Roman"/>
                      <w:i/>
                      <w:szCs w:val="20"/>
                    </w:rPr>
                    <w:t>Relation</w:t>
                  </w:r>
                  <w:r w:rsidRPr="009E758A">
                    <w:rPr>
                      <w:rFonts w:ascii="Times New Roman" w:eastAsiaTheme="minorEastAsia" w:hAnsi="Times New Roman"/>
                      <w:szCs w:val="20"/>
                    </w:rPr>
                    <w:t xml:space="preserve">, fut lancé à Strasbourg en 1605 par Jean Carolus. En France, le premier périodique </w:t>
                  </w:r>
                  <w:r>
                    <w:rPr>
                      <w:rFonts w:ascii="Times New Roman" w:eastAsiaTheme="minorEastAsia" w:hAnsi="Times New Roman"/>
                      <w:szCs w:val="20"/>
                    </w:rPr>
                    <w:t xml:space="preserve">régulier et officiel </w:t>
                  </w:r>
                  <w:r w:rsidRPr="009E758A">
                    <w:rPr>
                      <w:rFonts w:ascii="Times New Roman" w:eastAsiaTheme="minorEastAsia" w:hAnsi="Times New Roman"/>
                      <w:szCs w:val="20"/>
                    </w:rPr>
                    <w:t xml:space="preserve">fut </w:t>
                  </w:r>
                  <w:r w:rsidRPr="009E758A">
                    <w:rPr>
                      <w:rFonts w:ascii="Times New Roman" w:eastAsiaTheme="minorEastAsia" w:hAnsi="Times New Roman"/>
                      <w:i/>
                      <w:szCs w:val="20"/>
                    </w:rPr>
                    <w:t>La Gazette</w:t>
                  </w:r>
                  <w:r>
                    <w:rPr>
                      <w:rFonts w:ascii="Times New Roman" w:eastAsiaTheme="minorEastAsia" w:hAnsi="Times New Roman"/>
                      <w:szCs w:val="20"/>
                    </w:rPr>
                    <w:t>. D</w:t>
                  </w:r>
                  <w:r w:rsidRPr="009E758A">
                    <w:rPr>
                      <w:rFonts w:ascii="Times New Roman" w:eastAsiaTheme="minorEastAsia" w:hAnsi="Times New Roman"/>
                      <w:szCs w:val="20"/>
                    </w:rPr>
                    <w:t xml:space="preserve">ans un contexte de censure et de contrôle de la presse par l’Etat, son rédacteur, Théophraste Renaudot, avait obtenu dès 1631 un privilège royal lui garantissant le monopole de l'information. A la même époque, à Londres, Nathaniel Butler fonda le premier hebdomadaire de l’histoire de la presse, le </w:t>
                  </w:r>
                  <w:r>
                    <w:rPr>
                      <w:rFonts w:ascii="Times New Roman" w:eastAsiaTheme="minorEastAsia" w:hAnsi="Times New Roman"/>
                      <w:i/>
                      <w:szCs w:val="20"/>
                    </w:rPr>
                    <w:t>Weekly N</w:t>
                  </w:r>
                  <w:r w:rsidRPr="009E758A">
                    <w:rPr>
                      <w:rFonts w:ascii="Times New Roman" w:eastAsiaTheme="minorEastAsia" w:hAnsi="Times New Roman"/>
                      <w:i/>
                      <w:szCs w:val="20"/>
                    </w:rPr>
                    <w:t>ews</w:t>
                  </w:r>
                  <w:r w:rsidRPr="009E758A">
                    <w:rPr>
                      <w:rFonts w:ascii="Times New Roman" w:eastAsiaTheme="minorEastAsia" w:hAnsi="Times New Roman"/>
                      <w:szCs w:val="20"/>
                    </w:rPr>
                    <w:t xml:space="preserve">, en 1622. </w:t>
                  </w:r>
                </w:p>
                <w:p w:rsidR="00C42AD6" w:rsidRPr="009E758A" w:rsidRDefault="00C42AD6" w:rsidP="007F35DB">
                  <w:pPr>
                    <w:ind w:left="170" w:right="170"/>
                    <w:jc w:val="both"/>
                    <w:rPr>
                      <w:rFonts w:ascii="Times New Roman" w:eastAsiaTheme="minorEastAsia" w:hAnsi="Times New Roman"/>
                      <w:szCs w:val="20"/>
                    </w:rPr>
                  </w:pPr>
                </w:p>
                <w:p w:rsidR="00C42AD6"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Il fallut attendre la fin du XVIII</w:t>
                  </w:r>
                  <w:r w:rsidRPr="009E758A">
                    <w:rPr>
                      <w:rFonts w:ascii="Times New Roman" w:eastAsiaTheme="minorEastAsia" w:hAnsi="Times New Roman"/>
                      <w:szCs w:val="20"/>
                      <w:vertAlign w:val="superscript"/>
                    </w:rPr>
                    <w:t>ème</w:t>
                  </w:r>
                  <w:r w:rsidRPr="009E758A">
                    <w:rPr>
                      <w:rFonts w:ascii="Times New Roman" w:eastAsiaTheme="minorEastAsia" w:hAnsi="Times New Roman"/>
                      <w:szCs w:val="20"/>
                    </w:rPr>
                    <w:t xml:space="preserve"> siècle pour voir apparaître le premier </w:t>
                  </w:r>
                  <w:r>
                    <w:rPr>
                      <w:rFonts w:ascii="Times New Roman" w:eastAsiaTheme="minorEastAsia" w:hAnsi="Times New Roman"/>
                      <w:szCs w:val="20"/>
                    </w:rPr>
                    <w:t xml:space="preserve">journal </w:t>
                  </w:r>
                  <w:r w:rsidRPr="009E758A">
                    <w:rPr>
                      <w:rFonts w:ascii="Times New Roman" w:eastAsiaTheme="minorEastAsia" w:hAnsi="Times New Roman"/>
                      <w:szCs w:val="20"/>
                    </w:rPr>
                    <w:t xml:space="preserve">quotidien </w:t>
                  </w:r>
                  <w:r>
                    <w:rPr>
                      <w:rFonts w:ascii="Times New Roman" w:eastAsiaTheme="minorEastAsia" w:hAnsi="Times New Roman"/>
                      <w:szCs w:val="20"/>
                    </w:rPr>
                    <w:t xml:space="preserve">en </w:t>
                  </w:r>
                  <w:r w:rsidRPr="009E758A">
                    <w:rPr>
                      <w:rFonts w:ascii="Times New Roman" w:eastAsiaTheme="minorEastAsia" w:hAnsi="Times New Roman"/>
                      <w:szCs w:val="20"/>
                    </w:rPr>
                    <w:t>français</w:t>
                  </w:r>
                  <w:r>
                    <w:rPr>
                      <w:rFonts w:ascii="Times New Roman" w:eastAsiaTheme="minorEastAsia" w:hAnsi="Times New Roman"/>
                      <w:szCs w:val="20"/>
                    </w:rPr>
                    <w:t>,</w:t>
                  </w:r>
                  <w:r w:rsidRPr="009E758A">
                    <w:rPr>
                      <w:rFonts w:ascii="Times New Roman" w:eastAsiaTheme="minorEastAsia" w:hAnsi="Times New Roman"/>
                      <w:szCs w:val="20"/>
                    </w:rPr>
                    <w:t xml:space="preserve"> </w:t>
                  </w:r>
                  <w:r w:rsidRPr="009E758A">
                    <w:rPr>
                      <w:rFonts w:ascii="Times New Roman" w:eastAsiaTheme="minorEastAsia" w:hAnsi="Times New Roman"/>
                      <w:i/>
                      <w:szCs w:val="20"/>
                    </w:rPr>
                    <w:t>Le journal de Paris</w:t>
                  </w:r>
                  <w:r>
                    <w:rPr>
                      <w:rFonts w:ascii="Times New Roman" w:eastAsiaTheme="minorEastAsia" w:hAnsi="Times New Roman"/>
                      <w:i/>
                      <w:szCs w:val="20"/>
                    </w:rPr>
                    <w:t>,</w:t>
                  </w:r>
                  <w:r w:rsidRPr="009E758A">
                    <w:rPr>
                      <w:rFonts w:ascii="Times New Roman" w:eastAsiaTheme="minorEastAsia" w:hAnsi="Times New Roman"/>
                      <w:szCs w:val="20"/>
                    </w:rPr>
                    <w:t xml:space="preserve"> en 1777. Quelques années plus tard, le </w:t>
                  </w:r>
                  <w:r w:rsidRPr="009E758A">
                    <w:rPr>
                      <w:rFonts w:ascii="Times New Roman" w:eastAsiaTheme="minorEastAsia" w:hAnsi="Times New Roman"/>
                      <w:i/>
                      <w:szCs w:val="20"/>
                    </w:rPr>
                    <w:t>Daily Universal Register</w:t>
                  </w:r>
                  <w:r w:rsidRPr="009E758A">
                    <w:rPr>
                      <w:rFonts w:ascii="Times New Roman" w:eastAsiaTheme="minorEastAsia" w:hAnsi="Times New Roman"/>
                      <w:szCs w:val="20"/>
                    </w:rPr>
                    <w:t xml:space="preserve">, qui deviendra le </w:t>
                  </w:r>
                  <w:r w:rsidRPr="009E758A">
                    <w:rPr>
                      <w:rFonts w:ascii="Times New Roman" w:eastAsiaTheme="minorEastAsia" w:hAnsi="Times New Roman"/>
                      <w:i/>
                      <w:szCs w:val="20"/>
                    </w:rPr>
                    <w:t>Times</w:t>
                  </w:r>
                  <w:r w:rsidRPr="009E758A">
                    <w:rPr>
                      <w:rFonts w:ascii="Times New Roman" w:eastAsiaTheme="minorEastAsia" w:hAnsi="Times New Roman"/>
                      <w:szCs w:val="20"/>
                    </w:rPr>
                    <w:t xml:space="preserve"> en 1788, voit le jour. </w:t>
                  </w:r>
                </w:p>
                <w:p w:rsidR="00C42AD6" w:rsidRPr="009E758A" w:rsidRDefault="00C42AD6" w:rsidP="007F35DB">
                  <w:pPr>
                    <w:ind w:left="170" w:right="170"/>
                    <w:jc w:val="both"/>
                    <w:rPr>
                      <w:rFonts w:ascii="Times New Roman" w:eastAsiaTheme="minorEastAsia" w:hAnsi="Times New Roman"/>
                      <w:szCs w:val="20"/>
                    </w:rPr>
                  </w:pPr>
                </w:p>
                <w:p w:rsidR="00C42AD6" w:rsidRPr="009E758A" w:rsidRDefault="00C42AD6" w:rsidP="007F35DB">
                  <w:pPr>
                    <w:ind w:left="170" w:right="170"/>
                    <w:jc w:val="both"/>
                    <w:rPr>
                      <w:rFonts w:ascii="Times New Roman" w:eastAsiaTheme="minorEastAsia" w:hAnsi="Times New Roman"/>
                      <w:b/>
                      <w:szCs w:val="20"/>
                    </w:rPr>
                  </w:pPr>
                  <w:r w:rsidRPr="009E758A">
                    <w:rPr>
                      <w:rFonts w:ascii="Times New Roman" w:eastAsiaTheme="minorEastAsia" w:hAnsi="Times New Roman"/>
                      <w:b/>
                      <w:szCs w:val="20"/>
                    </w:rPr>
                    <w:t>L'âge d'or de la presse écrite</w:t>
                  </w:r>
                </w:p>
                <w:p w:rsidR="00C42AD6" w:rsidRPr="009E758A" w:rsidRDefault="00C42AD6" w:rsidP="007F35DB">
                  <w:pPr>
                    <w:ind w:left="170" w:right="170"/>
                    <w:jc w:val="both"/>
                    <w:rPr>
                      <w:rFonts w:ascii="Times New Roman" w:eastAsiaTheme="minorEastAsia" w:hAnsi="Times New Roman"/>
                      <w:szCs w:val="20"/>
                    </w:rPr>
                  </w:pPr>
                </w:p>
                <w:p w:rsidR="00C42AD6"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Le XIX</w:t>
                  </w:r>
                  <w:r w:rsidRPr="009E758A">
                    <w:rPr>
                      <w:rFonts w:ascii="Times New Roman" w:eastAsiaTheme="minorEastAsia" w:hAnsi="Times New Roman"/>
                      <w:szCs w:val="20"/>
                      <w:vertAlign w:val="superscript"/>
                    </w:rPr>
                    <w:t>ème</w:t>
                  </w:r>
                  <w:r w:rsidRPr="009E758A">
                    <w:rPr>
                      <w:rFonts w:ascii="Times New Roman" w:eastAsiaTheme="minorEastAsia" w:hAnsi="Times New Roman"/>
                      <w:szCs w:val="20"/>
                    </w:rPr>
                    <w:t xml:space="preserve"> siècle </w:t>
                  </w:r>
                  <w:r>
                    <w:rPr>
                      <w:rFonts w:ascii="Times New Roman" w:eastAsiaTheme="minorEastAsia" w:hAnsi="Times New Roman"/>
                      <w:szCs w:val="20"/>
                    </w:rPr>
                    <w:t>fut</w:t>
                  </w:r>
                  <w:r w:rsidRPr="009E758A">
                    <w:rPr>
                      <w:rFonts w:ascii="Times New Roman" w:eastAsiaTheme="minorEastAsia" w:hAnsi="Times New Roman"/>
                      <w:szCs w:val="20"/>
                    </w:rPr>
                    <w:t xml:space="preserve"> sans conteste l’âge d’or de la presse</w:t>
                  </w:r>
                  <w:r>
                    <w:rPr>
                      <w:rFonts w:ascii="Times New Roman" w:eastAsiaTheme="minorEastAsia" w:hAnsi="Times New Roman"/>
                      <w:szCs w:val="20"/>
                    </w:rPr>
                    <w:t xml:space="preserve"> écrite. Si l’invention de Gutem</w:t>
                  </w:r>
                  <w:r w:rsidRPr="009E758A">
                    <w:rPr>
                      <w:rFonts w:ascii="Times New Roman" w:eastAsiaTheme="minorEastAsia" w:hAnsi="Times New Roman"/>
                      <w:szCs w:val="20"/>
                    </w:rPr>
                    <w:t>berg a permis de voir fleurir les imprimés un peu partout en Europe occidentale, il fallut attendre la Révolution industrielle et les progrès de l'instruction pour que la presse écrite se développe</w:t>
                  </w:r>
                  <w:r>
                    <w:rPr>
                      <w:rFonts w:ascii="Times New Roman" w:eastAsiaTheme="minorEastAsia" w:hAnsi="Times New Roman"/>
                      <w:szCs w:val="20"/>
                    </w:rPr>
                    <w:t xml:space="preserve"> réellement</w:t>
                  </w:r>
                  <w:r w:rsidRPr="009E758A">
                    <w:rPr>
                      <w:rFonts w:ascii="Times New Roman" w:eastAsiaTheme="minorEastAsia" w:hAnsi="Times New Roman"/>
                      <w:szCs w:val="20"/>
                    </w:rPr>
                    <w:t xml:space="preserve">. </w:t>
                  </w:r>
                  <w:r>
                    <w:rPr>
                      <w:rFonts w:ascii="Times New Roman" w:eastAsiaTheme="minorEastAsia" w:hAnsi="Times New Roman"/>
                      <w:szCs w:val="20"/>
                    </w:rPr>
                    <w:t>C’est à partir de là que l</w:t>
                  </w:r>
                  <w:r w:rsidRPr="009E758A">
                    <w:rPr>
                      <w:rFonts w:ascii="Times New Roman" w:eastAsiaTheme="minorEastAsia" w:hAnsi="Times New Roman"/>
                      <w:szCs w:val="20"/>
                    </w:rPr>
                    <w:t>a presse devi</w:t>
                  </w:r>
                  <w:r>
                    <w:rPr>
                      <w:rFonts w:ascii="Times New Roman" w:eastAsiaTheme="minorEastAsia" w:hAnsi="Times New Roman"/>
                      <w:szCs w:val="20"/>
                    </w:rPr>
                    <w:t>e</w:t>
                  </w:r>
                  <w:r w:rsidRPr="009E758A">
                    <w:rPr>
                      <w:rFonts w:ascii="Times New Roman" w:eastAsiaTheme="minorEastAsia" w:hAnsi="Times New Roman"/>
                      <w:szCs w:val="20"/>
                    </w:rPr>
                    <w:t xml:space="preserve">nt une véritable industrie. Le métier de journaliste et les agences de presse firent leur apparition. </w:t>
                  </w:r>
                </w:p>
                <w:p w:rsidR="00C42AD6" w:rsidRDefault="00C42AD6" w:rsidP="00752C32">
                  <w:pPr>
                    <w:ind w:left="170" w:right="170" w:firstLine="708"/>
                    <w:jc w:val="both"/>
                    <w:rPr>
                      <w:rFonts w:ascii="Times New Roman" w:eastAsiaTheme="minorEastAsia" w:hAnsi="Times New Roman"/>
                      <w:szCs w:val="20"/>
                    </w:rPr>
                  </w:pPr>
                </w:p>
                <w:p w:rsidR="00C42AD6" w:rsidRPr="00575D18" w:rsidRDefault="00C42AD6" w:rsidP="00752C32">
                  <w:pPr>
                    <w:ind w:left="170" w:right="170" w:firstLine="708"/>
                    <w:jc w:val="both"/>
                    <w:rPr>
                      <w:rFonts w:ascii="Times New Roman" w:hAnsi="Times New Roman" w:cs="Arial"/>
                      <w:szCs w:val="16"/>
                    </w:rPr>
                  </w:pPr>
                  <w:r>
                    <w:rPr>
                      <w:rFonts w:ascii="Times New Roman" w:eastAsiaTheme="minorEastAsia" w:hAnsi="Times New Roman"/>
                      <w:szCs w:val="20"/>
                    </w:rPr>
                    <w:t xml:space="preserve">En 1832 la première agence de presse à Paris voit le jour </w:t>
                  </w:r>
                  <w:r w:rsidRPr="00575D18">
                    <w:rPr>
                      <w:rFonts w:ascii="Times New Roman" w:hAnsi="Times New Roman" w:cs="Arial"/>
                      <w:szCs w:val="16"/>
                    </w:rPr>
                    <w:t>: l'agence HAVAS (qui deviendra par l</w:t>
                  </w:r>
                  <w:r>
                    <w:rPr>
                      <w:rFonts w:ascii="Times New Roman" w:hAnsi="Times New Roman" w:cs="Arial"/>
                      <w:szCs w:val="16"/>
                    </w:rPr>
                    <w:t>a suite l'Agence France Presse)</w:t>
                  </w:r>
                  <w:r w:rsidRPr="00575D18">
                    <w:rPr>
                      <w:rFonts w:ascii="Times New Roman" w:hAnsi="Times New Roman" w:cs="Arial"/>
                      <w:szCs w:val="16"/>
                    </w:rPr>
                    <w:t xml:space="preserve">. Elle collecte des informations dans le monde entier, grâce à un réseau de correspondants. Ces nouvelles " brutes " sont ensuite vendues aux journaux qui les mettent en forme dans leurs colonnes. Les informations étaient transmises à l'agence par télégraphe électrique. Auparavant il y avait le télégraphe optique ou encore les pigeons voyageurs qui ralliaient Paris-Londres en 6 heures ! </w:t>
                  </w:r>
                </w:p>
                <w:p w:rsidR="00C42AD6" w:rsidRPr="009E758A" w:rsidRDefault="00C42AD6" w:rsidP="007F35DB">
                  <w:pPr>
                    <w:ind w:left="170" w:right="170"/>
                    <w:jc w:val="both"/>
                    <w:rPr>
                      <w:rFonts w:ascii="Times New Roman" w:eastAsiaTheme="minorEastAsia" w:hAnsi="Times New Roman"/>
                      <w:szCs w:val="20"/>
                    </w:rPr>
                  </w:pPr>
                </w:p>
                <w:p w:rsidR="00C42AD6" w:rsidRDefault="00C42AD6" w:rsidP="007F35DB">
                  <w:pPr>
                    <w:ind w:left="170" w:right="170"/>
                  </w:pPr>
                </w:p>
              </w:txbxContent>
            </v:textbox>
          </v:shape>
        </w:pict>
      </w:r>
      <w:r w:rsidR="007F35DB" w:rsidRPr="009D54FA">
        <w:rPr>
          <w:rFonts w:ascii="Times New Roman" w:eastAsiaTheme="minorEastAsia" w:hAnsi="Times New Roman"/>
          <w:szCs w:val="20"/>
        </w:rPr>
        <w:tab/>
      </w:r>
    </w:p>
    <w:p w:rsidR="007F35DB" w:rsidRPr="009D54FA" w:rsidRDefault="007F35DB" w:rsidP="00FA0594">
      <w:pPr>
        <w:jc w:val="both"/>
        <w:rPr>
          <w:rFonts w:ascii="Times New Roman" w:eastAsiaTheme="minorEastAsia" w:hAnsi="Times New Roman"/>
          <w:szCs w:val="20"/>
        </w:rPr>
      </w:pPr>
      <w:r w:rsidRPr="009D54FA">
        <w:rPr>
          <w:rFonts w:ascii="Times New Roman" w:eastAsiaTheme="minorEastAsia" w:hAnsi="Times New Roman"/>
          <w:szCs w:val="20"/>
        </w:rPr>
        <w:br w:type="page"/>
      </w:r>
    </w:p>
    <w:p w:rsidR="007F35DB" w:rsidRPr="009D54FA" w:rsidRDefault="00875645" w:rsidP="00FA0594">
      <w:pPr>
        <w:jc w:val="both"/>
        <w:rPr>
          <w:rFonts w:ascii="Times New Roman" w:eastAsiaTheme="minorEastAsia" w:hAnsi="Times New Roman"/>
          <w:szCs w:val="20"/>
        </w:rPr>
      </w:pPr>
      <w:r>
        <w:rPr>
          <w:rFonts w:ascii="Times New Roman" w:eastAsiaTheme="minorEastAsia" w:hAnsi="Times New Roman"/>
          <w:noProof/>
          <w:szCs w:val="20"/>
          <w:lang w:eastAsia="fr-FR"/>
        </w:rPr>
        <w:pict>
          <v:shape id="_x0000_s1034" type="#_x0000_t61" style="position:absolute;left:0;text-align:left;margin-left:0;margin-top:-13.8pt;width:449.25pt;height:521.25pt;z-index:251664384;mso-position-horizontal:absolute;mso-position-vertical:absolute" adj="1353,18694" filled="f" fillcolor="#3f80cd" strokecolor="black [3213]" strokeweight="1.5pt">
            <v:fill color2="#9bc1ff" o:detectmouseclick="t" focusposition="" focussize=",90" type="gradient">
              <o:fill v:ext="view" type="gradientUnscaled"/>
            </v:fill>
            <v:shadow opacity="22938f" mv:blur="38100f" offset="0,2pt"/>
            <v:textbox style="mso-next-textbox:#_x0000_s1034" inset=",7.2pt,,7.2pt">
              <w:txbxContent>
                <w:p w:rsidR="00C42AD6" w:rsidRDefault="00C42AD6" w:rsidP="007F35DB">
                  <w:pPr>
                    <w:ind w:left="170" w:right="170" w:firstLine="708"/>
                    <w:jc w:val="both"/>
                    <w:rPr>
                      <w:rFonts w:ascii="Times New Roman" w:eastAsiaTheme="minorEastAsia" w:hAnsi="Times New Roman"/>
                      <w:szCs w:val="20"/>
                    </w:rPr>
                  </w:pPr>
                </w:p>
                <w:p w:rsidR="00C42AD6" w:rsidRPr="009E758A"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 xml:space="preserve">Durant cette période, la presse connut un </w:t>
                  </w:r>
                  <w:r>
                    <w:rPr>
                      <w:rFonts w:ascii="Times New Roman" w:eastAsiaTheme="minorEastAsia" w:hAnsi="Times New Roman"/>
                      <w:szCs w:val="20"/>
                    </w:rPr>
                    <w:t>essor considérable soutenu par d</w:t>
                  </w:r>
                  <w:r w:rsidRPr="009E758A">
                    <w:rPr>
                      <w:rFonts w:ascii="Times New Roman" w:eastAsiaTheme="minorEastAsia" w:hAnsi="Times New Roman"/>
                      <w:szCs w:val="20"/>
                    </w:rPr>
                    <w:t xml:space="preserve">es progrès techniques tels que l’invention de la presse rotative en 1860. À Paris, le tirage global des quotidiens passa de 36.000 en 1800 à un million en 1870. Parallèlement, les grands hebdomadaires régionaux étaient créés. </w:t>
                  </w:r>
                </w:p>
                <w:p w:rsidR="00C42AD6" w:rsidRDefault="00C42AD6" w:rsidP="007F35DB">
                  <w:pPr>
                    <w:ind w:left="170" w:right="170" w:firstLine="708"/>
                    <w:jc w:val="both"/>
                    <w:rPr>
                      <w:rFonts w:ascii="Times New Roman" w:eastAsiaTheme="minorEastAsia" w:hAnsi="Times New Roman"/>
                      <w:szCs w:val="20"/>
                    </w:rPr>
                  </w:pPr>
                </w:p>
                <w:p w:rsidR="00C42AD6" w:rsidRPr="009E758A"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L’histoire de la presse au XIX</w:t>
                  </w:r>
                  <w:r w:rsidRPr="009E758A">
                    <w:rPr>
                      <w:rFonts w:ascii="Times New Roman" w:eastAsiaTheme="minorEastAsia" w:hAnsi="Times New Roman"/>
                      <w:szCs w:val="20"/>
                      <w:vertAlign w:val="superscript"/>
                    </w:rPr>
                    <w:t xml:space="preserve">ème </w:t>
                  </w:r>
                  <w:r w:rsidRPr="009E758A">
                    <w:rPr>
                      <w:rFonts w:ascii="Times New Roman" w:eastAsiaTheme="minorEastAsia" w:hAnsi="Times New Roman"/>
                      <w:szCs w:val="20"/>
                    </w:rPr>
                    <w:t xml:space="preserve">siècle est également marquée par </w:t>
                  </w:r>
                  <w:r w:rsidRPr="009E758A">
                    <w:rPr>
                      <w:rFonts w:ascii="Times New Roman" w:eastAsiaTheme="minorEastAsia" w:hAnsi="Times New Roman"/>
                      <w:i/>
                      <w:szCs w:val="20"/>
                    </w:rPr>
                    <w:t>Le Petit Journal</w:t>
                  </w:r>
                  <w:r w:rsidRPr="009E758A">
                    <w:rPr>
                      <w:rFonts w:ascii="Times New Roman" w:eastAsiaTheme="minorEastAsia" w:hAnsi="Times New Roman"/>
                      <w:szCs w:val="20"/>
                    </w:rPr>
                    <w:t>, premier journal français "à sensation" lancé en 1863</w:t>
                  </w:r>
                  <w:r>
                    <w:rPr>
                      <w:rFonts w:ascii="Times New Roman" w:eastAsiaTheme="minorEastAsia" w:hAnsi="Times New Roman"/>
                      <w:szCs w:val="20"/>
                    </w:rPr>
                    <w:t>,</w:t>
                  </w:r>
                  <w:r w:rsidRPr="009E758A">
                    <w:rPr>
                      <w:rFonts w:ascii="Times New Roman" w:eastAsiaTheme="minorEastAsia" w:hAnsi="Times New Roman"/>
                      <w:szCs w:val="20"/>
                    </w:rPr>
                    <w:t xml:space="preserve"> et par la loi sur la liberté de la presse, promulguée le 29 juillet 1881. </w:t>
                  </w:r>
                </w:p>
                <w:p w:rsidR="00C42AD6" w:rsidRPr="009E758A" w:rsidRDefault="00C42AD6" w:rsidP="007F35DB">
                  <w:pPr>
                    <w:ind w:left="170" w:right="170"/>
                    <w:jc w:val="both"/>
                    <w:rPr>
                      <w:rFonts w:ascii="Times New Roman" w:eastAsiaTheme="minorEastAsia" w:hAnsi="Times New Roman"/>
                      <w:szCs w:val="20"/>
                    </w:rPr>
                  </w:pPr>
                </w:p>
                <w:p w:rsidR="00C42AD6"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A la fin du XIX</w:t>
                  </w:r>
                  <w:r w:rsidRPr="009E758A">
                    <w:rPr>
                      <w:rFonts w:ascii="Times New Roman" w:eastAsiaTheme="minorEastAsia" w:hAnsi="Times New Roman"/>
                      <w:szCs w:val="20"/>
                      <w:vertAlign w:val="superscript"/>
                    </w:rPr>
                    <w:t xml:space="preserve">ème </w:t>
                  </w:r>
                  <w:r w:rsidRPr="009E758A">
                    <w:rPr>
                      <w:rFonts w:ascii="Times New Roman" w:eastAsiaTheme="minorEastAsia" w:hAnsi="Times New Roman"/>
                      <w:szCs w:val="20"/>
                    </w:rPr>
                    <w:t xml:space="preserve"> siècle et au début du XX</w:t>
                  </w:r>
                  <w:r w:rsidRPr="009E758A">
                    <w:rPr>
                      <w:rFonts w:ascii="Times New Roman" w:eastAsiaTheme="minorEastAsia" w:hAnsi="Times New Roman"/>
                      <w:szCs w:val="20"/>
                      <w:vertAlign w:val="superscript"/>
                    </w:rPr>
                    <w:t xml:space="preserve">ème </w:t>
                  </w:r>
                  <w:r w:rsidRPr="009E758A">
                    <w:rPr>
                      <w:rFonts w:ascii="Times New Roman" w:eastAsiaTheme="minorEastAsia" w:hAnsi="Times New Roman"/>
                      <w:szCs w:val="20"/>
                    </w:rPr>
                    <w:t xml:space="preserve">, les journaux occupaient une position de monopole qui fut ensuite bouleversée par </w:t>
                  </w:r>
                  <w:r>
                    <w:rPr>
                      <w:rFonts w:ascii="Times New Roman" w:eastAsiaTheme="minorEastAsia" w:hAnsi="Times New Roman"/>
                      <w:szCs w:val="20"/>
                    </w:rPr>
                    <w:t xml:space="preserve">l’apparition de nouveaux médias </w:t>
                  </w:r>
                  <w:r w:rsidRPr="009E758A">
                    <w:rPr>
                      <w:rFonts w:ascii="Times New Roman" w:eastAsiaTheme="minorEastAsia" w:hAnsi="Times New Roman"/>
                      <w:szCs w:val="20"/>
                    </w:rPr>
                    <w:t xml:space="preserve">: la radio et la télévision. </w:t>
                  </w:r>
                </w:p>
                <w:p w:rsidR="00C42AD6" w:rsidRDefault="00C42AD6" w:rsidP="007F35DB">
                  <w:pPr>
                    <w:ind w:left="170" w:right="170"/>
                    <w:jc w:val="both"/>
                    <w:rPr>
                      <w:rFonts w:ascii="Times New Roman" w:eastAsiaTheme="minorEastAsia" w:hAnsi="Times New Roman"/>
                      <w:szCs w:val="20"/>
                    </w:rPr>
                  </w:pPr>
                </w:p>
                <w:p w:rsidR="00C42AD6" w:rsidRDefault="00C42AD6" w:rsidP="007F35DB">
                  <w:pPr>
                    <w:ind w:left="170" w:right="170"/>
                    <w:jc w:val="both"/>
                    <w:rPr>
                      <w:rFonts w:ascii="Times New Roman" w:hAnsi="Times New Roman" w:cs="Arial"/>
                      <w:szCs w:val="16"/>
                    </w:rPr>
                  </w:pPr>
                  <w:r>
                    <w:rPr>
                      <w:rFonts w:ascii="Times New Roman" w:eastAsiaTheme="minorEastAsia" w:hAnsi="Times New Roman"/>
                      <w:szCs w:val="20"/>
                    </w:rPr>
                    <w:tab/>
                    <w:t xml:space="preserve">Après la première guerre mondiale est crée la « Charte professionnelle des journalistes français », </w:t>
                  </w:r>
                  <w:r w:rsidRPr="00575D18">
                    <w:rPr>
                      <w:rFonts w:ascii="Times New Roman" w:hAnsi="Times New Roman" w:cs="Arial"/>
                      <w:szCs w:val="16"/>
                    </w:rPr>
                    <w:t xml:space="preserve">un document qui énumère les droits et les devoirs de la profession. Il y a des règles à respecter, d'autant plus qu'informer le public est une grosse responsabilité : le journaliste ne peut pas se permettre de raconter n'importe quoi, il est responsable de ses écrits et doit de ce fait toujours vérifier ses sources. </w:t>
                  </w:r>
                  <w:r>
                    <w:rPr>
                      <w:rFonts w:ascii="Times New Roman" w:hAnsi="Times New Roman" w:cs="Arial"/>
                      <w:szCs w:val="16"/>
                    </w:rPr>
                    <w:t>Cette charte inspirera la « Charte de Munich » (1971) qui est la charte européenne de référence en matière de déontologie du journalisme.</w:t>
                  </w:r>
                </w:p>
                <w:p w:rsidR="00C42AD6" w:rsidRDefault="00C42AD6" w:rsidP="007F35DB">
                  <w:pPr>
                    <w:ind w:left="170" w:right="170"/>
                    <w:jc w:val="both"/>
                    <w:rPr>
                      <w:rFonts w:ascii="Times New Roman" w:hAnsi="Times New Roman" w:cs="Arial"/>
                      <w:szCs w:val="16"/>
                    </w:rPr>
                  </w:pPr>
                </w:p>
                <w:p w:rsidR="00C42AD6" w:rsidRPr="00E43A51" w:rsidRDefault="00C42AD6" w:rsidP="007F35DB">
                  <w:pPr>
                    <w:ind w:left="170" w:right="170"/>
                    <w:jc w:val="both"/>
                    <w:rPr>
                      <w:rFonts w:ascii="Times New Roman" w:hAnsi="Times New Roman" w:cs="Arial"/>
                      <w:szCs w:val="16"/>
                    </w:rPr>
                  </w:pPr>
                  <w:r>
                    <w:rPr>
                      <w:rFonts w:ascii="Times New Roman" w:hAnsi="Times New Roman" w:cs="Arial"/>
                      <w:szCs w:val="16"/>
                    </w:rPr>
                    <w:tab/>
                    <w:t>Durant la seconde guerre mondiale se développe une presse clandestine écrite par les résistants tandis que les journaux officiels sont soumis à la censure par les Allemands. Après la guerre, le papier est rare et coûte cher, on écoute plus volontiers la radio pour s’informer.</w:t>
                  </w:r>
                </w:p>
                <w:p w:rsidR="00C42AD6" w:rsidRPr="009E758A" w:rsidRDefault="00C42AD6" w:rsidP="007F35DB">
                  <w:pPr>
                    <w:ind w:left="170" w:right="170"/>
                    <w:jc w:val="both"/>
                    <w:rPr>
                      <w:rFonts w:ascii="Times New Roman" w:eastAsiaTheme="minorEastAsia" w:hAnsi="Times New Roman"/>
                      <w:szCs w:val="20"/>
                    </w:rPr>
                  </w:pPr>
                </w:p>
                <w:p w:rsidR="00C42AD6" w:rsidRPr="009E758A" w:rsidRDefault="00C42AD6" w:rsidP="007F35DB">
                  <w:pPr>
                    <w:ind w:left="170" w:right="170"/>
                    <w:jc w:val="both"/>
                    <w:rPr>
                      <w:rFonts w:ascii="Times New Roman" w:eastAsiaTheme="minorEastAsia" w:hAnsi="Times New Roman"/>
                      <w:b/>
                      <w:szCs w:val="20"/>
                    </w:rPr>
                  </w:pPr>
                  <w:r>
                    <w:rPr>
                      <w:rFonts w:ascii="Times New Roman" w:eastAsiaTheme="minorEastAsia" w:hAnsi="Times New Roman"/>
                      <w:b/>
                      <w:szCs w:val="20"/>
                    </w:rPr>
                    <w:t>Un r</w:t>
                  </w:r>
                  <w:r w:rsidRPr="009E758A">
                    <w:rPr>
                      <w:rFonts w:ascii="Times New Roman" w:eastAsiaTheme="minorEastAsia" w:hAnsi="Times New Roman"/>
                      <w:b/>
                      <w:szCs w:val="20"/>
                    </w:rPr>
                    <w:t>ecul de la presse écrite</w:t>
                  </w:r>
                </w:p>
                <w:p w:rsidR="00C42AD6" w:rsidRPr="009E758A" w:rsidRDefault="00C42AD6" w:rsidP="007F35DB">
                  <w:pPr>
                    <w:ind w:left="170" w:right="170"/>
                    <w:jc w:val="both"/>
                    <w:rPr>
                      <w:rFonts w:ascii="Times New Roman" w:eastAsiaTheme="minorEastAsia" w:hAnsi="Times New Roman"/>
                      <w:szCs w:val="20"/>
                    </w:rPr>
                  </w:pPr>
                </w:p>
                <w:p w:rsidR="00C42AD6" w:rsidRPr="009E758A" w:rsidRDefault="00C42AD6" w:rsidP="007F35DB">
                  <w:pPr>
                    <w:ind w:left="170" w:right="170" w:firstLine="708"/>
                    <w:jc w:val="both"/>
                    <w:rPr>
                      <w:rFonts w:ascii="Times New Roman" w:eastAsiaTheme="minorEastAsia" w:hAnsi="Times New Roman"/>
                      <w:szCs w:val="20"/>
                    </w:rPr>
                  </w:pPr>
                  <w:r w:rsidRPr="009E758A">
                    <w:rPr>
                      <w:rFonts w:ascii="Times New Roman" w:eastAsiaTheme="minorEastAsia" w:hAnsi="Times New Roman"/>
                      <w:szCs w:val="20"/>
                    </w:rPr>
                    <w:t xml:space="preserve">On assiste actuellement à un recul de la presse écrite, malgré l’apparition de nouvelles formes de journaux comme la presse gratuite ou les magazines au public très ciblé. </w:t>
                  </w:r>
                  <w:r>
                    <w:rPr>
                      <w:rFonts w:ascii="Times New Roman" w:eastAsiaTheme="minorEastAsia" w:hAnsi="Times New Roman"/>
                      <w:szCs w:val="20"/>
                    </w:rPr>
                    <w:t>S</w:t>
                  </w:r>
                  <w:r w:rsidRPr="00595693">
                    <w:rPr>
                      <w:rFonts w:ascii="Times New Roman" w:eastAsiaTheme="minorEastAsia" w:hAnsi="Times New Roman"/>
                      <w:szCs w:val="20"/>
                    </w:rPr>
                    <w:t xml:space="preserve">elon l'OJD, </w:t>
                  </w:r>
                  <w:r>
                    <w:rPr>
                      <w:rFonts w:ascii="Times New Roman" w:eastAsiaTheme="minorEastAsia" w:hAnsi="Times New Roman"/>
                      <w:szCs w:val="20"/>
                    </w:rPr>
                    <w:t>l’</w:t>
                  </w:r>
                  <w:r w:rsidRPr="00595693">
                    <w:rPr>
                      <w:rFonts w:ascii="Times New Roman" w:eastAsiaTheme="minorEastAsia" w:hAnsi="Times New Roman"/>
                      <w:szCs w:val="20"/>
                    </w:rPr>
                    <w:t>organisme de référence sur la diffusion de la presse</w:t>
                  </w:r>
                  <w:r>
                    <w:rPr>
                      <w:rFonts w:ascii="Times New Roman" w:eastAsiaTheme="minorEastAsia" w:hAnsi="Times New Roman"/>
                      <w:szCs w:val="20"/>
                    </w:rPr>
                    <w:t>, l</w:t>
                  </w:r>
                  <w:r w:rsidRPr="009E758A">
                    <w:rPr>
                      <w:rFonts w:ascii="Times New Roman" w:eastAsiaTheme="minorEastAsia" w:hAnsi="Times New Roman"/>
                      <w:szCs w:val="20"/>
                    </w:rPr>
                    <w:t>a diffusion des quotidiens et des magazines aurait dimin</w:t>
                  </w:r>
                  <w:r>
                    <w:rPr>
                      <w:rFonts w:ascii="Times New Roman" w:eastAsiaTheme="minorEastAsia" w:hAnsi="Times New Roman"/>
                      <w:szCs w:val="20"/>
                    </w:rPr>
                    <w:t xml:space="preserve">ué globalement de 8% en 10 ans. </w:t>
                  </w:r>
                  <w:r w:rsidRPr="009E758A">
                    <w:rPr>
                      <w:rFonts w:ascii="Times New Roman" w:eastAsiaTheme="minorEastAsia" w:hAnsi="Times New Roman"/>
                      <w:szCs w:val="20"/>
                    </w:rPr>
                    <w:t>L’histoire de la presse contemporaine révèle des disparités profondes entre la pre</w:t>
                  </w:r>
                  <w:r>
                    <w:rPr>
                      <w:rFonts w:ascii="Times New Roman" w:eastAsiaTheme="minorEastAsia" w:hAnsi="Times New Roman"/>
                      <w:szCs w:val="20"/>
                    </w:rPr>
                    <w:t xml:space="preserve">sse magazine qui progresse et les </w:t>
                  </w:r>
                  <w:r w:rsidRPr="009E758A">
                    <w:rPr>
                      <w:rFonts w:ascii="Times New Roman" w:eastAsiaTheme="minorEastAsia" w:hAnsi="Times New Roman"/>
                      <w:szCs w:val="20"/>
                    </w:rPr>
                    <w:t xml:space="preserve">autres formes d’information écrite concurrencées par le web. </w:t>
                  </w:r>
                </w:p>
                <w:p w:rsidR="00C42AD6" w:rsidRPr="006B1CE2" w:rsidRDefault="00C42AD6" w:rsidP="007F35DB">
                  <w:pPr>
                    <w:ind w:left="170" w:right="170"/>
                  </w:pPr>
                </w:p>
              </w:txbxContent>
            </v:textbox>
          </v:shape>
        </w:pict>
      </w: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b/>
          <w:szCs w:val="20"/>
        </w:rPr>
      </w:pPr>
    </w:p>
    <w:p w:rsidR="007F35DB" w:rsidRPr="009D54FA" w:rsidRDefault="007F35DB" w:rsidP="00FA0594">
      <w:pPr>
        <w:jc w:val="both"/>
        <w:rPr>
          <w:rFonts w:ascii="Times New Roman" w:eastAsiaTheme="minorEastAsia" w:hAnsi="Times New Roman"/>
          <w:b/>
          <w:szCs w:val="20"/>
        </w:rPr>
      </w:pPr>
    </w:p>
    <w:p w:rsidR="007F35DB" w:rsidRPr="009D54FA" w:rsidRDefault="007F35DB" w:rsidP="00FA0594">
      <w:pPr>
        <w:jc w:val="both"/>
        <w:rPr>
          <w:rFonts w:ascii="Times New Roman" w:eastAsiaTheme="minorEastAsia" w:hAnsi="Times New Roman"/>
          <w:b/>
          <w:szCs w:val="20"/>
        </w:rPr>
      </w:pPr>
    </w:p>
    <w:p w:rsidR="007F35DB" w:rsidRPr="009D54FA" w:rsidRDefault="007F35DB" w:rsidP="00FA0594">
      <w:pPr>
        <w:jc w:val="both"/>
        <w:rPr>
          <w:rFonts w:ascii="Times New Roman" w:eastAsiaTheme="minorEastAsia" w:hAnsi="Times New Roman"/>
          <w:b/>
          <w:szCs w:val="20"/>
        </w:rPr>
      </w:pPr>
    </w:p>
    <w:p w:rsidR="007F35DB" w:rsidRPr="009D54FA" w:rsidRDefault="007F35DB" w:rsidP="00FA0594">
      <w:pPr>
        <w:jc w:val="both"/>
        <w:rPr>
          <w:rFonts w:ascii="Times New Roman" w:eastAsiaTheme="minorEastAsia" w:hAnsi="Times New Roman"/>
          <w:b/>
          <w:szCs w:val="20"/>
        </w:rPr>
      </w:pPr>
    </w:p>
    <w:p w:rsidR="009029E9" w:rsidRDefault="00845F63" w:rsidP="009029E9">
      <w:pPr>
        <w:rPr>
          <w:rFonts w:ascii="Times New Roman" w:hAnsi="Times New Roman"/>
          <w:b/>
        </w:rPr>
      </w:pPr>
      <w:r w:rsidRPr="009D54FA">
        <w:rPr>
          <w:rFonts w:ascii="Times New Roman" w:eastAsiaTheme="minorEastAsia" w:hAnsi="Times New Roman"/>
          <w:szCs w:val="20"/>
        </w:rPr>
        <w:br w:type="page"/>
      </w:r>
      <w:r w:rsidR="00875645">
        <w:rPr>
          <w:rFonts w:ascii="Times New Roman" w:hAnsi="Times New Roman"/>
          <w:b/>
          <w:noProof/>
          <w:lang w:eastAsia="fr-FR"/>
        </w:rPr>
        <w:pict>
          <v:rect id="_x0000_s1087" style="position:absolute;margin-left:-54.15pt;margin-top:-54pt;width:558.15pt;height:791.25pt;z-index:-251608064;mso-position-horizontal:absolute;mso-position-vertical:absolute" filled="f" fillcolor="#3f80cd" strokecolor="black [3213]" strokeweight="1.5pt">
            <v:fill color2="#9bc1ff" o:detectmouseclick="t" focusposition="" focussize=",90" type="gradient">
              <o:fill v:ext="view" type="gradientUnscaled"/>
            </v:fill>
            <v:shadow opacity="22938f" mv:blur="38100f" offset="0,2pt"/>
            <v:textbox inset=",7.2pt,,7.2pt"/>
          </v:rect>
        </w:pict>
      </w:r>
      <w:r w:rsidR="00875645">
        <w:rPr>
          <w:rFonts w:ascii="Times New Roman" w:hAnsi="Times New Roman"/>
          <w:b/>
          <w:noProof/>
          <w:lang w:eastAsia="fr-FR"/>
        </w:rPr>
        <w:pict>
          <v:rect id="_x0000_s1085" style="position:absolute;margin-left:89.85pt;margin-top:8in;width:415.05pt;height:162pt;z-index:251706368;mso-position-horizontal:absolute" filled="f" fillcolor="#3f80cd" strokecolor="black [3213]" strokeweight="1.5pt">
            <v:fill color2="#9bc1ff" o:detectmouseclick="t" focusposition="" focussize=",90" type="gradient">
              <o:fill v:ext="view" type="gradientUnscaled"/>
            </v:fill>
            <v:shadow opacity="22938f" mv:blur="38100f" offset="0,2pt"/>
            <v:textbox inset=",7.2pt,,7.2pt"/>
          </v:rect>
        </w:pict>
      </w:r>
      <w:r w:rsidR="00875645">
        <w:rPr>
          <w:rFonts w:ascii="Times New Roman" w:hAnsi="Times New Roman"/>
          <w:b/>
          <w:noProof/>
          <w:lang w:eastAsia="fr-FR"/>
        </w:rPr>
        <w:pict>
          <v:rect id="_x0000_s1084" style="position:absolute;margin-left:360.75pt;margin-top:234pt;width:143.25pt;height:341.25pt;z-index:-251611136;mso-position-horizontal:absolute;mso-position-vertical:absolute" filled="f" fillcolor="#3f80cd" strokecolor="black [3213]" strokeweight="1.5pt">
            <v:fill color2="#9bc1ff" o:detectmouseclick="t" focusposition="" focussize=",90" type="gradient">
              <o:fill v:ext="view" type="gradientUnscaled"/>
            </v:fill>
            <v:shadow opacity="22938f" mv:blur="38100f" offset="0,2pt"/>
            <v:textbox inset=",7.2pt,,7.2pt"/>
          </v:rect>
        </w:pict>
      </w:r>
      <w:r w:rsidR="00875645">
        <w:rPr>
          <w:rFonts w:ascii="Times New Roman" w:hAnsi="Times New Roman"/>
          <w:b/>
          <w:noProof/>
          <w:lang w:eastAsia="fr-FR"/>
        </w:rPr>
        <w:pict>
          <v:rect id="_x0000_s1083" style="position:absolute;margin-left:-53.6pt;margin-top:234pt;width:143.6pt;height:7in;z-index:251704320" filled="f" fillcolor="#3f80cd" strokecolor="black [3213]" strokeweight="1.5pt">
            <v:fill color2="#9bc1ff" o:detectmouseclick="t" focusposition="" focussize=",90" type="gradient">
              <o:fill v:ext="view" type="gradientUnscaled"/>
            </v:fill>
            <v:shadow opacity="22938f" mv:blur="38100f" offset="0,2pt"/>
            <v:textbox inset=",7.2pt,,7.2pt"/>
          </v:rect>
        </w:pict>
      </w:r>
      <w:r w:rsidR="009029E9" w:rsidRPr="002D23BD">
        <w:rPr>
          <w:rFonts w:ascii="Times New Roman" w:hAnsi="Times New Roman"/>
          <w:b/>
          <w:noProof/>
          <w:lang w:eastAsia="fr-FR"/>
        </w:rPr>
        <w:drawing>
          <wp:anchor distT="0" distB="0" distL="114300" distR="114300" simplePos="0" relativeHeight="251702272" behindDoc="1" locked="0" layoutInCell="1" allowOverlap="1">
            <wp:simplePos x="0" y="0"/>
            <wp:positionH relativeFrom="column">
              <wp:posOffset>-671195</wp:posOffset>
            </wp:positionH>
            <wp:positionV relativeFrom="paragraph">
              <wp:posOffset>914400</wp:posOffset>
            </wp:positionV>
            <wp:extent cx="7075805" cy="990600"/>
            <wp:effectExtent l="25400" t="0" r="10795" b="0"/>
            <wp:wrapNone/>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7075805" cy="990600"/>
                    </a:xfrm>
                    <a:prstGeom prst="rect">
                      <a:avLst/>
                    </a:prstGeom>
                    <a:noFill/>
                    <a:ln w="9525">
                      <a:noFill/>
                      <a:miter lim="800000"/>
                      <a:headEnd/>
                      <a:tailEnd/>
                    </a:ln>
                  </pic:spPr>
                </pic:pic>
              </a:graphicData>
            </a:graphic>
          </wp:anchor>
        </w:drawing>
      </w:r>
      <w:r w:rsidR="00875645">
        <w:rPr>
          <w:rFonts w:ascii="Times New Roman" w:hAnsi="Times New Roman"/>
          <w:b/>
          <w:noProof/>
          <w:lang w:eastAsia="fr-FR"/>
        </w:rPr>
        <w:pict>
          <v:rect id="_x0000_s1081" style="position:absolute;margin-left:-53.85pt;margin-top:-53.85pt;width:558pt;height:126pt;z-index:251701248;mso-position-horizontal:absolute;mso-position-horizontal-relative:text;mso-position-vertical:absolute;mso-position-vertical-relative:text" filled="f" fillcolor="#3f80cd" strokecolor="black [3213]" strokeweight="1.5pt">
            <v:fill color2="#9bc1ff" o:detectmouseclick="t" focusposition="" focussize=",90" type="gradient">
              <o:fill v:ext="view" type="gradientUnscaled"/>
            </v:fill>
            <v:shadow opacity="22938f" mv:blur="38100f" offset="0,2pt"/>
            <v:textbox inset=",7.2pt,,7.2pt"/>
          </v:rect>
        </w:pict>
      </w:r>
      <w:r w:rsidR="009029E9" w:rsidRPr="002D23BD">
        <w:rPr>
          <w:rFonts w:ascii="Times New Roman" w:hAnsi="Times New Roman"/>
          <w:b/>
        </w:rPr>
        <w:t>3 titres :</w:t>
      </w: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875645" w:rsidP="009029E9">
      <w:pPr>
        <w:rPr>
          <w:rFonts w:ascii="Times New Roman" w:hAnsi="Times New Roman"/>
          <w:b/>
        </w:rPr>
      </w:pPr>
      <w:r>
        <w:rPr>
          <w:rFonts w:ascii="Times New Roman" w:hAnsi="Times New Roman"/>
          <w:b/>
          <w:noProof/>
          <w:lang w:eastAsia="fr-FR"/>
        </w:rPr>
        <w:pict>
          <v:rect id="_x0000_s1082" style="position:absolute;margin-left:-53.6pt;margin-top:12.65pt;width:557.9pt;height:83.35pt;z-index:251703296;mso-position-horizontal:absolute;mso-position-vertical:absolute" filled="f" fillcolor="#3f80cd" strokecolor="black [3213]" strokeweight="1.5pt">
            <v:fill color2="#9bc1ff" o:detectmouseclick="t" focusposition="" focussize=",90" type="gradient">
              <o:fill v:ext="view" type="gradientUnscaled"/>
            </v:fill>
            <v:shadow opacity="22938f" mv:blur="38100f" offset="0,2pt"/>
            <v:textbox inset=",7.2pt,,7.2pt"/>
          </v:rect>
        </w:pict>
      </w: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r>
        <w:rPr>
          <w:rFonts w:ascii="Times New Roman" w:hAnsi="Times New Roman"/>
          <w:b/>
        </w:rPr>
        <w:t>1 titre :</w:t>
      </w: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875645" w:rsidP="009029E9">
      <w:pPr>
        <w:rPr>
          <w:rFonts w:ascii="Times New Roman" w:hAnsi="Times New Roman"/>
          <w:b/>
        </w:rPr>
      </w:pPr>
      <w:r>
        <w:rPr>
          <w:rFonts w:ascii="Times New Roman" w:hAnsi="Times New Roman"/>
          <w:b/>
          <w:noProof/>
          <w:lang w:eastAsia="fr-FR"/>
        </w:rPr>
        <w:pict>
          <v:rect id="_x0000_s1086" style="position:absolute;margin-left:89.85pt;margin-top:-.6pt;width:270.15pt;height:342pt;z-index:251707392;mso-position-horizontal:absolute;mso-position-vertical:absolute" fillcolor="black [3213]" stroked="f" strokecolor="#4a7ebb" strokeweight="1.5pt">
            <v:fill o:detectmouseclick="t"/>
            <v:shadow opacity="22938f" mv:blur="38100f" offset="0,2pt"/>
            <v:textbox inset=",7.2pt,,7.2pt"/>
          </v:rect>
        </w:pict>
      </w:r>
    </w:p>
    <w:p w:rsidR="009029E9" w:rsidRDefault="009029E9" w:rsidP="009029E9">
      <w:pPr>
        <w:rPr>
          <w:rFonts w:ascii="Times New Roman" w:hAnsi="Times New Roman"/>
          <w:b/>
        </w:rPr>
      </w:pPr>
      <w:r>
        <w:rPr>
          <w:rFonts w:ascii="Times New Roman" w:hAnsi="Times New Roman"/>
          <w:b/>
        </w:rPr>
        <w:t>5 titres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1 titre :</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Default="009029E9" w:rsidP="009029E9">
      <w:pPr>
        <w:rPr>
          <w:rFonts w:ascii="Times New Roman" w:hAnsi="Times New Roman"/>
          <w:b/>
        </w:rPr>
      </w:pPr>
    </w:p>
    <w:p w:rsidR="009029E9" w:rsidRPr="002D23BD" w:rsidRDefault="009029E9" w:rsidP="009029E9">
      <w:pPr>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t xml:space="preserve">  2 titres :</w:t>
      </w:r>
    </w:p>
    <w:p w:rsidR="009029E9" w:rsidRPr="00AF729F" w:rsidRDefault="009029E9" w:rsidP="009029E9">
      <w:pPr>
        <w:ind w:firstLine="708"/>
        <w:jc w:val="both"/>
        <w:rPr>
          <w:rFonts w:ascii="Times New Roman" w:hAnsi="Times New Roman"/>
          <w:b/>
        </w:rPr>
      </w:pPr>
      <w:r>
        <w:rPr>
          <w:rFonts w:ascii="Times New Roman" w:eastAsiaTheme="minorEastAsia" w:hAnsi="Times New Roman"/>
          <w:szCs w:val="20"/>
        </w:rPr>
        <w:br w:type="page"/>
      </w:r>
      <w:r w:rsidRPr="00AF729F">
        <w:rPr>
          <w:rFonts w:ascii="Times New Roman" w:hAnsi="Times New Roman"/>
          <w:b/>
        </w:rPr>
        <w:t>Remplis cette feuille de Une avec les titres qui te sont proposés ci-dessous. Improvise-toi chef de rédaction et décide de la hiérarchisation de l’information.</w:t>
      </w:r>
    </w:p>
    <w:p w:rsidR="009029E9" w:rsidRPr="00AF729F" w:rsidRDefault="009029E9" w:rsidP="009029E9">
      <w:pPr>
        <w:jc w:val="both"/>
        <w:rPr>
          <w:rFonts w:ascii="Times New Roman" w:hAnsi="Times New Roman"/>
          <w:b/>
        </w:rPr>
      </w:pPr>
      <w:r w:rsidRPr="00AF729F">
        <w:rPr>
          <w:rFonts w:ascii="Times New Roman" w:hAnsi="Times New Roman"/>
          <w:b/>
        </w:rPr>
        <w:t xml:space="preserve">Pour mieux t’aider à évaluer l’importance de l’information, une dépêche accompagne chaque titre. </w:t>
      </w:r>
    </w:p>
    <w:p w:rsidR="009029E9" w:rsidRPr="00AF729F" w:rsidRDefault="009029E9" w:rsidP="009029E9">
      <w:pPr>
        <w:jc w:val="both"/>
        <w:rPr>
          <w:rFonts w:ascii="Times New Roman" w:hAnsi="Times New Roman"/>
          <w:b/>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L’Eglise française monte en chaire contre le mariage gay</w:t>
      </w:r>
    </w:p>
    <w:p w:rsidR="009029E9" w:rsidRPr="00563BE7" w:rsidRDefault="009029E9" w:rsidP="009029E9">
      <w:pPr>
        <w:jc w:val="both"/>
        <w:rPr>
          <w:rFonts w:ascii="Times New Roman" w:hAnsi="Times New Roman"/>
          <w:sz w:val="22"/>
          <w:szCs w:val="20"/>
          <w:lang w:eastAsia="fr-FR"/>
        </w:rPr>
      </w:pPr>
      <w:r w:rsidRPr="00563BE7">
        <w:rPr>
          <w:rFonts w:ascii="Times New Roman" w:hAnsi="Times New Roman"/>
          <w:color w:val="242424"/>
          <w:sz w:val="22"/>
          <w:szCs w:val="25"/>
          <w:shd w:val="clear" w:color="auto" w:fill="FFFFFF"/>
          <w:lang w:eastAsia="fr-FR"/>
        </w:rPr>
        <w:t>Dans la dernière ligne droite, tous les représentants des cultes se mobilisent. Depuis que le débat fait rage, la majorité en faveur du mariage et de l’adoption s’est érodée.</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Deux livres sur Uderzo et Goscinny</w:t>
      </w:r>
    </w:p>
    <w:p w:rsidR="009029E9" w:rsidRPr="00563BE7" w:rsidRDefault="009029E9" w:rsidP="009029E9">
      <w:pPr>
        <w:jc w:val="both"/>
        <w:rPr>
          <w:rFonts w:ascii="Times New Roman" w:hAnsi="Times New Roman"/>
          <w:sz w:val="22"/>
        </w:rPr>
      </w:pPr>
      <w:r w:rsidRPr="00563BE7">
        <w:rPr>
          <w:rFonts w:ascii="Times New Roman" w:hAnsi="Times New Roman"/>
          <w:sz w:val="22"/>
        </w:rPr>
        <w:t>Albert Uderzo et René Goscinny font l’objet de deux livres contenant notamment des centaines d’inédits.</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L’entraîneur de Bruges viré</w:t>
      </w:r>
    </w:p>
    <w:p w:rsidR="009029E9" w:rsidRPr="00563BE7" w:rsidRDefault="009029E9" w:rsidP="009029E9">
      <w:pPr>
        <w:jc w:val="both"/>
        <w:rPr>
          <w:rFonts w:ascii="Times New Roman" w:hAnsi="Times New Roman"/>
          <w:sz w:val="22"/>
          <w:szCs w:val="20"/>
          <w:lang w:eastAsia="fr-FR"/>
        </w:rPr>
      </w:pPr>
      <w:r w:rsidRPr="00563BE7">
        <w:rPr>
          <w:rFonts w:ascii="Times New Roman" w:hAnsi="Times New Roman"/>
          <w:color w:val="242424"/>
          <w:sz w:val="22"/>
          <w:szCs w:val="25"/>
          <w:shd w:val="clear" w:color="auto" w:fill="FFFFFF"/>
          <w:lang w:eastAsia="fr-FR"/>
        </w:rPr>
        <w:t>Le Club de Bruges a viré son entraîneur Georges Leekens dont le mois d’octobre aura été cauchemardesque</w:t>
      </w:r>
      <w:r w:rsidRPr="00563BE7">
        <w:rPr>
          <w:rFonts w:ascii="Times New Roman" w:hAnsi="Times New Roman"/>
          <w:sz w:val="22"/>
          <w:szCs w:val="20"/>
          <w:lang w:eastAsia="fr-FR"/>
        </w:rPr>
        <w:t>.</w:t>
      </w:r>
    </w:p>
    <w:p w:rsidR="009029E9" w:rsidRPr="00563BE7" w:rsidRDefault="009029E9" w:rsidP="009029E9">
      <w:pPr>
        <w:jc w:val="both"/>
        <w:rPr>
          <w:rFonts w:ascii="Times New Roman" w:hAnsi="Times New Roman"/>
          <w:sz w:val="22"/>
          <w:szCs w:val="20"/>
          <w:lang w:eastAsia="fr-FR"/>
        </w:rPr>
      </w:pPr>
    </w:p>
    <w:p w:rsidR="009029E9" w:rsidRPr="00563BE7" w:rsidRDefault="009029E9" w:rsidP="009029E9">
      <w:pPr>
        <w:jc w:val="both"/>
        <w:outlineLvl w:val="0"/>
        <w:rPr>
          <w:rFonts w:ascii="Times New Roman" w:hAnsi="Times New Roman"/>
          <w:b/>
          <w:sz w:val="22"/>
          <w:szCs w:val="20"/>
          <w:lang w:eastAsia="fr-FR"/>
        </w:rPr>
      </w:pPr>
      <w:r w:rsidRPr="00563BE7">
        <w:rPr>
          <w:rFonts w:ascii="Times New Roman" w:hAnsi="Times New Roman"/>
          <w:b/>
          <w:sz w:val="22"/>
          <w:szCs w:val="20"/>
          <w:lang w:eastAsia="fr-FR"/>
        </w:rPr>
        <w:t>Abbas s’attire l’ire des Palestiniens</w:t>
      </w:r>
    </w:p>
    <w:p w:rsidR="009029E9" w:rsidRPr="00563BE7" w:rsidRDefault="009029E9" w:rsidP="009029E9">
      <w:pPr>
        <w:jc w:val="both"/>
        <w:rPr>
          <w:rFonts w:ascii="Times New Roman" w:hAnsi="Times New Roman"/>
          <w:sz w:val="22"/>
          <w:szCs w:val="20"/>
          <w:lang w:eastAsia="fr-FR"/>
        </w:rPr>
      </w:pPr>
      <w:r w:rsidRPr="00563BE7">
        <w:rPr>
          <w:rFonts w:ascii="Times New Roman" w:hAnsi="Times New Roman"/>
          <w:sz w:val="22"/>
          <w:szCs w:val="20"/>
          <w:lang w:eastAsia="fr-FR"/>
        </w:rPr>
        <w:t>Une interview du « raïs » palestinien à la télévision israélienne fait scandale parmi les Palestiniens. Mahoumoud Abbas y admet ne pas pouvoir vivre dans sa ville natale, en Israël, qu’il dut quitter en 1948. Les réfugiés palestiniens y voient une trahison.</w:t>
      </w:r>
    </w:p>
    <w:p w:rsidR="009029E9" w:rsidRPr="00563BE7" w:rsidRDefault="009029E9" w:rsidP="009029E9">
      <w:pPr>
        <w:jc w:val="both"/>
        <w:rPr>
          <w:rFonts w:ascii="Times New Roman" w:hAnsi="Times New Roman"/>
          <w:sz w:val="22"/>
          <w:szCs w:val="20"/>
          <w:lang w:eastAsia="fr-FR"/>
        </w:rPr>
      </w:pPr>
    </w:p>
    <w:p w:rsidR="009029E9" w:rsidRPr="00563BE7" w:rsidRDefault="009029E9" w:rsidP="009029E9">
      <w:pPr>
        <w:jc w:val="both"/>
        <w:outlineLvl w:val="0"/>
        <w:rPr>
          <w:rFonts w:ascii="Times New Roman" w:hAnsi="Times New Roman"/>
          <w:b/>
          <w:sz w:val="22"/>
          <w:szCs w:val="20"/>
          <w:lang w:eastAsia="fr-FR"/>
        </w:rPr>
      </w:pPr>
      <w:r w:rsidRPr="00563BE7">
        <w:rPr>
          <w:rFonts w:ascii="Times New Roman" w:hAnsi="Times New Roman"/>
          <w:b/>
          <w:sz w:val="22"/>
          <w:szCs w:val="20"/>
          <w:lang w:eastAsia="fr-FR"/>
        </w:rPr>
        <w:t>La créativité, clef de l’innovation et de création d’emplois</w:t>
      </w:r>
    </w:p>
    <w:p w:rsidR="009029E9" w:rsidRPr="00563BE7" w:rsidRDefault="009029E9" w:rsidP="009029E9">
      <w:pPr>
        <w:jc w:val="both"/>
        <w:outlineLvl w:val="0"/>
        <w:rPr>
          <w:rFonts w:ascii="Times New Roman" w:hAnsi="Times New Roman"/>
          <w:sz w:val="22"/>
          <w:szCs w:val="20"/>
          <w:lang w:eastAsia="fr-FR"/>
        </w:rPr>
      </w:pPr>
      <w:r w:rsidRPr="00563BE7">
        <w:rPr>
          <w:rFonts w:ascii="Times New Roman" w:hAnsi="Times New Roman"/>
          <w:sz w:val="22"/>
          <w:szCs w:val="20"/>
          <w:lang w:eastAsia="fr-FR"/>
        </w:rPr>
        <w:t>Le Soir publie un supplément intitulé « Wallonie, la révolution créative ».</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Obama-Romney : c’est la lutte finale</w:t>
      </w:r>
    </w:p>
    <w:p w:rsidR="009029E9" w:rsidRPr="00563BE7" w:rsidRDefault="009029E9" w:rsidP="009029E9">
      <w:pPr>
        <w:jc w:val="both"/>
        <w:rPr>
          <w:rFonts w:ascii="Times New Roman" w:hAnsi="Times New Roman"/>
          <w:sz w:val="22"/>
          <w:szCs w:val="20"/>
          <w:lang w:eastAsia="fr-FR"/>
        </w:rPr>
      </w:pPr>
      <w:r w:rsidRPr="00563BE7">
        <w:rPr>
          <w:rFonts w:ascii="Times New Roman" w:hAnsi="Times New Roman"/>
          <w:color w:val="242424"/>
          <w:sz w:val="22"/>
          <w:szCs w:val="25"/>
          <w:shd w:val="clear" w:color="auto" w:fill="FFFFFF"/>
          <w:lang w:eastAsia="fr-FR"/>
        </w:rPr>
        <w:t>Le président sortant Barack Obama et son adversaire républicain Mitt Romney sont toujours au coude à coude à 24 heures de l’élection américaine.</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Maigrir en frissonnant</w:t>
      </w:r>
    </w:p>
    <w:p w:rsidR="009029E9" w:rsidRPr="00563BE7" w:rsidRDefault="009029E9" w:rsidP="009029E9">
      <w:pPr>
        <w:jc w:val="both"/>
        <w:rPr>
          <w:rFonts w:ascii="Times New Roman" w:hAnsi="Times New Roman"/>
          <w:sz w:val="22"/>
        </w:rPr>
      </w:pPr>
      <w:r w:rsidRPr="00563BE7">
        <w:rPr>
          <w:rFonts w:ascii="Times New Roman" w:hAnsi="Times New Roman"/>
          <w:sz w:val="22"/>
        </w:rPr>
        <w:t>Des scientifiques de l’université de Westminster viennent de mettre en évidence que se lover dans son divan devant un bon film d’épouvante fait maigrir.</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De Crem refuse de mettre l’armée à la diète</w:t>
      </w:r>
    </w:p>
    <w:p w:rsidR="009029E9" w:rsidRPr="00563BE7" w:rsidRDefault="009029E9" w:rsidP="009029E9">
      <w:pPr>
        <w:jc w:val="both"/>
        <w:outlineLvl w:val="0"/>
        <w:rPr>
          <w:rFonts w:ascii="Times New Roman" w:hAnsi="Times New Roman"/>
          <w:sz w:val="22"/>
        </w:rPr>
      </w:pPr>
      <w:r w:rsidRPr="00563BE7">
        <w:rPr>
          <w:rFonts w:ascii="Times New Roman" w:hAnsi="Times New Roman"/>
          <w:sz w:val="22"/>
        </w:rPr>
        <w:t>Philippe de Crem refuse de faire des économies à l’Armée.</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Le bon emploi est en recul</w:t>
      </w:r>
    </w:p>
    <w:p w:rsidR="009029E9" w:rsidRPr="00563BE7" w:rsidRDefault="009029E9" w:rsidP="009029E9">
      <w:pPr>
        <w:jc w:val="both"/>
        <w:rPr>
          <w:rFonts w:ascii="Times New Roman" w:hAnsi="Times New Roman"/>
          <w:sz w:val="22"/>
        </w:rPr>
      </w:pPr>
      <w:r w:rsidRPr="00563BE7">
        <w:rPr>
          <w:rFonts w:ascii="Times New Roman" w:hAnsi="Times New Roman"/>
          <w:sz w:val="22"/>
        </w:rPr>
        <w:t>La crise s’installe. Heureusement, selon la dernière analyse de l’Institut pour un développement durable, les titres-services ont partiellement compensé la destruction de l’emploi industriel.</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Un passeur de cocaïne relaxé faute d’interprète</w:t>
      </w:r>
    </w:p>
    <w:p w:rsidR="009029E9" w:rsidRPr="00563BE7" w:rsidRDefault="009029E9" w:rsidP="009029E9">
      <w:pPr>
        <w:jc w:val="both"/>
        <w:rPr>
          <w:rFonts w:ascii="Times New Roman" w:hAnsi="Times New Roman"/>
          <w:sz w:val="22"/>
          <w:szCs w:val="20"/>
          <w:lang w:eastAsia="fr-FR"/>
        </w:rPr>
      </w:pPr>
      <w:r w:rsidRPr="00563BE7">
        <w:rPr>
          <w:rFonts w:ascii="Times New Roman" w:hAnsi="Times New Roman"/>
          <w:color w:val="242424"/>
          <w:sz w:val="22"/>
          <w:szCs w:val="25"/>
          <w:shd w:val="clear" w:color="auto" w:fill="FFFFFF"/>
          <w:lang w:eastAsia="fr-FR"/>
        </w:rPr>
        <w:t>Un Brésilien qui a été interpellé à l’aéroport de Bruxelles en possession de quatre kilos de cocaïne dissimulé dans sa valise a été relaxé samedi par le juge d’instruction faute d’interprète.</w:t>
      </w:r>
    </w:p>
    <w:p w:rsidR="009029E9" w:rsidRPr="00563BE7" w:rsidRDefault="009029E9" w:rsidP="009029E9">
      <w:pPr>
        <w:jc w:val="both"/>
        <w:rPr>
          <w:rFonts w:ascii="Times New Roman" w:hAnsi="Times New Roman"/>
          <w:b/>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La Wallonie prépare son avenir à dix ans</w:t>
      </w:r>
    </w:p>
    <w:p w:rsidR="009029E9" w:rsidRPr="00563BE7" w:rsidRDefault="009029E9" w:rsidP="009029E9">
      <w:pPr>
        <w:jc w:val="both"/>
        <w:rPr>
          <w:rFonts w:ascii="Times New Roman" w:hAnsi="Times New Roman"/>
          <w:sz w:val="22"/>
        </w:rPr>
      </w:pPr>
      <w:r w:rsidRPr="00563BE7">
        <w:rPr>
          <w:rFonts w:ascii="Times New Roman" w:hAnsi="Times New Roman"/>
          <w:sz w:val="22"/>
        </w:rPr>
        <w:t>Les parlements wallon mais aussi francophone vont se pencher sur le plan Horizon 2022. L’idée : préparer l’avenir, quand il s’agira de voler de ses propres ailes.</w:t>
      </w:r>
    </w:p>
    <w:p w:rsidR="009029E9" w:rsidRPr="00563BE7" w:rsidRDefault="009029E9" w:rsidP="009029E9">
      <w:pPr>
        <w:jc w:val="both"/>
        <w:rPr>
          <w:rFonts w:ascii="Times New Roman" w:hAnsi="Times New Roman"/>
          <w:sz w:val="22"/>
        </w:rPr>
      </w:pPr>
    </w:p>
    <w:p w:rsidR="009029E9" w:rsidRPr="00563BE7" w:rsidRDefault="009029E9" w:rsidP="009029E9">
      <w:pPr>
        <w:jc w:val="both"/>
        <w:outlineLvl w:val="0"/>
        <w:rPr>
          <w:rFonts w:ascii="Times New Roman" w:hAnsi="Times New Roman"/>
          <w:b/>
          <w:sz w:val="22"/>
        </w:rPr>
      </w:pPr>
      <w:r w:rsidRPr="00563BE7">
        <w:rPr>
          <w:rFonts w:ascii="Times New Roman" w:hAnsi="Times New Roman"/>
          <w:b/>
          <w:sz w:val="22"/>
        </w:rPr>
        <w:t>Sebastien Vettel assure le spectacle</w:t>
      </w:r>
    </w:p>
    <w:p w:rsidR="009029E9" w:rsidRPr="00563BE7" w:rsidRDefault="009029E9" w:rsidP="009029E9">
      <w:pPr>
        <w:jc w:val="both"/>
        <w:rPr>
          <w:rFonts w:ascii="Times New Roman" w:hAnsi="Times New Roman"/>
          <w:sz w:val="22"/>
        </w:rPr>
      </w:pPr>
      <w:r w:rsidRPr="00563BE7">
        <w:rPr>
          <w:rFonts w:ascii="Times New Roman" w:hAnsi="Times New Roman"/>
          <w:sz w:val="22"/>
        </w:rPr>
        <w:t>Rétrogradé en fond de grille, le pilote Red Bull a terminé 3</w:t>
      </w:r>
      <w:r w:rsidRPr="00563BE7">
        <w:rPr>
          <w:rFonts w:ascii="Times New Roman" w:hAnsi="Times New Roman"/>
          <w:sz w:val="22"/>
          <w:vertAlign w:val="superscript"/>
        </w:rPr>
        <w:t>e</w:t>
      </w:r>
      <w:r w:rsidRPr="00563BE7">
        <w:rPr>
          <w:rFonts w:ascii="Times New Roman" w:hAnsi="Times New Roman"/>
          <w:sz w:val="22"/>
        </w:rPr>
        <w:t xml:space="preserve"> du GP d’Abu Dhabi remporté par Raikkonen devant Alonso.</w:t>
      </w:r>
    </w:p>
    <w:p w:rsidR="00EB5A4F" w:rsidRPr="009D54FA" w:rsidRDefault="009029E9" w:rsidP="00FA0594">
      <w:pPr>
        <w:jc w:val="both"/>
        <w:rPr>
          <w:rFonts w:ascii="Times New Roman" w:eastAsiaTheme="minorEastAsia" w:hAnsi="Times New Roman"/>
          <w:szCs w:val="20"/>
        </w:rPr>
      </w:pPr>
      <w:r>
        <w:rPr>
          <w:rFonts w:ascii="Times New Roman" w:eastAsiaTheme="minorEastAsia" w:hAnsi="Times New Roman"/>
          <w:szCs w:val="20"/>
        </w:rPr>
        <w:br w:type="page"/>
      </w:r>
      <w:r w:rsidR="008C54F3">
        <w:rPr>
          <w:rFonts w:ascii="Times New Roman" w:eastAsiaTheme="minorEastAsia" w:hAnsi="Times New Roman"/>
          <w:noProof/>
          <w:szCs w:val="20"/>
          <w:lang w:eastAsia="fr-FR"/>
        </w:rPr>
        <w:drawing>
          <wp:anchor distT="0" distB="0" distL="114300" distR="114300" simplePos="0" relativeHeight="251709440" behindDoc="1" locked="0" layoutInCell="1" allowOverlap="1">
            <wp:simplePos x="0" y="0"/>
            <wp:positionH relativeFrom="column">
              <wp:posOffset>-467995</wp:posOffset>
            </wp:positionH>
            <wp:positionV relativeFrom="paragraph">
              <wp:posOffset>-685800</wp:posOffset>
            </wp:positionV>
            <wp:extent cx="6629400" cy="10083800"/>
            <wp:effectExtent l="0" t="0" r="0" b="0"/>
            <wp:wrapNone/>
            <wp:docPr id="68" name="Image 68" descr="::::page_20121105_05FMP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_20121105_05FMP2.pdf"/>
                    <pic:cNvPicPr>
                      <a:picLocks noChangeAspect="1" noChangeArrowheads="1"/>
                    </pic:cNvPicPr>
                  </pic:nvPicPr>
                  <ve:AlternateContent xmlns:ma="http://schemas.microsoft.com/office/mac/drawingml/2008/main">
                    <ve:Choice Requires="ma">
                      <pic:blipFill>
                        <a:blip r:embed="rId1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11"/>
                        <a:srcRect/>
                        <a:stretch>
                          <a:fillRect/>
                        </a:stretch>
                      </pic:blipFill>
                    </ve:Fallback>
                  </ve:AlternateContent>
                  <pic:spPr bwMode="auto">
                    <a:xfrm>
                      <a:off x="0" y="0"/>
                      <a:ext cx="6629400" cy="10083800"/>
                    </a:xfrm>
                    <a:prstGeom prst="rect">
                      <a:avLst/>
                    </a:prstGeom>
                    <a:noFill/>
                    <a:ln w="9525">
                      <a:noFill/>
                      <a:miter lim="800000"/>
                      <a:headEnd/>
                      <a:tailEnd/>
                    </a:ln>
                  </pic:spPr>
                </pic:pic>
              </a:graphicData>
            </a:graphic>
          </wp:anchor>
        </w:drawing>
      </w:r>
      <w:r w:rsidR="008C54F3">
        <w:rPr>
          <w:rFonts w:ascii="Times New Roman" w:eastAsiaTheme="minorEastAsia" w:hAnsi="Times New Roman"/>
          <w:szCs w:val="20"/>
        </w:rPr>
        <w:br w:type="page"/>
      </w:r>
    </w:p>
    <w:p w:rsidR="00845F63" w:rsidRPr="009D54FA" w:rsidRDefault="00875645" w:rsidP="00FA0594">
      <w:pPr>
        <w:tabs>
          <w:tab w:val="left" w:pos="708"/>
          <w:tab w:val="center" w:pos="4533"/>
        </w:tabs>
        <w:jc w:val="both"/>
        <w:rPr>
          <w:rFonts w:ascii="Times New Roman" w:eastAsiaTheme="minorEastAsia" w:hAnsi="Times New Roman"/>
          <w:szCs w:val="20"/>
        </w:rPr>
      </w:pPr>
      <w:r>
        <w:rPr>
          <w:rFonts w:ascii="Times New Roman" w:eastAsiaTheme="minorEastAsia" w:hAnsi="Times New Roman"/>
          <w:noProof/>
          <w:szCs w:val="20"/>
          <w:lang w:eastAsia="fr-FR"/>
        </w:rPr>
        <w:pict>
          <v:shape id="_x0000_s1042" type="#_x0000_t61" style="position:absolute;left:0;text-align:left;margin-left:126pt;margin-top:-29.5pt;width:184.85pt;height:40.1pt;z-index:-251644928;mso-position-horizontal:absolute;mso-position-vertical:absolute" adj="800,18772" filled="f" fillcolor="#3f80cd" strokecolor="black [3213]" strokeweight="2.25pt">
            <v:fill color2="#9bc1ff" o:detectmouseclick="t" focusposition="" focussize=",90" type="gradient">
              <o:fill v:ext="view" type="gradientUnscaled"/>
            </v:fill>
            <v:shadow opacity="22938f" mv:blur="38100f" offset="0,2pt"/>
            <v:textbox style="mso-next-textbox:#_x0000_s1042" inset=",7.2pt,,7.2pt">
              <w:txbxContent>
                <w:p w:rsidR="00C42AD6" w:rsidRPr="00323A78" w:rsidRDefault="00C42AD6" w:rsidP="00EB5A4F">
                  <w:pPr>
                    <w:jc w:val="center"/>
                    <w:rPr>
                      <w:rFonts w:ascii="Times New Roman" w:hAnsi="Times New Roman"/>
                      <w:b/>
                      <w:sz w:val="36"/>
                    </w:rPr>
                  </w:pPr>
                  <w:r>
                    <w:rPr>
                      <w:rFonts w:ascii="Times New Roman" w:hAnsi="Times New Roman"/>
                      <w:b/>
                      <w:sz w:val="36"/>
                    </w:rPr>
                    <w:t>Les lois de proximité</w:t>
                  </w:r>
                </w:p>
              </w:txbxContent>
            </v:textbox>
          </v:shape>
        </w:pict>
      </w:r>
    </w:p>
    <w:p w:rsidR="0053300F" w:rsidRPr="009D54FA" w:rsidRDefault="0053300F" w:rsidP="00FA0594">
      <w:pPr>
        <w:jc w:val="both"/>
        <w:rPr>
          <w:rFonts w:ascii="Times New Roman" w:eastAsiaTheme="minorEastAsia" w:hAnsi="Times New Roman"/>
          <w:szCs w:val="20"/>
        </w:rPr>
      </w:pPr>
    </w:p>
    <w:p w:rsidR="00845F63" w:rsidRPr="009D54FA" w:rsidRDefault="00845F63"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En journalisme, la loi de proximité est le principe suivant lequel les informations ont plus ou moins d'importance suivant leur proximité par rapport au lecteur. Le lecteur est attiré par ce qui lui est proche, le touche, le concerne directement et personnellement.</w:t>
      </w:r>
      <w:r w:rsidR="00CB361F" w:rsidRPr="009D54FA">
        <w:rPr>
          <w:rFonts w:ascii="Times New Roman" w:eastAsiaTheme="minorEastAsia" w:hAnsi="Times New Roman"/>
          <w:sz w:val="23"/>
          <w:szCs w:val="20"/>
        </w:rPr>
        <w:t xml:space="preserve"> Utilisé à bon escient cela permet au journaliste de rédiger du contenu qui sera utile et satisfaisant au lectorat.</w:t>
      </w:r>
    </w:p>
    <w:p w:rsidR="00845F63" w:rsidRPr="009D54FA" w:rsidRDefault="00845F63"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Les lois de proximité</w:t>
      </w:r>
      <w:r w:rsidR="00EB5A4F" w:rsidRPr="009D54FA">
        <w:rPr>
          <w:rFonts w:ascii="Times New Roman" w:eastAsiaTheme="minorEastAsia" w:hAnsi="Times New Roman"/>
          <w:sz w:val="23"/>
          <w:szCs w:val="20"/>
        </w:rPr>
        <w:t xml:space="preserve"> principales sont au nombre de 4</w:t>
      </w:r>
      <w:r w:rsidRPr="009D54FA">
        <w:rPr>
          <w:rFonts w:ascii="Times New Roman" w:eastAsiaTheme="minorEastAsia" w:hAnsi="Times New Roman"/>
          <w:sz w:val="23"/>
          <w:szCs w:val="20"/>
        </w:rPr>
        <w:t xml:space="preserve"> : géograp</w:t>
      </w:r>
      <w:r w:rsidR="00EB5A4F" w:rsidRPr="009D54FA">
        <w:rPr>
          <w:rFonts w:ascii="Times New Roman" w:eastAsiaTheme="minorEastAsia" w:hAnsi="Times New Roman"/>
          <w:sz w:val="23"/>
          <w:szCs w:val="20"/>
        </w:rPr>
        <w:t>hique, chronologique</w:t>
      </w:r>
      <w:r w:rsidR="00E90A86" w:rsidRPr="009D54FA">
        <w:rPr>
          <w:rFonts w:ascii="Times New Roman" w:eastAsiaTheme="minorEastAsia" w:hAnsi="Times New Roman"/>
          <w:sz w:val="23"/>
          <w:szCs w:val="20"/>
        </w:rPr>
        <w:t>,</w:t>
      </w:r>
      <w:r w:rsidRPr="009D54FA">
        <w:rPr>
          <w:rFonts w:ascii="Times New Roman" w:eastAsiaTheme="minorEastAsia" w:hAnsi="Times New Roman"/>
          <w:sz w:val="23"/>
          <w:szCs w:val="20"/>
        </w:rPr>
        <w:t xml:space="preserve"> psychoaffective</w:t>
      </w:r>
      <w:r w:rsidR="005458CC" w:rsidRPr="009D54FA">
        <w:rPr>
          <w:rFonts w:ascii="Times New Roman" w:eastAsiaTheme="minorEastAsia" w:hAnsi="Times New Roman"/>
          <w:sz w:val="23"/>
          <w:szCs w:val="20"/>
        </w:rPr>
        <w:t xml:space="preserve"> et </w:t>
      </w:r>
      <w:r w:rsidR="00EB5A4F" w:rsidRPr="009D54FA">
        <w:rPr>
          <w:rFonts w:ascii="Times New Roman" w:eastAsiaTheme="minorEastAsia" w:hAnsi="Times New Roman"/>
          <w:sz w:val="23"/>
          <w:szCs w:val="20"/>
        </w:rPr>
        <w:t>sociale</w:t>
      </w:r>
      <w:r w:rsidRPr="009D54FA">
        <w:rPr>
          <w:rFonts w:ascii="Times New Roman" w:eastAsiaTheme="minorEastAsia" w:hAnsi="Times New Roman"/>
          <w:sz w:val="23"/>
          <w:szCs w:val="20"/>
        </w:rPr>
        <w:t>.</w:t>
      </w:r>
    </w:p>
    <w:p w:rsidR="00845F63" w:rsidRPr="009D54FA" w:rsidRDefault="00845F63" w:rsidP="00FA0594">
      <w:pPr>
        <w:ind w:firstLine="708"/>
        <w:jc w:val="both"/>
        <w:rPr>
          <w:rFonts w:ascii="Times New Roman" w:eastAsiaTheme="minorEastAsia" w:hAnsi="Times New Roman"/>
          <w:sz w:val="23"/>
          <w:szCs w:val="20"/>
        </w:rPr>
      </w:pPr>
    </w:p>
    <w:p w:rsidR="00845F63" w:rsidRPr="009D54FA" w:rsidRDefault="00845F63"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w:t>
      </w:r>
      <w:r w:rsidRPr="009D54FA">
        <w:rPr>
          <w:rFonts w:ascii="Times New Roman" w:eastAsiaTheme="minorEastAsia" w:hAnsi="Times New Roman"/>
          <w:sz w:val="23"/>
          <w:szCs w:val="20"/>
        </w:rPr>
        <w:tab/>
        <w:t xml:space="preserve">La loi de proximité </w:t>
      </w:r>
      <w:r w:rsidRPr="009D54FA">
        <w:rPr>
          <w:rFonts w:ascii="Times New Roman" w:eastAsiaTheme="minorEastAsia" w:hAnsi="Times New Roman"/>
          <w:b/>
          <w:sz w:val="23"/>
          <w:szCs w:val="20"/>
        </w:rPr>
        <w:t>géographique</w:t>
      </w:r>
      <w:r w:rsidRPr="009D54FA">
        <w:rPr>
          <w:rFonts w:ascii="Times New Roman" w:eastAsiaTheme="minorEastAsia" w:hAnsi="Times New Roman"/>
          <w:sz w:val="23"/>
          <w:szCs w:val="20"/>
        </w:rPr>
        <w:t xml:space="preserve"> raccroche un thème général à un lieu connu de sa cible : sa rue, sa ville, son pays. La théorie du « mort-kilomètre » illustre bien cette loi : un seul mort dans un périmètre proche aura plus d’impact sur le lecteur qu’un nombre important de morts dans un lieu éloigné. </w:t>
      </w:r>
      <w:r w:rsidR="00CB361F" w:rsidRPr="009D54FA">
        <w:rPr>
          <w:rFonts w:ascii="Times New Roman" w:eastAsiaTheme="minorEastAsia" w:hAnsi="Times New Roman"/>
          <w:sz w:val="23"/>
          <w:szCs w:val="20"/>
        </w:rPr>
        <w:t xml:space="preserve">La proximité géographique est l’un des principaux facteurs d’appréciation de l’importance d’une nouvelle. </w:t>
      </w:r>
      <w:r w:rsidR="00E90A86" w:rsidRPr="009D54FA">
        <w:rPr>
          <w:rFonts w:ascii="Times New Roman" w:eastAsiaTheme="minorEastAsia" w:hAnsi="Times New Roman"/>
          <w:sz w:val="23"/>
          <w:szCs w:val="20"/>
        </w:rPr>
        <w:t>La presse régionale use facilement de cette loi.</w:t>
      </w:r>
    </w:p>
    <w:p w:rsidR="00845F63" w:rsidRPr="009D54FA" w:rsidRDefault="00845F63" w:rsidP="00FA0594">
      <w:pPr>
        <w:ind w:firstLine="708"/>
        <w:jc w:val="both"/>
        <w:rPr>
          <w:rFonts w:ascii="Times New Roman" w:eastAsiaTheme="minorEastAsia" w:hAnsi="Times New Roman"/>
          <w:sz w:val="23"/>
          <w:szCs w:val="20"/>
        </w:rPr>
      </w:pPr>
    </w:p>
    <w:p w:rsidR="00EB5A4F" w:rsidRPr="009D54FA" w:rsidRDefault="00845F63"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w:t>
      </w:r>
      <w:r w:rsidRPr="009D54FA">
        <w:rPr>
          <w:rFonts w:ascii="Times New Roman" w:eastAsiaTheme="minorEastAsia" w:hAnsi="Times New Roman"/>
          <w:sz w:val="23"/>
          <w:szCs w:val="20"/>
        </w:rPr>
        <w:tab/>
        <w:t xml:space="preserve">La loi de proximité </w:t>
      </w:r>
      <w:r w:rsidRPr="009D54FA">
        <w:rPr>
          <w:rFonts w:ascii="Times New Roman" w:eastAsiaTheme="minorEastAsia" w:hAnsi="Times New Roman"/>
          <w:b/>
          <w:sz w:val="23"/>
          <w:szCs w:val="20"/>
        </w:rPr>
        <w:t>chronologique</w:t>
      </w:r>
      <w:r w:rsidRPr="009D54FA">
        <w:rPr>
          <w:rFonts w:ascii="Times New Roman" w:eastAsiaTheme="minorEastAsia" w:hAnsi="Times New Roman"/>
          <w:sz w:val="23"/>
          <w:szCs w:val="20"/>
        </w:rPr>
        <w:t xml:space="preserve"> privilégie ce qui est près du lecteur dans le tem</w:t>
      </w:r>
      <w:r w:rsidR="001907B0">
        <w:rPr>
          <w:rFonts w:ascii="Times New Roman" w:eastAsiaTheme="minorEastAsia" w:hAnsi="Times New Roman"/>
          <w:sz w:val="23"/>
          <w:szCs w:val="20"/>
        </w:rPr>
        <w:t>ps, ce qui s’est passé</w:t>
      </w:r>
      <w:r w:rsidRPr="009D54FA">
        <w:rPr>
          <w:rFonts w:ascii="Times New Roman" w:eastAsiaTheme="minorEastAsia" w:hAnsi="Times New Roman"/>
          <w:sz w:val="23"/>
          <w:szCs w:val="20"/>
        </w:rPr>
        <w:t xml:space="preserve"> </w:t>
      </w:r>
      <w:r w:rsidR="001907B0" w:rsidRPr="009D54FA">
        <w:rPr>
          <w:rFonts w:ascii="Times New Roman" w:eastAsiaTheme="minorEastAsia" w:hAnsi="Times New Roman"/>
          <w:sz w:val="23"/>
          <w:szCs w:val="20"/>
        </w:rPr>
        <w:t>hier</w:t>
      </w:r>
      <w:r w:rsidR="001907B0">
        <w:rPr>
          <w:rFonts w:ascii="Times New Roman" w:eastAsiaTheme="minorEastAsia" w:hAnsi="Times New Roman"/>
          <w:sz w:val="23"/>
          <w:szCs w:val="20"/>
        </w:rPr>
        <w:t xml:space="preserve">, </w:t>
      </w:r>
      <w:r w:rsidRPr="009D54FA">
        <w:rPr>
          <w:rFonts w:ascii="Times New Roman" w:eastAsiaTheme="minorEastAsia" w:hAnsi="Times New Roman"/>
          <w:sz w:val="23"/>
          <w:szCs w:val="20"/>
        </w:rPr>
        <w:t xml:space="preserve">aujourd’hui, </w:t>
      </w:r>
      <w:r w:rsidR="001907B0">
        <w:rPr>
          <w:rFonts w:ascii="Times New Roman" w:eastAsiaTheme="minorEastAsia" w:hAnsi="Times New Roman"/>
          <w:sz w:val="23"/>
          <w:szCs w:val="20"/>
        </w:rPr>
        <w:t>ce qui va se passer</w:t>
      </w:r>
      <w:r w:rsidRPr="009D54FA">
        <w:rPr>
          <w:rFonts w:ascii="Times New Roman" w:eastAsiaTheme="minorEastAsia" w:hAnsi="Times New Roman"/>
          <w:sz w:val="23"/>
          <w:szCs w:val="20"/>
        </w:rPr>
        <w:t xml:space="preserve"> demain plutôt que </w:t>
      </w:r>
      <w:r w:rsidR="001907B0">
        <w:rPr>
          <w:rFonts w:ascii="Times New Roman" w:eastAsiaTheme="minorEastAsia" w:hAnsi="Times New Roman"/>
          <w:sz w:val="23"/>
          <w:szCs w:val="20"/>
        </w:rPr>
        <w:t>les informations situées plus</w:t>
      </w:r>
      <w:r w:rsidRPr="009D54FA">
        <w:rPr>
          <w:rFonts w:ascii="Times New Roman" w:eastAsiaTheme="minorEastAsia" w:hAnsi="Times New Roman"/>
          <w:sz w:val="23"/>
          <w:szCs w:val="20"/>
        </w:rPr>
        <w:t xml:space="preserve"> loin dans le temps. </w:t>
      </w:r>
      <w:r w:rsidR="00CB361F" w:rsidRPr="009D54FA">
        <w:rPr>
          <w:rFonts w:ascii="Times New Roman" w:eastAsiaTheme="minorEastAsia" w:hAnsi="Times New Roman"/>
          <w:sz w:val="23"/>
          <w:szCs w:val="20"/>
        </w:rPr>
        <w:t>Plus une information e</w:t>
      </w:r>
      <w:r w:rsidR="005458CC" w:rsidRPr="009D54FA">
        <w:rPr>
          <w:rFonts w:ascii="Times New Roman" w:eastAsiaTheme="minorEastAsia" w:hAnsi="Times New Roman"/>
          <w:sz w:val="23"/>
          <w:szCs w:val="20"/>
        </w:rPr>
        <w:t>st récente, meilleure elle est.</w:t>
      </w:r>
      <w:r w:rsidR="00CB361F" w:rsidRPr="009D54FA">
        <w:rPr>
          <w:rFonts w:ascii="Times New Roman" w:eastAsiaTheme="minorEastAsia" w:hAnsi="Times New Roman"/>
          <w:sz w:val="23"/>
          <w:szCs w:val="20"/>
        </w:rPr>
        <w:t xml:space="preserve"> Les journalistes cherchent donc à v</w:t>
      </w:r>
      <w:r w:rsidRPr="009D54FA">
        <w:rPr>
          <w:rFonts w:ascii="Times New Roman" w:eastAsiaTheme="minorEastAsia" w:hAnsi="Times New Roman"/>
          <w:sz w:val="23"/>
          <w:szCs w:val="20"/>
        </w:rPr>
        <w:t xml:space="preserve">aloriser le présent, </w:t>
      </w:r>
      <w:r w:rsidR="00CB361F" w:rsidRPr="009D54FA">
        <w:rPr>
          <w:rFonts w:ascii="Times New Roman" w:eastAsiaTheme="minorEastAsia" w:hAnsi="Times New Roman"/>
          <w:sz w:val="23"/>
          <w:szCs w:val="20"/>
        </w:rPr>
        <w:t>ils commencent généralement</w:t>
      </w:r>
      <w:r w:rsidRPr="009D54FA">
        <w:rPr>
          <w:rFonts w:ascii="Times New Roman" w:eastAsiaTheme="minorEastAsia" w:hAnsi="Times New Roman"/>
          <w:sz w:val="23"/>
          <w:szCs w:val="20"/>
        </w:rPr>
        <w:t xml:space="preserve"> le texte par les conséquences, ce qui va changer pour le lecteur, ce qui implique le lecteur, </w:t>
      </w:r>
      <w:r w:rsidR="00CB361F" w:rsidRPr="009D54FA">
        <w:rPr>
          <w:rFonts w:ascii="Times New Roman" w:eastAsiaTheme="minorEastAsia" w:hAnsi="Times New Roman"/>
          <w:sz w:val="23"/>
          <w:szCs w:val="20"/>
        </w:rPr>
        <w:t>pour ensuite seulement</w:t>
      </w:r>
      <w:r w:rsidRPr="009D54FA">
        <w:rPr>
          <w:rFonts w:ascii="Times New Roman" w:eastAsiaTheme="minorEastAsia" w:hAnsi="Times New Roman"/>
          <w:sz w:val="23"/>
          <w:szCs w:val="20"/>
        </w:rPr>
        <w:t xml:space="preserve"> développer les causes et les origines.</w:t>
      </w:r>
    </w:p>
    <w:p w:rsidR="00EB5A4F" w:rsidRPr="009D54FA" w:rsidRDefault="00EB5A4F" w:rsidP="00FA0594">
      <w:pPr>
        <w:ind w:firstLine="708"/>
        <w:jc w:val="both"/>
        <w:rPr>
          <w:rFonts w:ascii="Times New Roman" w:eastAsiaTheme="minorEastAsia" w:hAnsi="Times New Roman"/>
          <w:sz w:val="23"/>
          <w:szCs w:val="20"/>
        </w:rPr>
      </w:pPr>
    </w:p>
    <w:p w:rsidR="00EB5A4F" w:rsidRPr="009D54FA" w:rsidRDefault="00EB5A4F"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w:t>
      </w:r>
      <w:r w:rsidRPr="009D54FA">
        <w:rPr>
          <w:rFonts w:ascii="Times New Roman" w:eastAsiaTheme="minorEastAsia" w:hAnsi="Times New Roman"/>
          <w:sz w:val="23"/>
          <w:szCs w:val="20"/>
        </w:rPr>
        <w:tab/>
        <w:t xml:space="preserve">La loi de proximité </w:t>
      </w:r>
      <w:r w:rsidRPr="009D54FA">
        <w:rPr>
          <w:rFonts w:ascii="Times New Roman" w:eastAsiaTheme="minorEastAsia" w:hAnsi="Times New Roman"/>
          <w:b/>
          <w:sz w:val="23"/>
          <w:szCs w:val="20"/>
        </w:rPr>
        <w:t>psychoaffective</w:t>
      </w:r>
      <w:r w:rsidRPr="009D54FA">
        <w:rPr>
          <w:rFonts w:ascii="Times New Roman" w:eastAsiaTheme="minorEastAsia" w:hAnsi="Times New Roman"/>
          <w:sz w:val="23"/>
          <w:szCs w:val="20"/>
        </w:rPr>
        <w:t xml:space="preserve"> utilise l’axe d’intérêt personnel, la vie affective ou émotive du lecteur comme angle d’attaque ("les passions humaines"). Le sexe, la mort, la souffrance, la santé, la maladie, l'argent, la violence sont autant de thèmes largement exploités par toute la presse.</w:t>
      </w:r>
    </w:p>
    <w:p w:rsidR="00845F63" w:rsidRPr="009D54FA" w:rsidRDefault="00845F63" w:rsidP="00FA0594">
      <w:pPr>
        <w:ind w:firstLine="708"/>
        <w:jc w:val="both"/>
        <w:rPr>
          <w:rFonts w:ascii="Times New Roman" w:eastAsiaTheme="minorEastAsia" w:hAnsi="Times New Roman"/>
          <w:sz w:val="23"/>
          <w:szCs w:val="20"/>
        </w:rPr>
      </w:pPr>
    </w:p>
    <w:p w:rsidR="00845F63" w:rsidRPr="009D54FA" w:rsidRDefault="00845F63"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w:t>
      </w:r>
      <w:r w:rsidRPr="009D54FA">
        <w:rPr>
          <w:rFonts w:ascii="Times New Roman" w:eastAsiaTheme="minorEastAsia" w:hAnsi="Times New Roman"/>
          <w:sz w:val="23"/>
          <w:szCs w:val="20"/>
        </w:rPr>
        <w:tab/>
        <w:t xml:space="preserve">La loi de proximité </w:t>
      </w:r>
      <w:r w:rsidRPr="009D54FA">
        <w:rPr>
          <w:rFonts w:ascii="Times New Roman" w:eastAsiaTheme="minorEastAsia" w:hAnsi="Times New Roman"/>
          <w:b/>
          <w:sz w:val="23"/>
          <w:szCs w:val="20"/>
        </w:rPr>
        <w:t>sociale</w:t>
      </w:r>
      <w:r w:rsidR="00CB361F" w:rsidRPr="009D54FA">
        <w:rPr>
          <w:rFonts w:ascii="Times New Roman" w:eastAsiaTheme="minorEastAsia" w:hAnsi="Times New Roman"/>
          <w:sz w:val="23"/>
          <w:szCs w:val="20"/>
        </w:rPr>
        <w:t xml:space="preserve"> </w:t>
      </w:r>
      <w:r w:rsidR="00E90A86" w:rsidRPr="009D54FA">
        <w:rPr>
          <w:rFonts w:ascii="Times New Roman" w:eastAsiaTheme="minorEastAsia" w:hAnsi="Times New Roman"/>
          <w:sz w:val="23"/>
          <w:szCs w:val="20"/>
        </w:rPr>
        <w:t xml:space="preserve">touche à la vie socioprofessionnelle du lecteur, </w:t>
      </w:r>
      <w:r w:rsidRPr="009D54FA">
        <w:rPr>
          <w:rFonts w:ascii="Times New Roman" w:eastAsiaTheme="minorEastAsia" w:hAnsi="Times New Roman"/>
          <w:sz w:val="23"/>
          <w:szCs w:val="20"/>
        </w:rPr>
        <w:t>aux problèmes de société</w:t>
      </w:r>
      <w:r w:rsidR="00EB5A4F" w:rsidRPr="009D54FA">
        <w:rPr>
          <w:rFonts w:ascii="Times New Roman" w:eastAsiaTheme="minorEastAsia" w:hAnsi="Times New Roman"/>
          <w:sz w:val="23"/>
          <w:szCs w:val="20"/>
        </w:rPr>
        <w:t xml:space="preserve"> </w:t>
      </w:r>
      <w:r w:rsidRPr="009D54FA">
        <w:rPr>
          <w:rFonts w:ascii="Times New Roman" w:eastAsiaTheme="minorEastAsia" w:hAnsi="Times New Roman"/>
          <w:sz w:val="23"/>
          <w:szCs w:val="20"/>
        </w:rPr>
        <w:t xml:space="preserve">qui </w:t>
      </w:r>
      <w:r w:rsidR="00EB5A4F" w:rsidRPr="009D54FA">
        <w:rPr>
          <w:rFonts w:ascii="Times New Roman" w:eastAsiaTheme="minorEastAsia" w:hAnsi="Times New Roman"/>
          <w:sz w:val="23"/>
          <w:szCs w:val="20"/>
        </w:rPr>
        <w:t xml:space="preserve">le </w:t>
      </w:r>
      <w:r w:rsidRPr="009D54FA">
        <w:rPr>
          <w:rFonts w:ascii="Times New Roman" w:eastAsiaTheme="minorEastAsia" w:hAnsi="Times New Roman"/>
          <w:sz w:val="23"/>
          <w:szCs w:val="20"/>
        </w:rPr>
        <w:t xml:space="preserve">touchent </w:t>
      </w:r>
      <w:r w:rsidR="00E90A86" w:rsidRPr="009D54FA">
        <w:rPr>
          <w:rFonts w:ascii="Times New Roman" w:eastAsiaTheme="minorEastAsia" w:hAnsi="Times New Roman"/>
          <w:sz w:val="23"/>
          <w:szCs w:val="20"/>
        </w:rPr>
        <w:t>(</w:t>
      </w:r>
      <w:r w:rsidRPr="009D54FA">
        <w:rPr>
          <w:rFonts w:ascii="Times New Roman" w:eastAsiaTheme="minorEastAsia" w:hAnsi="Times New Roman"/>
          <w:sz w:val="23"/>
          <w:szCs w:val="20"/>
        </w:rPr>
        <w:t>sécurité, emploi, logement</w:t>
      </w:r>
      <w:r w:rsidR="00D71902" w:rsidRPr="009D54FA">
        <w:rPr>
          <w:rFonts w:ascii="Times New Roman" w:eastAsiaTheme="minorEastAsia" w:hAnsi="Times New Roman"/>
          <w:sz w:val="23"/>
          <w:szCs w:val="20"/>
        </w:rPr>
        <w:t>, santé, climat, éducation, poll</w:t>
      </w:r>
      <w:r w:rsidRPr="009D54FA">
        <w:rPr>
          <w:rFonts w:ascii="Times New Roman" w:eastAsiaTheme="minorEastAsia" w:hAnsi="Times New Roman"/>
          <w:sz w:val="23"/>
          <w:szCs w:val="20"/>
        </w:rPr>
        <w:t>ution, etc.</w:t>
      </w:r>
      <w:r w:rsidR="00E90A86" w:rsidRPr="009D54FA">
        <w:rPr>
          <w:rFonts w:ascii="Times New Roman" w:eastAsiaTheme="minorEastAsia" w:hAnsi="Times New Roman"/>
          <w:sz w:val="23"/>
          <w:szCs w:val="20"/>
        </w:rPr>
        <w:t>).</w:t>
      </w:r>
      <w:r w:rsidRPr="009D54FA">
        <w:rPr>
          <w:rFonts w:ascii="Times New Roman" w:eastAsiaTheme="minorEastAsia" w:hAnsi="Times New Roman"/>
          <w:sz w:val="23"/>
          <w:szCs w:val="20"/>
        </w:rPr>
        <w:t xml:space="preserve"> </w:t>
      </w:r>
      <w:r w:rsidR="00CB361F" w:rsidRPr="009D54FA">
        <w:rPr>
          <w:rFonts w:ascii="Times New Roman" w:eastAsiaTheme="minorEastAsia" w:hAnsi="Times New Roman"/>
          <w:sz w:val="23"/>
          <w:szCs w:val="20"/>
        </w:rPr>
        <w:t xml:space="preserve">Un lecteur peut être très impliqué dans une thématique qui le concerne et en délaisser une </w:t>
      </w:r>
      <w:r w:rsidR="00E90A86" w:rsidRPr="009D54FA">
        <w:rPr>
          <w:rFonts w:ascii="Times New Roman" w:eastAsiaTheme="minorEastAsia" w:hAnsi="Times New Roman"/>
          <w:sz w:val="23"/>
          <w:szCs w:val="20"/>
        </w:rPr>
        <w:t xml:space="preserve">autre </w:t>
      </w:r>
      <w:r w:rsidR="00CB361F" w:rsidRPr="009D54FA">
        <w:rPr>
          <w:rFonts w:ascii="Times New Roman" w:eastAsiaTheme="minorEastAsia" w:hAnsi="Times New Roman"/>
          <w:sz w:val="23"/>
          <w:szCs w:val="20"/>
        </w:rPr>
        <w:t>à travers laquelle il ne se reconnaît aucune attache.</w:t>
      </w:r>
    </w:p>
    <w:p w:rsidR="00E90A86" w:rsidRPr="009D54FA" w:rsidRDefault="00E90A86" w:rsidP="00FA0594">
      <w:pPr>
        <w:ind w:firstLine="708"/>
        <w:jc w:val="both"/>
        <w:rPr>
          <w:rFonts w:ascii="Times New Roman" w:eastAsiaTheme="minorEastAsia" w:hAnsi="Times New Roman"/>
          <w:sz w:val="23"/>
          <w:szCs w:val="20"/>
        </w:rPr>
      </w:pPr>
    </w:p>
    <w:p w:rsidR="00845F63" w:rsidRPr="009D54FA" w:rsidRDefault="00EB5A4F" w:rsidP="00FA0594">
      <w:pPr>
        <w:ind w:firstLine="708"/>
        <w:jc w:val="both"/>
        <w:rPr>
          <w:rFonts w:ascii="Times New Roman" w:eastAsiaTheme="minorEastAsia" w:hAnsi="Times New Roman"/>
          <w:sz w:val="23"/>
          <w:szCs w:val="20"/>
        </w:rPr>
      </w:pPr>
      <w:r w:rsidRPr="009D54FA">
        <w:rPr>
          <w:rFonts w:ascii="Times New Roman" w:eastAsiaTheme="minorEastAsia" w:hAnsi="Times New Roman"/>
          <w:sz w:val="23"/>
          <w:szCs w:val="20"/>
        </w:rPr>
        <w:t>Il existe aussi une</w:t>
      </w:r>
      <w:r w:rsidR="00E90A86" w:rsidRPr="009D54FA">
        <w:rPr>
          <w:rFonts w:ascii="Times New Roman" w:eastAsiaTheme="minorEastAsia" w:hAnsi="Times New Roman"/>
          <w:sz w:val="23"/>
          <w:szCs w:val="20"/>
        </w:rPr>
        <w:t xml:space="preserve"> loi de proximité </w:t>
      </w:r>
      <w:r w:rsidR="00E90A86" w:rsidRPr="009D54FA">
        <w:rPr>
          <w:rFonts w:ascii="Times New Roman" w:eastAsiaTheme="minorEastAsia" w:hAnsi="Times New Roman"/>
          <w:b/>
          <w:sz w:val="23"/>
          <w:szCs w:val="20"/>
        </w:rPr>
        <w:t>spécifique</w:t>
      </w:r>
      <w:r w:rsidRPr="009D54FA">
        <w:rPr>
          <w:rFonts w:ascii="Times New Roman" w:eastAsiaTheme="minorEastAsia" w:hAnsi="Times New Roman"/>
          <w:b/>
          <w:sz w:val="23"/>
          <w:szCs w:val="20"/>
        </w:rPr>
        <w:t xml:space="preserve"> </w:t>
      </w:r>
      <w:r w:rsidRPr="009D54FA">
        <w:rPr>
          <w:rFonts w:ascii="Times New Roman" w:eastAsiaTheme="minorEastAsia" w:hAnsi="Times New Roman"/>
          <w:sz w:val="23"/>
          <w:szCs w:val="20"/>
        </w:rPr>
        <w:t>qui</w:t>
      </w:r>
      <w:r w:rsidR="00E90A86" w:rsidRPr="009D54FA">
        <w:rPr>
          <w:rFonts w:ascii="Times New Roman" w:eastAsiaTheme="minorEastAsia" w:hAnsi="Times New Roman"/>
          <w:sz w:val="23"/>
          <w:szCs w:val="20"/>
        </w:rPr>
        <w:t xml:space="preserve"> </w:t>
      </w:r>
      <w:r w:rsidRPr="009D54FA">
        <w:rPr>
          <w:rFonts w:ascii="Times New Roman" w:eastAsiaTheme="minorEastAsia" w:hAnsi="Times New Roman"/>
          <w:sz w:val="23"/>
          <w:szCs w:val="20"/>
        </w:rPr>
        <w:t xml:space="preserve">consiste à </w:t>
      </w:r>
      <w:r w:rsidR="00E90A86" w:rsidRPr="009D54FA">
        <w:rPr>
          <w:rFonts w:ascii="Times New Roman" w:eastAsiaTheme="minorEastAsia" w:hAnsi="Times New Roman"/>
          <w:sz w:val="23"/>
          <w:szCs w:val="20"/>
        </w:rPr>
        <w:t>s’adresse</w:t>
      </w:r>
      <w:r w:rsidRPr="009D54FA">
        <w:rPr>
          <w:rFonts w:ascii="Times New Roman" w:eastAsiaTheme="minorEastAsia" w:hAnsi="Times New Roman"/>
          <w:sz w:val="23"/>
          <w:szCs w:val="20"/>
        </w:rPr>
        <w:t>r</w:t>
      </w:r>
      <w:r w:rsidR="00E90A86" w:rsidRPr="009D54FA">
        <w:rPr>
          <w:rFonts w:ascii="Times New Roman" w:eastAsiaTheme="minorEastAsia" w:hAnsi="Times New Roman"/>
          <w:sz w:val="23"/>
          <w:szCs w:val="20"/>
        </w:rPr>
        <w:t xml:space="preserve"> </w:t>
      </w:r>
      <w:r w:rsidRPr="009D54FA">
        <w:rPr>
          <w:rFonts w:ascii="Times New Roman" w:eastAsiaTheme="minorEastAsia" w:hAnsi="Times New Roman"/>
          <w:sz w:val="23"/>
          <w:szCs w:val="20"/>
        </w:rPr>
        <w:t>à un lectorat-cible</w:t>
      </w:r>
      <w:r w:rsidR="00E90A86" w:rsidRPr="009D54FA">
        <w:rPr>
          <w:rFonts w:ascii="Times New Roman" w:eastAsiaTheme="minorEastAsia" w:hAnsi="Times New Roman"/>
          <w:sz w:val="23"/>
          <w:szCs w:val="20"/>
        </w:rPr>
        <w:t>: les jeunes, le troisième âge, les femmes, les chasseurs, les infirmières, les amateurs d’art, de musique, de parapente… toute la presse spécialisée est contenue dans cette loi d’intérêt cerné.</w:t>
      </w:r>
    </w:p>
    <w:p w:rsidR="00845F63" w:rsidRPr="009D54FA" w:rsidRDefault="009D54FA" w:rsidP="00FA0594">
      <w:pPr>
        <w:ind w:firstLine="708"/>
        <w:jc w:val="both"/>
        <w:rPr>
          <w:rFonts w:ascii="Times New Roman" w:eastAsiaTheme="minorEastAsia" w:hAnsi="Times New Roman"/>
          <w:szCs w:val="20"/>
        </w:rPr>
      </w:pPr>
      <w:r>
        <w:rPr>
          <w:rFonts w:ascii="Times New Roman" w:eastAsiaTheme="minorEastAsia" w:hAnsi="Times New Roman"/>
          <w:noProof/>
          <w:szCs w:val="20"/>
          <w:lang w:eastAsia="fr-FR"/>
        </w:rPr>
        <w:drawing>
          <wp:anchor distT="0" distB="0" distL="114300" distR="114300" simplePos="0" relativeHeight="251673600" behindDoc="1" locked="0" layoutInCell="1" allowOverlap="1">
            <wp:simplePos x="0" y="0"/>
            <wp:positionH relativeFrom="column">
              <wp:posOffset>1140460</wp:posOffset>
            </wp:positionH>
            <wp:positionV relativeFrom="paragraph">
              <wp:posOffset>95250</wp:posOffset>
            </wp:positionV>
            <wp:extent cx="3520440" cy="3437255"/>
            <wp:effectExtent l="25400" t="0" r="10160" b="0"/>
            <wp:wrapNone/>
            <wp:docPr id="22" name="Image 22" descr=":lois de proximité schéma.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is de proximité schéma.tiff"/>
                    <pic:cNvPicPr>
                      <a:picLocks noChangeAspect="1" noChangeArrowheads="1"/>
                    </pic:cNvPicPr>
                  </pic:nvPicPr>
                  <pic:blipFill>
                    <a:blip r:embed="rId12"/>
                    <a:srcRect/>
                    <a:stretch>
                      <a:fillRect/>
                    </a:stretch>
                  </pic:blipFill>
                  <pic:spPr bwMode="auto">
                    <a:xfrm>
                      <a:off x="0" y="0"/>
                      <a:ext cx="3520440" cy="3437255"/>
                    </a:xfrm>
                    <a:prstGeom prst="rect">
                      <a:avLst/>
                    </a:prstGeom>
                    <a:noFill/>
                    <a:ln w="9525">
                      <a:noFill/>
                      <a:miter lim="800000"/>
                      <a:headEnd/>
                      <a:tailEnd/>
                    </a:ln>
                  </pic:spPr>
                </pic:pic>
              </a:graphicData>
            </a:graphic>
          </wp:anchor>
        </w:drawing>
      </w:r>
    </w:p>
    <w:p w:rsidR="00845F63" w:rsidRPr="009D54FA" w:rsidRDefault="00845F63" w:rsidP="00FA0594">
      <w:pPr>
        <w:jc w:val="both"/>
        <w:rPr>
          <w:rFonts w:ascii="Times New Roman" w:eastAsiaTheme="minorEastAsia" w:hAnsi="Times New Roman"/>
          <w:szCs w:val="20"/>
        </w:rPr>
      </w:pPr>
    </w:p>
    <w:p w:rsidR="007F35DB" w:rsidRPr="009D54FA" w:rsidRDefault="007F35DB" w:rsidP="00FA0594">
      <w:pPr>
        <w:jc w:val="both"/>
        <w:rPr>
          <w:rFonts w:ascii="Times New Roman" w:eastAsiaTheme="minorEastAsia" w:hAnsi="Times New Roman"/>
          <w:szCs w:val="20"/>
        </w:rPr>
      </w:pPr>
    </w:p>
    <w:p w:rsidR="007F35DB" w:rsidRPr="009D54FA" w:rsidRDefault="007F35DB" w:rsidP="00FA0594">
      <w:pPr>
        <w:tabs>
          <w:tab w:val="left" w:pos="3360"/>
        </w:tabs>
        <w:jc w:val="both"/>
        <w:rPr>
          <w:rFonts w:ascii="Times New Roman" w:eastAsiaTheme="minorEastAsia" w:hAnsi="Times New Roman"/>
          <w:szCs w:val="20"/>
          <w:lang w:eastAsia="fr-FR"/>
        </w:rPr>
      </w:pPr>
    </w:p>
    <w:p w:rsidR="00575A46" w:rsidRPr="009D54FA" w:rsidRDefault="00575A46" w:rsidP="00FA0594">
      <w:pPr>
        <w:jc w:val="both"/>
        <w:rPr>
          <w:rFonts w:ascii="Times New Roman" w:eastAsiaTheme="minorEastAsia" w:hAnsi="Times New Roman"/>
          <w:szCs w:val="20"/>
          <w:lang w:val="en-GB" w:eastAsia="fr-FR"/>
        </w:rPr>
      </w:pPr>
      <w:r w:rsidRPr="009D54FA">
        <w:rPr>
          <w:rFonts w:ascii="Times New Roman" w:eastAsiaTheme="minorEastAsia" w:hAnsi="Times New Roman"/>
          <w:szCs w:val="20"/>
          <w:lang w:val="en-GB" w:eastAsia="fr-FR"/>
        </w:rPr>
        <w:br w:type="page"/>
      </w:r>
    </w:p>
    <w:p w:rsidR="00575A46" w:rsidRPr="009D54FA" w:rsidRDefault="00875645" w:rsidP="00FA0594">
      <w:pPr>
        <w:jc w:val="both"/>
        <w:rPr>
          <w:rFonts w:ascii="Times New Roman" w:eastAsiaTheme="minorEastAsia" w:hAnsi="Times New Roman"/>
          <w:szCs w:val="20"/>
          <w:lang w:val="en-GB" w:eastAsia="fr-FR"/>
        </w:rPr>
      </w:pPr>
      <w:r>
        <w:rPr>
          <w:rFonts w:ascii="Times New Roman" w:eastAsiaTheme="minorEastAsia" w:hAnsi="Times New Roman"/>
          <w:noProof/>
          <w:szCs w:val="20"/>
          <w:lang w:eastAsia="fr-FR"/>
        </w:rPr>
        <w:pict>
          <v:shape id="_x0000_s1043" type="#_x0000_t61" style="position:absolute;left:0;text-align:left;margin-left:126pt;margin-top:-21.6pt;width:220.85pt;height:46.1pt;z-index:-251643904;mso-position-horizontal:absolute;mso-position-vertical:absolute" adj="800,18772" filled="f" fillcolor="#3f80cd" strokecolor="black [3213]" strokeweight="2.25pt">
            <v:fill color2="#9bc1ff" o:detectmouseclick="t" focusposition="" focussize=",90" type="gradient">
              <o:fill v:ext="view" type="gradientUnscaled"/>
            </v:fill>
            <v:shadow opacity="22938f" mv:blur="38100f" offset="0,2pt"/>
            <v:textbox style="mso-next-textbox:#_x0000_s1043" inset=",7.2pt,,7.2pt">
              <w:txbxContent>
                <w:p w:rsidR="00C42AD6" w:rsidRPr="00323A78" w:rsidRDefault="00C42AD6" w:rsidP="00575A46">
                  <w:pPr>
                    <w:jc w:val="center"/>
                    <w:rPr>
                      <w:rFonts w:ascii="Times New Roman" w:hAnsi="Times New Roman"/>
                      <w:b/>
                      <w:sz w:val="36"/>
                    </w:rPr>
                  </w:pPr>
                  <w:r>
                    <w:rPr>
                      <w:rFonts w:ascii="Times New Roman" w:hAnsi="Times New Roman"/>
                      <w:b/>
                      <w:sz w:val="36"/>
                    </w:rPr>
                    <w:t>La structure d’un article</w:t>
                  </w:r>
                </w:p>
              </w:txbxContent>
            </v:textbox>
          </v:shape>
        </w:pict>
      </w:r>
    </w:p>
    <w:p w:rsidR="00575A46" w:rsidRPr="009D54FA" w:rsidRDefault="00575A46" w:rsidP="00FA0594">
      <w:pPr>
        <w:tabs>
          <w:tab w:val="left" w:pos="4384"/>
          <w:tab w:val="left" w:pos="5320"/>
          <w:tab w:val="left" w:pos="5872"/>
        </w:tabs>
        <w:jc w:val="both"/>
        <w:rPr>
          <w:rFonts w:ascii="Times New Roman" w:eastAsiaTheme="minorEastAsia" w:hAnsi="Times New Roman"/>
          <w:szCs w:val="20"/>
          <w:lang w:val="en-GB" w:eastAsia="fr-FR"/>
        </w:rPr>
      </w:pPr>
    </w:p>
    <w:p w:rsidR="009D54FA" w:rsidRPr="009D54FA" w:rsidRDefault="009D54FA" w:rsidP="00FA0594">
      <w:pPr>
        <w:jc w:val="both"/>
        <w:rPr>
          <w:rFonts w:ascii="Times New Roman" w:eastAsiaTheme="minorEastAsia" w:hAnsi="Times New Roman"/>
          <w:szCs w:val="20"/>
          <w:lang w:val="en-GB" w:eastAsia="fr-FR"/>
        </w:rPr>
      </w:pPr>
    </w:p>
    <w:p w:rsidR="00575A46" w:rsidRPr="009D54FA" w:rsidRDefault="00575A46" w:rsidP="00FA0594">
      <w:pPr>
        <w:jc w:val="both"/>
        <w:rPr>
          <w:rFonts w:ascii="Times New Roman" w:eastAsiaTheme="minorEastAsia" w:hAnsi="Times New Roman"/>
          <w:szCs w:val="20"/>
          <w:lang w:val="en-GB" w:eastAsia="fr-FR"/>
        </w:rPr>
      </w:pPr>
    </w:p>
    <w:p w:rsidR="00575A46" w:rsidRPr="009D54FA" w:rsidRDefault="00575A46" w:rsidP="009029E9">
      <w:pPr>
        <w:jc w:val="both"/>
        <w:outlineLvl w:val="0"/>
        <w:rPr>
          <w:rFonts w:ascii="Times New Roman" w:eastAsiaTheme="minorEastAsia" w:hAnsi="Times New Roman"/>
          <w:b/>
          <w:szCs w:val="20"/>
          <w:lang w:val="en-GB" w:eastAsia="fr-FR"/>
        </w:rPr>
      </w:pPr>
      <w:r w:rsidRPr="009D54FA">
        <w:rPr>
          <w:rFonts w:ascii="Times New Roman" w:eastAsiaTheme="minorEastAsia" w:hAnsi="Times New Roman"/>
          <w:b/>
          <w:szCs w:val="20"/>
          <w:lang w:val="en-GB" w:eastAsia="fr-FR"/>
        </w:rPr>
        <w:t xml:space="preserve">L’hexamètre de Quintilien </w:t>
      </w:r>
      <w:r w:rsidR="0006107A" w:rsidRPr="009D54FA">
        <w:rPr>
          <w:rFonts w:ascii="Times New Roman" w:eastAsiaTheme="minorEastAsia" w:hAnsi="Times New Roman"/>
          <w:b/>
          <w:szCs w:val="20"/>
          <w:lang w:val="en-GB" w:eastAsia="fr-FR"/>
        </w:rPr>
        <w:t>(</w:t>
      </w:r>
      <w:r w:rsidR="00D71902" w:rsidRPr="009D54FA">
        <w:rPr>
          <w:rFonts w:ascii="Times New Roman" w:eastAsiaTheme="minorEastAsia" w:hAnsi="Times New Roman"/>
          <w:b/>
          <w:szCs w:val="20"/>
          <w:lang w:val="en-GB" w:eastAsia="fr-FR"/>
        </w:rPr>
        <w:t>ou les</w:t>
      </w:r>
      <w:r w:rsidRPr="009D54FA">
        <w:rPr>
          <w:rFonts w:ascii="Times New Roman" w:eastAsiaTheme="minorEastAsia" w:hAnsi="Times New Roman"/>
          <w:b/>
          <w:szCs w:val="20"/>
          <w:lang w:val="en-GB" w:eastAsia="fr-FR"/>
        </w:rPr>
        <w:t xml:space="preserve"> questions de référence</w:t>
      </w:r>
      <w:r w:rsidR="0006107A" w:rsidRPr="009D54FA">
        <w:rPr>
          <w:rFonts w:ascii="Times New Roman" w:eastAsiaTheme="minorEastAsia" w:hAnsi="Times New Roman"/>
          <w:b/>
          <w:szCs w:val="20"/>
          <w:lang w:val="en-GB" w:eastAsia="fr-FR"/>
        </w:rPr>
        <w:t>)</w:t>
      </w:r>
    </w:p>
    <w:p w:rsidR="006B5D2D" w:rsidRPr="009D54FA" w:rsidRDefault="006B5D2D" w:rsidP="00FA0594">
      <w:pPr>
        <w:jc w:val="both"/>
        <w:rPr>
          <w:rFonts w:ascii="Times New Roman" w:eastAsiaTheme="minorEastAsia" w:hAnsi="Times New Roman"/>
          <w:b/>
          <w:szCs w:val="20"/>
          <w:lang w:val="en-GB" w:eastAsia="fr-FR"/>
        </w:rPr>
      </w:pPr>
    </w:p>
    <w:p w:rsidR="00575A46" w:rsidRPr="009D54FA" w:rsidRDefault="00945A7A" w:rsidP="00FA0594">
      <w:pPr>
        <w:jc w:val="both"/>
        <w:rPr>
          <w:rFonts w:ascii="Times New Roman" w:eastAsiaTheme="minorEastAsia" w:hAnsi="Times New Roman"/>
          <w:szCs w:val="20"/>
          <w:lang w:val="en-GB" w:eastAsia="fr-FR"/>
        </w:rPr>
      </w:pPr>
      <w:r>
        <w:rPr>
          <w:rFonts w:ascii="Times New Roman" w:eastAsiaTheme="minorEastAsia" w:hAnsi="Times New Roman"/>
          <w:szCs w:val="20"/>
          <w:lang w:val="en-GB" w:eastAsia="fr-FR"/>
        </w:rPr>
        <w:tab/>
        <w:t xml:space="preserve">L’orateur </w:t>
      </w:r>
      <w:r w:rsidR="006B5D2D" w:rsidRPr="009D54FA">
        <w:rPr>
          <w:rFonts w:ascii="Times New Roman" w:eastAsiaTheme="minorEastAsia" w:hAnsi="Times New Roman"/>
          <w:szCs w:val="20"/>
          <w:lang w:val="en-GB" w:eastAsia="fr-FR"/>
        </w:rPr>
        <w:t xml:space="preserve">latin Quintilien avait déjà proposé toutes les questions auxquelles une bonne information doit répondre à travers ce vers : </w:t>
      </w:r>
      <w:r w:rsidR="00DA6654" w:rsidRPr="009D54FA">
        <w:rPr>
          <w:rFonts w:ascii="Times New Roman" w:eastAsiaTheme="minorEastAsia" w:hAnsi="Times New Roman"/>
          <w:szCs w:val="20"/>
          <w:lang w:val="en-GB" w:eastAsia="fr-FR"/>
        </w:rPr>
        <w:t xml:space="preserve">« </w:t>
      </w:r>
      <w:r w:rsidR="006B5D2D" w:rsidRPr="009D54FA">
        <w:rPr>
          <w:rFonts w:ascii="Times New Roman" w:eastAsiaTheme="minorEastAsia" w:hAnsi="Times New Roman"/>
          <w:i/>
          <w:szCs w:val="20"/>
          <w:lang w:val="en-GB" w:eastAsia="fr-FR"/>
        </w:rPr>
        <w:t>Quis, quid, ubi, quibus auxiliis, cur</w:t>
      </w:r>
      <w:r w:rsidR="00DA6654" w:rsidRPr="009D54FA">
        <w:rPr>
          <w:rFonts w:ascii="Times New Roman" w:eastAsiaTheme="minorEastAsia" w:hAnsi="Times New Roman"/>
          <w:i/>
          <w:szCs w:val="20"/>
          <w:lang w:val="en-GB" w:eastAsia="fr-FR"/>
        </w:rPr>
        <w:t>, quomodo, quando »</w:t>
      </w:r>
      <w:r w:rsidR="006B5D2D" w:rsidRPr="009D54FA">
        <w:rPr>
          <w:rFonts w:ascii="Times New Roman" w:eastAsiaTheme="minorEastAsia" w:hAnsi="Times New Roman"/>
          <w:szCs w:val="20"/>
          <w:lang w:val="en-GB" w:eastAsia="fr-FR"/>
        </w:rPr>
        <w:t>. Cet hexamètre technique</w:t>
      </w:r>
      <w:r w:rsidR="00DA6654" w:rsidRPr="009D54FA">
        <w:rPr>
          <w:rFonts w:ascii="Times New Roman" w:eastAsiaTheme="minorEastAsia" w:hAnsi="Times New Roman"/>
          <w:szCs w:val="20"/>
          <w:lang w:val="en-GB" w:eastAsia="fr-FR"/>
        </w:rPr>
        <w:t xml:space="preserve"> renferme ce qu’</w:t>
      </w:r>
      <w:r w:rsidR="006B5D2D" w:rsidRPr="009D54FA">
        <w:rPr>
          <w:rFonts w:ascii="Times New Roman" w:eastAsiaTheme="minorEastAsia" w:hAnsi="Times New Roman"/>
          <w:szCs w:val="20"/>
          <w:lang w:val="en-GB" w:eastAsia="fr-FR"/>
        </w:rPr>
        <w:t xml:space="preserve">on appelle </w:t>
      </w:r>
      <w:r w:rsidR="00DA6654" w:rsidRPr="009D54FA">
        <w:rPr>
          <w:rFonts w:ascii="Times New Roman" w:eastAsiaTheme="minorEastAsia" w:hAnsi="Times New Roman"/>
          <w:szCs w:val="20"/>
          <w:lang w:val="en-GB" w:eastAsia="fr-FR"/>
        </w:rPr>
        <w:t xml:space="preserve">en rhétorique </w:t>
      </w:r>
      <w:r w:rsidR="006B5D2D" w:rsidRPr="009D54FA">
        <w:rPr>
          <w:rFonts w:ascii="Times New Roman" w:eastAsiaTheme="minorEastAsia" w:hAnsi="Times New Roman"/>
          <w:szCs w:val="20"/>
          <w:lang w:val="en-GB" w:eastAsia="fr-FR"/>
        </w:rPr>
        <w:t xml:space="preserve">les circonstances : la personne, le fait, le lieu, les moyens, les raisons, la manière et le temps. </w:t>
      </w:r>
    </w:p>
    <w:p w:rsidR="00575A46" w:rsidRPr="009D54FA" w:rsidRDefault="00575A46" w:rsidP="00FA0594">
      <w:pPr>
        <w:jc w:val="both"/>
        <w:rPr>
          <w:rFonts w:ascii="Times New Roman" w:eastAsiaTheme="minorEastAsia" w:hAnsi="Times New Roman"/>
          <w:szCs w:val="20"/>
          <w:lang w:val="en-GB" w:eastAsia="fr-FR"/>
        </w:rPr>
      </w:pPr>
      <w:r w:rsidRPr="009D54FA">
        <w:rPr>
          <w:rFonts w:ascii="Times New Roman" w:eastAsiaTheme="minorEastAsia" w:hAnsi="Times New Roman"/>
          <w:szCs w:val="20"/>
          <w:lang w:val="en-GB" w:eastAsia="fr-FR"/>
        </w:rPr>
        <w:tab/>
      </w:r>
      <w:r w:rsidR="006B5D2D" w:rsidRPr="009D54FA">
        <w:rPr>
          <w:rFonts w:ascii="Times New Roman" w:eastAsiaTheme="minorEastAsia" w:hAnsi="Times New Roman"/>
          <w:szCs w:val="20"/>
          <w:lang w:val="en-GB" w:eastAsia="fr-FR"/>
        </w:rPr>
        <w:t xml:space="preserve">Ainsi, en journalisme, il </w:t>
      </w:r>
      <w:r w:rsidRPr="009D54FA">
        <w:rPr>
          <w:rFonts w:ascii="Times New Roman" w:eastAsiaTheme="minorEastAsia" w:hAnsi="Times New Roman"/>
          <w:szCs w:val="20"/>
          <w:lang w:val="en-GB" w:eastAsia="fr-FR"/>
        </w:rPr>
        <w:t>existe 6 questions de référence auquel un texte informatif doit répondre :</w:t>
      </w:r>
    </w:p>
    <w:p w:rsidR="00575A46" w:rsidRPr="009D54FA" w:rsidRDefault="00575A46" w:rsidP="00FA0594">
      <w:pPr>
        <w:jc w:val="both"/>
        <w:rPr>
          <w:rFonts w:ascii="Times New Roman" w:eastAsiaTheme="minorEastAsia" w:hAnsi="Times New Roman"/>
          <w:szCs w:val="20"/>
          <w:lang w:val="en-GB" w:eastAsia="fr-FR"/>
        </w:rPr>
      </w:pPr>
    </w:p>
    <w:p w:rsidR="000B3511"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Qui</w:t>
      </w:r>
      <w:r w:rsidRPr="009D54FA">
        <w:rPr>
          <w:rFonts w:ascii="Times New Roman" w:eastAsiaTheme="minorEastAsia" w:hAnsi="Times New Roman"/>
          <w:szCs w:val="20"/>
          <w:lang w:val="en-GB" w:eastAsia="fr-FR"/>
        </w:rPr>
        <w:t xml:space="preserve"> (de qui s'agit-il ?) </w:t>
      </w:r>
    </w:p>
    <w:p w:rsidR="000B3511"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Quoi</w:t>
      </w:r>
      <w:r w:rsidRPr="009D54FA">
        <w:rPr>
          <w:rFonts w:ascii="Times New Roman" w:eastAsiaTheme="minorEastAsia" w:hAnsi="Times New Roman"/>
          <w:szCs w:val="20"/>
          <w:lang w:val="en-GB" w:eastAsia="fr-FR"/>
        </w:rPr>
        <w:t xml:space="preserve"> (de quoi s'agit-il ?) </w:t>
      </w:r>
    </w:p>
    <w:p w:rsidR="000B3511"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Quand</w:t>
      </w:r>
      <w:r w:rsidRPr="009D54FA">
        <w:rPr>
          <w:rFonts w:ascii="Times New Roman" w:eastAsiaTheme="minorEastAsia" w:hAnsi="Times New Roman"/>
          <w:szCs w:val="20"/>
          <w:lang w:val="en-GB" w:eastAsia="fr-FR"/>
        </w:rPr>
        <w:t xml:space="preserve"> (quand cela s'est-il produit ?) </w:t>
      </w:r>
    </w:p>
    <w:p w:rsidR="000B3511"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Où</w:t>
      </w:r>
      <w:r w:rsidRPr="009D54FA">
        <w:rPr>
          <w:rFonts w:ascii="Times New Roman" w:eastAsiaTheme="minorEastAsia" w:hAnsi="Times New Roman"/>
          <w:szCs w:val="20"/>
          <w:lang w:val="en-GB" w:eastAsia="fr-FR"/>
        </w:rPr>
        <w:t xml:space="preserve"> (où cela s'est-il produit?) </w:t>
      </w:r>
    </w:p>
    <w:p w:rsidR="000B3511"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Comment</w:t>
      </w:r>
      <w:r w:rsidRPr="009D54FA">
        <w:rPr>
          <w:rFonts w:ascii="Times New Roman" w:eastAsiaTheme="minorEastAsia" w:hAnsi="Times New Roman"/>
          <w:szCs w:val="20"/>
          <w:lang w:val="en-GB" w:eastAsia="fr-FR"/>
        </w:rPr>
        <w:t xml:space="preserve"> (comment cela s’est-il produit ?) </w:t>
      </w:r>
    </w:p>
    <w:p w:rsidR="00B52795" w:rsidRPr="009D54FA" w:rsidRDefault="000B3511" w:rsidP="00FA0594">
      <w:pPr>
        <w:ind w:left="737"/>
        <w:jc w:val="both"/>
        <w:rPr>
          <w:rFonts w:ascii="Times New Roman" w:eastAsiaTheme="minorEastAsia" w:hAnsi="Times New Roman"/>
          <w:szCs w:val="20"/>
          <w:lang w:val="en-GB" w:eastAsia="fr-FR"/>
        </w:rPr>
      </w:pPr>
      <w:r w:rsidRPr="009D54FA">
        <w:rPr>
          <w:rFonts w:ascii="Times New Roman" w:eastAsiaTheme="minorEastAsia" w:hAnsi="Times New Roman"/>
          <w:szCs w:val="20"/>
        </w:rPr>
        <w:t>•</w:t>
      </w:r>
      <w:r w:rsidRPr="009D54FA">
        <w:rPr>
          <w:rFonts w:ascii="Times New Roman" w:eastAsiaTheme="minorEastAsia" w:hAnsi="Times New Roman"/>
          <w:szCs w:val="20"/>
        </w:rPr>
        <w:tab/>
      </w:r>
      <w:r w:rsidRPr="009D54FA">
        <w:rPr>
          <w:rFonts w:ascii="Times New Roman" w:eastAsiaTheme="minorEastAsia" w:hAnsi="Times New Roman"/>
          <w:b/>
          <w:szCs w:val="20"/>
          <w:lang w:val="en-GB" w:eastAsia="fr-FR"/>
        </w:rPr>
        <w:t>Pourquoi</w:t>
      </w:r>
      <w:r w:rsidRPr="009D54FA">
        <w:rPr>
          <w:rFonts w:ascii="Times New Roman" w:eastAsiaTheme="minorEastAsia" w:hAnsi="Times New Roman"/>
          <w:szCs w:val="20"/>
          <w:lang w:val="en-GB" w:eastAsia="fr-FR"/>
        </w:rPr>
        <w:t xml:space="preserve"> (pourquoi cela s’est-il produit ?)</w:t>
      </w:r>
    </w:p>
    <w:p w:rsidR="00B52795" w:rsidRPr="009D54FA" w:rsidRDefault="00B52795" w:rsidP="00FA0594">
      <w:pPr>
        <w:ind w:left="737"/>
        <w:jc w:val="both"/>
        <w:rPr>
          <w:rFonts w:ascii="Times New Roman" w:eastAsiaTheme="minorEastAsia" w:hAnsi="Times New Roman"/>
          <w:szCs w:val="20"/>
          <w:lang w:val="en-GB" w:eastAsia="fr-FR"/>
        </w:rPr>
      </w:pPr>
    </w:p>
    <w:p w:rsidR="00575A46" w:rsidRPr="009D54FA" w:rsidRDefault="00B52795" w:rsidP="00FA0594">
      <w:pPr>
        <w:ind w:firstLine="708"/>
        <w:jc w:val="both"/>
        <w:rPr>
          <w:rFonts w:ascii="Times New Roman" w:eastAsiaTheme="minorEastAsia" w:hAnsi="Times New Roman"/>
          <w:szCs w:val="20"/>
          <w:lang w:val="en-GB" w:eastAsia="fr-FR"/>
        </w:rPr>
      </w:pPr>
      <w:r w:rsidRPr="009D54FA">
        <w:rPr>
          <w:rFonts w:ascii="Times New Roman" w:eastAsiaTheme="minorEastAsia" w:hAnsi="Times New Roman"/>
          <w:szCs w:val="20"/>
          <w:lang w:val="en-GB" w:eastAsia="fr-FR"/>
        </w:rPr>
        <w:t xml:space="preserve">L'ordre de présentation de ces réponses peut varier selon le genre journalistique et le média. Il suit habituellement la structure de la pyramide inversée ou encore celle du sablier. </w:t>
      </w:r>
    </w:p>
    <w:p w:rsidR="00CB361F" w:rsidRPr="009D54FA" w:rsidRDefault="00CB361F" w:rsidP="00FA0594">
      <w:pPr>
        <w:jc w:val="both"/>
        <w:rPr>
          <w:rFonts w:ascii="Times New Roman" w:eastAsiaTheme="minorEastAsia" w:hAnsi="Times New Roman"/>
          <w:szCs w:val="20"/>
          <w:lang w:val="en-GB" w:eastAsia="fr-FR"/>
        </w:rPr>
      </w:pPr>
    </w:p>
    <w:p w:rsidR="00B52795" w:rsidRPr="009D54FA" w:rsidRDefault="00B52795" w:rsidP="009029E9">
      <w:pPr>
        <w:jc w:val="both"/>
        <w:outlineLvl w:val="0"/>
        <w:rPr>
          <w:rFonts w:ascii="Times New Roman" w:hAnsi="Times New Roman"/>
        </w:rPr>
      </w:pPr>
      <w:r w:rsidRPr="009D54FA">
        <w:rPr>
          <w:rFonts w:ascii="Times New Roman" w:hAnsi="Times New Roman"/>
          <w:b/>
        </w:rPr>
        <w:t>La pyramide inversée</w:t>
      </w:r>
      <w:r w:rsidRPr="009D54FA">
        <w:rPr>
          <w:rFonts w:ascii="Times New Roman" w:hAnsi="Times New Roman"/>
        </w:rPr>
        <w:t xml:space="preserve"> </w:t>
      </w:r>
    </w:p>
    <w:p w:rsidR="00B52795" w:rsidRPr="009D54FA" w:rsidRDefault="00B52795" w:rsidP="00FA0594">
      <w:pPr>
        <w:ind w:firstLine="708"/>
        <w:jc w:val="both"/>
        <w:rPr>
          <w:rFonts w:ascii="Times New Roman" w:hAnsi="Times New Roman"/>
        </w:rPr>
      </w:pPr>
      <w:r w:rsidRPr="009D54FA">
        <w:rPr>
          <w:rFonts w:ascii="Times New Roman" w:hAnsi="Times New Roman"/>
        </w:rPr>
        <w:t xml:space="preserve">Dans la presse écrite, l'information est généralement structurée comme une pyramide inversée. Dans ce cas de figure, l'information est placée par ordre décroissant d'importance.  </w:t>
      </w:r>
    </w:p>
    <w:p w:rsidR="00B52795" w:rsidRPr="009D54FA" w:rsidRDefault="00B52795" w:rsidP="00FA0594">
      <w:pPr>
        <w:ind w:firstLine="708"/>
        <w:jc w:val="both"/>
        <w:rPr>
          <w:rFonts w:ascii="Times New Roman" w:hAnsi="Times New Roman"/>
        </w:rPr>
      </w:pPr>
    </w:p>
    <w:p w:rsidR="00B52795" w:rsidRPr="009D54FA" w:rsidRDefault="00B52795" w:rsidP="00FA0594">
      <w:pPr>
        <w:tabs>
          <w:tab w:val="right" w:pos="9066"/>
        </w:tabs>
        <w:jc w:val="both"/>
        <w:rPr>
          <w:rFonts w:ascii="Times New Roman" w:hAnsi="Times New Roman"/>
        </w:rPr>
      </w:pPr>
      <w:r w:rsidRPr="009D54FA">
        <w:rPr>
          <w:rFonts w:ascii="Times New Roman" w:hAnsi="Times New Roman"/>
        </w:rPr>
        <w:t xml:space="preserve">·         Les faits les plus importants sont rapportés en premier dans l’accroche. </w:t>
      </w:r>
      <w:r w:rsidRPr="009D54FA">
        <w:rPr>
          <w:rFonts w:ascii="Times New Roman" w:hAnsi="Times New Roman"/>
        </w:rPr>
        <w:tab/>
      </w:r>
    </w:p>
    <w:p w:rsidR="00B52795" w:rsidRPr="009D54FA" w:rsidRDefault="00B52795" w:rsidP="00FA0594">
      <w:pPr>
        <w:jc w:val="both"/>
        <w:rPr>
          <w:rFonts w:ascii="Times New Roman" w:hAnsi="Times New Roman"/>
        </w:rPr>
      </w:pPr>
      <w:r w:rsidRPr="009D54FA">
        <w:rPr>
          <w:rFonts w:ascii="Times New Roman" w:hAnsi="Times New Roman"/>
        </w:rPr>
        <w:t>·         Viennent ensuite les faits qui expliquent ou renforcent l’accroche.</w:t>
      </w:r>
    </w:p>
    <w:p w:rsidR="00B52795" w:rsidRPr="009D54FA" w:rsidRDefault="00B52795" w:rsidP="00FA0594">
      <w:pPr>
        <w:jc w:val="both"/>
        <w:rPr>
          <w:rFonts w:ascii="Times New Roman" w:hAnsi="Times New Roman"/>
        </w:rPr>
      </w:pPr>
    </w:p>
    <w:p w:rsidR="00B52795" w:rsidRPr="009D54FA" w:rsidRDefault="00B52795" w:rsidP="00FA0594">
      <w:pPr>
        <w:ind w:firstLine="708"/>
        <w:jc w:val="both"/>
        <w:rPr>
          <w:rFonts w:ascii="Times New Roman" w:hAnsi="Times New Roman"/>
        </w:rPr>
      </w:pPr>
      <w:r w:rsidRPr="009D54FA">
        <w:rPr>
          <w:rFonts w:ascii="Times New Roman" w:hAnsi="Times New Roman"/>
        </w:rPr>
        <w:t xml:space="preserve">Ainsi structuré, le texte peut être coupé, si nécessaire, en commençant par la fin, sans que ne soit modifiée sa substance. Les textes brefs ou ceux qui sont reproduits à partir des dépêches d’agence adoptent la structure de la pyramide inversée.  </w:t>
      </w:r>
    </w:p>
    <w:p w:rsidR="00B52795" w:rsidRPr="009D54FA" w:rsidRDefault="00B52795" w:rsidP="00FA0594">
      <w:pPr>
        <w:ind w:firstLine="708"/>
        <w:jc w:val="both"/>
        <w:rPr>
          <w:rFonts w:ascii="Times New Roman" w:hAnsi="Times New Roman"/>
        </w:rPr>
      </w:pPr>
    </w:p>
    <w:p w:rsidR="00B52795" w:rsidRPr="009D54FA" w:rsidRDefault="00B52795" w:rsidP="00FA0594">
      <w:pPr>
        <w:jc w:val="both"/>
        <w:rPr>
          <w:rFonts w:ascii="Times New Roman" w:hAnsi="Times New Roman"/>
        </w:rPr>
      </w:pPr>
      <w:r w:rsidRPr="009D54FA">
        <w:rPr>
          <w:rFonts w:ascii="Times New Roman" w:hAnsi="Times New Roman"/>
        </w:rPr>
        <w:t xml:space="preserve"> </w:t>
      </w:r>
      <w:r w:rsidRPr="009D54FA">
        <w:rPr>
          <w:rFonts w:ascii="Times New Roman" w:hAnsi="Times New Roman"/>
          <w:noProof/>
          <w:lang w:eastAsia="fr-FR"/>
        </w:rPr>
        <w:drawing>
          <wp:inline distT="0" distB="0" distL="0" distR="0">
            <wp:extent cx="3401555" cy="1636395"/>
            <wp:effectExtent l="25400" t="0" r="2045" b="0"/>
            <wp:docPr id="20" name="" descr=":5W.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5W.tiff"/>
                    <pic:cNvPicPr>
                      <a:picLocks noChangeAspect="1" noChangeArrowheads="1"/>
                    </pic:cNvPicPr>
                  </pic:nvPicPr>
                  <pic:blipFill>
                    <a:blip r:embed="rId13"/>
                    <a:srcRect/>
                    <a:stretch>
                      <a:fillRect/>
                    </a:stretch>
                  </pic:blipFill>
                  <pic:spPr bwMode="auto">
                    <a:xfrm>
                      <a:off x="0" y="0"/>
                      <a:ext cx="3418058" cy="1644334"/>
                    </a:xfrm>
                    <a:prstGeom prst="rect">
                      <a:avLst/>
                    </a:prstGeom>
                    <a:noFill/>
                    <a:ln w="9525">
                      <a:noFill/>
                      <a:miter lim="800000"/>
                      <a:headEnd/>
                      <a:tailEnd/>
                    </a:ln>
                  </pic:spPr>
                </pic:pic>
              </a:graphicData>
            </a:graphic>
          </wp:inline>
        </w:drawing>
      </w:r>
    </w:p>
    <w:p w:rsidR="0006107A" w:rsidRPr="009D54FA" w:rsidRDefault="0006107A" w:rsidP="00FA0594">
      <w:pPr>
        <w:jc w:val="both"/>
        <w:rPr>
          <w:rFonts w:ascii="Times New Roman" w:hAnsi="Times New Roman"/>
          <w:b/>
        </w:rPr>
      </w:pPr>
    </w:p>
    <w:p w:rsidR="00B52795" w:rsidRPr="009D54FA" w:rsidRDefault="00B52795" w:rsidP="009029E9">
      <w:pPr>
        <w:jc w:val="both"/>
        <w:outlineLvl w:val="0"/>
        <w:rPr>
          <w:rFonts w:ascii="Times New Roman" w:hAnsi="Times New Roman"/>
          <w:b/>
        </w:rPr>
      </w:pPr>
      <w:r w:rsidRPr="009D54FA">
        <w:rPr>
          <w:rFonts w:ascii="Times New Roman" w:hAnsi="Times New Roman"/>
          <w:b/>
        </w:rPr>
        <w:t xml:space="preserve">Le sablier </w:t>
      </w:r>
    </w:p>
    <w:p w:rsidR="009D54FA" w:rsidRPr="009D54FA" w:rsidRDefault="00B52795" w:rsidP="00FA0594">
      <w:pPr>
        <w:ind w:firstLine="708"/>
        <w:jc w:val="both"/>
        <w:rPr>
          <w:rFonts w:ascii="Times New Roman" w:hAnsi="Times New Roman"/>
        </w:rPr>
      </w:pPr>
      <w:r w:rsidRPr="009D54FA">
        <w:rPr>
          <w:rFonts w:ascii="Times New Roman" w:hAnsi="Times New Roman"/>
        </w:rPr>
        <w:t>Dans le style journalistique du « sablier », l'information la plus importante est donnée au début, puis suivent des développements secondaires et enfin, les autres informations les plus importantes ou intéressantes.</w:t>
      </w:r>
    </w:p>
    <w:p w:rsidR="00F84455" w:rsidRPr="009D54FA" w:rsidRDefault="00F84455" w:rsidP="009D54FA">
      <w:pPr>
        <w:jc w:val="both"/>
        <w:rPr>
          <w:rFonts w:ascii="Times New Roman" w:hAnsi="Times New Roman"/>
        </w:rPr>
      </w:pPr>
    </w:p>
    <w:p w:rsidR="008D12AA" w:rsidRPr="009D54FA" w:rsidRDefault="00F84455" w:rsidP="00FA0594">
      <w:pPr>
        <w:ind w:firstLine="708"/>
        <w:jc w:val="both"/>
        <w:rPr>
          <w:rFonts w:ascii="Times New Roman" w:hAnsi="Times New Roman"/>
          <w:b/>
        </w:rPr>
      </w:pPr>
      <w:r w:rsidRPr="009D54FA">
        <w:rPr>
          <w:rFonts w:ascii="Times New Roman" w:hAnsi="Times New Roman"/>
          <w:b/>
        </w:rPr>
        <w:t xml:space="preserve">Lis </w:t>
      </w:r>
      <w:r w:rsidR="008D12AA" w:rsidRPr="009D54FA">
        <w:rPr>
          <w:rFonts w:ascii="Times New Roman" w:hAnsi="Times New Roman"/>
          <w:b/>
        </w:rPr>
        <w:t>la</w:t>
      </w:r>
      <w:r w:rsidRPr="009D54FA">
        <w:rPr>
          <w:rFonts w:ascii="Times New Roman" w:hAnsi="Times New Roman"/>
          <w:b/>
        </w:rPr>
        <w:t xml:space="preserve"> brève</w:t>
      </w:r>
      <w:r w:rsidR="008D12AA" w:rsidRPr="009D54FA">
        <w:rPr>
          <w:rFonts w:ascii="Times New Roman" w:hAnsi="Times New Roman"/>
          <w:b/>
        </w:rPr>
        <w:t xml:space="preserve"> et l’article sur le même sujet</w:t>
      </w:r>
      <w:r w:rsidRPr="009D54FA">
        <w:rPr>
          <w:rFonts w:ascii="Times New Roman" w:hAnsi="Times New Roman"/>
          <w:b/>
        </w:rPr>
        <w:t xml:space="preserve">. </w:t>
      </w:r>
      <w:r w:rsidR="001907B0">
        <w:rPr>
          <w:rFonts w:ascii="Times New Roman" w:hAnsi="Times New Roman"/>
          <w:b/>
        </w:rPr>
        <w:t>Ces deux types d’article</w:t>
      </w:r>
      <w:r w:rsidR="008D12AA" w:rsidRPr="009D54FA">
        <w:rPr>
          <w:rFonts w:ascii="Times New Roman" w:hAnsi="Times New Roman"/>
          <w:b/>
        </w:rPr>
        <w:t xml:space="preserve"> répondent-ils aux mêmes questions de référence ? </w:t>
      </w:r>
    </w:p>
    <w:p w:rsidR="00E24AE9" w:rsidRPr="009D54FA" w:rsidRDefault="008D12AA" w:rsidP="00FA0594">
      <w:pPr>
        <w:ind w:firstLine="708"/>
        <w:jc w:val="both"/>
        <w:rPr>
          <w:rFonts w:ascii="Times New Roman" w:hAnsi="Times New Roman"/>
          <w:b/>
        </w:rPr>
      </w:pPr>
      <w:r w:rsidRPr="009D54FA">
        <w:rPr>
          <w:rFonts w:ascii="Times New Roman" w:hAnsi="Times New Roman"/>
          <w:b/>
        </w:rPr>
        <w:t>Observe comment s’enchaîne la progression de l’information dans l’article. A quel schéma correspond-elle le plus ?</w:t>
      </w:r>
    </w:p>
    <w:p w:rsidR="008D12AA" w:rsidRPr="009D54FA" w:rsidRDefault="00E24AE9" w:rsidP="009029E9">
      <w:pPr>
        <w:ind w:firstLine="708"/>
        <w:jc w:val="both"/>
        <w:outlineLvl w:val="0"/>
        <w:rPr>
          <w:rFonts w:ascii="Times New Roman" w:hAnsi="Times New Roman"/>
          <w:b/>
        </w:rPr>
      </w:pPr>
      <w:r w:rsidRPr="009D54FA">
        <w:rPr>
          <w:rFonts w:ascii="Times New Roman" w:hAnsi="Times New Roman"/>
          <w:b/>
        </w:rPr>
        <w:t>Qu’apport</w:t>
      </w:r>
      <w:r w:rsidR="007D2479" w:rsidRPr="009D54FA">
        <w:rPr>
          <w:rFonts w:ascii="Times New Roman" w:hAnsi="Times New Roman"/>
          <w:b/>
        </w:rPr>
        <w:t>e</w:t>
      </w:r>
      <w:r w:rsidRPr="009D54FA">
        <w:rPr>
          <w:rFonts w:ascii="Times New Roman" w:hAnsi="Times New Roman"/>
          <w:b/>
        </w:rPr>
        <w:t xml:space="preserve"> </w:t>
      </w:r>
      <w:r w:rsidR="004B60AE" w:rsidRPr="009D54FA">
        <w:rPr>
          <w:rFonts w:ascii="Times New Roman" w:hAnsi="Times New Roman"/>
          <w:b/>
        </w:rPr>
        <w:t>de</w:t>
      </w:r>
      <w:r w:rsidRPr="009D54FA">
        <w:rPr>
          <w:rFonts w:ascii="Times New Roman" w:hAnsi="Times New Roman"/>
          <w:b/>
        </w:rPr>
        <w:t xml:space="preserve"> plus l’article sur la brève ?</w:t>
      </w:r>
      <w:r w:rsidR="00F84455" w:rsidRPr="009D54FA">
        <w:rPr>
          <w:rFonts w:ascii="Times New Roman" w:hAnsi="Times New Roman"/>
          <w:b/>
        </w:rPr>
        <w:t xml:space="preserve"> </w:t>
      </w: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r w:rsidRPr="009D54FA">
        <w:rPr>
          <w:rFonts w:ascii="Times New Roman" w:hAnsi="Times New Roman"/>
          <w:b/>
          <w:noProof/>
          <w:lang w:eastAsia="fr-FR"/>
        </w:rPr>
        <w:drawing>
          <wp:anchor distT="0" distB="0" distL="114300" distR="114300" simplePos="0" relativeHeight="251696128" behindDoc="1" locked="0" layoutInCell="1" allowOverlap="1">
            <wp:simplePos x="0" y="0"/>
            <wp:positionH relativeFrom="column">
              <wp:posOffset>40005</wp:posOffset>
            </wp:positionH>
            <wp:positionV relativeFrom="paragraph">
              <wp:posOffset>140970</wp:posOffset>
            </wp:positionV>
            <wp:extent cx="3150870" cy="1779270"/>
            <wp:effectExtent l="50800" t="25400" r="24130" b="24130"/>
            <wp:wrapNone/>
            <wp:docPr id="57" name="Image 57" descr="::brève testament virtuel.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rève testament virtuel.tiff"/>
                    <pic:cNvPicPr>
                      <a:picLocks noChangeAspect="1" noChangeArrowheads="1"/>
                    </pic:cNvPicPr>
                  </pic:nvPicPr>
                  <pic:blipFill>
                    <a:blip r:embed="rId14"/>
                    <a:srcRect/>
                    <a:stretch>
                      <a:fillRect/>
                    </a:stretch>
                  </pic:blipFill>
                  <pic:spPr bwMode="auto">
                    <a:xfrm>
                      <a:off x="0" y="0"/>
                      <a:ext cx="3150870" cy="1779270"/>
                    </a:xfrm>
                    <a:prstGeom prst="rect">
                      <a:avLst/>
                    </a:prstGeom>
                    <a:noFill/>
                    <a:ln w="9525">
                      <a:solidFill>
                        <a:schemeClr val="tx1"/>
                      </a:solidFill>
                      <a:miter lim="800000"/>
                      <a:headEnd/>
                      <a:tailEnd/>
                    </a:ln>
                  </pic:spPr>
                </pic:pic>
              </a:graphicData>
            </a:graphic>
          </wp:anchor>
        </w:drawing>
      </w:r>
    </w:p>
    <w:p w:rsidR="008D12AA" w:rsidRPr="009D54FA" w:rsidRDefault="008D12AA"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ind w:firstLine="708"/>
        <w:jc w:val="both"/>
        <w:rPr>
          <w:rFonts w:ascii="Times New Roman" w:hAnsi="Times New Roman"/>
          <w:b/>
        </w:rPr>
      </w:pPr>
    </w:p>
    <w:p w:rsidR="00E24AE9" w:rsidRPr="009D54FA" w:rsidRDefault="00E24AE9" w:rsidP="00FA0594">
      <w:pPr>
        <w:jc w:val="both"/>
        <w:rPr>
          <w:rFonts w:ascii="Times New Roman" w:hAnsi="Times New Roman"/>
          <w:b/>
        </w:rPr>
      </w:pPr>
    </w:p>
    <w:p w:rsidR="005D4041" w:rsidRDefault="00E24AE9" w:rsidP="00305825">
      <w:pPr>
        <w:tabs>
          <w:tab w:val="left" w:pos="2835"/>
        </w:tabs>
        <w:outlineLvl w:val="0"/>
        <w:rPr>
          <w:rFonts w:ascii="Times New Roman" w:hAnsi="Times New Roman"/>
          <w:b/>
        </w:rPr>
      </w:pPr>
      <w:r w:rsidRPr="009D54FA">
        <w:rPr>
          <w:rFonts w:ascii="Times New Roman" w:hAnsi="Times New Roman"/>
          <w:b/>
          <w:noProof/>
          <w:lang w:eastAsia="fr-FR"/>
        </w:rPr>
        <w:drawing>
          <wp:anchor distT="0" distB="0" distL="114300" distR="114300" simplePos="0" relativeHeight="251698176" behindDoc="1" locked="0" layoutInCell="1" allowOverlap="1">
            <wp:simplePos x="0" y="0"/>
            <wp:positionH relativeFrom="column">
              <wp:posOffset>-696595</wp:posOffset>
            </wp:positionH>
            <wp:positionV relativeFrom="paragraph">
              <wp:posOffset>167640</wp:posOffset>
            </wp:positionV>
            <wp:extent cx="7289800" cy="6604000"/>
            <wp:effectExtent l="0" t="0" r="0" b="0"/>
            <wp:wrapNone/>
            <wp:docPr id="4"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ve:AlternateContent xmlns:ma="http://schemas.microsoft.com/office/mac/drawingml/2008/main">
                    <ve:Choice Requires="ma">
                      <pic:blipFill>
                        <a:blip r:embed="rId15"/>
                        <a:srcRect/>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16"/>
                        <a:srcRect/>
                        <a:stretch>
                          <a:fillRect/>
                        </a:stretch>
                      </pic:blipFill>
                    </ve:Fallback>
                  </ve:AlternateContent>
                  <pic:spPr bwMode="auto">
                    <a:xfrm>
                      <a:off x="0" y="0"/>
                      <a:ext cx="7289800" cy="6604000"/>
                    </a:xfrm>
                    <a:prstGeom prst="rect">
                      <a:avLst/>
                    </a:prstGeom>
                    <a:noFill/>
                    <a:ln w="9525">
                      <a:noFill/>
                      <a:miter lim="800000"/>
                      <a:headEnd/>
                      <a:tailEnd/>
                    </a:ln>
                  </pic:spPr>
                </pic:pic>
              </a:graphicData>
            </a:graphic>
          </wp:anchor>
        </w:drawing>
      </w:r>
      <w:r w:rsidRPr="009D54FA">
        <w:rPr>
          <w:rFonts w:ascii="Times New Roman" w:hAnsi="Times New Roman"/>
          <w:b/>
        </w:rPr>
        <w:t xml:space="preserve">                                                                    </w:t>
      </w:r>
      <w:r w:rsidR="00835C3A">
        <w:rPr>
          <w:rFonts w:ascii="Times New Roman" w:hAnsi="Times New Roman"/>
          <w:b/>
        </w:rPr>
        <w:t xml:space="preserve">                 </w:t>
      </w:r>
      <w:r w:rsidRPr="009D54FA">
        <w:rPr>
          <w:rFonts w:ascii="Times New Roman" w:hAnsi="Times New Roman"/>
          <w:b/>
        </w:rPr>
        <w:t xml:space="preserve"> Le soir en ligne du 30/11/12</w:t>
      </w:r>
      <w:r w:rsidR="000D4017" w:rsidRPr="009D54FA">
        <w:rPr>
          <w:rFonts w:ascii="Times New Roman" w:hAnsi="Times New Roman"/>
          <w:b/>
        </w:rPr>
        <w:br w:type="page"/>
      </w:r>
      <w:r w:rsidR="00BC505D">
        <w:rPr>
          <w:rFonts w:ascii="Times New Roman" w:hAnsi="Times New Roman"/>
          <w:b/>
        </w:rPr>
        <w:t>Lis les deux articles suivant</w:t>
      </w:r>
      <w:r w:rsidR="00305825">
        <w:rPr>
          <w:rFonts w:ascii="Times New Roman" w:hAnsi="Times New Roman"/>
          <w:b/>
        </w:rPr>
        <w:t>s</w:t>
      </w:r>
      <w:r w:rsidR="00BC505D">
        <w:rPr>
          <w:rFonts w:ascii="Times New Roman" w:hAnsi="Times New Roman"/>
          <w:b/>
        </w:rPr>
        <w:t>. Repère les informations répondant aux 6 questions de référence et</w:t>
      </w:r>
      <w:r w:rsidR="00BC505D">
        <w:rPr>
          <w:rFonts w:ascii="Times New Roman" w:hAnsi="Times New Roman" w:cs="Times New Roman"/>
          <w:b/>
          <w:sz w:val="20"/>
          <w:szCs w:val="20"/>
          <w:lang w:eastAsia="fr-FR"/>
        </w:rPr>
        <w:t>,</w:t>
      </w:r>
      <w:r w:rsidR="00BC505D">
        <w:rPr>
          <w:rFonts w:ascii="Times New Roman" w:hAnsi="Times New Roman"/>
          <w:b/>
        </w:rPr>
        <w:t xml:space="preserve"> à partir de là, écris une brève sur l’événement en question.</w:t>
      </w:r>
    </w:p>
    <w:p w:rsidR="005D4041" w:rsidRDefault="005D4041" w:rsidP="00BC505D">
      <w:pPr>
        <w:outlineLvl w:val="0"/>
        <w:rPr>
          <w:rFonts w:ascii="Times New Roman" w:hAnsi="Times New Roman"/>
          <w:b/>
        </w:rPr>
      </w:pPr>
      <w:r>
        <w:rPr>
          <w:rFonts w:ascii="Times New Roman" w:hAnsi="Times New Roman"/>
          <w:b/>
          <w:noProof/>
          <w:lang w:eastAsia="fr-FR"/>
        </w:rPr>
        <w:drawing>
          <wp:anchor distT="0" distB="0" distL="114300" distR="114300" simplePos="0" relativeHeight="251713536" behindDoc="1" locked="0" layoutInCell="1" allowOverlap="1">
            <wp:simplePos x="0" y="0"/>
            <wp:positionH relativeFrom="column">
              <wp:posOffset>-914400</wp:posOffset>
            </wp:positionH>
            <wp:positionV relativeFrom="paragraph">
              <wp:posOffset>111125</wp:posOffset>
            </wp:positionV>
            <wp:extent cx="7543800" cy="3840480"/>
            <wp:effectExtent l="25400" t="0" r="0" b="0"/>
            <wp:wrapNone/>
            <wp:docPr id="70" name="Image 70" descr="::::articl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rticle.tiff"/>
                    <pic:cNvPicPr>
                      <a:picLocks noChangeAspect="1" noChangeArrowheads="1"/>
                    </pic:cNvPicPr>
                  </pic:nvPicPr>
                  <pic:blipFill>
                    <a:blip r:embed="rId17"/>
                    <a:srcRect/>
                    <a:stretch>
                      <a:fillRect/>
                    </a:stretch>
                  </pic:blipFill>
                  <pic:spPr bwMode="auto">
                    <a:xfrm>
                      <a:off x="0" y="0"/>
                      <a:ext cx="7543800" cy="3840480"/>
                    </a:xfrm>
                    <a:prstGeom prst="rect">
                      <a:avLst/>
                    </a:prstGeom>
                    <a:noFill/>
                    <a:ln w="9525">
                      <a:noFill/>
                      <a:miter lim="800000"/>
                      <a:headEnd/>
                      <a:tailEnd/>
                    </a:ln>
                  </pic:spPr>
                </pic:pic>
              </a:graphicData>
            </a:graphic>
          </wp:anchor>
        </w:drawing>
      </w:r>
    </w:p>
    <w:p w:rsidR="000D4017" w:rsidRPr="009D54FA" w:rsidRDefault="00875645" w:rsidP="00BC505D">
      <w:pPr>
        <w:outlineLvl w:val="0"/>
        <w:rPr>
          <w:rFonts w:ascii="Times New Roman" w:hAnsi="Times New Roman"/>
          <w:b/>
        </w:rPr>
      </w:pPr>
      <w:r>
        <w:rPr>
          <w:rFonts w:ascii="Times New Roman" w:hAnsi="Times New Roman"/>
          <w:b/>
          <w:noProof/>
          <w:lang w:eastAsia="fr-FR"/>
        </w:rPr>
        <w:pict>
          <v:rect id="_x0000_s1097" style="position:absolute;margin-left:36pt;margin-top:553.35pt;width:487.2pt;height:125.25pt;z-index:251715584;mso-position-horizontal:absolute;mso-position-vertical:absolute" fillcolor="white [3212]" stroked="f" strokecolor="#4a7ebb" strokeweight="1.5pt">
            <v:fill o:detectmouseclick="t"/>
            <v:shadow opacity="22938f" mv:blur="38100f" offset="0,2pt"/>
            <v:textbox inset=",7.2pt,,7.2pt"/>
          </v:rect>
        </w:pict>
      </w:r>
      <w:r w:rsidR="005D4041">
        <w:rPr>
          <w:rFonts w:ascii="Times New Roman" w:hAnsi="Times New Roman"/>
          <w:b/>
          <w:noProof/>
          <w:lang w:eastAsia="fr-FR"/>
        </w:rPr>
        <w:drawing>
          <wp:anchor distT="0" distB="0" distL="114300" distR="114300" simplePos="0" relativeHeight="251714560" behindDoc="1" locked="0" layoutInCell="1" allowOverlap="1">
            <wp:simplePos x="0" y="0"/>
            <wp:positionH relativeFrom="column">
              <wp:posOffset>-899795</wp:posOffset>
            </wp:positionH>
            <wp:positionV relativeFrom="paragraph">
              <wp:posOffset>3766820</wp:posOffset>
            </wp:positionV>
            <wp:extent cx="7467600" cy="4851400"/>
            <wp:effectExtent l="0" t="0" r="0" b="0"/>
            <wp:wrapNone/>
            <wp:docPr id="72"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pic:cNvPicPr>
                      <a:picLocks noChangeAspect="1" noChangeArrowheads="1"/>
                    </pic:cNvPicPr>
                  </pic:nvPicPr>
                  <ve:AlternateContent xmlns:ma="http://schemas.microsoft.com/office/mac/drawingml/2008/main">
                    <ve:Choice Requires="ma">
                      <pic:blipFill>
                        <a:blip r:embed="rId18"/>
                        <a:srcRect/>
                        <a:stretch>
                          <a:fillRect/>
                        </a:stretch>
                      </pic:blipFill>
                    </ve:Choice>
                    <ve:Fallback xmlns:ma="http://schemas.microsoft.com/office/mac/drawingml/2008/main" xmln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pic:blipFill>
                        <a:blip r:embed="rId19"/>
                        <a:srcRect/>
                        <a:stretch>
                          <a:fillRect/>
                        </a:stretch>
                      </pic:blipFill>
                    </ve:Fallback>
                  </ve:AlternateContent>
                  <pic:spPr bwMode="auto">
                    <a:xfrm>
                      <a:off x="0" y="0"/>
                      <a:ext cx="7467600" cy="4851400"/>
                    </a:xfrm>
                    <a:prstGeom prst="rect">
                      <a:avLst/>
                    </a:prstGeom>
                    <a:noFill/>
                    <a:ln w="9525">
                      <a:noFill/>
                      <a:miter lim="800000"/>
                      <a:headEnd/>
                      <a:tailEnd/>
                    </a:ln>
                  </pic:spPr>
                </pic:pic>
              </a:graphicData>
            </a:graphic>
          </wp:anchor>
        </w:drawing>
      </w:r>
      <w:r w:rsidR="00BC505D">
        <w:rPr>
          <w:rFonts w:ascii="Times New Roman" w:hAnsi="Times New Roman"/>
          <w:b/>
        </w:rPr>
        <w:br w:type="page"/>
      </w:r>
    </w:p>
    <w:p w:rsidR="000D4017" w:rsidRPr="009D54FA" w:rsidRDefault="00875645" w:rsidP="00FA0594">
      <w:pPr>
        <w:ind w:firstLine="708"/>
        <w:jc w:val="both"/>
        <w:rPr>
          <w:rFonts w:ascii="Times New Roman" w:hAnsi="Times New Roman"/>
        </w:rPr>
      </w:pPr>
      <w:r>
        <w:rPr>
          <w:rFonts w:ascii="Times New Roman" w:hAnsi="Times New Roman"/>
          <w:noProof/>
          <w:lang w:eastAsia="fr-FR"/>
        </w:rPr>
        <w:pict>
          <v:shape id="_x0000_s1049" type="#_x0000_t61" style="position:absolute;left:0;text-align:left;margin-left:157.15pt;margin-top:-29.95pt;width:112.85pt;height:34.15pt;z-index:-251641856;mso-position-horizontal:absolute;mso-position-vertical:absolute" adj="800,18772" filled="f" fillcolor="#3f80cd" strokecolor="black [3213]" strokeweight="2.25pt">
            <v:fill color2="#9bc1ff" o:detectmouseclick="t" focusposition="" focussize=",90" type="gradient">
              <o:fill v:ext="view" type="gradientUnscaled"/>
            </v:fill>
            <v:shadow opacity="22938f" mv:blur="38100f" offset="0,2pt"/>
            <v:textbox style="mso-next-textbox:#_x0000_s1049" inset=",7.2pt,,7.2pt">
              <w:txbxContent>
                <w:p w:rsidR="00C42AD6" w:rsidRPr="00323A78" w:rsidRDefault="00C42AD6" w:rsidP="000D4017">
                  <w:pPr>
                    <w:jc w:val="center"/>
                    <w:rPr>
                      <w:rFonts w:ascii="Times New Roman" w:hAnsi="Times New Roman"/>
                      <w:b/>
                      <w:sz w:val="36"/>
                    </w:rPr>
                  </w:pPr>
                  <w:r>
                    <w:rPr>
                      <w:rFonts w:ascii="Times New Roman" w:hAnsi="Times New Roman"/>
                      <w:b/>
                      <w:sz w:val="36"/>
                    </w:rPr>
                    <w:t>Le titre</w:t>
                  </w:r>
                </w:p>
              </w:txbxContent>
            </v:textbox>
          </v:shape>
        </w:pict>
      </w:r>
    </w:p>
    <w:p w:rsidR="000D4017" w:rsidRPr="009D54FA" w:rsidRDefault="000D4017" w:rsidP="00FA0594">
      <w:pPr>
        <w:ind w:firstLine="708"/>
        <w:jc w:val="both"/>
        <w:rPr>
          <w:rFonts w:ascii="Times New Roman" w:hAnsi="Times New Roman"/>
        </w:rPr>
      </w:pPr>
    </w:p>
    <w:p w:rsidR="000D4017" w:rsidRPr="009D54FA" w:rsidRDefault="000D4017" w:rsidP="00FA0594">
      <w:pPr>
        <w:ind w:firstLine="708"/>
        <w:jc w:val="both"/>
        <w:rPr>
          <w:rFonts w:ascii="Times New Roman" w:hAnsi="Times New Roman"/>
        </w:rPr>
      </w:pPr>
    </w:p>
    <w:p w:rsidR="000D4017" w:rsidRPr="009D54FA" w:rsidRDefault="000D4017" w:rsidP="009029E9">
      <w:pPr>
        <w:jc w:val="both"/>
        <w:outlineLvl w:val="0"/>
        <w:rPr>
          <w:rFonts w:ascii="Times New Roman" w:hAnsi="Times New Roman"/>
          <w:b/>
        </w:rPr>
      </w:pPr>
      <w:r w:rsidRPr="009D54FA">
        <w:rPr>
          <w:rFonts w:ascii="Times New Roman" w:hAnsi="Times New Roman"/>
          <w:b/>
        </w:rPr>
        <w:t xml:space="preserve">Classe les titres suivants en deux groupes. </w:t>
      </w:r>
    </w:p>
    <w:p w:rsidR="000D4017" w:rsidRPr="009D54FA" w:rsidRDefault="000D4017" w:rsidP="00FA0594">
      <w:pPr>
        <w:ind w:firstLine="708"/>
        <w:jc w:val="both"/>
        <w:rPr>
          <w:rFonts w:ascii="Times New Roman" w:hAnsi="Times New Roman"/>
        </w:rPr>
      </w:pPr>
    </w:p>
    <w:p w:rsidR="00522161" w:rsidRPr="009D54FA" w:rsidRDefault="00A0783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LA SECURITE N'A PAS FONCTIONNE</w:t>
      </w:r>
    </w:p>
    <w:p w:rsidR="00522161" w:rsidRPr="009D54FA" w:rsidRDefault="00522161" w:rsidP="00FA0594">
      <w:pPr>
        <w:widowControl w:val="0"/>
        <w:suppressAutoHyphens/>
        <w:ind w:left="720"/>
        <w:jc w:val="both"/>
        <w:rPr>
          <w:rFonts w:ascii="Times New Roman" w:hAnsi="Times New Roman"/>
          <w:bCs/>
          <w:i/>
          <w:iCs/>
          <w:szCs w:val="30"/>
        </w:rPr>
      </w:pPr>
    </w:p>
    <w:p w:rsidR="00522161" w:rsidRPr="009D54FA" w:rsidRDefault="00A0783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PEUR BLEUE EN MER ROUGE</w:t>
      </w:r>
    </w:p>
    <w:p w:rsidR="00522161" w:rsidRPr="009D54FA" w:rsidRDefault="00522161" w:rsidP="00FA0594">
      <w:pPr>
        <w:widowControl w:val="0"/>
        <w:suppressAutoHyphens/>
        <w:ind w:left="720"/>
        <w:jc w:val="both"/>
        <w:rPr>
          <w:rFonts w:ascii="Times New Roman" w:hAnsi="Times New Roman"/>
          <w:bCs/>
          <w:i/>
          <w:iCs/>
          <w:szCs w:val="30"/>
        </w:rPr>
      </w:pPr>
    </w:p>
    <w:p w:rsidR="00522161" w:rsidRPr="009D54FA" w:rsidRDefault="00A0783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LE BIJOUTIER ABAT LE BRAQUEUR</w:t>
      </w:r>
    </w:p>
    <w:p w:rsidR="00522161" w:rsidRPr="009D54FA" w:rsidRDefault="00522161" w:rsidP="00FA0594">
      <w:pPr>
        <w:widowControl w:val="0"/>
        <w:suppressAutoHyphens/>
        <w:ind w:left="720"/>
        <w:jc w:val="both"/>
        <w:rPr>
          <w:rFonts w:ascii="Times New Roman" w:hAnsi="Times New Roman"/>
          <w:bCs/>
          <w:i/>
          <w:iCs/>
          <w:szCs w:val="30"/>
        </w:rPr>
      </w:pPr>
    </w:p>
    <w:p w:rsidR="00522161" w:rsidRPr="009D54FA" w:rsidRDefault="00A0783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PARKINGS A LA GARE: COPIE A REVOIR</w:t>
      </w:r>
    </w:p>
    <w:p w:rsidR="00522161" w:rsidRPr="009D54FA" w:rsidRDefault="00522161" w:rsidP="00FA0594">
      <w:pPr>
        <w:widowControl w:val="0"/>
        <w:suppressAutoHyphens/>
        <w:ind w:left="720"/>
        <w:jc w:val="both"/>
        <w:rPr>
          <w:rFonts w:ascii="Times New Roman" w:hAnsi="Times New Roman"/>
          <w:bCs/>
          <w:i/>
          <w:iCs/>
          <w:szCs w:val="30"/>
        </w:rPr>
      </w:pPr>
    </w:p>
    <w:p w:rsidR="00522161" w:rsidRPr="009D54FA" w:rsidRDefault="00A0783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LES POMPIERS DEMENAGENT L'AN PROCHAIN</w:t>
      </w:r>
    </w:p>
    <w:p w:rsidR="00522161" w:rsidRPr="009D54FA" w:rsidRDefault="00522161" w:rsidP="00FA0594">
      <w:pPr>
        <w:widowControl w:val="0"/>
        <w:suppressAutoHyphens/>
        <w:ind w:left="720"/>
        <w:jc w:val="both"/>
        <w:rPr>
          <w:rFonts w:ascii="Times New Roman" w:hAnsi="Times New Roman"/>
          <w:bCs/>
          <w:i/>
          <w:iCs/>
          <w:szCs w:val="30"/>
        </w:rPr>
      </w:pPr>
    </w:p>
    <w:p w:rsidR="00522161" w:rsidRPr="009D54FA" w:rsidRDefault="00DA6654"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caps/>
          <w:szCs w:val="30"/>
        </w:rPr>
        <w:t>l’internet mobile est toujours plus rapide</w:t>
      </w:r>
    </w:p>
    <w:p w:rsidR="00522161" w:rsidRPr="009D54FA" w:rsidRDefault="00522161" w:rsidP="00FA0594">
      <w:pPr>
        <w:widowControl w:val="0"/>
        <w:suppressAutoHyphens/>
        <w:ind w:left="720"/>
        <w:jc w:val="both"/>
        <w:rPr>
          <w:rFonts w:ascii="Times New Roman" w:hAnsi="Times New Roman"/>
          <w:bCs/>
          <w:i/>
          <w:iCs/>
          <w:szCs w:val="30"/>
        </w:rPr>
      </w:pPr>
    </w:p>
    <w:p w:rsidR="00DA6654" w:rsidRPr="009D54FA" w:rsidRDefault="00522161" w:rsidP="00FA0594">
      <w:pPr>
        <w:widowControl w:val="0"/>
        <w:numPr>
          <w:ilvl w:val="0"/>
          <w:numId w:val="2"/>
        </w:numPr>
        <w:tabs>
          <w:tab w:val="left" w:pos="720"/>
        </w:tabs>
        <w:suppressAutoHyphens/>
        <w:jc w:val="both"/>
        <w:rPr>
          <w:rFonts w:ascii="Times New Roman" w:hAnsi="Times New Roman"/>
          <w:bCs/>
          <w:i/>
          <w:iCs/>
          <w:szCs w:val="30"/>
        </w:rPr>
      </w:pPr>
      <w:r w:rsidRPr="009D54FA">
        <w:rPr>
          <w:rFonts w:ascii="Times New Roman" w:hAnsi="Times New Roman"/>
          <w:bCs/>
          <w:i/>
          <w:iCs/>
          <w:szCs w:val="30"/>
        </w:rPr>
        <w:t>C</w:t>
      </w:r>
      <w:r w:rsidRPr="009D54FA">
        <w:rPr>
          <w:rFonts w:ascii="Times New Roman" w:hAnsi="Times New Roman"/>
          <w:bCs/>
          <w:i/>
          <w:iCs/>
          <w:caps/>
          <w:szCs w:val="30"/>
        </w:rPr>
        <w:t>hangement d’heure : gare au blues hivernal</w:t>
      </w:r>
    </w:p>
    <w:p w:rsidR="00DA6654" w:rsidRPr="009D54FA" w:rsidRDefault="00DA6654" w:rsidP="00FA0594">
      <w:pPr>
        <w:widowControl w:val="0"/>
        <w:suppressAutoHyphens/>
        <w:ind w:left="720"/>
        <w:jc w:val="both"/>
        <w:rPr>
          <w:rFonts w:ascii="Times New Roman" w:hAnsi="Times New Roman"/>
          <w:bCs/>
          <w:i/>
          <w:iCs/>
          <w:szCs w:val="30"/>
        </w:rPr>
      </w:pPr>
    </w:p>
    <w:p w:rsidR="00A07831" w:rsidRPr="009D54FA" w:rsidRDefault="00DA6654" w:rsidP="00FA0594">
      <w:pPr>
        <w:widowControl w:val="0"/>
        <w:numPr>
          <w:ilvl w:val="0"/>
          <w:numId w:val="9"/>
        </w:numPr>
        <w:suppressAutoHyphens/>
        <w:jc w:val="both"/>
        <w:rPr>
          <w:rFonts w:ascii="Times New Roman" w:hAnsi="Times New Roman"/>
          <w:bCs/>
          <w:i/>
          <w:iCs/>
          <w:szCs w:val="30"/>
        </w:rPr>
      </w:pPr>
      <w:r w:rsidRPr="009D54FA">
        <w:rPr>
          <w:rFonts w:ascii="Times New Roman" w:hAnsi="Times New Roman"/>
          <w:bCs/>
          <w:i/>
          <w:iCs/>
          <w:caps/>
          <w:szCs w:val="30"/>
        </w:rPr>
        <w:t>Obama reprendra sa campagne electorale jeudi</w:t>
      </w:r>
    </w:p>
    <w:p w:rsidR="00522161" w:rsidRPr="009D54FA" w:rsidRDefault="00522161" w:rsidP="00FA0594">
      <w:pPr>
        <w:jc w:val="both"/>
        <w:rPr>
          <w:rFonts w:ascii="Times New Roman" w:hAnsi="Times New Roman"/>
        </w:rPr>
      </w:pPr>
    </w:p>
    <w:p w:rsidR="00A07831" w:rsidRPr="009D54FA" w:rsidRDefault="00A07831" w:rsidP="00FA0594">
      <w:pPr>
        <w:jc w:val="both"/>
        <w:rPr>
          <w:rFonts w:ascii="Times New Roman" w:hAnsi="Times New Roman"/>
        </w:rPr>
      </w:pPr>
    </w:p>
    <w:p w:rsidR="002623CE" w:rsidRPr="009D54FA" w:rsidRDefault="00A07831" w:rsidP="009029E9">
      <w:pPr>
        <w:jc w:val="both"/>
        <w:outlineLvl w:val="0"/>
        <w:rPr>
          <w:rFonts w:ascii="Times New Roman" w:hAnsi="Times New Roman"/>
          <w:b/>
        </w:rPr>
      </w:pPr>
      <w:r w:rsidRPr="009D54FA">
        <w:rPr>
          <w:rFonts w:ascii="Times New Roman" w:hAnsi="Times New Roman"/>
          <w:b/>
        </w:rPr>
        <w:t>Pourquoi les as-tu classé de cette façon ?</w:t>
      </w:r>
    </w:p>
    <w:p w:rsidR="009D54FA" w:rsidRDefault="009D54FA" w:rsidP="00FA0594">
      <w:pPr>
        <w:pBdr>
          <w:bottom w:val="single" w:sz="12" w:space="1" w:color="auto"/>
        </w:pBdr>
        <w:jc w:val="both"/>
        <w:rPr>
          <w:rFonts w:ascii="Times New Roman" w:hAnsi="Times New Roman"/>
          <w:b/>
        </w:rPr>
      </w:pPr>
    </w:p>
    <w:p w:rsidR="009D54FA" w:rsidRDefault="009D54FA" w:rsidP="00FA0594">
      <w:pPr>
        <w:pBdr>
          <w:bottom w:val="single" w:sz="12" w:space="1" w:color="auto"/>
        </w:pBdr>
        <w:jc w:val="both"/>
        <w:rPr>
          <w:rFonts w:ascii="Times New Roman" w:hAnsi="Times New Roman"/>
          <w:b/>
        </w:rPr>
      </w:pPr>
    </w:p>
    <w:p w:rsidR="009D54FA" w:rsidRDefault="009D54FA" w:rsidP="00FA0594">
      <w:pPr>
        <w:pBdr>
          <w:bottom w:val="single" w:sz="12" w:space="1" w:color="auto"/>
        </w:pBdr>
        <w:jc w:val="both"/>
        <w:rPr>
          <w:rFonts w:ascii="Times New Roman" w:hAnsi="Times New Roman"/>
          <w:b/>
        </w:rPr>
      </w:pPr>
    </w:p>
    <w:p w:rsidR="009D54FA" w:rsidRDefault="009D54FA" w:rsidP="00FA0594">
      <w:pPr>
        <w:pBdr>
          <w:bottom w:val="single" w:sz="12" w:space="1" w:color="auto"/>
        </w:pBdr>
        <w:jc w:val="both"/>
        <w:rPr>
          <w:rFonts w:ascii="Times New Roman" w:hAnsi="Times New Roman"/>
          <w:b/>
        </w:rPr>
      </w:pPr>
    </w:p>
    <w:p w:rsidR="009D54FA" w:rsidRDefault="009D54FA" w:rsidP="00FA0594">
      <w:pPr>
        <w:jc w:val="both"/>
        <w:rPr>
          <w:rFonts w:ascii="Times New Roman" w:hAnsi="Times New Roman"/>
          <w:b/>
        </w:rPr>
      </w:pPr>
    </w:p>
    <w:p w:rsidR="009D54FA" w:rsidRDefault="009D54FA" w:rsidP="00FA0594">
      <w:pPr>
        <w:jc w:val="both"/>
        <w:rPr>
          <w:rFonts w:ascii="Times New Roman" w:hAnsi="Times New Roman"/>
          <w:b/>
        </w:rPr>
      </w:pPr>
    </w:p>
    <w:p w:rsidR="00FD0983" w:rsidRPr="009D54FA" w:rsidRDefault="00FD0983" w:rsidP="00FA0594">
      <w:pPr>
        <w:jc w:val="both"/>
        <w:rPr>
          <w:rFonts w:ascii="Times New Roman" w:hAnsi="Times New Roman"/>
          <w:b/>
        </w:rPr>
      </w:pPr>
    </w:p>
    <w:p w:rsidR="00FD0983" w:rsidRPr="009D54FA" w:rsidRDefault="00FD0983" w:rsidP="009029E9">
      <w:pPr>
        <w:pStyle w:val="Titre4"/>
        <w:spacing w:before="2" w:after="2"/>
        <w:rPr>
          <w:i w:val="0"/>
          <w:color w:val="000000"/>
          <w:szCs w:val="30"/>
        </w:rPr>
      </w:pPr>
      <w:r w:rsidRPr="009D54FA">
        <w:rPr>
          <w:i w:val="0"/>
          <w:color w:val="000000"/>
          <w:szCs w:val="30"/>
        </w:rPr>
        <w:t>Le titre informatif</w:t>
      </w:r>
    </w:p>
    <w:p w:rsidR="00FD0983" w:rsidRPr="009D54FA" w:rsidRDefault="00FD0983" w:rsidP="00FA0594">
      <w:pPr>
        <w:pStyle w:val="NormalWeb"/>
        <w:spacing w:before="2" w:after="2"/>
        <w:jc w:val="both"/>
        <w:rPr>
          <w:rFonts w:ascii="Times New Roman" w:hAnsi="Times New Roman"/>
          <w:color w:val="000000"/>
          <w:sz w:val="24"/>
          <w:szCs w:val="30"/>
        </w:rPr>
      </w:pPr>
      <w:r w:rsidRPr="009D54FA">
        <w:rPr>
          <w:rFonts w:ascii="Times New Roman" w:hAnsi="Times New Roman"/>
          <w:color w:val="000000"/>
          <w:sz w:val="24"/>
          <w:szCs w:val="30"/>
        </w:rPr>
        <w:tab/>
      </w:r>
    </w:p>
    <w:p w:rsidR="00FD0983" w:rsidRPr="009D54FA" w:rsidRDefault="00FD0983" w:rsidP="00FA0594">
      <w:pPr>
        <w:pStyle w:val="NormalWeb"/>
        <w:spacing w:before="2" w:after="2"/>
        <w:ind w:firstLine="708"/>
        <w:jc w:val="both"/>
        <w:rPr>
          <w:rFonts w:ascii="Times New Roman" w:hAnsi="Times New Roman"/>
          <w:color w:val="000000"/>
          <w:sz w:val="24"/>
          <w:szCs w:val="30"/>
        </w:rPr>
      </w:pPr>
      <w:r w:rsidRPr="009D54FA">
        <w:rPr>
          <w:rFonts w:ascii="Times New Roman" w:hAnsi="Times New Roman"/>
          <w:color w:val="000000"/>
          <w:sz w:val="24"/>
          <w:szCs w:val="30"/>
        </w:rPr>
        <w:t xml:space="preserve">Le titre informatif est le plus utilisé en journalisme. Il est souvent associé à des articles purement factuels (qui se contentent de raconter les faits). Le titre informatif doit être représentatif du texte que les lecteurs vont lire. Il doit dire ce qui est, ce dont il va être question dans l’article. Il met en avant l’information principale. </w:t>
      </w:r>
    </w:p>
    <w:p w:rsidR="00FD0983" w:rsidRPr="009D54FA" w:rsidRDefault="00FD0983" w:rsidP="00FA0594">
      <w:pPr>
        <w:pStyle w:val="Titre4"/>
        <w:spacing w:before="2" w:after="2"/>
        <w:rPr>
          <w:color w:val="000000"/>
          <w:szCs w:val="30"/>
          <w:u w:val="single"/>
        </w:rPr>
      </w:pPr>
    </w:p>
    <w:p w:rsidR="00FD0983" w:rsidRPr="009D54FA" w:rsidRDefault="00FD0983" w:rsidP="009029E9">
      <w:pPr>
        <w:pStyle w:val="Titre4"/>
        <w:spacing w:before="2" w:after="2"/>
        <w:rPr>
          <w:i w:val="0"/>
          <w:color w:val="000000"/>
          <w:szCs w:val="30"/>
        </w:rPr>
      </w:pPr>
      <w:r w:rsidRPr="009D54FA">
        <w:rPr>
          <w:i w:val="0"/>
          <w:color w:val="000000"/>
          <w:szCs w:val="30"/>
        </w:rPr>
        <w:t>Le titre incitatif</w:t>
      </w:r>
    </w:p>
    <w:p w:rsidR="00FD0983" w:rsidRPr="009D54FA" w:rsidRDefault="00FD0983" w:rsidP="00FA0594">
      <w:pPr>
        <w:jc w:val="both"/>
        <w:rPr>
          <w:rFonts w:ascii="Times New Roman" w:hAnsi="Times New Roman"/>
        </w:rPr>
      </w:pPr>
    </w:p>
    <w:p w:rsidR="00FD0983" w:rsidRPr="009D54FA" w:rsidRDefault="00FD0983" w:rsidP="00FA0594">
      <w:pPr>
        <w:pStyle w:val="NormalWeb"/>
        <w:spacing w:before="2" w:after="2"/>
        <w:ind w:firstLine="708"/>
        <w:jc w:val="both"/>
        <w:rPr>
          <w:rFonts w:ascii="Times New Roman" w:hAnsi="Times New Roman"/>
          <w:color w:val="000000"/>
          <w:sz w:val="24"/>
          <w:szCs w:val="30"/>
        </w:rPr>
      </w:pPr>
      <w:r w:rsidRPr="009D54FA">
        <w:rPr>
          <w:rFonts w:ascii="Times New Roman" w:hAnsi="Times New Roman"/>
          <w:color w:val="000000"/>
          <w:sz w:val="24"/>
          <w:szCs w:val="30"/>
        </w:rPr>
        <w:t xml:space="preserve">Le titre incitatif est généralement utilisé pour les textes d’humeur, comme les éditoriaux, lorsque l’auteur renonce à s’en tenir aux faits. Il est utilisé aussi pour des articles analytiques qui vont au-delà de l’actualité, comme ceux que l’on retrouve dans des mensuels ou des hebdomadaires. Le tire incitatif suggère qu’un esprit, celui de l’auteur journaliste, s’interpose entre les faits et le lecteur, pour mettre les choses en perspective, ou pour faire surgir tel ou tel élément. Contrairement au titre informatif, le titre incitatif fait appel à la créativité. Il contient une bonne dose de suspense, de surprise, de poésie. Il est vivant, plaisant, surprend ou fait sourire. Il interpelle, suggère. Un titre incitatif joue avec les sens et les mots. </w:t>
      </w:r>
    </w:p>
    <w:p w:rsidR="00871F70" w:rsidRPr="009D54FA" w:rsidRDefault="00530342" w:rsidP="00FA0594">
      <w:pPr>
        <w:jc w:val="both"/>
        <w:rPr>
          <w:rFonts w:ascii="Times New Roman" w:hAnsi="Times New Roman"/>
          <w:color w:val="000000"/>
          <w:szCs w:val="30"/>
        </w:rPr>
      </w:pPr>
      <w:r>
        <w:rPr>
          <w:rFonts w:ascii="Times New Roman" w:hAnsi="Times New Roman"/>
          <w:color w:val="000000"/>
          <w:szCs w:val="30"/>
        </w:rPr>
        <w:br w:type="page"/>
      </w:r>
      <w:r>
        <w:rPr>
          <w:rFonts w:ascii="Times New Roman" w:hAnsi="Times New Roman"/>
          <w:noProof/>
          <w:color w:val="000000"/>
          <w:szCs w:val="30"/>
          <w:lang w:eastAsia="fr-FR"/>
        </w:rPr>
        <w:drawing>
          <wp:anchor distT="0" distB="0" distL="114300" distR="114300" simplePos="0" relativeHeight="251710464" behindDoc="1" locked="0" layoutInCell="1" allowOverlap="1">
            <wp:simplePos x="0" y="0"/>
            <wp:positionH relativeFrom="column">
              <wp:posOffset>-606425</wp:posOffset>
            </wp:positionH>
            <wp:positionV relativeFrom="paragraph">
              <wp:posOffset>-696595</wp:posOffset>
            </wp:positionV>
            <wp:extent cx="7007225" cy="10261600"/>
            <wp:effectExtent l="25400" t="0" r="3175" b="0"/>
            <wp:wrapNone/>
            <wp:docPr id="5" name="Image 68" descr="::::5 types article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5 types articles.tiff"/>
                    <pic:cNvPicPr>
                      <a:picLocks noChangeAspect="1" noChangeArrowheads="1"/>
                    </pic:cNvPicPr>
                  </pic:nvPicPr>
                  <pic:blipFill>
                    <a:blip r:embed="rId20"/>
                    <a:srcRect/>
                    <a:stretch>
                      <a:fillRect/>
                    </a:stretch>
                  </pic:blipFill>
                  <pic:spPr bwMode="auto">
                    <a:xfrm>
                      <a:off x="0" y="0"/>
                      <a:ext cx="7007225" cy="10261600"/>
                    </a:xfrm>
                    <a:prstGeom prst="rect">
                      <a:avLst/>
                    </a:prstGeom>
                    <a:noFill/>
                    <a:ln w="9525">
                      <a:noFill/>
                      <a:miter lim="800000"/>
                      <a:headEnd/>
                      <a:tailEnd/>
                    </a:ln>
                  </pic:spPr>
                </pic:pic>
              </a:graphicData>
            </a:graphic>
          </wp:anchor>
        </w:drawing>
      </w:r>
      <w:r w:rsidR="005C61B4" w:rsidRPr="009D54FA">
        <w:rPr>
          <w:rFonts w:ascii="Times New Roman" w:hAnsi="Times New Roman"/>
          <w:color w:val="000000"/>
          <w:szCs w:val="30"/>
        </w:rPr>
        <w:br w:type="page"/>
      </w:r>
      <w:r w:rsidR="00EA3DD0" w:rsidRPr="009D54FA">
        <w:rPr>
          <w:rFonts w:ascii="Times New Roman" w:hAnsi="Times New Roman"/>
          <w:noProof/>
          <w:color w:val="000000"/>
          <w:szCs w:val="30"/>
          <w:lang w:eastAsia="fr-FR"/>
        </w:rPr>
        <w:drawing>
          <wp:anchor distT="0" distB="0" distL="114300" distR="114300" simplePos="0" relativeHeight="251677696" behindDoc="1" locked="0" layoutInCell="1" allowOverlap="1">
            <wp:simplePos x="0" y="0"/>
            <wp:positionH relativeFrom="column">
              <wp:posOffset>457200</wp:posOffset>
            </wp:positionH>
            <wp:positionV relativeFrom="paragraph">
              <wp:posOffset>-467995</wp:posOffset>
            </wp:positionV>
            <wp:extent cx="5029200" cy="9829800"/>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ve:AlternateContent xmlns:ma="http://schemas.microsoft.com/office/mac/drawingml/2008/main">
                    <ve:Choice Requires="ma">
                      <pic:blipFill>
                        <a:blip r:embed="rId21"/>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2"/>
                        <a:srcRect/>
                        <a:stretch>
                          <a:fillRect/>
                        </a:stretch>
                      </pic:blipFill>
                    </ve:Fallback>
                  </ve:AlternateContent>
                  <pic:spPr bwMode="auto">
                    <a:xfrm>
                      <a:off x="0" y="0"/>
                      <a:ext cx="5029200" cy="9829800"/>
                    </a:xfrm>
                    <a:prstGeom prst="rect">
                      <a:avLst/>
                    </a:prstGeom>
                    <a:noFill/>
                    <a:ln w="9525">
                      <a:noFill/>
                      <a:miter lim="800000"/>
                      <a:headEnd/>
                      <a:tailEnd/>
                    </a:ln>
                  </pic:spPr>
                </pic:pic>
              </a:graphicData>
            </a:graphic>
          </wp:anchor>
        </w:drawing>
      </w:r>
      <w:r w:rsidR="00EA3DD0" w:rsidRPr="009D54FA">
        <w:rPr>
          <w:rFonts w:ascii="Times New Roman" w:hAnsi="Times New Roman"/>
          <w:color w:val="000000"/>
          <w:szCs w:val="30"/>
        </w:rPr>
        <w:br w:type="page"/>
      </w:r>
    </w:p>
    <w:p w:rsidR="00871F70" w:rsidRPr="009D54FA" w:rsidRDefault="00871F70" w:rsidP="00FA0594">
      <w:pPr>
        <w:jc w:val="both"/>
        <w:rPr>
          <w:rFonts w:ascii="Times New Roman" w:hAnsi="Times New Roman"/>
          <w:color w:val="000000"/>
          <w:szCs w:val="30"/>
        </w:rPr>
      </w:pPr>
    </w:p>
    <w:p w:rsidR="00871F70" w:rsidRPr="009D54FA" w:rsidRDefault="00875645" w:rsidP="00FA0594">
      <w:pPr>
        <w:jc w:val="both"/>
        <w:rPr>
          <w:rFonts w:ascii="Times New Roman" w:hAnsi="Times New Roman"/>
          <w:color w:val="000000"/>
          <w:szCs w:val="30"/>
        </w:rPr>
      </w:pPr>
      <w:r>
        <w:rPr>
          <w:rFonts w:ascii="Times New Roman" w:hAnsi="Times New Roman"/>
          <w:noProof/>
          <w:color w:val="000000"/>
          <w:szCs w:val="30"/>
          <w:lang w:eastAsia="fr-FR"/>
        </w:rPr>
        <w:pict>
          <v:shape id="_x0000_s1059" type="#_x0000_t61" style="position:absolute;left:0;text-align:left;margin-left:2in;margin-top:-52.1pt;width:178.85pt;height:52.85pt;z-index:-251637760;mso-position-horizontal:absolute;mso-position-vertical:absolute" adj="800,18772" filled="f" fillcolor="#3f80cd" strokecolor="black [3213]" strokeweight="2.25pt">
            <v:fill color2="#9bc1ff" o:detectmouseclick="t" focusposition="" focussize=",90" type="gradient">
              <o:fill v:ext="view" type="gradientUnscaled"/>
            </v:fill>
            <v:shadow opacity="22938f" mv:blur="38100f" offset="0,2pt"/>
            <v:textbox style="mso-next-textbox:#_x0000_s1059" inset=",7.2pt,,7.2pt">
              <w:txbxContent>
                <w:p w:rsidR="00C42AD6" w:rsidRPr="00871F70" w:rsidRDefault="00C42AD6" w:rsidP="00871F70">
                  <w:pPr>
                    <w:jc w:val="center"/>
                    <w:rPr>
                      <w:rFonts w:ascii="Times New Roman" w:hAnsi="Times New Roman"/>
                      <w:b/>
                      <w:sz w:val="40"/>
                    </w:rPr>
                  </w:pPr>
                  <w:r w:rsidRPr="00871F70">
                    <w:rPr>
                      <w:rFonts w:ascii="Times New Roman" w:hAnsi="Times New Roman"/>
                      <w:b/>
                      <w:sz w:val="40"/>
                    </w:rPr>
                    <w:t>La presse en ligne</w:t>
                  </w:r>
                </w:p>
              </w:txbxContent>
            </v:textbox>
          </v:shape>
        </w:pict>
      </w:r>
    </w:p>
    <w:p w:rsidR="00871F70" w:rsidRPr="009D54FA" w:rsidRDefault="004008BE" w:rsidP="00FA0594">
      <w:pPr>
        <w:jc w:val="both"/>
        <w:rPr>
          <w:rFonts w:ascii="Times New Roman" w:hAnsi="Times New Roman"/>
          <w:b/>
          <w:color w:val="000000"/>
          <w:szCs w:val="30"/>
        </w:rPr>
      </w:pPr>
      <w:r w:rsidRPr="009D54FA">
        <w:rPr>
          <w:rFonts w:ascii="Times New Roman" w:hAnsi="Times New Roman"/>
          <w:b/>
          <w:color w:val="000000"/>
          <w:szCs w:val="30"/>
        </w:rPr>
        <w:t xml:space="preserve">En t’appuyant sur l’article suivant et la capture d’écran qui t’est fournie, </w:t>
      </w:r>
      <w:r w:rsidR="00871F70" w:rsidRPr="009D54FA">
        <w:rPr>
          <w:rFonts w:ascii="Times New Roman" w:hAnsi="Times New Roman"/>
          <w:b/>
          <w:color w:val="000000"/>
          <w:szCs w:val="30"/>
        </w:rPr>
        <w:t>repère les différences et les similitudes entre la presse papier et la presse en ligne. Quels sont les inconvénients et les avantages de chacun </w:t>
      </w:r>
      <w:r w:rsidR="00522161" w:rsidRPr="009D54FA">
        <w:rPr>
          <w:rFonts w:ascii="Times New Roman" w:hAnsi="Times New Roman"/>
          <w:b/>
          <w:color w:val="000000"/>
          <w:szCs w:val="30"/>
        </w:rPr>
        <w:t xml:space="preserve">de ces supports </w:t>
      </w:r>
      <w:r w:rsidR="00871F70" w:rsidRPr="009D54FA">
        <w:rPr>
          <w:rFonts w:ascii="Times New Roman" w:hAnsi="Times New Roman"/>
          <w:b/>
          <w:color w:val="000000"/>
          <w:szCs w:val="30"/>
        </w:rPr>
        <w:t>?</w:t>
      </w:r>
      <w:r w:rsidR="007A04FE" w:rsidRPr="009D54FA">
        <w:rPr>
          <w:rFonts w:ascii="Times New Roman" w:hAnsi="Times New Roman"/>
          <w:b/>
          <w:color w:val="000000"/>
          <w:szCs w:val="30"/>
        </w:rPr>
        <w:t xml:space="preserve"> </w:t>
      </w:r>
    </w:p>
    <w:p w:rsidR="00871F70" w:rsidRPr="009D54FA" w:rsidRDefault="00871F70" w:rsidP="00FA0594">
      <w:pPr>
        <w:jc w:val="both"/>
        <w:rPr>
          <w:rFonts w:ascii="Times New Roman" w:hAnsi="Times New Roman"/>
          <w:b/>
          <w:color w:val="000000"/>
          <w:szCs w:val="30"/>
        </w:rPr>
      </w:pPr>
    </w:p>
    <w:p w:rsidR="00871F70" w:rsidRPr="009D54FA" w:rsidRDefault="00871F70" w:rsidP="00FA0594">
      <w:pPr>
        <w:jc w:val="both"/>
        <w:rPr>
          <w:rFonts w:ascii="Times New Roman" w:hAnsi="Times New Roman"/>
          <w:b/>
          <w:color w:val="000000"/>
          <w:szCs w:val="30"/>
        </w:rPr>
      </w:pPr>
      <w:r w:rsidRPr="009D54FA">
        <w:rPr>
          <w:rFonts w:ascii="Times New Roman" w:hAnsi="Times New Roman"/>
          <w:b/>
          <w:color w:val="000000"/>
          <w:szCs w:val="30"/>
        </w:rPr>
        <w:t>Pour t’aider à répondre à ces questions, voici quelques éléments auxquels tu dois te montrer attentif :</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mode de lecture (façon de lire les articles)</w:t>
      </w:r>
    </w:p>
    <w:p w:rsidR="00871F70"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public ciblé</w:t>
      </w:r>
    </w:p>
    <w:p w:rsidR="00871F70"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condition d’accès aux articles</w:t>
      </w:r>
    </w:p>
    <w:p w:rsidR="00871F70"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hiérarchisation de l’information sur la page</w:t>
      </w:r>
    </w:p>
    <w:p w:rsidR="00871F70"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présence d’un éditorial</w:t>
      </w:r>
    </w:p>
    <w:p w:rsidR="00871F70"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xml:space="preserve">- </w:t>
      </w:r>
      <w:r w:rsidR="00D4604D" w:rsidRPr="009D54FA">
        <w:rPr>
          <w:rFonts w:ascii="Times New Roman" w:hAnsi="Times New Roman"/>
          <w:color w:val="000000"/>
          <w:szCs w:val="30"/>
        </w:rPr>
        <w:t>types de</w:t>
      </w:r>
      <w:r w:rsidRPr="009D54FA">
        <w:rPr>
          <w:rFonts w:ascii="Times New Roman" w:hAnsi="Times New Roman"/>
          <w:color w:val="000000"/>
          <w:szCs w:val="30"/>
        </w:rPr>
        <w:t xml:space="preserve"> rubriques</w:t>
      </w:r>
    </w:p>
    <w:p w:rsidR="00D4604D" w:rsidRPr="009D54FA" w:rsidRDefault="00871F70" w:rsidP="00FA0594">
      <w:pPr>
        <w:jc w:val="both"/>
        <w:rPr>
          <w:rFonts w:ascii="Times New Roman" w:hAnsi="Times New Roman"/>
          <w:color w:val="000000"/>
          <w:szCs w:val="30"/>
        </w:rPr>
      </w:pPr>
      <w:r w:rsidRPr="009D54FA">
        <w:rPr>
          <w:rFonts w:ascii="Times New Roman" w:hAnsi="Times New Roman"/>
          <w:color w:val="000000"/>
          <w:szCs w:val="30"/>
        </w:rPr>
        <w:t>- moteur de recherche interne</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accès aux articles archivés</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place de la publicité</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clarté de la mise en page</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attractivité de la Une</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fonctions du journal</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possibilité d’interagir</w:t>
      </w:r>
      <w:r w:rsidR="00A83C02" w:rsidRPr="009D54FA">
        <w:rPr>
          <w:rFonts w:ascii="Times New Roman" w:hAnsi="Times New Roman"/>
          <w:color w:val="000000"/>
          <w:szCs w:val="30"/>
        </w:rPr>
        <w:t xml:space="preserve"> en direct</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ouverture sur le web</w:t>
      </w:r>
    </w:p>
    <w:p w:rsidR="00D4604D"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présence d’autres médias que la photo</w:t>
      </w:r>
    </w:p>
    <w:p w:rsidR="00652DC1" w:rsidRPr="009D54FA" w:rsidRDefault="00D4604D" w:rsidP="00FA0594">
      <w:pPr>
        <w:jc w:val="both"/>
        <w:rPr>
          <w:rFonts w:ascii="Times New Roman" w:hAnsi="Times New Roman"/>
          <w:color w:val="000000"/>
          <w:szCs w:val="30"/>
        </w:rPr>
      </w:pPr>
      <w:r w:rsidRPr="009D54FA">
        <w:rPr>
          <w:rFonts w:ascii="Times New Roman" w:hAnsi="Times New Roman"/>
          <w:color w:val="000000"/>
          <w:szCs w:val="30"/>
        </w:rPr>
        <w:t>- types d’articles</w:t>
      </w:r>
    </w:p>
    <w:p w:rsidR="00D4604D" w:rsidRPr="009D54FA" w:rsidRDefault="00652DC1" w:rsidP="00FA0594">
      <w:pPr>
        <w:jc w:val="both"/>
        <w:rPr>
          <w:rFonts w:ascii="Times New Roman" w:hAnsi="Times New Roman"/>
          <w:color w:val="000000"/>
          <w:szCs w:val="30"/>
        </w:rPr>
      </w:pPr>
      <w:r w:rsidRPr="009D54FA">
        <w:rPr>
          <w:rFonts w:ascii="Times New Roman" w:hAnsi="Times New Roman"/>
          <w:color w:val="000000"/>
          <w:szCs w:val="30"/>
        </w:rPr>
        <w:t>- information « en direct »</w:t>
      </w:r>
    </w:p>
    <w:p w:rsidR="007A04FE" w:rsidRPr="009D54FA" w:rsidRDefault="007A04FE" w:rsidP="00FA0594">
      <w:pPr>
        <w:jc w:val="both"/>
        <w:rPr>
          <w:rFonts w:ascii="Times New Roman" w:hAnsi="Times New Roman"/>
          <w:color w:val="000000"/>
          <w:szCs w:val="30"/>
        </w:rPr>
      </w:pPr>
    </w:p>
    <w:p w:rsidR="00D04EB9" w:rsidRPr="009D54FA" w:rsidRDefault="00875645" w:rsidP="009029E9">
      <w:pPr>
        <w:jc w:val="both"/>
        <w:outlineLvl w:val="0"/>
        <w:rPr>
          <w:rFonts w:ascii="Times New Roman" w:hAnsi="Times New Roman"/>
          <w:b/>
          <w:color w:val="000000"/>
          <w:szCs w:val="30"/>
        </w:rPr>
      </w:pPr>
      <w:r w:rsidRPr="00875645">
        <w:rPr>
          <w:rFonts w:ascii="Times New Roman" w:hAnsi="Times New Roman"/>
          <w:noProof/>
          <w:color w:val="000000"/>
          <w:szCs w:val="30"/>
          <w:lang w:eastAsia="fr-FR"/>
        </w:rPr>
        <w:pict>
          <v:rect id="_x0000_s1064" style="position:absolute;left:0;text-align:left;margin-left:306pt;margin-top:-.1pt;width:165.35pt;height:1in;z-index:251681792;mso-position-horizontal:absolute;mso-position-vertical:absolute" fillcolor="white [3212]" stroked="f" strokecolor="#4a7ebb" strokeweight="1.5pt">
            <v:fill o:detectmouseclick="t"/>
            <v:shadow opacity="22938f" mv:blur="38100f" offset="0,2pt"/>
            <v:textbox inset=",7.2pt,,7.2pt"/>
          </v:rect>
        </w:pict>
      </w:r>
      <w:r w:rsidR="007A04FE" w:rsidRPr="009D54FA">
        <w:rPr>
          <w:rFonts w:ascii="Times New Roman" w:hAnsi="Times New Roman"/>
          <w:b/>
          <w:color w:val="000000"/>
          <w:szCs w:val="30"/>
        </w:rPr>
        <w:t>Pour quel support penches-tu le plus ? Pourquoi ?</w:t>
      </w:r>
    </w:p>
    <w:p w:rsidR="00A71B73" w:rsidRPr="009D54FA" w:rsidRDefault="000E70D2" w:rsidP="00FA0594">
      <w:pPr>
        <w:jc w:val="both"/>
        <w:rPr>
          <w:rFonts w:ascii="Times New Roman" w:hAnsi="Times New Roman"/>
        </w:rPr>
      </w:pPr>
      <w:r w:rsidRPr="009D54FA">
        <w:rPr>
          <w:rFonts w:ascii="Times New Roman" w:hAnsi="Times New Roman"/>
          <w:noProof/>
          <w:color w:val="000000"/>
          <w:szCs w:val="30"/>
          <w:lang w:eastAsia="fr-FR"/>
        </w:rPr>
        <w:drawing>
          <wp:anchor distT="0" distB="0" distL="114300" distR="114300" simplePos="0" relativeHeight="251680768" behindDoc="1" locked="0" layoutInCell="1" allowOverlap="1">
            <wp:simplePos x="0" y="0"/>
            <wp:positionH relativeFrom="column">
              <wp:posOffset>0</wp:posOffset>
            </wp:positionH>
            <wp:positionV relativeFrom="paragraph">
              <wp:posOffset>208826</wp:posOffset>
            </wp:positionV>
            <wp:extent cx="5975138" cy="4045462"/>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ve:AlternateContent xmlns:ma="http://schemas.microsoft.com/office/mac/drawingml/2008/main">
                    <ve:Choice Requires="ma">
                      <pic:blipFill>
                        <a:blip r:embed="rId23"/>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4"/>
                        <a:srcRect/>
                        <a:stretch>
                          <a:fillRect/>
                        </a:stretch>
                      </pic:blipFill>
                    </ve:Fallback>
                  </ve:AlternateContent>
                  <pic:spPr bwMode="auto">
                    <a:xfrm>
                      <a:off x="0" y="0"/>
                      <a:ext cx="5975138" cy="4045462"/>
                    </a:xfrm>
                    <a:prstGeom prst="rect">
                      <a:avLst/>
                    </a:prstGeom>
                    <a:noFill/>
                    <a:ln w="9525">
                      <a:noFill/>
                      <a:miter lim="800000"/>
                      <a:headEnd/>
                      <a:tailEnd/>
                    </a:ln>
                  </pic:spPr>
                </pic:pic>
              </a:graphicData>
            </a:graphic>
          </wp:anchor>
        </w:drawing>
      </w:r>
      <w:r w:rsidR="00B83F7B" w:rsidRPr="009D54FA">
        <w:rPr>
          <w:rFonts w:ascii="Times New Roman" w:hAnsi="Times New Roman"/>
          <w:color w:val="000000"/>
          <w:szCs w:val="30"/>
        </w:rPr>
        <w:br w:type="page"/>
      </w:r>
      <w:r w:rsidR="00A71B73" w:rsidRPr="009D54FA">
        <w:rPr>
          <w:rFonts w:ascii="Times New Roman" w:hAnsi="Times New Roman"/>
          <w:noProof/>
          <w:lang w:eastAsia="fr-FR"/>
        </w:rPr>
        <w:drawing>
          <wp:anchor distT="0" distB="0" distL="114300" distR="114300" simplePos="0" relativeHeight="251687936" behindDoc="1" locked="0" layoutInCell="1" allowOverlap="1">
            <wp:simplePos x="0" y="0"/>
            <wp:positionH relativeFrom="column">
              <wp:posOffset>14605</wp:posOffset>
            </wp:positionH>
            <wp:positionV relativeFrom="paragraph">
              <wp:posOffset>5943600</wp:posOffset>
            </wp:positionV>
            <wp:extent cx="5755005" cy="3200400"/>
            <wp:effectExtent l="25400" t="0" r="10795" b="0"/>
            <wp:wrapNone/>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srcRect/>
                    <a:stretch>
                      <a:fillRect/>
                    </a:stretch>
                  </pic:blipFill>
                  <pic:spPr bwMode="auto">
                    <a:xfrm>
                      <a:off x="0" y="0"/>
                      <a:ext cx="5755005" cy="3200400"/>
                    </a:xfrm>
                    <a:prstGeom prst="rect">
                      <a:avLst/>
                    </a:prstGeom>
                    <a:noFill/>
                    <a:ln w="9525">
                      <a:noFill/>
                      <a:miter lim="800000"/>
                      <a:headEnd/>
                      <a:tailEnd/>
                    </a:ln>
                  </pic:spPr>
                </pic:pic>
              </a:graphicData>
            </a:graphic>
          </wp:anchor>
        </w:drawing>
      </w:r>
      <w:r w:rsidR="00A71B73" w:rsidRPr="009D54FA">
        <w:rPr>
          <w:rFonts w:ascii="Times New Roman" w:hAnsi="Times New Roman"/>
          <w:noProof/>
          <w:lang w:eastAsia="fr-FR"/>
        </w:rPr>
        <w:drawing>
          <wp:anchor distT="0" distB="0" distL="114300" distR="114300" simplePos="0" relativeHeight="251686912" behindDoc="1" locked="0" layoutInCell="1" allowOverlap="1">
            <wp:simplePos x="0" y="0"/>
            <wp:positionH relativeFrom="column">
              <wp:posOffset>-10795</wp:posOffset>
            </wp:positionH>
            <wp:positionV relativeFrom="paragraph">
              <wp:posOffset>2743200</wp:posOffset>
            </wp:positionV>
            <wp:extent cx="5740400" cy="3200400"/>
            <wp:effectExtent l="25400" t="0" r="0" b="0"/>
            <wp:wrapNone/>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740400" cy="3200400"/>
                    </a:xfrm>
                    <a:prstGeom prst="rect">
                      <a:avLst/>
                    </a:prstGeom>
                    <a:noFill/>
                    <a:ln w="9525">
                      <a:noFill/>
                      <a:miter lim="800000"/>
                      <a:headEnd/>
                      <a:tailEnd/>
                    </a:ln>
                  </pic:spPr>
                </pic:pic>
              </a:graphicData>
            </a:graphic>
          </wp:anchor>
        </w:drawing>
      </w:r>
      <w:r w:rsidR="00A71B73" w:rsidRPr="009D54FA">
        <w:rPr>
          <w:rFonts w:ascii="Times New Roman" w:hAnsi="Times New Roman"/>
          <w:noProof/>
          <w:lang w:eastAsia="fr-FR"/>
        </w:rPr>
        <w:drawing>
          <wp:anchor distT="0" distB="0" distL="114300" distR="114300" simplePos="0" relativeHeight="251685888" behindDoc="1" locked="0" layoutInCell="1" allowOverlap="1">
            <wp:simplePos x="0" y="0"/>
            <wp:positionH relativeFrom="column">
              <wp:posOffset>-10795</wp:posOffset>
            </wp:positionH>
            <wp:positionV relativeFrom="paragraph">
              <wp:posOffset>-457200</wp:posOffset>
            </wp:positionV>
            <wp:extent cx="5740400" cy="3200400"/>
            <wp:effectExtent l="2540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srcRect/>
                    <a:stretch>
                      <a:fillRect/>
                    </a:stretch>
                  </pic:blipFill>
                  <pic:spPr bwMode="auto">
                    <a:xfrm>
                      <a:off x="0" y="0"/>
                      <a:ext cx="5740400" cy="3200400"/>
                    </a:xfrm>
                    <a:prstGeom prst="rect">
                      <a:avLst/>
                    </a:prstGeom>
                    <a:noFill/>
                    <a:ln w="9525">
                      <a:noFill/>
                      <a:miter lim="800000"/>
                      <a:headEnd/>
                      <a:tailEnd/>
                    </a:ln>
                  </pic:spPr>
                </pic:pic>
              </a:graphicData>
            </a:graphic>
          </wp:anchor>
        </w:drawing>
      </w:r>
    </w:p>
    <w:p w:rsidR="009D54FA" w:rsidRPr="009D54FA" w:rsidRDefault="009D54FA" w:rsidP="009D54FA">
      <w:pPr>
        <w:jc w:val="both"/>
        <w:rPr>
          <w:rFonts w:ascii="Times New Roman" w:hAnsi="Times New Roman"/>
          <w:color w:val="000000"/>
          <w:szCs w:val="30"/>
        </w:rPr>
      </w:pPr>
    </w:p>
    <w:p w:rsidR="002D5D6D" w:rsidRPr="009D54FA" w:rsidRDefault="00706139" w:rsidP="009029E9">
      <w:pPr>
        <w:jc w:val="both"/>
        <w:outlineLvl w:val="0"/>
        <w:rPr>
          <w:rFonts w:ascii="Times New Roman" w:hAnsi="Times New Roman"/>
          <w:color w:val="000000"/>
          <w:szCs w:val="30"/>
        </w:rPr>
      </w:pPr>
      <w:r w:rsidRPr="009D54FA">
        <w:rPr>
          <w:rFonts w:ascii="Times New Roman" w:hAnsi="Times New Roman"/>
          <w:color w:val="000000"/>
          <w:szCs w:val="30"/>
        </w:rPr>
        <w:br w:type="page"/>
      </w:r>
      <w:r w:rsidR="00383BC1" w:rsidRPr="009D54FA">
        <w:rPr>
          <w:rFonts w:ascii="Times New Roman" w:hAnsi="Times New Roman"/>
          <w:b/>
          <w:color w:val="000000"/>
          <w:szCs w:val="30"/>
        </w:rPr>
        <w:t xml:space="preserve">Lis l’article suivant et réponds aux questions qu’il pose à la fin. </w:t>
      </w:r>
    </w:p>
    <w:p w:rsidR="002D5D6D" w:rsidRPr="009D54FA" w:rsidRDefault="00383BC1" w:rsidP="009029E9">
      <w:pPr>
        <w:jc w:val="both"/>
        <w:outlineLvl w:val="0"/>
        <w:rPr>
          <w:rFonts w:ascii="Times New Roman" w:hAnsi="Times New Roman"/>
          <w:b/>
          <w:color w:val="000000"/>
          <w:szCs w:val="30"/>
        </w:rPr>
      </w:pPr>
      <w:r w:rsidRPr="009D54FA">
        <w:rPr>
          <w:rFonts w:ascii="Times New Roman" w:hAnsi="Times New Roman"/>
          <w:b/>
          <w:color w:val="000000"/>
          <w:szCs w:val="30"/>
        </w:rPr>
        <w:t xml:space="preserve">Selon vous, est-ce que ces échanges posent </w:t>
      </w:r>
      <w:r w:rsidR="002F7884" w:rsidRPr="009D54FA">
        <w:rPr>
          <w:rFonts w:ascii="Times New Roman" w:hAnsi="Times New Roman"/>
          <w:b/>
          <w:color w:val="000000"/>
          <w:szCs w:val="30"/>
        </w:rPr>
        <w:t>problème</w:t>
      </w:r>
      <w:r w:rsidR="002D5D6D" w:rsidRPr="009D54FA">
        <w:rPr>
          <w:rFonts w:ascii="Times New Roman" w:hAnsi="Times New Roman"/>
          <w:b/>
          <w:color w:val="000000"/>
          <w:szCs w:val="30"/>
        </w:rPr>
        <w:t> ? Si oui, en quoi</w:t>
      </w:r>
      <w:r w:rsidRPr="009D54FA">
        <w:rPr>
          <w:rFonts w:ascii="Times New Roman" w:hAnsi="Times New Roman"/>
          <w:b/>
          <w:color w:val="000000"/>
          <w:szCs w:val="30"/>
        </w:rPr>
        <w:t xml:space="preserve">? </w:t>
      </w:r>
    </w:p>
    <w:p w:rsidR="002D5D6D" w:rsidRPr="009D54FA" w:rsidRDefault="002D5D6D" w:rsidP="009029E9">
      <w:pPr>
        <w:jc w:val="both"/>
        <w:outlineLvl w:val="0"/>
        <w:rPr>
          <w:rFonts w:ascii="Times New Roman" w:hAnsi="Times New Roman"/>
          <w:b/>
          <w:color w:val="000000"/>
          <w:szCs w:val="30"/>
        </w:rPr>
      </w:pPr>
      <w:r w:rsidRPr="009D54FA">
        <w:rPr>
          <w:rFonts w:ascii="Times New Roman" w:hAnsi="Times New Roman"/>
          <w:b/>
          <w:color w:val="000000"/>
          <w:szCs w:val="30"/>
        </w:rPr>
        <w:t xml:space="preserve">Pensez-vous que les règles de modération soient efficaces ? </w:t>
      </w:r>
    </w:p>
    <w:p w:rsidR="002D5D6D" w:rsidRPr="009D54FA" w:rsidRDefault="002D5D6D" w:rsidP="009029E9">
      <w:pPr>
        <w:jc w:val="both"/>
        <w:outlineLvl w:val="0"/>
        <w:rPr>
          <w:rFonts w:ascii="Times New Roman" w:hAnsi="Times New Roman"/>
          <w:b/>
          <w:color w:val="000000"/>
          <w:szCs w:val="30"/>
        </w:rPr>
      </w:pPr>
      <w:r w:rsidRPr="009D54FA">
        <w:rPr>
          <w:rFonts w:ascii="Times New Roman" w:hAnsi="Times New Roman"/>
          <w:b/>
          <w:color w:val="000000"/>
          <w:szCs w:val="30"/>
        </w:rPr>
        <w:t xml:space="preserve">Faudrait-il </w:t>
      </w:r>
      <w:r w:rsidR="002F7884" w:rsidRPr="009D54FA">
        <w:rPr>
          <w:rFonts w:ascii="Times New Roman" w:hAnsi="Times New Roman"/>
          <w:b/>
          <w:color w:val="000000"/>
          <w:szCs w:val="30"/>
        </w:rPr>
        <w:t>empêcher ce type d’échanges</w:t>
      </w:r>
      <w:r w:rsidR="00383BC1" w:rsidRPr="009D54FA">
        <w:rPr>
          <w:rFonts w:ascii="Times New Roman" w:hAnsi="Times New Roman"/>
          <w:b/>
          <w:color w:val="000000"/>
          <w:szCs w:val="30"/>
        </w:rPr>
        <w:t> ? Oui, non</w:t>
      </w:r>
      <w:r w:rsidR="00046CCB">
        <w:rPr>
          <w:rFonts w:ascii="Times New Roman" w:hAnsi="Times New Roman"/>
          <w:b/>
          <w:color w:val="000000"/>
          <w:szCs w:val="30"/>
        </w:rPr>
        <w:t>,</w:t>
      </w:r>
      <w:r w:rsidR="00383BC1" w:rsidRPr="009D54FA">
        <w:rPr>
          <w:rFonts w:ascii="Times New Roman" w:hAnsi="Times New Roman"/>
          <w:b/>
          <w:color w:val="000000"/>
          <w:szCs w:val="30"/>
        </w:rPr>
        <w:t xml:space="preserve"> pourquoi ?</w:t>
      </w:r>
      <w:r w:rsidRPr="009D54FA">
        <w:rPr>
          <w:rFonts w:ascii="Times New Roman" w:hAnsi="Times New Roman"/>
          <w:b/>
          <w:color w:val="000000"/>
          <w:szCs w:val="30"/>
        </w:rPr>
        <w:t xml:space="preserve"> </w:t>
      </w:r>
    </w:p>
    <w:p w:rsidR="002D5D6D" w:rsidRPr="009D54FA" w:rsidRDefault="002D5D6D" w:rsidP="00FA0594">
      <w:pPr>
        <w:jc w:val="both"/>
        <w:rPr>
          <w:rFonts w:ascii="Times New Roman" w:hAnsi="Times New Roman"/>
          <w:b/>
          <w:color w:val="000000"/>
          <w:szCs w:val="30"/>
        </w:rPr>
      </w:pPr>
      <w:r w:rsidRPr="009D54FA">
        <w:rPr>
          <w:rFonts w:ascii="Times New Roman" w:hAnsi="Times New Roman"/>
          <w:b/>
          <w:noProof/>
          <w:color w:val="000000"/>
          <w:szCs w:val="30"/>
          <w:lang w:eastAsia="fr-FR"/>
        </w:rPr>
        <w:drawing>
          <wp:anchor distT="0" distB="0" distL="114300" distR="114300" simplePos="0" relativeHeight="251683840" behindDoc="1" locked="0" layoutInCell="1" allowOverlap="1">
            <wp:simplePos x="0" y="0"/>
            <wp:positionH relativeFrom="column">
              <wp:posOffset>-2328</wp:posOffset>
            </wp:positionH>
            <wp:positionV relativeFrom="paragraph">
              <wp:posOffset>145627</wp:posOffset>
            </wp:positionV>
            <wp:extent cx="5757333" cy="6925733"/>
            <wp:effectExtent l="0" t="0" r="8467" b="0"/>
            <wp:wrapNone/>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ve:AlternateContent xmlns:ma="http://schemas.microsoft.com/office/mac/drawingml/2008/main">
                    <ve:Choice Requires="ma">
                      <pic:blipFill>
                        <a:blip r:embed="rId2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9"/>
                        <a:srcRect/>
                        <a:stretch>
                          <a:fillRect/>
                        </a:stretch>
                      </pic:blipFill>
                    </ve:Fallback>
                  </ve:AlternateContent>
                  <pic:spPr bwMode="auto">
                    <a:xfrm>
                      <a:off x="0" y="0"/>
                      <a:ext cx="5757333" cy="6925733"/>
                    </a:xfrm>
                    <a:prstGeom prst="rect">
                      <a:avLst/>
                    </a:prstGeom>
                    <a:noFill/>
                    <a:ln w="9525">
                      <a:noFill/>
                      <a:miter lim="800000"/>
                      <a:headEnd/>
                      <a:tailEnd/>
                    </a:ln>
                  </pic:spPr>
                </pic:pic>
              </a:graphicData>
            </a:graphic>
          </wp:anchor>
        </w:drawing>
      </w:r>
    </w:p>
    <w:p w:rsidR="009E094A" w:rsidRPr="009D54FA" w:rsidRDefault="009E094A" w:rsidP="003618F1">
      <w:pPr>
        <w:jc w:val="both"/>
        <w:rPr>
          <w:rFonts w:ascii="Times New Roman" w:hAnsi="Times New Roman"/>
          <w:i/>
        </w:rPr>
      </w:pPr>
    </w:p>
    <w:p w:rsidR="009E094A" w:rsidRPr="009D54FA" w:rsidRDefault="009E094A" w:rsidP="00FA0594">
      <w:pPr>
        <w:jc w:val="both"/>
        <w:rPr>
          <w:rFonts w:ascii="Times New Roman" w:hAnsi="Times New Roman"/>
        </w:rPr>
      </w:pPr>
      <w:r w:rsidRPr="009D54FA">
        <w:rPr>
          <w:rFonts w:ascii="Times New Roman" w:hAnsi="Times New Roman"/>
          <w:i/>
        </w:rPr>
        <w:br w:type="page"/>
      </w:r>
    </w:p>
    <w:p w:rsidR="009E094A" w:rsidRPr="009D54FA" w:rsidRDefault="00875645" w:rsidP="00FA0594">
      <w:pPr>
        <w:jc w:val="both"/>
        <w:rPr>
          <w:rFonts w:ascii="Times New Roman" w:hAnsi="Times New Roman"/>
        </w:rPr>
      </w:pPr>
      <w:r>
        <w:rPr>
          <w:rFonts w:ascii="Times New Roman" w:hAnsi="Times New Roman"/>
          <w:noProof/>
          <w:lang w:eastAsia="fr-FR"/>
        </w:rPr>
        <w:pict>
          <v:shape id="_x0000_s1077" type="#_x0000_t61" style="position:absolute;left:0;text-align:left;margin-left:1in;margin-top:-13.8pt;width:322.85pt;height:34.85pt;z-index:-251617280;mso-position-horizontal:absolute;mso-position-horizontal-relative:text;mso-position-vertical:absolute;mso-position-vertical-relative:text" adj="619,16797" filled="f" fillcolor="#3f80cd" strokecolor="black [3213]" strokeweight="2.25pt">
            <v:fill color2="#9bc1ff" o:detectmouseclick="t" focusposition="" focussize=",90" type="gradient">
              <o:fill v:ext="view" type="gradientUnscaled"/>
            </v:fill>
            <v:shadow opacity="22938f" mv:blur="38100f" offset="0,2pt"/>
            <v:textbox style="mso-next-textbox:#_x0000_s1077" inset=",7.2pt,,7.2pt">
              <w:txbxContent>
                <w:p w:rsidR="00C42AD6" w:rsidRPr="00323A78" w:rsidRDefault="00C42AD6" w:rsidP="009E094A">
                  <w:pPr>
                    <w:jc w:val="center"/>
                    <w:rPr>
                      <w:rFonts w:ascii="Times New Roman" w:hAnsi="Times New Roman"/>
                      <w:b/>
                      <w:sz w:val="36"/>
                    </w:rPr>
                  </w:pPr>
                  <w:r>
                    <w:rPr>
                      <w:rFonts w:ascii="Times New Roman" w:hAnsi="Times New Roman"/>
                      <w:b/>
                      <w:sz w:val="36"/>
                    </w:rPr>
                    <w:t>Comment rédiger un article de presse ?</w:t>
                  </w:r>
                </w:p>
              </w:txbxContent>
            </v:textbox>
          </v:shape>
        </w:pict>
      </w:r>
    </w:p>
    <w:p w:rsidR="005F654B" w:rsidRDefault="005F654B" w:rsidP="005D5140">
      <w:pPr>
        <w:tabs>
          <w:tab w:val="left" w:pos="5360"/>
        </w:tabs>
        <w:jc w:val="both"/>
        <w:rPr>
          <w:rFonts w:ascii="Times New Roman" w:hAnsi="Times New Roman"/>
        </w:rPr>
      </w:pPr>
    </w:p>
    <w:p w:rsidR="001973E7" w:rsidRDefault="001973E7" w:rsidP="005D5140">
      <w:pPr>
        <w:tabs>
          <w:tab w:val="left" w:pos="5360"/>
        </w:tabs>
        <w:jc w:val="both"/>
        <w:rPr>
          <w:rFonts w:ascii="Times New Roman" w:hAnsi="Times New Roman"/>
        </w:rPr>
      </w:pPr>
    </w:p>
    <w:p w:rsidR="00DC1447" w:rsidRPr="009D54FA" w:rsidRDefault="009E094A" w:rsidP="005D5140">
      <w:pPr>
        <w:tabs>
          <w:tab w:val="left" w:pos="5360"/>
        </w:tabs>
        <w:jc w:val="both"/>
        <w:rPr>
          <w:rFonts w:ascii="Times New Roman" w:hAnsi="Times New Roman"/>
        </w:rPr>
      </w:pPr>
      <w:r w:rsidRPr="009D54FA">
        <w:rPr>
          <w:rFonts w:ascii="Times New Roman" w:hAnsi="Times New Roman"/>
        </w:rPr>
        <w:tab/>
      </w:r>
    </w:p>
    <w:p w:rsidR="00DC1447" w:rsidRPr="005F654B" w:rsidRDefault="00FA0594" w:rsidP="005D5140">
      <w:pPr>
        <w:ind w:firstLine="708"/>
        <w:jc w:val="both"/>
        <w:rPr>
          <w:rFonts w:ascii="Times New Roman" w:hAnsi="Times New Roman"/>
          <w:sz w:val="21"/>
        </w:rPr>
      </w:pPr>
      <w:r w:rsidRPr="005F654B">
        <w:rPr>
          <w:rFonts w:ascii="Times New Roman" w:hAnsi="Times New Roman"/>
          <w:sz w:val="21"/>
        </w:rPr>
        <w:t>Écrire un article est un exercice particulier. Il est indispensable de suivre quelques règles journalistiques afin d’écrire un bon article. Animés par le désir d’accrocher les lecteurs, les journalistes trouvent les images, affinent les formules, inventent les rythmes qui disent la vigueur de la langue d’aujourd’hui.</w:t>
      </w:r>
      <w:r w:rsidR="005D5140" w:rsidRPr="005F654B">
        <w:rPr>
          <w:rFonts w:ascii="Times New Roman" w:hAnsi="Times New Roman"/>
          <w:sz w:val="21"/>
        </w:rPr>
        <w:t xml:space="preserve"> </w:t>
      </w:r>
    </w:p>
    <w:p w:rsidR="00FA0594" w:rsidRPr="005F654B" w:rsidRDefault="00FA0594" w:rsidP="00FA0594">
      <w:pPr>
        <w:jc w:val="both"/>
        <w:rPr>
          <w:rFonts w:ascii="Times New Roman" w:hAnsi="Times New Roman"/>
          <w:sz w:val="21"/>
        </w:rPr>
      </w:pPr>
    </w:p>
    <w:p w:rsidR="00FA0594" w:rsidRPr="005F654B" w:rsidRDefault="00FA0594" w:rsidP="00FA0594">
      <w:pPr>
        <w:jc w:val="both"/>
        <w:rPr>
          <w:rFonts w:ascii="Times New Roman" w:hAnsi="Times New Roman"/>
          <w:b/>
          <w:sz w:val="21"/>
        </w:rPr>
      </w:pPr>
      <w:r w:rsidRPr="005F654B">
        <w:rPr>
          <w:rFonts w:ascii="Times New Roman" w:hAnsi="Times New Roman"/>
          <w:b/>
          <w:sz w:val="21"/>
        </w:rPr>
        <w:t xml:space="preserve">• </w:t>
      </w:r>
      <w:r w:rsidR="008D365B" w:rsidRPr="005F654B">
        <w:rPr>
          <w:rFonts w:ascii="Times New Roman" w:hAnsi="Times New Roman"/>
          <w:b/>
          <w:sz w:val="21"/>
        </w:rPr>
        <w:tab/>
      </w:r>
      <w:r w:rsidRPr="005F654B">
        <w:rPr>
          <w:rFonts w:ascii="Times New Roman" w:hAnsi="Times New Roman"/>
          <w:b/>
          <w:sz w:val="21"/>
        </w:rPr>
        <w:t>Le sujet de l’article</w:t>
      </w:r>
    </w:p>
    <w:p w:rsidR="008D365B" w:rsidRPr="005F654B" w:rsidRDefault="005D5140" w:rsidP="008D365B">
      <w:pPr>
        <w:ind w:firstLine="708"/>
        <w:jc w:val="both"/>
        <w:rPr>
          <w:rFonts w:ascii="Times New Roman" w:hAnsi="Times New Roman"/>
          <w:sz w:val="21"/>
        </w:rPr>
      </w:pPr>
      <w:r w:rsidRPr="005F654B">
        <w:rPr>
          <w:rFonts w:ascii="Times New Roman" w:hAnsi="Times New Roman"/>
          <w:sz w:val="21"/>
        </w:rPr>
        <w:t>Il faut sél</w:t>
      </w:r>
      <w:r w:rsidR="00FA0594" w:rsidRPr="005F654B">
        <w:rPr>
          <w:rFonts w:ascii="Times New Roman" w:hAnsi="Times New Roman"/>
          <w:sz w:val="21"/>
        </w:rPr>
        <w:t xml:space="preserve">ectionner une </w:t>
      </w:r>
      <w:r w:rsidRPr="005F654B">
        <w:rPr>
          <w:rFonts w:ascii="Times New Roman" w:hAnsi="Times New Roman"/>
          <w:sz w:val="21"/>
        </w:rPr>
        <w:t>bonne information : avoir des té</w:t>
      </w:r>
      <w:r w:rsidR="00FA0594" w:rsidRPr="005F654B">
        <w:rPr>
          <w:rFonts w:ascii="Times New Roman" w:hAnsi="Times New Roman"/>
          <w:sz w:val="21"/>
        </w:rPr>
        <w:t>moignages, des chif</w:t>
      </w:r>
      <w:r w:rsidRPr="005F654B">
        <w:rPr>
          <w:rFonts w:ascii="Times New Roman" w:hAnsi="Times New Roman"/>
          <w:sz w:val="21"/>
        </w:rPr>
        <w:t>fres fiables. Il faut pouvoir ré</w:t>
      </w:r>
      <w:r w:rsidR="00FA0594" w:rsidRPr="005F654B">
        <w:rPr>
          <w:rFonts w:ascii="Times New Roman" w:hAnsi="Times New Roman"/>
          <w:sz w:val="21"/>
        </w:rPr>
        <w:t>pondre aux six question</w:t>
      </w:r>
      <w:r w:rsidR="001973E7">
        <w:rPr>
          <w:rFonts w:ascii="Times New Roman" w:hAnsi="Times New Roman"/>
          <w:sz w:val="21"/>
        </w:rPr>
        <w:t>s de référence : q</w:t>
      </w:r>
      <w:r w:rsidRPr="005F654B">
        <w:rPr>
          <w:rFonts w:ascii="Times New Roman" w:hAnsi="Times New Roman"/>
          <w:sz w:val="21"/>
        </w:rPr>
        <w:t>ui, quand, comment, où</w:t>
      </w:r>
      <w:r w:rsidR="001973E7">
        <w:rPr>
          <w:rFonts w:ascii="Times New Roman" w:hAnsi="Times New Roman"/>
          <w:sz w:val="21"/>
        </w:rPr>
        <w:t>, quoi, pourquoi</w:t>
      </w:r>
      <w:r w:rsidR="00FA0594" w:rsidRPr="005F654B">
        <w:rPr>
          <w:rFonts w:ascii="Times New Roman" w:hAnsi="Times New Roman"/>
          <w:sz w:val="21"/>
        </w:rPr>
        <w:t>. L’article doit apporter</w:t>
      </w:r>
      <w:r w:rsidRPr="005F654B">
        <w:rPr>
          <w:rFonts w:ascii="Times New Roman" w:hAnsi="Times New Roman"/>
          <w:sz w:val="21"/>
        </w:rPr>
        <w:t xml:space="preserve"> au lecteur des informations précises, des dé</w:t>
      </w:r>
      <w:r w:rsidR="00FA0594" w:rsidRPr="005F654B">
        <w:rPr>
          <w:rFonts w:ascii="Times New Roman" w:hAnsi="Times New Roman"/>
          <w:sz w:val="21"/>
        </w:rPr>
        <w:t>tails concrets qu’il tie</w:t>
      </w:r>
      <w:r w:rsidRPr="005F654B">
        <w:rPr>
          <w:rFonts w:ascii="Times New Roman" w:hAnsi="Times New Roman"/>
          <w:sz w:val="21"/>
        </w:rPr>
        <w:t>nt de sources fiables. Il faut éviter les généralités que tout le monde connaî</w:t>
      </w:r>
      <w:r w:rsidR="00FA0594" w:rsidRPr="005F654B">
        <w:rPr>
          <w:rFonts w:ascii="Times New Roman" w:hAnsi="Times New Roman"/>
          <w:sz w:val="21"/>
        </w:rPr>
        <w:t>t. Des informati</w:t>
      </w:r>
      <w:r w:rsidRPr="005F654B">
        <w:rPr>
          <w:rFonts w:ascii="Times New Roman" w:hAnsi="Times New Roman"/>
          <w:sz w:val="21"/>
        </w:rPr>
        <w:t>ons concrè</w:t>
      </w:r>
      <w:r w:rsidR="00FA0594" w:rsidRPr="005F654B">
        <w:rPr>
          <w:rFonts w:ascii="Times New Roman" w:hAnsi="Times New Roman"/>
          <w:sz w:val="21"/>
        </w:rPr>
        <w:t>t</w:t>
      </w:r>
      <w:r w:rsidRPr="005F654B">
        <w:rPr>
          <w:rFonts w:ascii="Times New Roman" w:hAnsi="Times New Roman"/>
          <w:sz w:val="21"/>
        </w:rPr>
        <w:t>es, ce sont des descriptions pré</w:t>
      </w:r>
      <w:r w:rsidR="00FA0594" w:rsidRPr="005F654B">
        <w:rPr>
          <w:rFonts w:ascii="Times New Roman" w:hAnsi="Times New Roman"/>
          <w:sz w:val="21"/>
        </w:rPr>
        <w:t>ci</w:t>
      </w:r>
      <w:r w:rsidR="008D365B" w:rsidRPr="005F654B">
        <w:rPr>
          <w:rFonts w:ascii="Times New Roman" w:hAnsi="Times New Roman"/>
          <w:sz w:val="21"/>
        </w:rPr>
        <w:t>ses de quelque chose qu’on a vu</w:t>
      </w:r>
      <w:r w:rsidR="00FA0594" w:rsidRPr="005F654B">
        <w:rPr>
          <w:rFonts w:ascii="Times New Roman" w:hAnsi="Times New Roman"/>
          <w:sz w:val="21"/>
        </w:rPr>
        <w:t xml:space="preserve"> et qui existe vraime</w:t>
      </w:r>
      <w:r w:rsidR="008D365B" w:rsidRPr="005F654B">
        <w:rPr>
          <w:rFonts w:ascii="Times New Roman" w:hAnsi="Times New Roman"/>
          <w:sz w:val="21"/>
        </w:rPr>
        <w:t xml:space="preserve">nt. Ce sont aussi des citations </w:t>
      </w:r>
      <w:r w:rsidR="00FA0594" w:rsidRPr="005F654B">
        <w:rPr>
          <w:rFonts w:ascii="Times New Roman" w:hAnsi="Times New Roman"/>
          <w:sz w:val="21"/>
        </w:rPr>
        <w:t>de personnes qu’</w:t>
      </w:r>
      <w:r w:rsidRPr="005F654B">
        <w:rPr>
          <w:rFonts w:ascii="Times New Roman" w:hAnsi="Times New Roman"/>
          <w:sz w:val="21"/>
        </w:rPr>
        <w:t>on a rencontrées et interrogé</w:t>
      </w:r>
      <w:r w:rsidR="00FA0594" w:rsidRPr="005F654B">
        <w:rPr>
          <w:rFonts w:ascii="Times New Roman" w:hAnsi="Times New Roman"/>
          <w:sz w:val="21"/>
        </w:rPr>
        <w:t xml:space="preserve">es. </w:t>
      </w:r>
    </w:p>
    <w:p w:rsidR="008D365B" w:rsidRPr="005F654B" w:rsidRDefault="008D365B" w:rsidP="008D365B">
      <w:pPr>
        <w:ind w:firstLine="708"/>
        <w:jc w:val="both"/>
        <w:rPr>
          <w:rFonts w:ascii="Times New Roman" w:hAnsi="Times New Roman"/>
          <w:b/>
          <w:bCs/>
          <w:sz w:val="21"/>
        </w:rPr>
      </w:pPr>
    </w:p>
    <w:p w:rsidR="008D365B" w:rsidRPr="005F654B" w:rsidRDefault="008D365B" w:rsidP="00FA0594">
      <w:pPr>
        <w:pStyle w:val="NormalWeb"/>
        <w:spacing w:before="2" w:after="2"/>
        <w:jc w:val="both"/>
        <w:rPr>
          <w:rFonts w:ascii="Times New Roman" w:hAnsi="Times New Roman"/>
          <w:b/>
          <w:bCs/>
          <w:sz w:val="21"/>
        </w:rPr>
      </w:pPr>
      <w:r w:rsidRPr="005F654B">
        <w:rPr>
          <w:rFonts w:ascii="Times New Roman" w:hAnsi="Times New Roman"/>
          <w:b/>
          <w:bCs/>
          <w:sz w:val="21"/>
        </w:rPr>
        <w:t xml:space="preserve">• </w:t>
      </w:r>
      <w:r w:rsidRPr="005F654B">
        <w:rPr>
          <w:rFonts w:ascii="Times New Roman" w:hAnsi="Times New Roman"/>
          <w:b/>
          <w:bCs/>
          <w:sz w:val="21"/>
        </w:rPr>
        <w:tab/>
      </w:r>
      <w:r w:rsidR="00FA0594" w:rsidRPr="005F654B">
        <w:rPr>
          <w:rFonts w:ascii="Times New Roman" w:hAnsi="Times New Roman"/>
          <w:b/>
          <w:bCs/>
          <w:sz w:val="21"/>
        </w:rPr>
        <w:t>Le traitement de l’information</w:t>
      </w:r>
    </w:p>
    <w:p w:rsidR="008D365B" w:rsidRPr="005F654B" w:rsidRDefault="005D5140" w:rsidP="008D365B">
      <w:pPr>
        <w:pStyle w:val="NormalWeb"/>
        <w:spacing w:before="2" w:after="2"/>
        <w:ind w:firstLine="708"/>
        <w:jc w:val="both"/>
        <w:rPr>
          <w:rFonts w:ascii="Times New Roman" w:hAnsi="Times New Roman"/>
          <w:sz w:val="21"/>
        </w:rPr>
      </w:pPr>
      <w:r w:rsidRPr="005F654B">
        <w:rPr>
          <w:rFonts w:ascii="Times New Roman" w:hAnsi="Times New Roman"/>
          <w:sz w:val="21"/>
        </w:rPr>
        <w:t>Pour écrire un article inté</w:t>
      </w:r>
      <w:r w:rsidR="00FA0594" w:rsidRPr="005F654B">
        <w:rPr>
          <w:rFonts w:ascii="Times New Roman" w:hAnsi="Times New Roman"/>
          <w:sz w:val="21"/>
        </w:rPr>
        <w:t xml:space="preserve">ressant, l’information brute ne suffit pas. Il faut analyser le contenu </w:t>
      </w:r>
      <w:r w:rsidRPr="005F654B">
        <w:rPr>
          <w:rFonts w:ascii="Times New Roman" w:hAnsi="Times New Roman"/>
          <w:sz w:val="21"/>
        </w:rPr>
        <w:t>et le mettre en valeur par une écriture claire, pré</w:t>
      </w:r>
      <w:r w:rsidR="00FA0594" w:rsidRPr="005F654B">
        <w:rPr>
          <w:rFonts w:ascii="Times New Roman" w:hAnsi="Times New Roman"/>
          <w:sz w:val="21"/>
        </w:rPr>
        <w:t>ci</w:t>
      </w:r>
      <w:r w:rsidRPr="005F654B">
        <w:rPr>
          <w:rFonts w:ascii="Times New Roman" w:hAnsi="Times New Roman"/>
          <w:sz w:val="21"/>
        </w:rPr>
        <w:t>se et soigné</w:t>
      </w:r>
      <w:r w:rsidR="008D365B" w:rsidRPr="005F654B">
        <w:rPr>
          <w:rFonts w:ascii="Times New Roman" w:hAnsi="Times New Roman"/>
          <w:sz w:val="21"/>
        </w:rPr>
        <w:t>e. Le titre doit ê</w:t>
      </w:r>
      <w:r w:rsidR="00FA0594" w:rsidRPr="005F654B">
        <w:rPr>
          <w:rFonts w:ascii="Times New Roman" w:hAnsi="Times New Roman"/>
          <w:sz w:val="21"/>
        </w:rPr>
        <w:t>tre soigneusem</w:t>
      </w:r>
      <w:r w:rsidRPr="005F654B">
        <w:rPr>
          <w:rFonts w:ascii="Times New Roman" w:hAnsi="Times New Roman"/>
          <w:sz w:val="21"/>
        </w:rPr>
        <w:t>ent choisi et parlant. La premiè</w:t>
      </w:r>
      <w:r w:rsidR="00FA0594" w:rsidRPr="005F654B">
        <w:rPr>
          <w:rFonts w:ascii="Times New Roman" w:hAnsi="Times New Roman"/>
          <w:sz w:val="21"/>
        </w:rPr>
        <w:t>re phrase doit donner envie de continuer et l’i</w:t>
      </w:r>
      <w:r w:rsidRPr="005F654B">
        <w:rPr>
          <w:rFonts w:ascii="Times New Roman" w:hAnsi="Times New Roman"/>
          <w:sz w:val="21"/>
        </w:rPr>
        <w:t>nformation doit se trouver au dé</w:t>
      </w:r>
      <w:r w:rsidR="00FA0594" w:rsidRPr="005F654B">
        <w:rPr>
          <w:rFonts w:ascii="Times New Roman" w:hAnsi="Times New Roman"/>
          <w:sz w:val="21"/>
        </w:rPr>
        <w:t>but de l’article. Utiliser les expressions, les i</w:t>
      </w:r>
      <w:r w:rsidR="001973E7">
        <w:rPr>
          <w:rFonts w:ascii="Times New Roman" w:hAnsi="Times New Roman"/>
          <w:sz w:val="21"/>
        </w:rPr>
        <w:t>mages, les anecdotes les plus parlantes</w:t>
      </w:r>
      <w:r w:rsidR="00FA0594" w:rsidRPr="005F654B">
        <w:rPr>
          <w:rFonts w:ascii="Times New Roman" w:hAnsi="Times New Roman"/>
          <w:sz w:val="21"/>
        </w:rPr>
        <w:t xml:space="preserve">. </w:t>
      </w:r>
      <w:r w:rsidR="008D365B" w:rsidRPr="005F654B">
        <w:rPr>
          <w:rFonts w:ascii="Times New Roman" w:hAnsi="Times New Roman"/>
          <w:sz w:val="21"/>
        </w:rPr>
        <w:t>N’</w:t>
      </w:r>
      <w:r w:rsidRPr="005F654B">
        <w:rPr>
          <w:rFonts w:ascii="Times New Roman" w:hAnsi="Times New Roman"/>
          <w:sz w:val="21"/>
        </w:rPr>
        <w:t>hé</w:t>
      </w:r>
      <w:r w:rsidR="008D365B" w:rsidRPr="005F654B">
        <w:rPr>
          <w:rFonts w:ascii="Times New Roman" w:hAnsi="Times New Roman"/>
          <w:sz w:val="21"/>
        </w:rPr>
        <w:t>site pas</w:t>
      </w:r>
      <w:r w:rsidRPr="005F654B">
        <w:rPr>
          <w:rFonts w:ascii="Times New Roman" w:hAnsi="Times New Roman"/>
          <w:sz w:val="21"/>
        </w:rPr>
        <w:t xml:space="preserve"> à</w:t>
      </w:r>
      <w:r w:rsidR="00FA0594" w:rsidRPr="005F654B">
        <w:rPr>
          <w:rFonts w:ascii="Times New Roman" w:hAnsi="Times New Roman"/>
          <w:sz w:val="21"/>
        </w:rPr>
        <w:t xml:space="preserve"> rajouter un</w:t>
      </w:r>
      <w:r w:rsidRPr="005F654B">
        <w:rPr>
          <w:rFonts w:ascii="Times New Roman" w:hAnsi="Times New Roman"/>
          <w:sz w:val="21"/>
        </w:rPr>
        <w:t>e image (photo, caricature, sché</w:t>
      </w:r>
      <w:r w:rsidR="00FA0594" w:rsidRPr="005F654B">
        <w:rPr>
          <w:rFonts w:ascii="Times New Roman" w:hAnsi="Times New Roman"/>
          <w:sz w:val="21"/>
        </w:rPr>
        <w:t>ma...) pour il</w:t>
      </w:r>
      <w:r w:rsidR="008D365B" w:rsidRPr="005F654B">
        <w:rPr>
          <w:rFonts w:ascii="Times New Roman" w:hAnsi="Times New Roman"/>
          <w:sz w:val="21"/>
        </w:rPr>
        <w:t>lustrer ton propos. Priv</w:t>
      </w:r>
      <w:r w:rsidRPr="005F654B">
        <w:rPr>
          <w:rFonts w:ascii="Times New Roman" w:hAnsi="Times New Roman"/>
          <w:sz w:val="21"/>
        </w:rPr>
        <w:t>ilé</w:t>
      </w:r>
      <w:r w:rsidR="008D365B" w:rsidRPr="005F654B">
        <w:rPr>
          <w:rFonts w:ascii="Times New Roman" w:hAnsi="Times New Roman"/>
          <w:sz w:val="21"/>
        </w:rPr>
        <w:t>gie</w:t>
      </w:r>
      <w:r w:rsidRPr="005F654B">
        <w:rPr>
          <w:rFonts w:ascii="Times New Roman" w:hAnsi="Times New Roman"/>
          <w:sz w:val="21"/>
        </w:rPr>
        <w:t xml:space="preserve"> une mise en page aéré</w:t>
      </w:r>
      <w:r w:rsidR="00FA0594" w:rsidRPr="005F654B">
        <w:rPr>
          <w:rFonts w:ascii="Times New Roman" w:hAnsi="Times New Roman"/>
          <w:sz w:val="21"/>
        </w:rPr>
        <w:t xml:space="preserve">e. </w:t>
      </w:r>
    </w:p>
    <w:p w:rsidR="00FA0594" w:rsidRPr="005F654B" w:rsidRDefault="00FA0594" w:rsidP="008D365B">
      <w:pPr>
        <w:pStyle w:val="NormalWeb"/>
        <w:spacing w:before="2" w:after="2"/>
        <w:ind w:firstLine="708"/>
        <w:jc w:val="both"/>
        <w:rPr>
          <w:rFonts w:ascii="Times New Roman" w:hAnsi="Times New Roman"/>
          <w:sz w:val="21"/>
          <w:szCs w:val="22"/>
        </w:rPr>
      </w:pPr>
    </w:p>
    <w:p w:rsidR="008D365B" w:rsidRPr="005F654B" w:rsidRDefault="008D365B" w:rsidP="00FA0594">
      <w:pPr>
        <w:pStyle w:val="NormalWeb"/>
        <w:spacing w:before="2" w:after="2"/>
        <w:jc w:val="both"/>
        <w:rPr>
          <w:rFonts w:ascii="Times New Roman" w:hAnsi="Times New Roman"/>
          <w:b/>
          <w:bCs/>
          <w:sz w:val="21"/>
        </w:rPr>
      </w:pPr>
      <w:r w:rsidRPr="005F654B">
        <w:rPr>
          <w:rFonts w:ascii="Times New Roman" w:hAnsi="Times New Roman"/>
          <w:b/>
          <w:bCs/>
          <w:sz w:val="21"/>
        </w:rPr>
        <w:t xml:space="preserve">• </w:t>
      </w:r>
      <w:r w:rsidRPr="005F654B">
        <w:rPr>
          <w:rFonts w:ascii="Times New Roman" w:hAnsi="Times New Roman"/>
          <w:b/>
          <w:bCs/>
          <w:sz w:val="21"/>
        </w:rPr>
        <w:tab/>
      </w:r>
      <w:r w:rsidR="00FA0594" w:rsidRPr="005F654B">
        <w:rPr>
          <w:rFonts w:ascii="Times New Roman" w:hAnsi="Times New Roman"/>
          <w:b/>
          <w:bCs/>
          <w:sz w:val="21"/>
        </w:rPr>
        <w:t>Le style de l’article</w:t>
      </w:r>
    </w:p>
    <w:p w:rsidR="008D365B" w:rsidRPr="005F654B" w:rsidRDefault="005D5140" w:rsidP="008D365B">
      <w:pPr>
        <w:pStyle w:val="NormalWeb"/>
        <w:spacing w:before="2" w:after="2"/>
        <w:ind w:firstLine="708"/>
        <w:jc w:val="both"/>
        <w:rPr>
          <w:rFonts w:ascii="Times New Roman" w:hAnsi="Times New Roman"/>
          <w:sz w:val="21"/>
        </w:rPr>
      </w:pPr>
      <w:r w:rsidRPr="005F654B">
        <w:rPr>
          <w:rFonts w:ascii="Times New Roman" w:hAnsi="Times New Roman"/>
          <w:sz w:val="21"/>
        </w:rPr>
        <w:t>Selon le sujet et la faç</w:t>
      </w:r>
      <w:r w:rsidR="00FA0594" w:rsidRPr="005F654B">
        <w:rPr>
          <w:rFonts w:ascii="Times New Roman" w:hAnsi="Times New Roman"/>
          <w:sz w:val="21"/>
        </w:rPr>
        <w:t>on dont l’auteur veut l’aborder, on peut choisir un ton : ton cliniq</w:t>
      </w:r>
      <w:r w:rsidRPr="005F654B">
        <w:rPr>
          <w:rFonts w:ascii="Times New Roman" w:hAnsi="Times New Roman"/>
          <w:sz w:val="21"/>
        </w:rPr>
        <w:t>ue, distant, sensible, grave, léger, humoristique, pé</w:t>
      </w:r>
      <w:r w:rsidR="00FA0594" w:rsidRPr="005F654B">
        <w:rPr>
          <w:rFonts w:ascii="Times New Roman" w:hAnsi="Times New Roman"/>
          <w:sz w:val="21"/>
        </w:rPr>
        <w:t>dagogiq</w:t>
      </w:r>
      <w:r w:rsidR="008D365B" w:rsidRPr="005F654B">
        <w:rPr>
          <w:rFonts w:ascii="Times New Roman" w:hAnsi="Times New Roman"/>
          <w:sz w:val="21"/>
        </w:rPr>
        <w:t>ue, solennel ou complice. Donne</w:t>
      </w:r>
      <w:r w:rsidR="00FA0594" w:rsidRPr="005F654B">
        <w:rPr>
          <w:rFonts w:ascii="Times New Roman" w:hAnsi="Times New Roman"/>
          <w:sz w:val="21"/>
        </w:rPr>
        <w:t xml:space="preserve"> du rythme</w:t>
      </w:r>
      <w:r w:rsidRPr="005F654B">
        <w:rPr>
          <w:rFonts w:ascii="Times New Roman" w:hAnsi="Times New Roman"/>
          <w:sz w:val="21"/>
        </w:rPr>
        <w:t xml:space="preserve"> à</w:t>
      </w:r>
      <w:r w:rsidR="00FA0594" w:rsidRPr="005F654B">
        <w:rPr>
          <w:rFonts w:ascii="Times New Roman" w:hAnsi="Times New Roman"/>
          <w:sz w:val="21"/>
        </w:rPr>
        <w:t xml:space="preserve"> </w:t>
      </w:r>
      <w:r w:rsidR="008D365B" w:rsidRPr="005F654B">
        <w:rPr>
          <w:rFonts w:ascii="Times New Roman" w:hAnsi="Times New Roman"/>
          <w:sz w:val="21"/>
        </w:rPr>
        <w:t xml:space="preserve">ton article : </w:t>
      </w:r>
      <w:r w:rsidR="003618F1">
        <w:rPr>
          <w:rFonts w:ascii="Times New Roman" w:hAnsi="Times New Roman"/>
          <w:sz w:val="21"/>
        </w:rPr>
        <w:t xml:space="preserve">emploie des structures de phrases variées, </w:t>
      </w:r>
      <w:r w:rsidR="008D365B" w:rsidRPr="005F654B">
        <w:rPr>
          <w:rFonts w:ascii="Times New Roman" w:hAnsi="Times New Roman"/>
          <w:sz w:val="21"/>
        </w:rPr>
        <w:t>utilise</w:t>
      </w:r>
      <w:r w:rsidR="00FA0594" w:rsidRPr="005F654B">
        <w:rPr>
          <w:rFonts w:ascii="Times New Roman" w:hAnsi="Times New Roman"/>
          <w:sz w:val="21"/>
        </w:rPr>
        <w:t xml:space="preserve"> des phrases courtes et incisives (suje</w:t>
      </w:r>
      <w:r w:rsidRPr="005F654B">
        <w:rPr>
          <w:rFonts w:ascii="Times New Roman" w:hAnsi="Times New Roman"/>
          <w:sz w:val="21"/>
        </w:rPr>
        <w:t>t, verbe, complé</w:t>
      </w:r>
      <w:r w:rsidR="008D365B" w:rsidRPr="005F654B">
        <w:rPr>
          <w:rFonts w:ascii="Times New Roman" w:hAnsi="Times New Roman"/>
          <w:sz w:val="21"/>
        </w:rPr>
        <w:t>ments), choisis</w:t>
      </w:r>
      <w:r w:rsidR="003618F1">
        <w:rPr>
          <w:rFonts w:ascii="Times New Roman" w:hAnsi="Times New Roman"/>
          <w:sz w:val="21"/>
        </w:rPr>
        <w:t xml:space="preserve"> des mots</w:t>
      </w:r>
      <w:r w:rsidR="00FA0594" w:rsidRPr="005F654B">
        <w:rPr>
          <w:rFonts w:ascii="Times New Roman" w:hAnsi="Times New Roman"/>
          <w:sz w:val="21"/>
        </w:rPr>
        <w:t xml:space="preserve"> concrets</w:t>
      </w:r>
      <w:r w:rsidR="003618F1">
        <w:rPr>
          <w:rFonts w:ascii="Times New Roman" w:hAnsi="Times New Roman"/>
          <w:sz w:val="21"/>
        </w:rPr>
        <w:t xml:space="preserve"> et précis</w:t>
      </w:r>
      <w:r w:rsidR="00FA0594" w:rsidRPr="005F654B">
        <w:rPr>
          <w:rFonts w:ascii="Times New Roman" w:hAnsi="Times New Roman"/>
          <w:sz w:val="21"/>
        </w:rPr>
        <w:t>. Les points</w:t>
      </w:r>
      <w:r w:rsidR="008D365B" w:rsidRPr="005F654B">
        <w:rPr>
          <w:rFonts w:ascii="Times New Roman" w:hAnsi="Times New Roman"/>
          <w:sz w:val="21"/>
        </w:rPr>
        <w:t xml:space="preserve"> et les virgules doivent apparaître clairement. Utilise aussi d</w:t>
      </w:r>
      <w:r w:rsidR="00FA0594" w:rsidRPr="005F654B">
        <w:rPr>
          <w:rFonts w:ascii="Times New Roman" w:hAnsi="Times New Roman"/>
          <w:sz w:val="21"/>
        </w:rPr>
        <w:t>es mots de liaison (en effet, car, mais, pourtant, aussi, donc...). P</w:t>
      </w:r>
      <w:r w:rsidRPr="005F654B">
        <w:rPr>
          <w:rFonts w:ascii="Times New Roman" w:hAnsi="Times New Roman"/>
          <w:sz w:val="21"/>
        </w:rPr>
        <w:t>rivilé</w:t>
      </w:r>
      <w:r w:rsidR="008D365B" w:rsidRPr="005F654B">
        <w:rPr>
          <w:rFonts w:ascii="Times New Roman" w:hAnsi="Times New Roman"/>
          <w:sz w:val="21"/>
        </w:rPr>
        <w:t>gie</w:t>
      </w:r>
      <w:r w:rsidR="00FA0594" w:rsidRPr="005F654B">
        <w:rPr>
          <w:rFonts w:ascii="Times New Roman" w:hAnsi="Times New Roman"/>
          <w:sz w:val="21"/>
        </w:rPr>
        <w:t xml:space="preserve"> les verbes actifs et le t</w:t>
      </w:r>
      <w:r w:rsidRPr="005F654B">
        <w:rPr>
          <w:rFonts w:ascii="Times New Roman" w:hAnsi="Times New Roman"/>
          <w:sz w:val="21"/>
        </w:rPr>
        <w:t>emps pré</w:t>
      </w:r>
      <w:r w:rsidR="008D365B" w:rsidRPr="005F654B">
        <w:rPr>
          <w:rFonts w:ascii="Times New Roman" w:hAnsi="Times New Roman"/>
          <w:sz w:val="21"/>
        </w:rPr>
        <w:t>sent. L’article doit être clair et</w:t>
      </w:r>
      <w:r w:rsidRPr="005F654B">
        <w:rPr>
          <w:rFonts w:ascii="Times New Roman" w:hAnsi="Times New Roman"/>
          <w:sz w:val="21"/>
        </w:rPr>
        <w:t xml:space="preserve"> facile à</w:t>
      </w:r>
      <w:r w:rsidR="00FA0594" w:rsidRPr="005F654B">
        <w:rPr>
          <w:rFonts w:ascii="Times New Roman" w:hAnsi="Times New Roman"/>
          <w:sz w:val="21"/>
        </w:rPr>
        <w:t xml:space="preserve"> comprendre</w:t>
      </w:r>
      <w:r w:rsidR="008D365B" w:rsidRPr="005F654B">
        <w:rPr>
          <w:rFonts w:ascii="Times New Roman" w:hAnsi="Times New Roman"/>
          <w:sz w:val="21"/>
        </w:rPr>
        <w:t>.</w:t>
      </w:r>
    </w:p>
    <w:p w:rsidR="00FA0594" w:rsidRPr="005F654B" w:rsidRDefault="00FA0594" w:rsidP="008D365B">
      <w:pPr>
        <w:pStyle w:val="NormalWeb"/>
        <w:spacing w:before="2" w:after="2"/>
        <w:ind w:firstLine="708"/>
        <w:jc w:val="both"/>
        <w:rPr>
          <w:rFonts w:ascii="Times New Roman" w:hAnsi="Times New Roman"/>
          <w:sz w:val="21"/>
          <w:szCs w:val="22"/>
        </w:rPr>
      </w:pPr>
    </w:p>
    <w:p w:rsidR="008D365B" w:rsidRPr="005F654B" w:rsidRDefault="008D365B" w:rsidP="00FA0594">
      <w:pPr>
        <w:pStyle w:val="NormalWeb"/>
        <w:spacing w:before="2" w:after="2"/>
        <w:jc w:val="both"/>
        <w:rPr>
          <w:rFonts w:ascii="Times New Roman" w:hAnsi="Times New Roman"/>
          <w:b/>
          <w:bCs/>
          <w:sz w:val="21"/>
        </w:rPr>
      </w:pPr>
      <w:r w:rsidRPr="005F654B">
        <w:rPr>
          <w:rFonts w:ascii="Times New Roman" w:hAnsi="Times New Roman"/>
          <w:b/>
          <w:bCs/>
          <w:sz w:val="21"/>
        </w:rPr>
        <w:t>•</w:t>
      </w:r>
      <w:r w:rsidRPr="005F654B">
        <w:rPr>
          <w:rFonts w:ascii="Times New Roman" w:hAnsi="Times New Roman"/>
          <w:b/>
          <w:bCs/>
          <w:sz w:val="21"/>
        </w:rPr>
        <w:tab/>
      </w:r>
      <w:r w:rsidR="00FA0594" w:rsidRPr="005F654B">
        <w:rPr>
          <w:rFonts w:ascii="Times New Roman" w:hAnsi="Times New Roman"/>
          <w:b/>
          <w:bCs/>
          <w:sz w:val="21"/>
        </w:rPr>
        <w:t>Le plan</w:t>
      </w:r>
    </w:p>
    <w:p w:rsidR="008D365B" w:rsidRPr="005F654B" w:rsidRDefault="008D365B" w:rsidP="008D365B">
      <w:pPr>
        <w:pStyle w:val="NormalWeb"/>
        <w:spacing w:before="2" w:after="2"/>
        <w:ind w:firstLine="708"/>
        <w:jc w:val="both"/>
        <w:rPr>
          <w:rFonts w:ascii="Times New Roman" w:hAnsi="Times New Roman"/>
          <w:sz w:val="21"/>
        </w:rPr>
      </w:pPr>
      <w:r w:rsidRPr="005F654B">
        <w:rPr>
          <w:rFonts w:ascii="Times New Roman" w:hAnsi="Times New Roman"/>
          <w:sz w:val="21"/>
        </w:rPr>
        <w:t>Le plan doit ê</w:t>
      </w:r>
      <w:r w:rsidR="00FA0594" w:rsidRPr="005F654B">
        <w:rPr>
          <w:rFonts w:ascii="Times New Roman" w:hAnsi="Times New Roman"/>
          <w:sz w:val="21"/>
        </w:rPr>
        <w:t>tre simple et logique. Le premier paragraphe est l’</w:t>
      </w:r>
      <w:r w:rsidR="005D5140" w:rsidRPr="005F654B">
        <w:rPr>
          <w:rFonts w:ascii="Times New Roman" w:hAnsi="Times New Roman"/>
          <w:sz w:val="21"/>
        </w:rPr>
        <w:t>accroche : il</w:t>
      </w:r>
      <w:r w:rsidR="003618F1">
        <w:rPr>
          <w:rFonts w:ascii="Times New Roman" w:hAnsi="Times New Roman"/>
          <w:sz w:val="21"/>
        </w:rPr>
        <w:t xml:space="preserve"> sert d’introduction et</w:t>
      </w:r>
      <w:r w:rsidR="005D5140" w:rsidRPr="005F654B">
        <w:rPr>
          <w:rFonts w:ascii="Times New Roman" w:hAnsi="Times New Roman"/>
          <w:sz w:val="21"/>
        </w:rPr>
        <w:t xml:space="preserve"> donne en géné</w:t>
      </w:r>
      <w:r w:rsidR="00FA0594" w:rsidRPr="005F654B">
        <w:rPr>
          <w:rFonts w:ascii="Times New Roman" w:hAnsi="Times New Roman"/>
          <w:sz w:val="21"/>
        </w:rPr>
        <w:t>ral l’information la plu</w:t>
      </w:r>
      <w:r w:rsidRPr="005F654B">
        <w:rPr>
          <w:rFonts w:ascii="Times New Roman" w:hAnsi="Times New Roman"/>
          <w:sz w:val="21"/>
        </w:rPr>
        <w:t>s importante (cela peut ê</w:t>
      </w:r>
      <w:r w:rsidR="00FA0594" w:rsidRPr="005F654B">
        <w:rPr>
          <w:rFonts w:ascii="Times New Roman" w:hAnsi="Times New Roman"/>
          <w:sz w:val="21"/>
        </w:rPr>
        <w:t>tre une citation, une description de lieu, une anecdote). Les autres par</w:t>
      </w:r>
      <w:r w:rsidR="005D5140" w:rsidRPr="005F654B">
        <w:rPr>
          <w:rFonts w:ascii="Times New Roman" w:hAnsi="Times New Roman"/>
          <w:sz w:val="21"/>
        </w:rPr>
        <w:t>agraphes doivent suivre cette règle simple : une idé</w:t>
      </w:r>
      <w:r w:rsidR="00FA0594" w:rsidRPr="005F654B">
        <w:rPr>
          <w:rFonts w:ascii="Times New Roman" w:hAnsi="Times New Roman"/>
          <w:sz w:val="21"/>
        </w:rPr>
        <w:t>e importante par paragraphe et une succession logique entre tous les paragraphes. Il est donc important de sauter une</w:t>
      </w:r>
      <w:r w:rsidR="005D5140" w:rsidRPr="005F654B">
        <w:rPr>
          <w:rFonts w:ascii="Times New Roman" w:hAnsi="Times New Roman"/>
          <w:sz w:val="21"/>
        </w:rPr>
        <w:t xml:space="preserve"> ligne à</w:t>
      </w:r>
      <w:r w:rsidR="00FA0594" w:rsidRPr="005F654B">
        <w:rPr>
          <w:rFonts w:ascii="Times New Roman" w:hAnsi="Times New Roman"/>
          <w:sz w:val="21"/>
        </w:rPr>
        <w:t xml:space="preserve"> chaque fin de partie</w:t>
      </w:r>
      <w:r w:rsidRPr="005F654B">
        <w:rPr>
          <w:rFonts w:ascii="Times New Roman" w:hAnsi="Times New Roman"/>
          <w:sz w:val="21"/>
        </w:rPr>
        <w:t xml:space="preserve"> et de commencer chaque paragraphe par un alinéa</w:t>
      </w:r>
      <w:r w:rsidR="00FA0594" w:rsidRPr="005F654B">
        <w:rPr>
          <w:rFonts w:ascii="Times New Roman" w:hAnsi="Times New Roman"/>
          <w:sz w:val="21"/>
        </w:rPr>
        <w:t xml:space="preserve"> pour visualiser l’articulation de votre argumentaire. </w:t>
      </w:r>
      <w:r w:rsidR="00C42AD6">
        <w:rPr>
          <w:rFonts w:ascii="Times New Roman" w:hAnsi="Times New Roman"/>
          <w:sz w:val="21"/>
        </w:rPr>
        <w:t>Termine</w:t>
      </w:r>
      <w:r w:rsidR="003618F1">
        <w:rPr>
          <w:rFonts w:ascii="Times New Roman" w:hAnsi="Times New Roman"/>
          <w:sz w:val="21"/>
        </w:rPr>
        <w:t xml:space="preserve"> ton </w:t>
      </w:r>
      <w:r w:rsidR="00C42AD6">
        <w:rPr>
          <w:rFonts w:ascii="Times New Roman" w:hAnsi="Times New Roman"/>
          <w:sz w:val="21"/>
        </w:rPr>
        <w:t xml:space="preserve">texte par une chute : </w:t>
      </w:r>
      <w:r w:rsidR="003618F1">
        <w:rPr>
          <w:rFonts w:ascii="Times New Roman" w:hAnsi="Times New Roman"/>
          <w:sz w:val="21"/>
        </w:rPr>
        <w:t xml:space="preserve">une phrase </w:t>
      </w:r>
      <w:r w:rsidR="00C42AD6">
        <w:rPr>
          <w:rFonts w:ascii="Times New Roman" w:hAnsi="Times New Roman"/>
          <w:sz w:val="21"/>
        </w:rPr>
        <w:t>frappante qui peut être drôle, ouverte, ou sous forme de question et qui permettra de conclure ton article.</w:t>
      </w:r>
    </w:p>
    <w:p w:rsidR="00FA0594" w:rsidRPr="005F654B" w:rsidRDefault="00FA0594" w:rsidP="008D365B">
      <w:pPr>
        <w:pStyle w:val="NormalWeb"/>
        <w:spacing w:before="2" w:after="2"/>
        <w:ind w:firstLine="708"/>
        <w:jc w:val="both"/>
        <w:rPr>
          <w:rFonts w:ascii="Times New Roman" w:hAnsi="Times New Roman"/>
          <w:sz w:val="21"/>
          <w:szCs w:val="22"/>
        </w:rPr>
      </w:pPr>
    </w:p>
    <w:p w:rsidR="008D365B" w:rsidRPr="005F654B" w:rsidRDefault="008D365B" w:rsidP="00FA0594">
      <w:pPr>
        <w:pStyle w:val="NormalWeb"/>
        <w:spacing w:before="2" w:after="2"/>
        <w:jc w:val="both"/>
        <w:rPr>
          <w:rFonts w:ascii="Times New Roman" w:hAnsi="Times New Roman"/>
          <w:b/>
          <w:bCs/>
          <w:sz w:val="21"/>
        </w:rPr>
      </w:pPr>
      <w:r w:rsidRPr="005F654B">
        <w:rPr>
          <w:rFonts w:ascii="Times New Roman" w:hAnsi="Times New Roman"/>
          <w:b/>
          <w:bCs/>
          <w:sz w:val="21"/>
        </w:rPr>
        <w:t>•</w:t>
      </w:r>
      <w:r w:rsidRPr="005F654B">
        <w:rPr>
          <w:rFonts w:ascii="Times New Roman" w:hAnsi="Times New Roman"/>
          <w:b/>
          <w:bCs/>
          <w:sz w:val="21"/>
        </w:rPr>
        <w:tab/>
      </w:r>
      <w:r w:rsidR="00FA0594" w:rsidRPr="005F654B">
        <w:rPr>
          <w:rFonts w:ascii="Times New Roman" w:hAnsi="Times New Roman"/>
          <w:b/>
          <w:bCs/>
          <w:sz w:val="21"/>
        </w:rPr>
        <w:t>L’accroche</w:t>
      </w:r>
    </w:p>
    <w:p w:rsidR="008D365B" w:rsidRPr="005F654B" w:rsidRDefault="00FA0594" w:rsidP="008D365B">
      <w:pPr>
        <w:pStyle w:val="NormalWeb"/>
        <w:spacing w:before="2" w:after="2"/>
        <w:ind w:firstLine="708"/>
        <w:jc w:val="both"/>
        <w:rPr>
          <w:rFonts w:ascii="Times New Roman" w:hAnsi="Times New Roman"/>
          <w:sz w:val="21"/>
        </w:rPr>
      </w:pPr>
      <w:r w:rsidRPr="005F654B">
        <w:rPr>
          <w:rFonts w:ascii="Times New Roman" w:hAnsi="Times New Roman"/>
          <w:sz w:val="21"/>
        </w:rPr>
        <w:t xml:space="preserve">Il faut donner envie au lecteur de lire l’article. C’est pour cette raison que l’accroche </w:t>
      </w:r>
      <w:r w:rsidR="008D365B" w:rsidRPr="005F654B">
        <w:rPr>
          <w:rFonts w:ascii="Times New Roman" w:hAnsi="Times New Roman"/>
          <w:sz w:val="21"/>
        </w:rPr>
        <w:t>doit ê</w:t>
      </w:r>
      <w:r w:rsidRPr="005F654B">
        <w:rPr>
          <w:rFonts w:ascii="Times New Roman" w:hAnsi="Times New Roman"/>
          <w:sz w:val="21"/>
        </w:rPr>
        <w:t>tre particul</w:t>
      </w:r>
      <w:r w:rsidR="005D5140" w:rsidRPr="005F654B">
        <w:rPr>
          <w:rFonts w:ascii="Times New Roman" w:hAnsi="Times New Roman"/>
          <w:sz w:val="21"/>
        </w:rPr>
        <w:t>ièrement soigné</w:t>
      </w:r>
      <w:r w:rsidRPr="005F654B">
        <w:rPr>
          <w:rFonts w:ascii="Times New Roman" w:hAnsi="Times New Roman"/>
          <w:sz w:val="21"/>
        </w:rPr>
        <w:t>e :</w:t>
      </w:r>
      <w:r w:rsidR="005D5140" w:rsidRPr="005F654B">
        <w:rPr>
          <w:rFonts w:ascii="Times New Roman" w:hAnsi="Times New Roman"/>
          <w:sz w:val="21"/>
        </w:rPr>
        <w:t xml:space="preserve"> on peut donner des chiffres pré</w:t>
      </w:r>
      <w:r w:rsidRPr="005F654B">
        <w:rPr>
          <w:rFonts w:ascii="Times New Roman" w:hAnsi="Times New Roman"/>
          <w:sz w:val="21"/>
        </w:rPr>
        <w:t>cis, raconter une an</w:t>
      </w:r>
      <w:r w:rsidR="005D5140" w:rsidRPr="005F654B">
        <w:rPr>
          <w:rFonts w:ascii="Times New Roman" w:hAnsi="Times New Roman"/>
          <w:sz w:val="21"/>
        </w:rPr>
        <w:t>ecdote pour attiser la curiosité</w:t>
      </w:r>
      <w:r w:rsidRPr="005F654B">
        <w:rPr>
          <w:rFonts w:ascii="Times New Roman" w:hAnsi="Times New Roman"/>
          <w:sz w:val="21"/>
        </w:rPr>
        <w:t xml:space="preserve"> du lecteur. « </w:t>
      </w:r>
      <w:r w:rsidRPr="005F654B">
        <w:rPr>
          <w:rFonts w:ascii="Times New Roman" w:hAnsi="Times New Roman"/>
          <w:i/>
          <w:iCs/>
          <w:sz w:val="21"/>
        </w:rPr>
        <w:t xml:space="preserve">Il faut toujours commencer et conclure avec une bonne formule </w:t>
      </w:r>
      <w:r w:rsidRPr="005F654B">
        <w:rPr>
          <w:rFonts w:ascii="Times New Roman" w:hAnsi="Times New Roman"/>
          <w:sz w:val="21"/>
        </w:rPr>
        <w:t>» d’</w:t>
      </w:r>
      <w:r w:rsidR="005D5140" w:rsidRPr="005F654B">
        <w:rPr>
          <w:rFonts w:ascii="Times New Roman" w:hAnsi="Times New Roman"/>
          <w:sz w:val="21"/>
        </w:rPr>
        <w:t>aprè</w:t>
      </w:r>
      <w:r w:rsidRPr="005F654B">
        <w:rPr>
          <w:rFonts w:ascii="Times New Roman" w:hAnsi="Times New Roman"/>
          <w:sz w:val="21"/>
        </w:rPr>
        <w:t xml:space="preserve">s Franz-Olivier Giesbert du </w:t>
      </w:r>
      <w:r w:rsidRPr="005F654B">
        <w:rPr>
          <w:rFonts w:ascii="Times New Roman" w:hAnsi="Times New Roman"/>
          <w:i/>
          <w:iCs/>
          <w:sz w:val="21"/>
        </w:rPr>
        <w:t xml:space="preserve">Figaro. </w:t>
      </w:r>
      <w:r w:rsidRPr="005F654B">
        <w:rPr>
          <w:rFonts w:ascii="Times New Roman" w:hAnsi="Times New Roman"/>
          <w:sz w:val="21"/>
        </w:rPr>
        <w:t>L’</w:t>
      </w:r>
      <w:r w:rsidR="005D5140" w:rsidRPr="005F654B">
        <w:rPr>
          <w:rFonts w:ascii="Times New Roman" w:hAnsi="Times New Roman"/>
          <w:sz w:val="21"/>
        </w:rPr>
        <w:t>idé</w:t>
      </w:r>
      <w:r w:rsidRPr="005F654B">
        <w:rPr>
          <w:rFonts w:ascii="Times New Roman" w:hAnsi="Times New Roman"/>
          <w:sz w:val="21"/>
        </w:rPr>
        <w:t>al est d’avoir un angle d’attaque proche du lecteur. Cet</w:t>
      </w:r>
      <w:r w:rsidR="005D5140" w:rsidRPr="005F654B">
        <w:rPr>
          <w:rFonts w:ascii="Times New Roman" w:hAnsi="Times New Roman"/>
          <w:sz w:val="21"/>
        </w:rPr>
        <w:t>te proximité</w:t>
      </w:r>
      <w:r w:rsidR="008D365B" w:rsidRPr="005F654B">
        <w:rPr>
          <w:rFonts w:ascii="Times New Roman" w:hAnsi="Times New Roman"/>
          <w:sz w:val="21"/>
        </w:rPr>
        <w:t xml:space="preserve"> peut ê</w:t>
      </w:r>
      <w:r w:rsidR="005D5140" w:rsidRPr="005F654B">
        <w:rPr>
          <w:rFonts w:ascii="Times New Roman" w:hAnsi="Times New Roman"/>
          <w:sz w:val="21"/>
        </w:rPr>
        <w:t>tre géographique, chronologique, thé</w:t>
      </w:r>
      <w:r w:rsidRPr="005F654B">
        <w:rPr>
          <w:rFonts w:ascii="Times New Roman" w:hAnsi="Times New Roman"/>
          <w:sz w:val="21"/>
        </w:rPr>
        <w:t xml:space="preserve">matique et/ou affective. </w:t>
      </w:r>
    </w:p>
    <w:p w:rsidR="00FA0594" w:rsidRPr="005F654B" w:rsidRDefault="00FA0594" w:rsidP="008D365B">
      <w:pPr>
        <w:pStyle w:val="NormalWeb"/>
        <w:spacing w:before="2" w:after="2"/>
        <w:ind w:firstLine="708"/>
        <w:jc w:val="both"/>
        <w:rPr>
          <w:rFonts w:ascii="Times New Roman" w:hAnsi="Times New Roman"/>
          <w:sz w:val="21"/>
          <w:szCs w:val="22"/>
        </w:rPr>
      </w:pPr>
    </w:p>
    <w:p w:rsidR="008D365B" w:rsidRPr="005F654B" w:rsidRDefault="008D365B" w:rsidP="00FA0594">
      <w:pPr>
        <w:pStyle w:val="NormalWeb"/>
        <w:spacing w:before="2" w:after="2"/>
        <w:jc w:val="both"/>
        <w:rPr>
          <w:rFonts w:ascii="Times New Roman" w:hAnsi="Times New Roman"/>
          <w:b/>
          <w:bCs/>
          <w:sz w:val="21"/>
        </w:rPr>
      </w:pPr>
      <w:r w:rsidRPr="005F654B">
        <w:rPr>
          <w:rFonts w:ascii="Times New Roman" w:hAnsi="Times New Roman"/>
          <w:b/>
          <w:bCs/>
          <w:sz w:val="21"/>
        </w:rPr>
        <w:t>•</w:t>
      </w:r>
      <w:r w:rsidRPr="005F654B">
        <w:rPr>
          <w:rFonts w:ascii="Times New Roman" w:hAnsi="Times New Roman"/>
          <w:b/>
          <w:bCs/>
          <w:sz w:val="21"/>
        </w:rPr>
        <w:tab/>
      </w:r>
      <w:r w:rsidR="00FA0594" w:rsidRPr="005F654B">
        <w:rPr>
          <w:rFonts w:ascii="Times New Roman" w:hAnsi="Times New Roman"/>
          <w:b/>
          <w:bCs/>
          <w:sz w:val="21"/>
        </w:rPr>
        <w:t>La relecture</w:t>
      </w:r>
    </w:p>
    <w:p w:rsidR="001F667D" w:rsidRDefault="005D5140" w:rsidP="00656FF3">
      <w:pPr>
        <w:pStyle w:val="NormalWeb"/>
        <w:spacing w:before="2" w:after="2"/>
        <w:ind w:firstLine="708"/>
        <w:jc w:val="both"/>
        <w:rPr>
          <w:rFonts w:ascii="Times New Roman" w:hAnsi="Times New Roman"/>
        </w:rPr>
      </w:pPr>
      <w:r w:rsidRPr="005F654B">
        <w:rPr>
          <w:rFonts w:ascii="Times New Roman" w:hAnsi="Times New Roman"/>
          <w:sz w:val="21"/>
        </w:rPr>
        <w:t>Relire attentivement, partir à</w:t>
      </w:r>
      <w:r w:rsidR="00FA0594" w:rsidRPr="005F654B">
        <w:rPr>
          <w:rFonts w:ascii="Times New Roman" w:hAnsi="Times New Roman"/>
          <w:sz w:val="21"/>
        </w:rPr>
        <w:t xml:space="preserve"> la chasse aux mots inutiles... e</w:t>
      </w:r>
      <w:r w:rsidR="008D365B" w:rsidRPr="005F654B">
        <w:rPr>
          <w:rFonts w:ascii="Times New Roman" w:hAnsi="Times New Roman"/>
          <w:sz w:val="21"/>
        </w:rPr>
        <w:t>t aux fautes d’</w:t>
      </w:r>
      <w:r w:rsidRPr="005F654B">
        <w:rPr>
          <w:rFonts w:ascii="Times New Roman" w:hAnsi="Times New Roman"/>
          <w:sz w:val="21"/>
        </w:rPr>
        <w:t>orthographe! Lis et réé</w:t>
      </w:r>
      <w:r w:rsidR="008D365B" w:rsidRPr="005F654B">
        <w:rPr>
          <w:rFonts w:ascii="Times New Roman" w:hAnsi="Times New Roman"/>
          <w:sz w:val="21"/>
        </w:rPr>
        <w:t>cris</w:t>
      </w:r>
      <w:r w:rsidR="00FA0594" w:rsidRPr="005F654B">
        <w:rPr>
          <w:rFonts w:ascii="Times New Roman" w:hAnsi="Times New Roman"/>
          <w:sz w:val="21"/>
        </w:rPr>
        <w:t xml:space="preserve"> </w:t>
      </w:r>
      <w:r w:rsidR="008D365B" w:rsidRPr="005F654B">
        <w:rPr>
          <w:rFonts w:ascii="Times New Roman" w:hAnsi="Times New Roman"/>
          <w:sz w:val="21"/>
        </w:rPr>
        <w:t>ton</w:t>
      </w:r>
      <w:r w:rsidR="00FA0594" w:rsidRPr="005F654B">
        <w:rPr>
          <w:rFonts w:ascii="Times New Roman" w:hAnsi="Times New Roman"/>
          <w:sz w:val="21"/>
        </w:rPr>
        <w:t xml:space="preserve"> projet d’</w:t>
      </w:r>
      <w:r w:rsidRPr="005F654B">
        <w:rPr>
          <w:rFonts w:ascii="Times New Roman" w:hAnsi="Times New Roman"/>
          <w:sz w:val="21"/>
        </w:rPr>
        <w:t>article à</w:t>
      </w:r>
      <w:r w:rsidR="00FA0594" w:rsidRPr="005F654B">
        <w:rPr>
          <w:rFonts w:ascii="Times New Roman" w:hAnsi="Times New Roman"/>
          <w:sz w:val="21"/>
        </w:rPr>
        <w:t xml:space="preserve"> la recherche des </w:t>
      </w:r>
      <w:r w:rsidR="008D365B" w:rsidRPr="005F654B">
        <w:rPr>
          <w:rFonts w:ascii="Times New Roman" w:hAnsi="Times New Roman"/>
          <w:sz w:val="21"/>
        </w:rPr>
        <w:t xml:space="preserve">répétitions ou des </w:t>
      </w:r>
      <w:r w:rsidR="00FA0594" w:rsidRPr="005F654B">
        <w:rPr>
          <w:rFonts w:ascii="Times New Roman" w:hAnsi="Times New Roman"/>
          <w:sz w:val="21"/>
        </w:rPr>
        <w:t xml:space="preserve">mots </w:t>
      </w:r>
      <w:r w:rsidR="008D365B" w:rsidRPr="005F654B">
        <w:rPr>
          <w:rFonts w:ascii="Times New Roman" w:hAnsi="Times New Roman"/>
          <w:sz w:val="21"/>
        </w:rPr>
        <w:t xml:space="preserve">redondants. N’hésite pas à laisser dormir ton texte et reviens-y un ou deux jours plus tard. Tu peux </w:t>
      </w:r>
      <w:r w:rsidRPr="005F654B">
        <w:rPr>
          <w:rFonts w:ascii="Times New Roman" w:hAnsi="Times New Roman"/>
          <w:sz w:val="21"/>
        </w:rPr>
        <w:t>aussi soumettre ce premier jet à</w:t>
      </w:r>
      <w:r w:rsidR="008D365B" w:rsidRPr="005F654B">
        <w:rPr>
          <w:rFonts w:ascii="Times New Roman" w:hAnsi="Times New Roman"/>
          <w:sz w:val="21"/>
        </w:rPr>
        <w:t xml:space="preserve"> une personne qui te fera un retour constructif. Lors de la relecture </w:t>
      </w:r>
      <w:r w:rsidRPr="005F654B">
        <w:rPr>
          <w:rFonts w:ascii="Times New Roman" w:hAnsi="Times New Roman"/>
          <w:sz w:val="21"/>
        </w:rPr>
        <w:t>recadre si né</w:t>
      </w:r>
      <w:r w:rsidR="008D365B" w:rsidRPr="005F654B">
        <w:rPr>
          <w:rFonts w:ascii="Times New Roman" w:hAnsi="Times New Roman"/>
          <w:sz w:val="21"/>
        </w:rPr>
        <w:t xml:space="preserve">cessaire la structure de </w:t>
      </w:r>
      <w:r w:rsidRPr="005F654B">
        <w:rPr>
          <w:rFonts w:ascii="Times New Roman" w:hAnsi="Times New Roman"/>
          <w:sz w:val="21"/>
        </w:rPr>
        <w:t>ton article ou sa logique (du géné</w:t>
      </w:r>
      <w:r w:rsidR="008D365B" w:rsidRPr="005F654B">
        <w:rPr>
          <w:rFonts w:ascii="Times New Roman" w:hAnsi="Times New Roman"/>
          <w:sz w:val="21"/>
        </w:rPr>
        <w:t>ral au particulier, donner toute l’</w:t>
      </w:r>
      <w:r w:rsidRPr="005F654B">
        <w:rPr>
          <w:rFonts w:ascii="Times New Roman" w:hAnsi="Times New Roman"/>
          <w:sz w:val="21"/>
        </w:rPr>
        <w:t>information puis la développer, respecter la chrono</w:t>
      </w:r>
      <w:r w:rsidR="008D365B" w:rsidRPr="005F654B">
        <w:rPr>
          <w:rFonts w:ascii="Times New Roman" w:hAnsi="Times New Roman"/>
          <w:sz w:val="21"/>
        </w:rPr>
        <w:t>logie...), sa longueur (en fonction de la commande, ou parce qu’un texte court invite davant</w:t>
      </w:r>
      <w:r w:rsidRPr="005F654B">
        <w:rPr>
          <w:rFonts w:ascii="Times New Roman" w:hAnsi="Times New Roman"/>
          <w:sz w:val="21"/>
        </w:rPr>
        <w:t>age à</w:t>
      </w:r>
      <w:r w:rsidR="008D365B" w:rsidRPr="005F654B">
        <w:rPr>
          <w:rFonts w:ascii="Times New Roman" w:hAnsi="Times New Roman"/>
          <w:sz w:val="21"/>
        </w:rPr>
        <w:t xml:space="preserve"> la lecture que le long), la formulation des phrases, etc.</w:t>
      </w:r>
      <w:r w:rsidR="008D365B" w:rsidRPr="009D54FA">
        <w:rPr>
          <w:rFonts w:ascii="Times New Roman" w:hAnsi="Times New Roman"/>
        </w:rPr>
        <w:t xml:space="preserve"> </w:t>
      </w:r>
      <w:r w:rsidR="00656FF3">
        <w:rPr>
          <w:rFonts w:ascii="Times New Roman" w:hAnsi="Times New Roman"/>
        </w:rPr>
        <w:t xml:space="preserve"> </w:t>
      </w:r>
    </w:p>
    <w:p w:rsidR="001F667D" w:rsidRPr="009D54FA" w:rsidRDefault="001F667D" w:rsidP="001F667D">
      <w:pPr>
        <w:jc w:val="both"/>
        <w:rPr>
          <w:rFonts w:ascii="Times New Roman" w:hAnsi="Times New Roman"/>
        </w:rPr>
      </w:pPr>
    </w:p>
    <w:p w:rsidR="001F667D" w:rsidRPr="009D54FA" w:rsidRDefault="001F667D" w:rsidP="001F667D">
      <w:pPr>
        <w:jc w:val="both"/>
        <w:rPr>
          <w:rFonts w:ascii="Times New Roman" w:hAnsi="Times New Roman"/>
        </w:rPr>
      </w:pPr>
      <w:r>
        <w:rPr>
          <w:rFonts w:ascii="Times New Roman" w:hAnsi="Times New Roman"/>
          <w:noProof/>
          <w:lang w:eastAsia="fr-FR"/>
        </w:rPr>
        <w:pict>
          <v:shape id="_x0000_s1101" type="#_x0000_t61" style="position:absolute;left:0;text-align:left;margin-left:108pt;margin-top:-23.05pt;width:249.7pt;height:45pt;z-index:-251597824" adj="800,18772" filled="f" fillcolor="#3f80cd" strokecolor="black [3213]" strokeweight="2.25pt">
            <v:fill color2="#9bc1ff" o:detectmouseclick="t" focusposition="" focussize=",90" type="gradient">
              <o:fill v:ext="view" type="gradientUnscaled"/>
            </v:fill>
            <v:shadow opacity="22938f" offset="0"/>
            <v:textbox style="mso-next-textbox:#_x0000_s1101" inset=",7.2pt,,7.2pt">
              <w:txbxContent>
                <w:p w:rsidR="001F667D" w:rsidRPr="00323A78" w:rsidRDefault="001F667D" w:rsidP="001F667D">
                  <w:pPr>
                    <w:jc w:val="center"/>
                    <w:rPr>
                      <w:rFonts w:ascii="Times New Roman" w:hAnsi="Times New Roman"/>
                      <w:b/>
                      <w:sz w:val="36"/>
                    </w:rPr>
                  </w:pPr>
                  <w:r>
                    <w:rPr>
                      <w:rFonts w:ascii="Times New Roman" w:hAnsi="Times New Roman"/>
                      <w:b/>
                      <w:sz w:val="36"/>
                    </w:rPr>
                    <w:t>Travail de production écrite</w:t>
                  </w:r>
                </w:p>
              </w:txbxContent>
            </v:textbox>
          </v:shape>
        </w:pict>
      </w:r>
    </w:p>
    <w:p w:rsidR="001F667D" w:rsidRPr="009D54FA" w:rsidRDefault="001F667D" w:rsidP="001F667D">
      <w:pPr>
        <w:jc w:val="both"/>
        <w:rPr>
          <w:rFonts w:ascii="Times New Roman" w:hAnsi="Times New Roman"/>
        </w:rPr>
      </w:pPr>
    </w:p>
    <w:p w:rsidR="001F667D" w:rsidRPr="009D54FA" w:rsidRDefault="001F667D" w:rsidP="001F667D">
      <w:pPr>
        <w:jc w:val="both"/>
        <w:rPr>
          <w:rFonts w:ascii="Times New Roman" w:hAnsi="Times New Roman"/>
        </w:rPr>
      </w:pPr>
    </w:p>
    <w:p w:rsidR="001F667D" w:rsidRPr="005F654B" w:rsidRDefault="001F667D" w:rsidP="001F667D">
      <w:pPr>
        <w:jc w:val="both"/>
        <w:outlineLvl w:val="0"/>
        <w:rPr>
          <w:rFonts w:ascii="Times New Roman" w:hAnsi="Times New Roman"/>
          <w:b/>
          <w:sz w:val="22"/>
        </w:rPr>
      </w:pPr>
      <w:r>
        <w:rPr>
          <w:rFonts w:ascii="Times New Roman" w:hAnsi="Times New Roman"/>
          <w:b/>
          <w:sz w:val="22"/>
        </w:rPr>
        <w:t>Ecrire</w:t>
      </w:r>
      <w:r w:rsidRPr="005F654B">
        <w:rPr>
          <w:rFonts w:ascii="Times New Roman" w:hAnsi="Times New Roman"/>
          <w:b/>
          <w:sz w:val="22"/>
        </w:rPr>
        <w:t xml:space="preserve"> un </w:t>
      </w:r>
      <w:r>
        <w:rPr>
          <w:rFonts w:ascii="Times New Roman" w:hAnsi="Times New Roman"/>
          <w:b/>
          <w:sz w:val="22"/>
        </w:rPr>
        <w:t>article de type reportage autour</w:t>
      </w:r>
      <w:r w:rsidRPr="005F654B">
        <w:rPr>
          <w:rFonts w:ascii="Times New Roman" w:hAnsi="Times New Roman"/>
          <w:b/>
          <w:sz w:val="22"/>
        </w:rPr>
        <w:t xml:space="preserve"> </w:t>
      </w:r>
      <w:r>
        <w:rPr>
          <w:rFonts w:ascii="Times New Roman" w:hAnsi="Times New Roman"/>
          <w:b/>
          <w:sz w:val="22"/>
        </w:rPr>
        <w:t xml:space="preserve">d’une </w:t>
      </w:r>
      <w:r w:rsidRPr="005F654B">
        <w:rPr>
          <w:rFonts w:ascii="Times New Roman" w:hAnsi="Times New Roman"/>
          <w:b/>
          <w:sz w:val="22"/>
        </w:rPr>
        <w:t>exposition.</w:t>
      </w:r>
    </w:p>
    <w:p w:rsidR="001F667D" w:rsidRPr="005F654B" w:rsidRDefault="001F667D" w:rsidP="001F667D">
      <w:pPr>
        <w:jc w:val="both"/>
        <w:rPr>
          <w:rFonts w:ascii="Times New Roman" w:hAnsi="Times New Roman"/>
          <w:b/>
          <w:sz w:val="22"/>
        </w:rPr>
      </w:pPr>
    </w:p>
    <w:p w:rsidR="001F667D" w:rsidRPr="00C86195" w:rsidRDefault="001F667D" w:rsidP="001F667D">
      <w:pPr>
        <w:ind w:right="1134" w:firstLine="708"/>
        <w:jc w:val="both"/>
        <w:outlineLvl w:val="0"/>
        <w:rPr>
          <w:rFonts w:ascii="Times New Roman" w:hAnsi="Times New Roman"/>
          <w:sz w:val="22"/>
        </w:rPr>
      </w:pPr>
      <w:r>
        <w:rPr>
          <w:rFonts w:ascii="Times New Roman" w:hAnsi="Times New Roman"/>
          <w:noProof/>
          <w:sz w:val="22"/>
          <w:lang w:eastAsia="fr-FR"/>
        </w:rPr>
        <w:drawing>
          <wp:anchor distT="0" distB="0" distL="114300" distR="114300" simplePos="0" relativeHeight="251717632" behindDoc="1" locked="0" layoutInCell="1" allowOverlap="1">
            <wp:simplePos x="0" y="0"/>
            <wp:positionH relativeFrom="column">
              <wp:posOffset>3429000</wp:posOffset>
            </wp:positionH>
            <wp:positionV relativeFrom="paragraph">
              <wp:posOffset>274955</wp:posOffset>
            </wp:positionV>
            <wp:extent cx="4381500" cy="3733800"/>
            <wp:effectExtent l="25400" t="0" r="0" b="0"/>
            <wp:wrapNone/>
            <wp:docPr id="44" name="Image 44" descr=":Page blanch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 blanche.gif"/>
                    <pic:cNvPicPr>
                      <a:picLocks noChangeAspect="1" noChangeArrowheads="1"/>
                    </pic:cNvPicPr>
                  </pic:nvPicPr>
                  <pic:blipFill>
                    <a:blip r:embed="rId30" cstate="print"/>
                    <a:srcRect/>
                    <a:stretch>
                      <a:fillRect/>
                    </a:stretch>
                  </pic:blipFill>
                  <pic:spPr bwMode="auto">
                    <a:xfrm>
                      <a:off x="0" y="0"/>
                      <a:ext cx="4381500" cy="3733800"/>
                    </a:xfrm>
                    <a:prstGeom prst="rect">
                      <a:avLst/>
                    </a:prstGeom>
                    <a:noFill/>
                    <a:ln w="9525">
                      <a:noFill/>
                      <a:miter lim="800000"/>
                      <a:headEnd/>
                      <a:tailEnd/>
                    </a:ln>
                  </pic:spPr>
                </pic:pic>
              </a:graphicData>
            </a:graphic>
          </wp:anchor>
        </w:drawing>
      </w:r>
      <w:r w:rsidRPr="00C86195">
        <w:rPr>
          <w:rFonts w:ascii="Times New Roman" w:hAnsi="Times New Roman"/>
          <w:sz w:val="22"/>
        </w:rPr>
        <w:t>Le 20 novembre</w:t>
      </w:r>
      <w:r>
        <w:rPr>
          <w:rFonts w:ascii="Times New Roman" w:hAnsi="Times New Roman"/>
          <w:sz w:val="22"/>
        </w:rPr>
        <w:t>,</w:t>
      </w:r>
      <w:r w:rsidRPr="00C86195">
        <w:rPr>
          <w:rFonts w:ascii="Times New Roman" w:hAnsi="Times New Roman"/>
          <w:sz w:val="22"/>
        </w:rPr>
        <w:t xml:space="preserve"> tu iras voir avec l’école l’exposition </w:t>
      </w:r>
      <w:r w:rsidRPr="00C86195">
        <w:rPr>
          <w:rFonts w:ascii="Times New Roman" w:hAnsi="Times New Roman"/>
          <w:i/>
          <w:sz w:val="22"/>
        </w:rPr>
        <w:t>J’avais 20 ans en 60</w:t>
      </w:r>
      <w:r w:rsidRPr="00C86195">
        <w:rPr>
          <w:rFonts w:ascii="Times New Roman" w:hAnsi="Times New Roman"/>
          <w:sz w:val="22"/>
        </w:rPr>
        <w:t xml:space="preserve"> à Liège. A cette occasion</w:t>
      </w:r>
      <w:r>
        <w:rPr>
          <w:rFonts w:ascii="Times New Roman" w:hAnsi="Times New Roman"/>
          <w:sz w:val="22"/>
        </w:rPr>
        <w:t>,</w:t>
      </w:r>
      <w:r w:rsidRPr="00C86195">
        <w:rPr>
          <w:rFonts w:ascii="Times New Roman" w:hAnsi="Times New Roman"/>
          <w:sz w:val="22"/>
        </w:rPr>
        <w:t xml:space="preserve"> improvise-toi journaliste reporter ! L’objectif est de donner à tes lecteurs un aperçu de l’exposition pour leur donner envie d’aller la voir (... ou pas !). Présente l’exposition de manière aussi complète que possible en insérant également dans ton article tes impressions ou celles d’autres personnes. Bref, transforme ta visite en un récit agréable à lire, qui donnera à ton lecteur une idée globale de cet événement culturel et qui sera vivant par la présence de traits plus anecdotiques. </w:t>
      </w:r>
    </w:p>
    <w:p w:rsidR="001F667D" w:rsidRPr="00C86195" w:rsidRDefault="001F667D" w:rsidP="001F667D">
      <w:pPr>
        <w:ind w:right="1701" w:firstLine="708"/>
        <w:jc w:val="both"/>
        <w:outlineLvl w:val="0"/>
        <w:rPr>
          <w:rFonts w:ascii="Times New Roman" w:hAnsi="Times New Roman"/>
          <w:sz w:val="22"/>
        </w:rPr>
      </w:pPr>
      <w:r w:rsidRPr="00C86195">
        <w:rPr>
          <w:rFonts w:ascii="Times New Roman" w:hAnsi="Times New Roman"/>
          <w:sz w:val="22"/>
        </w:rPr>
        <w:t>Essaie de recueillir un maximum d’informations lors de la visite, n’hésite pas à poser des questions, à écrire</w:t>
      </w:r>
      <w:r>
        <w:rPr>
          <w:rFonts w:ascii="Times New Roman" w:hAnsi="Times New Roman"/>
          <w:sz w:val="22"/>
        </w:rPr>
        <w:t xml:space="preserve"> tes impressions</w:t>
      </w:r>
      <w:r w:rsidRPr="00C86195">
        <w:rPr>
          <w:rFonts w:ascii="Times New Roman" w:hAnsi="Times New Roman"/>
          <w:sz w:val="22"/>
        </w:rPr>
        <w:t xml:space="preserve"> ou celles des autres. Interroge tes co</w:t>
      </w:r>
      <w:r>
        <w:rPr>
          <w:rFonts w:ascii="Times New Roman" w:hAnsi="Times New Roman"/>
          <w:sz w:val="22"/>
        </w:rPr>
        <w:t>ndisciples</w:t>
      </w:r>
      <w:r w:rsidRPr="00C86195">
        <w:rPr>
          <w:rFonts w:ascii="Times New Roman" w:hAnsi="Times New Roman"/>
          <w:sz w:val="22"/>
        </w:rPr>
        <w:t xml:space="preserve"> ou même des personnes de l’expo, le but étant de constituer la matière de ton article. Il ne te restera ensuite « plus » qu’à le mettre en forme !</w:t>
      </w:r>
    </w:p>
    <w:p w:rsidR="001F667D" w:rsidRPr="005F654B" w:rsidRDefault="001F667D" w:rsidP="001F667D">
      <w:pPr>
        <w:jc w:val="both"/>
        <w:rPr>
          <w:rFonts w:ascii="Times New Roman" w:hAnsi="Times New Roman"/>
          <w:sz w:val="22"/>
        </w:rPr>
      </w:pPr>
    </w:p>
    <w:p w:rsidR="001F667D" w:rsidRPr="005F654B" w:rsidRDefault="001F667D" w:rsidP="001F667D">
      <w:pPr>
        <w:jc w:val="both"/>
        <w:rPr>
          <w:rFonts w:ascii="Times New Roman" w:hAnsi="Times New Roman"/>
          <w:sz w:val="22"/>
        </w:rPr>
      </w:pPr>
      <w:r>
        <w:rPr>
          <w:rFonts w:ascii="Times New Roman" w:hAnsi="Times New Roman"/>
          <w:sz w:val="22"/>
        </w:rPr>
        <w:t>Outre une richesse de contenu, t</w:t>
      </w:r>
      <w:r w:rsidRPr="005F654B">
        <w:rPr>
          <w:rFonts w:ascii="Times New Roman" w:hAnsi="Times New Roman"/>
          <w:sz w:val="22"/>
        </w:rPr>
        <w:t xml:space="preserve">on </w:t>
      </w:r>
      <w:r>
        <w:rPr>
          <w:rFonts w:ascii="Times New Roman" w:hAnsi="Times New Roman"/>
          <w:sz w:val="22"/>
        </w:rPr>
        <w:t>article</w:t>
      </w:r>
      <w:r w:rsidRPr="005F654B">
        <w:rPr>
          <w:rFonts w:ascii="Times New Roman" w:hAnsi="Times New Roman"/>
          <w:sz w:val="22"/>
        </w:rPr>
        <w:t xml:space="preserve"> devra comporter :</w:t>
      </w:r>
    </w:p>
    <w:p w:rsidR="001F667D" w:rsidRPr="005F654B" w:rsidRDefault="001F667D" w:rsidP="001F667D">
      <w:pPr>
        <w:jc w:val="both"/>
        <w:rPr>
          <w:rFonts w:ascii="Times New Roman" w:hAnsi="Times New Roman"/>
          <w:sz w:val="22"/>
        </w:rPr>
      </w:pPr>
      <w:r w:rsidRPr="005F654B">
        <w:rPr>
          <w:rFonts w:ascii="Times New Roman" w:hAnsi="Times New Roman"/>
          <w:sz w:val="22"/>
        </w:rPr>
        <w:t xml:space="preserve">- un titre incitatif </w:t>
      </w:r>
    </w:p>
    <w:p w:rsidR="001F667D" w:rsidRPr="005F654B" w:rsidRDefault="001F667D" w:rsidP="001F667D">
      <w:pPr>
        <w:jc w:val="both"/>
        <w:rPr>
          <w:rFonts w:ascii="Times New Roman" w:hAnsi="Times New Roman"/>
          <w:sz w:val="22"/>
        </w:rPr>
      </w:pPr>
      <w:r w:rsidRPr="005F654B">
        <w:rPr>
          <w:rFonts w:ascii="Times New Roman" w:hAnsi="Times New Roman"/>
          <w:sz w:val="22"/>
        </w:rPr>
        <w:t>- un chapeau</w:t>
      </w:r>
    </w:p>
    <w:p w:rsidR="001F667D" w:rsidRPr="005F654B" w:rsidRDefault="001F667D" w:rsidP="001F667D">
      <w:pPr>
        <w:jc w:val="both"/>
        <w:rPr>
          <w:rFonts w:ascii="Times New Roman" w:hAnsi="Times New Roman"/>
          <w:sz w:val="22"/>
        </w:rPr>
      </w:pPr>
      <w:r w:rsidRPr="005F654B">
        <w:rPr>
          <w:rFonts w:ascii="Times New Roman" w:hAnsi="Times New Roman"/>
          <w:sz w:val="22"/>
        </w:rPr>
        <w:t>- une accroche</w:t>
      </w:r>
    </w:p>
    <w:p w:rsidR="001F667D" w:rsidRPr="005F654B" w:rsidRDefault="001F667D" w:rsidP="001F667D">
      <w:pPr>
        <w:jc w:val="both"/>
        <w:rPr>
          <w:rFonts w:ascii="Times New Roman" w:hAnsi="Times New Roman"/>
          <w:sz w:val="22"/>
        </w:rPr>
      </w:pPr>
      <w:r w:rsidRPr="005F654B">
        <w:rPr>
          <w:rFonts w:ascii="Times New Roman" w:hAnsi="Times New Roman"/>
          <w:sz w:val="22"/>
        </w:rPr>
        <w:t>- une chute</w:t>
      </w:r>
    </w:p>
    <w:p w:rsidR="001F667D" w:rsidRPr="005F654B" w:rsidRDefault="001F667D" w:rsidP="001F667D">
      <w:pPr>
        <w:jc w:val="both"/>
        <w:rPr>
          <w:rFonts w:ascii="Times New Roman" w:hAnsi="Times New Roman"/>
          <w:sz w:val="22"/>
        </w:rPr>
      </w:pPr>
    </w:p>
    <w:p w:rsidR="001F667D" w:rsidRPr="002771C8" w:rsidRDefault="001F667D" w:rsidP="001F667D">
      <w:pPr>
        <w:ind w:right="3969"/>
        <w:jc w:val="both"/>
        <w:rPr>
          <w:rFonts w:ascii="Times New Roman" w:hAnsi="Times New Roman"/>
          <w:sz w:val="22"/>
        </w:rPr>
      </w:pPr>
      <w:r w:rsidRPr="005F654B">
        <w:rPr>
          <w:rFonts w:ascii="Times New Roman" w:hAnsi="Times New Roman"/>
          <w:sz w:val="22"/>
        </w:rPr>
        <w:t xml:space="preserve">Mets-le en page et illustre-le comme s’il était </w:t>
      </w:r>
      <w:r>
        <w:rPr>
          <w:rFonts w:ascii="Times New Roman" w:hAnsi="Times New Roman"/>
          <w:sz w:val="22"/>
        </w:rPr>
        <w:t xml:space="preserve">tout droit </w:t>
      </w:r>
      <w:r w:rsidRPr="002771C8">
        <w:rPr>
          <w:rFonts w:ascii="Times New Roman" w:hAnsi="Times New Roman"/>
          <w:sz w:val="22"/>
        </w:rPr>
        <w:t>sorti d’un journal. Présente donc ton texte sur plusieurs colonnes, avec des paragraphes et des alinéas</w:t>
      </w:r>
      <w:r>
        <w:rPr>
          <w:rFonts w:ascii="Times New Roman" w:hAnsi="Times New Roman"/>
          <w:sz w:val="22"/>
        </w:rPr>
        <w:t>,</w:t>
      </w:r>
      <w:r w:rsidRPr="002771C8">
        <w:rPr>
          <w:rFonts w:ascii="Times New Roman" w:hAnsi="Times New Roman"/>
          <w:sz w:val="22"/>
        </w:rPr>
        <w:t xml:space="preserve"> accompagn</w:t>
      </w:r>
      <w:r>
        <w:rPr>
          <w:rFonts w:ascii="Times New Roman" w:hAnsi="Times New Roman"/>
          <w:sz w:val="22"/>
        </w:rPr>
        <w:t>e-le</w:t>
      </w:r>
      <w:r w:rsidRPr="002771C8">
        <w:rPr>
          <w:rFonts w:ascii="Times New Roman" w:hAnsi="Times New Roman"/>
          <w:sz w:val="22"/>
        </w:rPr>
        <w:t xml:space="preserve"> d’une photo (prends quelques clichés au moment de l’expo si cela t’inspire) ou d’un dessin.</w:t>
      </w:r>
    </w:p>
    <w:p w:rsidR="001F667D" w:rsidRPr="005F654B" w:rsidRDefault="001F667D" w:rsidP="001F667D">
      <w:pPr>
        <w:jc w:val="both"/>
        <w:rPr>
          <w:rFonts w:ascii="Times New Roman" w:hAnsi="Times New Roman"/>
          <w:sz w:val="22"/>
        </w:rPr>
      </w:pPr>
    </w:p>
    <w:p w:rsidR="001F667D" w:rsidRDefault="001F667D" w:rsidP="001F667D">
      <w:pPr>
        <w:jc w:val="both"/>
        <w:rPr>
          <w:rFonts w:ascii="Times New Roman" w:hAnsi="Times New Roman"/>
          <w:sz w:val="22"/>
        </w:rPr>
      </w:pPr>
    </w:p>
    <w:p w:rsidR="001F667D" w:rsidRPr="005F654B" w:rsidRDefault="001F667D" w:rsidP="001F667D">
      <w:pPr>
        <w:jc w:val="both"/>
        <w:rPr>
          <w:rFonts w:ascii="Times New Roman" w:hAnsi="Times New Roman"/>
          <w:sz w:val="22"/>
        </w:rPr>
      </w:pPr>
      <w:r w:rsidRPr="005F654B">
        <w:rPr>
          <w:rFonts w:ascii="Times New Roman" w:hAnsi="Times New Roman"/>
          <w:sz w:val="22"/>
        </w:rPr>
        <w:t>Tu peux remettre ton travail sous forme manuscrite ou dactylographié</w:t>
      </w:r>
      <w:r>
        <w:rPr>
          <w:rFonts w:ascii="Times New Roman" w:hAnsi="Times New Roman"/>
          <w:sz w:val="22"/>
        </w:rPr>
        <w:t>e</w:t>
      </w:r>
      <w:r w:rsidRPr="005F654B">
        <w:rPr>
          <w:rFonts w:ascii="Times New Roman" w:hAnsi="Times New Roman"/>
          <w:sz w:val="22"/>
        </w:rPr>
        <w:t>, selon ta préférence.</w:t>
      </w:r>
    </w:p>
    <w:p w:rsidR="001F667D" w:rsidRPr="005F654B" w:rsidRDefault="001F667D" w:rsidP="001F667D">
      <w:pPr>
        <w:jc w:val="both"/>
        <w:rPr>
          <w:rFonts w:ascii="Times New Roman" w:hAnsi="Times New Roman"/>
          <w:sz w:val="22"/>
        </w:rPr>
      </w:pPr>
      <w:r w:rsidRPr="005F654B">
        <w:rPr>
          <w:rFonts w:ascii="Times New Roman" w:hAnsi="Times New Roman"/>
          <w:sz w:val="22"/>
        </w:rPr>
        <w:t xml:space="preserve">Celui-ci devra comporter </w:t>
      </w:r>
      <w:r>
        <w:rPr>
          <w:rFonts w:ascii="Times New Roman" w:hAnsi="Times New Roman"/>
          <w:sz w:val="22"/>
        </w:rPr>
        <w:t>entre 7</w:t>
      </w:r>
      <w:r w:rsidRPr="005F654B">
        <w:rPr>
          <w:rFonts w:ascii="Times New Roman" w:hAnsi="Times New Roman"/>
          <w:sz w:val="22"/>
        </w:rPr>
        <w:t>00</w:t>
      </w:r>
      <w:r>
        <w:rPr>
          <w:rFonts w:ascii="Times New Roman" w:hAnsi="Times New Roman"/>
          <w:sz w:val="22"/>
        </w:rPr>
        <w:t xml:space="preserve"> et 800</w:t>
      </w:r>
      <w:r w:rsidRPr="005F654B">
        <w:rPr>
          <w:rFonts w:ascii="Times New Roman" w:hAnsi="Times New Roman"/>
          <w:sz w:val="22"/>
        </w:rPr>
        <w:t xml:space="preserve"> mots.</w:t>
      </w:r>
    </w:p>
    <w:p w:rsidR="001F667D" w:rsidRPr="005F654B" w:rsidRDefault="001F667D" w:rsidP="001F667D">
      <w:pPr>
        <w:jc w:val="both"/>
        <w:rPr>
          <w:rFonts w:ascii="Times New Roman" w:hAnsi="Times New Roman"/>
          <w:sz w:val="22"/>
        </w:rPr>
      </w:pPr>
    </w:p>
    <w:p w:rsidR="001F667D" w:rsidRPr="005F654B" w:rsidRDefault="001F667D" w:rsidP="001F667D">
      <w:pPr>
        <w:jc w:val="both"/>
        <w:outlineLvl w:val="0"/>
        <w:rPr>
          <w:rFonts w:ascii="Times New Roman" w:hAnsi="Times New Roman"/>
          <w:sz w:val="22"/>
        </w:rPr>
      </w:pPr>
      <w:r w:rsidRPr="005F654B">
        <w:rPr>
          <w:rFonts w:ascii="Times New Roman" w:hAnsi="Times New Roman"/>
          <w:sz w:val="22"/>
        </w:rPr>
        <w:t>Aide-toi de la fiche-outil sur la rédaction d’un article.</w:t>
      </w:r>
    </w:p>
    <w:p w:rsidR="001F667D" w:rsidRPr="005F654B" w:rsidRDefault="001F667D" w:rsidP="001F667D">
      <w:pPr>
        <w:jc w:val="both"/>
        <w:rPr>
          <w:rFonts w:ascii="Times New Roman" w:hAnsi="Times New Roman"/>
          <w:sz w:val="22"/>
        </w:rPr>
      </w:pPr>
    </w:p>
    <w:p w:rsidR="001F667D" w:rsidRPr="005F654B" w:rsidRDefault="001F667D" w:rsidP="001F667D">
      <w:pPr>
        <w:jc w:val="both"/>
        <w:rPr>
          <w:rFonts w:ascii="Times New Roman" w:hAnsi="Times New Roman"/>
          <w:sz w:val="22"/>
        </w:rPr>
      </w:pPr>
      <w:r w:rsidRPr="005F654B">
        <w:rPr>
          <w:rFonts w:ascii="Times New Roman" w:hAnsi="Times New Roman"/>
          <w:sz w:val="22"/>
        </w:rPr>
        <w:t xml:space="preserve">Voici également </w:t>
      </w:r>
      <w:r>
        <w:rPr>
          <w:rFonts w:ascii="Times New Roman" w:hAnsi="Times New Roman"/>
          <w:sz w:val="22"/>
        </w:rPr>
        <w:t>quelques</w:t>
      </w:r>
      <w:r w:rsidRPr="005F654B">
        <w:rPr>
          <w:rFonts w:ascii="Times New Roman" w:hAnsi="Times New Roman"/>
          <w:sz w:val="22"/>
        </w:rPr>
        <w:t xml:space="preserve"> liens internet si tu désires des informations complémentaires :</w:t>
      </w:r>
    </w:p>
    <w:p w:rsidR="001F667D" w:rsidRPr="00805060" w:rsidRDefault="001F667D" w:rsidP="001F667D">
      <w:pPr>
        <w:jc w:val="both"/>
        <w:rPr>
          <w:rFonts w:ascii="Times New Roman" w:hAnsi="Times New Roman"/>
          <w:sz w:val="22"/>
          <w:u w:val="single"/>
        </w:rPr>
      </w:pPr>
      <w:r w:rsidRPr="00805060">
        <w:rPr>
          <w:rFonts w:ascii="Times New Roman" w:hAnsi="Times New Roman"/>
          <w:sz w:val="22"/>
          <w:u w:val="single"/>
        </w:rPr>
        <w:t>- sur l’expo :</w:t>
      </w:r>
    </w:p>
    <w:p w:rsidR="001F667D" w:rsidRPr="00805060" w:rsidRDefault="001F667D" w:rsidP="001F667D">
      <w:pPr>
        <w:jc w:val="both"/>
        <w:rPr>
          <w:rFonts w:ascii="Times New Roman" w:hAnsi="Times New Roman"/>
          <w:i/>
          <w:sz w:val="22"/>
        </w:rPr>
      </w:pPr>
      <w:r w:rsidRPr="00805060">
        <w:rPr>
          <w:rFonts w:ascii="Times New Roman" w:hAnsi="Times New Roman"/>
          <w:i/>
          <w:sz w:val="22"/>
        </w:rPr>
        <w:t>http://www.expo-goldensixties.be/fr/expo.html</w:t>
      </w:r>
    </w:p>
    <w:p w:rsidR="001F667D" w:rsidRPr="00805060" w:rsidRDefault="001F667D" w:rsidP="001F667D">
      <w:pPr>
        <w:jc w:val="both"/>
        <w:rPr>
          <w:rFonts w:ascii="Times New Roman" w:hAnsi="Times New Roman"/>
          <w:sz w:val="22"/>
          <w:u w:val="single"/>
        </w:rPr>
      </w:pPr>
      <w:r w:rsidRPr="00805060">
        <w:rPr>
          <w:rFonts w:ascii="Times New Roman" w:hAnsi="Times New Roman"/>
          <w:sz w:val="22"/>
          <w:u w:val="single"/>
        </w:rPr>
        <w:t xml:space="preserve">- sur </w:t>
      </w:r>
      <w:r>
        <w:rPr>
          <w:rFonts w:ascii="Times New Roman" w:hAnsi="Times New Roman"/>
          <w:sz w:val="22"/>
          <w:u w:val="single"/>
        </w:rPr>
        <w:t>la manière de</w:t>
      </w:r>
      <w:r w:rsidRPr="00805060">
        <w:rPr>
          <w:rFonts w:ascii="Times New Roman" w:hAnsi="Times New Roman"/>
          <w:sz w:val="22"/>
          <w:u w:val="single"/>
        </w:rPr>
        <w:t xml:space="preserve"> rédiger un article de presse :</w:t>
      </w:r>
    </w:p>
    <w:p w:rsidR="001F667D" w:rsidRPr="005F654B" w:rsidRDefault="001F667D" w:rsidP="001F667D">
      <w:pPr>
        <w:jc w:val="both"/>
        <w:rPr>
          <w:rFonts w:ascii="Times New Roman" w:hAnsi="Times New Roman"/>
          <w:i/>
          <w:sz w:val="22"/>
        </w:rPr>
      </w:pPr>
      <w:r w:rsidRPr="005F654B">
        <w:rPr>
          <w:rFonts w:ascii="Times New Roman" w:hAnsi="Times New Roman"/>
          <w:i/>
          <w:sz w:val="22"/>
        </w:rPr>
        <w:t>http://www.resonanceasbl.be/IMG/pdf/carnet_du_redacteur_en_ligne.pdf</w:t>
      </w:r>
    </w:p>
    <w:p w:rsidR="001F667D" w:rsidRPr="00805060" w:rsidRDefault="001F667D" w:rsidP="001F667D">
      <w:pPr>
        <w:jc w:val="both"/>
        <w:rPr>
          <w:rFonts w:ascii="Times New Roman" w:hAnsi="Times New Roman"/>
          <w:sz w:val="22"/>
          <w:u w:val="single"/>
        </w:rPr>
      </w:pPr>
      <w:r w:rsidRPr="00805060">
        <w:rPr>
          <w:rFonts w:ascii="Times New Roman" w:hAnsi="Times New Roman"/>
          <w:sz w:val="22"/>
          <w:u w:val="single"/>
        </w:rPr>
        <w:t xml:space="preserve">- </w:t>
      </w:r>
      <w:r>
        <w:rPr>
          <w:rFonts w:ascii="Times New Roman" w:hAnsi="Times New Roman"/>
          <w:sz w:val="22"/>
          <w:u w:val="single"/>
        </w:rPr>
        <w:t>sur des</w:t>
      </w:r>
      <w:r w:rsidRPr="00805060">
        <w:rPr>
          <w:rFonts w:ascii="Times New Roman" w:hAnsi="Times New Roman"/>
          <w:sz w:val="22"/>
          <w:u w:val="single"/>
        </w:rPr>
        <w:t xml:space="preserve"> exemples du type d’article demandé :</w:t>
      </w:r>
    </w:p>
    <w:p w:rsidR="001F667D" w:rsidRDefault="001F667D" w:rsidP="001F667D">
      <w:pPr>
        <w:jc w:val="both"/>
        <w:rPr>
          <w:rFonts w:ascii="Times New Roman" w:hAnsi="Times New Roman"/>
          <w:i/>
          <w:sz w:val="22"/>
        </w:rPr>
      </w:pPr>
      <w:r w:rsidRPr="001973E7">
        <w:rPr>
          <w:rFonts w:ascii="Times New Roman" w:hAnsi="Times New Roman"/>
          <w:i/>
          <w:sz w:val="22"/>
        </w:rPr>
        <w:t>http://www.lalibre.be/toutelinfo/afp/420397/et-l-homme-crea-le-robot-le-meilleur-outil-de-l-homme-s-expose-a-paris.html</w:t>
      </w:r>
    </w:p>
    <w:p w:rsidR="001F667D" w:rsidRPr="00656FF3" w:rsidRDefault="001F667D" w:rsidP="001F667D">
      <w:pPr>
        <w:jc w:val="both"/>
        <w:rPr>
          <w:rFonts w:ascii="Times New Roman" w:hAnsi="Times New Roman"/>
          <w:i/>
          <w:sz w:val="22"/>
        </w:rPr>
      </w:pPr>
      <w:r w:rsidRPr="00656FF3">
        <w:rPr>
          <w:rFonts w:ascii="Times New Roman" w:hAnsi="Times New Roman"/>
          <w:i/>
          <w:sz w:val="22"/>
        </w:rPr>
        <w:t>http://www.lesoir.be/100902/article/culture/arts-plastiques/2012-10-17/rapha%C3%ABl-enchanteur-un-peu-beaucoup-%C3%A0-folie</w:t>
      </w:r>
    </w:p>
    <w:p w:rsidR="001F667D" w:rsidRPr="00656FF3" w:rsidRDefault="001F667D" w:rsidP="001F667D">
      <w:pPr>
        <w:jc w:val="both"/>
        <w:rPr>
          <w:rFonts w:ascii="Times New Roman" w:hAnsi="Times New Roman"/>
          <w:i/>
          <w:sz w:val="22"/>
        </w:rPr>
      </w:pPr>
      <w:r w:rsidRPr="00656FF3">
        <w:rPr>
          <w:rFonts w:ascii="Times New Roman" w:hAnsi="Times New Roman"/>
          <w:i/>
          <w:sz w:val="22"/>
        </w:rPr>
        <w:t>http://mad.lesoir.be/arts/expo/41950-edouard-et-cleopatre-egyptomanies-depuis-le-xixe-siecle/</w:t>
      </w:r>
    </w:p>
    <w:p w:rsidR="001F667D" w:rsidRPr="00656FF3" w:rsidRDefault="001F667D" w:rsidP="001F667D">
      <w:pPr>
        <w:jc w:val="both"/>
        <w:rPr>
          <w:rFonts w:ascii="Times New Roman" w:hAnsi="Times New Roman"/>
          <w:i/>
          <w:sz w:val="22"/>
        </w:rPr>
      </w:pPr>
      <w:r w:rsidRPr="00656FF3">
        <w:rPr>
          <w:rFonts w:ascii="Times New Roman" w:hAnsi="Times New Roman"/>
          <w:i/>
          <w:sz w:val="22"/>
        </w:rPr>
        <w:t>http://www.lesoir.be/89706/article/culture/arts-plastiques/2012-09-26/triple-vir%C3%A9e-hallucinatoire-%C3%A0-namur</w:t>
      </w:r>
    </w:p>
    <w:p w:rsidR="001F667D" w:rsidRPr="005F654B" w:rsidRDefault="001F667D" w:rsidP="001F667D">
      <w:pPr>
        <w:jc w:val="both"/>
        <w:rPr>
          <w:rFonts w:ascii="Times New Roman" w:hAnsi="Times New Roman"/>
          <w:sz w:val="22"/>
        </w:rPr>
      </w:pPr>
    </w:p>
    <w:p w:rsidR="001F667D" w:rsidRDefault="001F667D" w:rsidP="001F667D">
      <w:pPr>
        <w:jc w:val="both"/>
        <w:outlineLvl w:val="0"/>
        <w:rPr>
          <w:rFonts w:ascii="Times New Roman" w:hAnsi="Times New Roman"/>
          <w:i/>
          <w:sz w:val="22"/>
        </w:rPr>
      </w:pPr>
    </w:p>
    <w:p w:rsidR="001F667D" w:rsidRPr="005F654B" w:rsidRDefault="001F667D" w:rsidP="001F667D">
      <w:pPr>
        <w:jc w:val="both"/>
        <w:outlineLvl w:val="0"/>
        <w:rPr>
          <w:rFonts w:ascii="Times New Roman" w:hAnsi="Times New Roman"/>
          <w:i/>
          <w:sz w:val="22"/>
        </w:rPr>
      </w:pPr>
      <w:r w:rsidRPr="005F654B">
        <w:rPr>
          <w:rFonts w:ascii="Times New Roman" w:hAnsi="Times New Roman"/>
          <w:i/>
          <w:sz w:val="22"/>
        </w:rPr>
        <w:t>Bon reportage !</w:t>
      </w:r>
    </w:p>
    <w:p w:rsidR="001F667D" w:rsidRDefault="001F667D" w:rsidP="001F667D">
      <w:pPr>
        <w:jc w:val="both"/>
        <w:rPr>
          <w:rFonts w:ascii="Times New Roman" w:hAnsi="Times New Roman"/>
          <w:b/>
          <w:smallCaps/>
          <w:sz w:val="20"/>
          <w:u w:val="single"/>
        </w:rPr>
      </w:pPr>
    </w:p>
    <w:p w:rsidR="001F667D" w:rsidRDefault="001F667D" w:rsidP="001F667D">
      <w:pPr>
        <w:jc w:val="both"/>
        <w:rPr>
          <w:rFonts w:ascii="Times New Roman" w:hAnsi="Times New Roman"/>
          <w:b/>
          <w:smallCaps/>
          <w:sz w:val="20"/>
          <w:u w:val="single"/>
        </w:rPr>
      </w:pPr>
    </w:p>
    <w:p w:rsidR="001F667D" w:rsidRDefault="001F667D" w:rsidP="001F667D">
      <w:pPr>
        <w:jc w:val="both"/>
        <w:rPr>
          <w:rFonts w:ascii="Times New Roman" w:hAnsi="Times New Roman"/>
          <w:b/>
          <w:smallCaps/>
          <w:sz w:val="20"/>
          <w:u w:val="single"/>
        </w:rPr>
      </w:pPr>
    </w:p>
    <w:p w:rsidR="001F667D" w:rsidRPr="008D6BE3" w:rsidRDefault="001F667D" w:rsidP="001F667D">
      <w:pPr>
        <w:jc w:val="both"/>
        <w:rPr>
          <w:rFonts w:ascii="Times New Roman" w:hAnsi="Times New Roman"/>
          <w:b/>
          <w:smallCaps/>
          <w:sz w:val="20"/>
          <w:u w:val="single"/>
        </w:rPr>
      </w:pPr>
      <w:r w:rsidRPr="008D6BE3">
        <w:rPr>
          <w:rFonts w:ascii="Times New Roman" w:hAnsi="Times New Roman"/>
          <w:b/>
          <w:smallCaps/>
          <w:sz w:val="20"/>
          <w:u w:val="single"/>
        </w:rPr>
        <w:t>Critères d’évaluation de la production écrite :</w:t>
      </w:r>
    </w:p>
    <w:p w:rsidR="001F667D" w:rsidRPr="008D6BE3" w:rsidRDefault="001F667D" w:rsidP="001F667D">
      <w:pPr>
        <w:rPr>
          <w:rFonts w:ascii="Times New Roman" w:hAnsi="Times New Roman"/>
          <w:sz w:val="20"/>
        </w:rPr>
      </w:pPr>
    </w:p>
    <w:tbl>
      <w:tblPr>
        <w:tblStyle w:val="Grille"/>
        <w:tblW w:w="0" w:type="auto"/>
        <w:tblLook w:val="00BF"/>
      </w:tblPr>
      <w:tblGrid>
        <w:gridCol w:w="8330"/>
        <w:gridCol w:w="876"/>
      </w:tblGrid>
      <w:tr w:rsidR="001F667D" w:rsidRPr="008D6BE3">
        <w:tc>
          <w:tcPr>
            <w:tcW w:w="8330" w:type="dxa"/>
            <w:shd w:val="pct15" w:color="auto" w:fill="auto"/>
          </w:tcPr>
          <w:p w:rsidR="001F667D" w:rsidRPr="008D6BE3" w:rsidRDefault="001F667D">
            <w:pPr>
              <w:rPr>
                <w:rFonts w:ascii="Times New Roman" w:hAnsi="Times New Roman"/>
                <w:b/>
                <w:sz w:val="20"/>
              </w:rPr>
            </w:pPr>
            <w:r w:rsidRPr="008D6BE3">
              <w:rPr>
                <w:rFonts w:ascii="Times New Roman" w:hAnsi="Times New Roman"/>
                <w:b/>
                <w:smallCaps/>
                <w:sz w:val="20"/>
              </w:rPr>
              <w:t>Communication</w:t>
            </w:r>
            <w:r w:rsidRPr="008D6BE3">
              <w:rPr>
                <w:rFonts w:ascii="Times New Roman" w:hAnsi="Times New Roman"/>
                <w:b/>
                <w:sz w:val="20"/>
              </w:rPr>
              <w:t xml:space="preserve"> :</w:t>
            </w:r>
            <w:r>
              <w:rPr>
                <w:rFonts w:ascii="Times New Roman" w:hAnsi="Times New Roman"/>
                <w:b/>
                <w:sz w:val="20"/>
              </w:rPr>
              <w:t xml:space="preserve"> impression laissée à la première lecture</w:t>
            </w:r>
          </w:p>
        </w:tc>
        <w:tc>
          <w:tcPr>
            <w:tcW w:w="876" w:type="dxa"/>
            <w:shd w:val="pct15" w:color="auto" w:fill="auto"/>
          </w:tcPr>
          <w:p w:rsidR="001F667D" w:rsidRPr="008D6BE3" w:rsidRDefault="001F667D" w:rsidP="00707261">
            <w:pPr>
              <w:jc w:val="center"/>
              <w:rPr>
                <w:rFonts w:ascii="Times New Roman" w:hAnsi="Times New Roman"/>
                <w:b/>
                <w:sz w:val="20"/>
              </w:rPr>
            </w:pPr>
            <w:r w:rsidRPr="008D6BE3">
              <w:rPr>
                <w:rFonts w:ascii="Times New Roman" w:hAnsi="Times New Roman"/>
                <w:b/>
                <w:sz w:val="20"/>
              </w:rPr>
              <w:t>/</w:t>
            </w:r>
            <w:r>
              <w:rPr>
                <w:rFonts w:ascii="Times New Roman" w:hAnsi="Times New Roman"/>
                <w:b/>
                <w:sz w:val="20"/>
              </w:rPr>
              <w:t>10</w:t>
            </w:r>
          </w:p>
        </w:tc>
      </w:tr>
      <w:tr w:rsidR="001F667D" w:rsidRPr="008D6BE3">
        <w:tc>
          <w:tcPr>
            <w:tcW w:w="8330" w:type="dxa"/>
          </w:tcPr>
          <w:p w:rsidR="001F667D" w:rsidRPr="008D6BE3" w:rsidRDefault="001F667D" w:rsidP="00B7150F">
            <w:pPr>
              <w:rPr>
                <w:rFonts w:ascii="Times New Roman" w:hAnsi="Times New Roman"/>
                <w:sz w:val="20"/>
              </w:rPr>
            </w:pPr>
            <w:r w:rsidRPr="008D6BE3">
              <w:rPr>
                <w:rFonts w:ascii="Times New Roman" w:hAnsi="Times New Roman"/>
                <w:sz w:val="20"/>
              </w:rPr>
              <w:t xml:space="preserve">• Compréhension : le texte est </w:t>
            </w:r>
            <w:r>
              <w:rPr>
                <w:rFonts w:ascii="Times New Roman" w:hAnsi="Times New Roman"/>
                <w:sz w:val="20"/>
              </w:rPr>
              <w:t>intelligible ai</w:t>
            </w:r>
            <w:r w:rsidRPr="008D6BE3">
              <w:rPr>
                <w:rFonts w:ascii="Times New Roman" w:hAnsi="Times New Roman"/>
                <w:sz w:val="20"/>
              </w:rPr>
              <w:t>sément au premier abord</w:t>
            </w:r>
          </w:p>
        </w:tc>
        <w:tc>
          <w:tcPr>
            <w:tcW w:w="876" w:type="dxa"/>
          </w:tcPr>
          <w:p w:rsidR="001F667D" w:rsidRPr="008D6BE3" w:rsidRDefault="001F667D" w:rsidP="00707261">
            <w:pPr>
              <w:jc w:val="center"/>
              <w:rPr>
                <w:rFonts w:ascii="Times New Roman" w:hAnsi="Times New Roman"/>
                <w:sz w:val="20"/>
              </w:rPr>
            </w:pPr>
            <w:r w:rsidRPr="008D6BE3">
              <w:rPr>
                <w:rFonts w:ascii="Times New Roman" w:hAnsi="Times New Roman"/>
                <w:sz w:val="20"/>
              </w:rPr>
              <w:t>/</w:t>
            </w:r>
            <w:r>
              <w:rPr>
                <w:rFonts w:ascii="Times New Roman" w:hAnsi="Times New Roman"/>
                <w:sz w:val="20"/>
              </w:rPr>
              <w:t>5</w:t>
            </w:r>
          </w:p>
        </w:tc>
      </w:tr>
      <w:tr w:rsidR="001F667D" w:rsidRPr="008D6BE3">
        <w:tc>
          <w:tcPr>
            <w:tcW w:w="8330" w:type="dxa"/>
          </w:tcPr>
          <w:p w:rsidR="001F667D" w:rsidRPr="008D6BE3" w:rsidRDefault="001F667D" w:rsidP="001F3B3A">
            <w:pPr>
              <w:pStyle w:val="NormalWeb"/>
              <w:spacing w:before="2" w:after="2"/>
              <w:rPr>
                <w:rFonts w:ascii="Times New Roman" w:hAnsi="Times New Roman"/>
                <w:szCs w:val="16"/>
              </w:rPr>
            </w:pPr>
            <w:r w:rsidRPr="008D6BE3">
              <w:rPr>
                <w:rFonts w:ascii="Times New Roman" w:hAnsi="Times New Roman"/>
                <w:szCs w:val="16"/>
              </w:rPr>
              <w:t xml:space="preserve">• Cohérence des idées : </w:t>
            </w:r>
          </w:p>
          <w:p w:rsidR="001F667D" w:rsidRPr="008D6BE3" w:rsidRDefault="001F667D" w:rsidP="001F3B3A">
            <w:pPr>
              <w:pStyle w:val="NormalWeb"/>
              <w:spacing w:before="2" w:after="2"/>
              <w:rPr>
                <w:rFonts w:ascii="Times New Roman" w:hAnsi="Times New Roman"/>
                <w:szCs w:val="16"/>
              </w:rPr>
            </w:pPr>
            <w:r w:rsidRPr="008D6BE3">
              <w:rPr>
                <w:rFonts w:ascii="Times New Roman" w:hAnsi="Times New Roman"/>
                <w:szCs w:val="16"/>
              </w:rPr>
              <w:t xml:space="preserve">- Les idées sont développées et agencées de manière logique </w:t>
            </w:r>
          </w:p>
          <w:p w:rsidR="001F667D" w:rsidRPr="008D6BE3" w:rsidRDefault="001F667D" w:rsidP="008D6BE3">
            <w:pPr>
              <w:pStyle w:val="NormalWeb"/>
              <w:tabs>
                <w:tab w:val="left" w:pos="6720"/>
              </w:tabs>
              <w:spacing w:before="2" w:after="2"/>
              <w:rPr>
                <w:rFonts w:ascii="Times New Roman" w:hAnsi="Times New Roman"/>
                <w:szCs w:val="16"/>
              </w:rPr>
            </w:pPr>
            <w:r w:rsidRPr="008D6BE3">
              <w:rPr>
                <w:rFonts w:ascii="Times New Roman" w:hAnsi="Times New Roman"/>
                <w:szCs w:val="16"/>
              </w:rPr>
              <w:t xml:space="preserve">- Un fil conducteur est présent </w:t>
            </w:r>
            <w:r w:rsidRPr="008D6BE3">
              <w:rPr>
                <w:rFonts w:ascii="Times New Roman" w:hAnsi="Times New Roman"/>
                <w:szCs w:val="16"/>
              </w:rPr>
              <w:tab/>
            </w:r>
          </w:p>
          <w:p w:rsidR="001F667D" w:rsidRPr="008D6BE3" w:rsidRDefault="001F667D" w:rsidP="001F3B3A">
            <w:pPr>
              <w:pStyle w:val="NormalWeb"/>
              <w:spacing w:before="2" w:after="2"/>
              <w:rPr>
                <w:rFonts w:ascii="Times New Roman" w:hAnsi="Times New Roman"/>
              </w:rPr>
            </w:pPr>
            <w:r w:rsidRPr="008D6BE3">
              <w:rPr>
                <w:rFonts w:ascii="Times New Roman" w:hAnsi="Times New Roman"/>
                <w:szCs w:val="16"/>
              </w:rPr>
              <w:t>- Il n’y a pas de contradictions</w:t>
            </w:r>
          </w:p>
        </w:tc>
        <w:tc>
          <w:tcPr>
            <w:tcW w:w="876" w:type="dxa"/>
          </w:tcPr>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Pr>
                <w:rFonts w:ascii="Times New Roman" w:hAnsi="Times New Roman"/>
                <w:sz w:val="20"/>
              </w:rPr>
              <w:t>/3</w:t>
            </w:r>
          </w:p>
          <w:p w:rsidR="001F667D" w:rsidRPr="008D6BE3" w:rsidRDefault="001F667D" w:rsidP="00707261">
            <w:pPr>
              <w:jc w:val="center"/>
              <w:rPr>
                <w:rFonts w:ascii="Times New Roman" w:hAnsi="Times New Roman"/>
                <w:sz w:val="20"/>
              </w:rPr>
            </w:pPr>
            <w:r w:rsidRPr="008D6BE3">
              <w:rPr>
                <w:rFonts w:ascii="Times New Roman" w:hAnsi="Times New Roman"/>
                <w:sz w:val="20"/>
              </w:rPr>
              <w:t>/1</w:t>
            </w:r>
          </w:p>
          <w:p w:rsidR="001F667D" w:rsidRPr="008D6BE3" w:rsidRDefault="001F667D" w:rsidP="00707261">
            <w:pPr>
              <w:jc w:val="center"/>
              <w:rPr>
                <w:rFonts w:ascii="Times New Roman" w:hAnsi="Times New Roman"/>
                <w:sz w:val="20"/>
              </w:rPr>
            </w:pPr>
            <w:r w:rsidRPr="008D6BE3">
              <w:rPr>
                <w:rFonts w:ascii="Times New Roman" w:hAnsi="Times New Roman"/>
                <w:sz w:val="20"/>
              </w:rPr>
              <w:t>/</w:t>
            </w:r>
            <w:r>
              <w:rPr>
                <w:rFonts w:ascii="Times New Roman" w:hAnsi="Times New Roman"/>
                <w:sz w:val="20"/>
              </w:rPr>
              <w:t>1</w:t>
            </w:r>
          </w:p>
        </w:tc>
      </w:tr>
      <w:tr w:rsidR="001F667D" w:rsidRPr="008D6BE3">
        <w:tc>
          <w:tcPr>
            <w:tcW w:w="8330" w:type="dxa"/>
            <w:shd w:val="pct15" w:color="auto" w:fill="auto"/>
          </w:tcPr>
          <w:p w:rsidR="001F667D" w:rsidRPr="008D6BE3" w:rsidRDefault="001F667D">
            <w:pPr>
              <w:rPr>
                <w:rFonts w:ascii="Times New Roman" w:hAnsi="Times New Roman"/>
                <w:b/>
                <w:smallCaps/>
                <w:sz w:val="20"/>
              </w:rPr>
            </w:pPr>
            <w:r w:rsidRPr="008D6BE3">
              <w:rPr>
                <w:rFonts w:ascii="Times New Roman" w:hAnsi="Times New Roman"/>
                <w:b/>
                <w:smallCaps/>
                <w:sz w:val="20"/>
              </w:rPr>
              <w:t>Fond :</w:t>
            </w:r>
          </w:p>
        </w:tc>
        <w:tc>
          <w:tcPr>
            <w:tcW w:w="876" w:type="dxa"/>
            <w:shd w:val="pct15" w:color="auto" w:fill="auto"/>
          </w:tcPr>
          <w:p w:rsidR="001F667D" w:rsidRPr="008D6BE3" w:rsidRDefault="001F667D" w:rsidP="00707261">
            <w:pPr>
              <w:jc w:val="center"/>
              <w:rPr>
                <w:rFonts w:ascii="Times New Roman" w:hAnsi="Times New Roman"/>
                <w:b/>
                <w:sz w:val="20"/>
              </w:rPr>
            </w:pPr>
            <w:r w:rsidRPr="008D6BE3">
              <w:rPr>
                <w:rFonts w:ascii="Times New Roman" w:hAnsi="Times New Roman"/>
                <w:b/>
                <w:sz w:val="20"/>
              </w:rPr>
              <w:t>/</w:t>
            </w:r>
            <w:r>
              <w:rPr>
                <w:rFonts w:ascii="Times New Roman" w:hAnsi="Times New Roman"/>
                <w:b/>
                <w:sz w:val="20"/>
              </w:rPr>
              <w:t>55</w:t>
            </w:r>
          </w:p>
        </w:tc>
      </w:tr>
      <w:tr w:rsidR="001F667D" w:rsidRPr="008D6BE3">
        <w:tc>
          <w:tcPr>
            <w:tcW w:w="8330" w:type="dxa"/>
          </w:tcPr>
          <w:p w:rsidR="001F667D" w:rsidRPr="008D6BE3" w:rsidRDefault="001F667D">
            <w:pPr>
              <w:rPr>
                <w:rFonts w:ascii="Times New Roman" w:hAnsi="Times New Roman"/>
                <w:b/>
                <w:sz w:val="20"/>
              </w:rPr>
            </w:pPr>
            <w:r w:rsidRPr="008D6BE3">
              <w:rPr>
                <w:rFonts w:ascii="Times New Roman" w:hAnsi="Times New Roman"/>
                <w:b/>
                <w:sz w:val="20"/>
              </w:rPr>
              <w:t>Respect des consignes :</w:t>
            </w:r>
          </w:p>
          <w:p w:rsidR="001F667D" w:rsidRPr="008D6BE3" w:rsidRDefault="001F667D">
            <w:pPr>
              <w:rPr>
                <w:rFonts w:ascii="Times New Roman" w:hAnsi="Times New Roman"/>
                <w:sz w:val="20"/>
              </w:rPr>
            </w:pPr>
            <w:r w:rsidRPr="008D6BE3">
              <w:rPr>
                <w:rFonts w:ascii="Times New Roman" w:hAnsi="Times New Roman"/>
                <w:sz w:val="20"/>
              </w:rPr>
              <w:t>• Présence et qualité :</w:t>
            </w:r>
          </w:p>
          <w:p w:rsidR="001F667D" w:rsidRPr="008D6BE3" w:rsidRDefault="001F667D" w:rsidP="001B3F84">
            <w:pPr>
              <w:tabs>
                <w:tab w:val="left" w:pos="6980"/>
              </w:tabs>
              <w:rPr>
                <w:rFonts w:ascii="Times New Roman" w:hAnsi="Times New Roman"/>
                <w:sz w:val="20"/>
              </w:rPr>
            </w:pPr>
            <w:r w:rsidRPr="008D6BE3">
              <w:rPr>
                <w:rFonts w:ascii="Times New Roman" w:hAnsi="Times New Roman"/>
                <w:sz w:val="20"/>
              </w:rPr>
              <w:t>- du titre incitatif</w:t>
            </w:r>
            <w:r>
              <w:rPr>
                <w:rFonts w:ascii="Times New Roman" w:hAnsi="Times New Roman"/>
                <w:sz w:val="20"/>
              </w:rPr>
              <w:tab/>
            </w:r>
          </w:p>
          <w:p w:rsidR="001F667D" w:rsidRPr="008D6BE3" w:rsidRDefault="001F667D">
            <w:pPr>
              <w:rPr>
                <w:rFonts w:ascii="Times New Roman" w:hAnsi="Times New Roman"/>
                <w:sz w:val="20"/>
              </w:rPr>
            </w:pPr>
            <w:r w:rsidRPr="008D6BE3">
              <w:rPr>
                <w:rFonts w:ascii="Times New Roman" w:hAnsi="Times New Roman"/>
                <w:sz w:val="20"/>
              </w:rPr>
              <w:t>- du chapeau</w:t>
            </w:r>
          </w:p>
          <w:p w:rsidR="001F667D" w:rsidRPr="008D6BE3" w:rsidRDefault="001F667D">
            <w:pPr>
              <w:rPr>
                <w:rFonts w:ascii="Times New Roman" w:hAnsi="Times New Roman"/>
                <w:sz w:val="20"/>
              </w:rPr>
            </w:pPr>
            <w:r w:rsidRPr="008D6BE3">
              <w:rPr>
                <w:rFonts w:ascii="Times New Roman" w:hAnsi="Times New Roman"/>
                <w:sz w:val="20"/>
              </w:rPr>
              <w:t>- de l’accroche</w:t>
            </w:r>
          </w:p>
          <w:p w:rsidR="001F667D" w:rsidRPr="008D6BE3" w:rsidRDefault="001F667D">
            <w:pPr>
              <w:rPr>
                <w:rFonts w:ascii="Times New Roman" w:hAnsi="Times New Roman"/>
                <w:sz w:val="20"/>
              </w:rPr>
            </w:pPr>
            <w:r w:rsidRPr="008D6BE3">
              <w:rPr>
                <w:rFonts w:ascii="Times New Roman" w:hAnsi="Times New Roman"/>
                <w:sz w:val="20"/>
              </w:rPr>
              <w:t>- de la chute</w:t>
            </w:r>
          </w:p>
          <w:p w:rsidR="001F667D" w:rsidRPr="008D6BE3" w:rsidRDefault="001F667D" w:rsidP="00FD4BFF">
            <w:pPr>
              <w:rPr>
                <w:rFonts w:ascii="Times New Roman" w:hAnsi="Times New Roman"/>
                <w:sz w:val="20"/>
              </w:rPr>
            </w:pPr>
            <w:r w:rsidRPr="008D6BE3">
              <w:rPr>
                <w:rFonts w:ascii="Times New Roman" w:hAnsi="Times New Roman"/>
                <w:sz w:val="20"/>
              </w:rPr>
              <w:t>• Le genre du reportage est respecté : forme de récit journalistique qui privilégie le témoignage direct. C’est un article de type informatif qui contient également les remarques personnelles du journaliste sur le terrain.</w:t>
            </w:r>
          </w:p>
          <w:p w:rsidR="001F667D" w:rsidRPr="008D6BE3" w:rsidRDefault="001F667D" w:rsidP="00FD4BFF">
            <w:pPr>
              <w:rPr>
                <w:rFonts w:ascii="Times New Roman" w:hAnsi="Times New Roman"/>
                <w:sz w:val="20"/>
              </w:rPr>
            </w:pPr>
            <w:r w:rsidRPr="008D6BE3">
              <w:rPr>
                <w:rFonts w:ascii="Times New Roman" w:hAnsi="Times New Roman"/>
                <w:sz w:val="20"/>
              </w:rPr>
              <w:t>• Le texte remplit sa fonction : il incite ou décourage le lecteur à aller voir l’exposition</w:t>
            </w:r>
          </w:p>
        </w:tc>
        <w:tc>
          <w:tcPr>
            <w:tcW w:w="876" w:type="dxa"/>
          </w:tcPr>
          <w:p w:rsidR="001F667D" w:rsidRPr="008D6BE3" w:rsidRDefault="001F667D" w:rsidP="00707261">
            <w:pPr>
              <w:jc w:val="center"/>
              <w:rPr>
                <w:rFonts w:ascii="Times New Roman" w:hAnsi="Times New Roman"/>
                <w:sz w:val="20"/>
              </w:rPr>
            </w:pPr>
            <w:r>
              <w:rPr>
                <w:rFonts w:ascii="Times New Roman" w:hAnsi="Times New Roman"/>
                <w:sz w:val="20"/>
              </w:rPr>
              <w:t>/22</w:t>
            </w:r>
          </w:p>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Pr>
                <w:rFonts w:ascii="Times New Roman" w:hAnsi="Times New Roman"/>
                <w:sz w:val="20"/>
              </w:rPr>
              <w:t>/3</w:t>
            </w:r>
          </w:p>
          <w:p w:rsidR="001F667D" w:rsidRDefault="001F667D" w:rsidP="00707261">
            <w:pPr>
              <w:jc w:val="center"/>
              <w:rPr>
                <w:rFonts w:ascii="Times New Roman" w:hAnsi="Times New Roman"/>
                <w:sz w:val="20"/>
              </w:rPr>
            </w:pPr>
            <w:r>
              <w:rPr>
                <w:rFonts w:ascii="Times New Roman" w:hAnsi="Times New Roman"/>
                <w:sz w:val="20"/>
              </w:rPr>
              <w:t>/3</w:t>
            </w:r>
          </w:p>
          <w:p w:rsidR="001F667D" w:rsidRPr="008D6BE3" w:rsidRDefault="001F667D" w:rsidP="00707261">
            <w:pPr>
              <w:jc w:val="center"/>
              <w:rPr>
                <w:rFonts w:ascii="Times New Roman" w:hAnsi="Times New Roman"/>
                <w:sz w:val="20"/>
              </w:rPr>
            </w:pPr>
            <w:r>
              <w:rPr>
                <w:rFonts w:ascii="Times New Roman" w:hAnsi="Times New Roman"/>
                <w:sz w:val="20"/>
              </w:rPr>
              <w:t>/3</w:t>
            </w:r>
          </w:p>
          <w:p w:rsidR="001F667D" w:rsidRPr="008D6BE3" w:rsidRDefault="001F667D" w:rsidP="00707261">
            <w:pPr>
              <w:jc w:val="center"/>
              <w:rPr>
                <w:rFonts w:ascii="Times New Roman" w:hAnsi="Times New Roman"/>
                <w:sz w:val="20"/>
              </w:rPr>
            </w:pPr>
            <w:r>
              <w:rPr>
                <w:rFonts w:ascii="Times New Roman" w:hAnsi="Times New Roman"/>
                <w:sz w:val="20"/>
              </w:rPr>
              <w:t>/3</w:t>
            </w:r>
          </w:p>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Pr>
                <w:rFonts w:ascii="Times New Roman" w:hAnsi="Times New Roman"/>
                <w:sz w:val="20"/>
              </w:rPr>
              <w:t>/5</w:t>
            </w:r>
          </w:p>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sidRPr="008D6BE3">
              <w:rPr>
                <w:rFonts w:ascii="Times New Roman" w:hAnsi="Times New Roman"/>
                <w:sz w:val="20"/>
              </w:rPr>
              <w:t>/</w:t>
            </w:r>
            <w:r>
              <w:rPr>
                <w:rFonts w:ascii="Times New Roman" w:hAnsi="Times New Roman"/>
                <w:sz w:val="20"/>
              </w:rPr>
              <w:t>5</w:t>
            </w:r>
          </w:p>
        </w:tc>
      </w:tr>
      <w:tr w:rsidR="001F667D" w:rsidRPr="008D6BE3">
        <w:tc>
          <w:tcPr>
            <w:tcW w:w="8330" w:type="dxa"/>
          </w:tcPr>
          <w:p w:rsidR="001F667D" w:rsidRPr="008D6BE3" w:rsidRDefault="001F667D">
            <w:pPr>
              <w:rPr>
                <w:rFonts w:ascii="Times New Roman" w:hAnsi="Times New Roman"/>
                <w:b/>
                <w:sz w:val="20"/>
              </w:rPr>
            </w:pPr>
            <w:r w:rsidRPr="008D6BE3">
              <w:rPr>
                <w:rFonts w:ascii="Times New Roman" w:hAnsi="Times New Roman"/>
                <w:b/>
                <w:sz w:val="20"/>
              </w:rPr>
              <w:t xml:space="preserve">La qualité du contenu rédactionnel : </w:t>
            </w:r>
          </w:p>
          <w:p w:rsidR="001F667D" w:rsidRPr="008D6BE3" w:rsidRDefault="001F667D">
            <w:pPr>
              <w:rPr>
                <w:rFonts w:ascii="Times New Roman" w:hAnsi="Times New Roman"/>
                <w:sz w:val="20"/>
              </w:rPr>
            </w:pPr>
            <w:r w:rsidRPr="008D6BE3">
              <w:rPr>
                <w:rFonts w:ascii="Times New Roman" w:hAnsi="Times New Roman"/>
                <w:sz w:val="20"/>
              </w:rPr>
              <w:t>- Le texte répond à 4 des 6 questions de référence</w:t>
            </w:r>
          </w:p>
          <w:p w:rsidR="001F667D" w:rsidRPr="008D6BE3" w:rsidRDefault="001F667D">
            <w:pPr>
              <w:rPr>
                <w:rFonts w:ascii="Times New Roman" w:hAnsi="Times New Roman"/>
                <w:sz w:val="20"/>
              </w:rPr>
            </w:pPr>
            <w:r w:rsidRPr="008D6BE3">
              <w:rPr>
                <w:rFonts w:ascii="Times New Roman" w:hAnsi="Times New Roman"/>
                <w:sz w:val="20"/>
              </w:rPr>
              <w:t>- Les informations sont nombreuses et variées</w:t>
            </w:r>
          </w:p>
          <w:p w:rsidR="001F667D" w:rsidRPr="008D6BE3" w:rsidRDefault="001F667D">
            <w:pPr>
              <w:rPr>
                <w:rFonts w:ascii="Times New Roman" w:hAnsi="Times New Roman"/>
                <w:sz w:val="20"/>
              </w:rPr>
            </w:pPr>
            <w:r w:rsidRPr="008D6BE3">
              <w:rPr>
                <w:rFonts w:ascii="Times New Roman" w:hAnsi="Times New Roman"/>
                <w:sz w:val="20"/>
              </w:rPr>
              <w:t>- L’information n’est pas brute mais travaillée,  mise en valeur</w:t>
            </w:r>
          </w:p>
          <w:p w:rsidR="001F667D" w:rsidRPr="008D6BE3" w:rsidRDefault="001F667D" w:rsidP="003B4164">
            <w:pPr>
              <w:rPr>
                <w:rFonts w:ascii="Times New Roman" w:hAnsi="Times New Roman"/>
                <w:sz w:val="20"/>
              </w:rPr>
            </w:pPr>
            <w:r w:rsidRPr="008D6BE3">
              <w:rPr>
                <w:rFonts w:ascii="Times New Roman" w:hAnsi="Times New Roman"/>
                <w:sz w:val="20"/>
              </w:rPr>
              <w:t>- Le récit est vivant : ajout de témoignages, d’émotions, on se représente aisément l’ambiance décrite</w:t>
            </w:r>
          </w:p>
          <w:p w:rsidR="001F667D" w:rsidRPr="008D6BE3" w:rsidRDefault="001F667D" w:rsidP="003B4164">
            <w:pPr>
              <w:pStyle w:val="NormalWeb"/>
              <w:spacing w:before="2" w:after="2"/>
              <w:rPr>
                <w:rFonts w:ascii="Times New Roman" w:hAnsi="Times New Roman"/>
              </w:rPr>
            </w:pPr>
            <w:r w:rsidRPr="008D6BE3">
              <w:rPr>
                <w:rFonts w:ascii="Times New Roman" w:hAnsi="Times New Roman"/>
                <w:szCs w:val="16"/>
              </w:rPr>
              <w:t>- Personnalisation de l’ensemble de la production (originalité) : ajout d’une touche personnelle</w:t>
            </w:r>
          </w:p>
        </w:tc>
        <w:tc>
          <w:tcPr>
            <w:tcW w:w="876" w:type="dxa"/>
          </w:tcPr>
          <w:p w:rsidR="001F667D" w:rsidRPr="008D6BE3" w:rsidRDefault="001F667D" w:rsidP="00707261">
            <w:pPr>
              <w:jc w:val="center"/>
              <w:rPr>
                <w:rFonts w:ascii="Times New Roman" w:hAnsi="Times New Roman"/>
                <w:sz w:val="20"/>
              </w:rPr>
            </w:pPr>
            <w:r>
              <w:rPr>
                <w:rFonts w:ascii="Times New Roman" w:hAnsi="Times New Roman"/>
                <w:sz w:val="20"/>
              </w:rPr>
              <w:t>/28</w:t>
            </w:r>
          </w:p>
          <w:p w:rsidR="001F667D" w:rsidRPr="008D6BE3" w:rsidRDefault="001F667D" w:rsidP="00707261">
            <w:pPr>
              <w:jc w:val="center"/>
              <w:rPr>
                <w:rFonts w:ascii="Times New Roman" w:hAnsi="Times New Roman"/>
                <w:sz w:val="20"/>
              </w:rPr>
            </w:pPr>
            <w:r w:rsidRPr="008D6BE3">
              <w:rPr>
                <w:rFonts w:ascii="Times New Roman" w:hAnsi="Times New Roman"/>
                <w:sz w:val="20"/>
              </w:rPr>
              <w:t>/4</w:t>
            </w:r>
          </w:p>
          <w:p w:rsidR="001F667D" w:rsidRPr="008D6BE3" w:rsidRDefault="001F667D" w:rsidP="00707261">
            <w:pPr>
              <w:jc w:val="center"/>
              <w:rPr>
                <w:rFonts w:ascii="Times New Roman" w:hAnsi="Times New Roman"/>
                <w:sz w:val="20"/>
              </w:rPr>
            </w:pPr>
            <w:r>
              <w:rPr>
                <w:rFonts w:ascii="Times New Roman" w:hAnsi="Times New Roman"/>
                <w:sz w:val="20"/>
              </w:rPr>
              <w:t>/10</w:t>
            </w:r>
          </w:p>
          <w:p w:rsidR="001F667D" w:rsidRPr="008D6BE3" w:rsidRDefault="001F667D" w:rsidP="00707261">
            <w:pPr>
              <w:jc w:val="center"/>
              <w:rPr>
                <w:rFonts w:ascii="Times New Roman" w:hAnsi="Times New Roman"/>
                <w:sz w:val="20"/>
              </w:rPr>
            </w:pPr>
            <w:r w:rsidRPr="008D6BE3">
              <w:rPr>
                <w:rFonts w:ascii="Times New Roman" w:hAnsi="Times New Roman"/>
                <w:sz w:val="20"/>
              </w:rPr>
              <w:t>/5</w:t>
            </w:r>
          </w:p>
          <w:p w:rsidR="001F667D" w:rsidRPr="008D6BE3" w:rsidRDefault="001F667D" w:rsidP="00707261">
            <w:pPr>
              <w:jc w:val="center"/>
              <w:rPr>
                <w:rFonts w:ascii="Times New Roman" w:hAnsi="Times New Roman"/>
                <w:sz w:val="20"/>
              </w:rPr>
            </w:pPr>
            <w:r>
              <w:rPr>
                <w:rFonts w:ascii="Times New Roman" w:hAnsi="Times New Roman"/>
                <w:sz w:val="20"/>
              </w:rPr>
              <w:t>/5</w:t>
            </w:r>
          </w:p>
          <w:p w:rsidR="001F667D" w:rsidRPr="008D6BE3" w:rsidRDefault="001F667D" w:rsidP="00707261">
            <w:pPr>
              <w:jc w:val="center"/>
              <w:rPr>
                <w:rFonts w:ascii="Times New Roman" w:hAnsi="Times New Roman"/>
                <w:sz w:val="20"/>
              </w:rPr>
            </w:pPr>
            <w:r>
              <w:rPr>
                <w:rFonts w:ascii="Times New Roman" w:hAnsi="Times New Roman"/>
                <w:sz w:val="20"/>
              </w:rPr>
              <w:t>/4</w:t>
            </w:r>
          </w:p>
        </w:tc>
      </w:tr>
      <w:tr w:rsidR="001F667D" w:rsidRPr="008D6BE3">
        <w:tc>
          <w:tcPr>
            <w:tcW w:w="8330" w:type="dxa"/>
          </w:tcPr>
          <w:p w:rsidR="001F667D" w:rsidRPr="008D6BE3" w:rsidRDefault="001F667D" w:rsidP="003B4164">
            <w:pPr>
              <w:rPr>
                <w:rFonts w:ascii="Times New Roman" w:hAnsi="Times New Roman"/>
                <w:b/>
                <w:sz w:val="20"/>
              </w:rPr>
            </w:pPr>
            <w:r w:rsidRPr="008D6BE3">
              <w:rPr>
                <w:rFonts w:ascii="Times New Roman" w:hAnsi="Times New Roman"/>
                <w:b/>
                <w:sz w:val="20"/>
              </w:rPr>
              <w:t xml:space="preserve">La structuration du texte : </w:t>
            </w:r>
            <w:r w:rsidRPr="008D6BE3">
              <w:rPr>
                <w:rFonts w:ascii="Times New Roman" w:hAnsi="Times New Roman"/>
                <w:sz w:val="20"/>
              </w:rPr>
              <w:t>la progression des informations se fait selon le schéma en pyramide inversée ou en sablier</w:t>
            </w:r>
          </w:p>
        </w:tc>
        <w:tc>
          <w:tcPr>
            <w:tcW w:w="876" w:type="dxa"/>
          </w:tcPr>
          <w:p w:rsidR="001F667D" w:rsidRPr="008D6BE3" w:rsidRDefault="001F667D" w:rsidP="00707261">
            <w:pPr>
              <w:jc w:val="center"/>
              <w:rPr>
                <w:rFonts w:ascii="Times New Roman" w:hAnsi="Times New Roman"/>
                <w:sz w:val="20"/>
              </w:rPr>
            </w:pPr>
            <w:r w:rsidRPr="008D6BE3">
              <w:rPr>
                <w:rFonts w:ascii="Times New Roman" w:hAnsi="Times New Roman"/>
                <w:sz w:val="20"/>
              </w:rPr>
              <w:t>/5</w:t>
            </w:r>
          </w:p>
        </w:tc>
      </w:tr>
      <w:tr w:rsidR="001F667D" w:rsidRPr="008D6BE3">
        <w:tc>
          <w:tcPr>
            <w:tcW w:w="8330" w:type="dxa"/>
            <w:shd w:val="pct15" w:color="auto" w:fill="auto"/>
          </w:tcPr>
          <w:p w:rsidR="001F667D" w:rsidRPr="008D6BE3" w:rsidRDefault="001F667D">
            <w:pPr>
              <w:rPr>
                <w:rFonts w:ascii="Times New Roman" w:hAnsi="Times New Roman"/>
                <w:b/>
                <w:sz w:val="20"/>
              </w:rPr>
            </w:pPr>
            <w:r w:rsidRPr="008D6BE3">
              <w:rPr>
                <w:rFonts w:ascii="Times New Roman" w:hAnsi="Times New Roman"/>
                <w:b/>
                <w:smallCaps/>
                <w:sz w:val="20"/>
              </w:rPr>
              <w:t>Forme </w:t>
            </w:r>
            <w:r w:rsidRPr="008D6BE3">
              <w:rPr>
                <w:rFonts w:ascii="Times New Roman" w:hAnsi="Times New Roman"/>
                <w:b/>
                <w:sz w:val="20"/>
              </w:rPr>
              <w:t>:</w:t>
            </w:r>
          </w:p>
        </w:tc>
        <w:tc>
          <w:tcPr>
            <w:tcW w:w="876" w:type="dxa"/>
            <w:shd w:val="pct15" w:color="auto" w:fill="auto"/>
          </w:tcPr>
          <w:p w:rsidR="001F667D" w:rsidRPr="008D6BE3" w:rsidRDefault="001F667D" w:rsidP="00707261">
            <w:pPr>
              <w:jc w:val="center"/>
              <w:rPr>
                <w:rFonts w:ascii="Times New Roman" w:hAnsi="Times New Roman"/>
                <w:b/>
                <w:sz w:val="20"/>
              </w:rPr>
            </w:pPr>
            <w:r w:rsidRPr="008D6BE3">
              <w:rPr>
                <w:rFonts w:ascii="Times New Roman" w:hAnsi="Times New Roman"/>
                <w:b/>
                <w:sz w:val="20"/>
              </w:rPr>
              <w:t>/</w:t>
            </w:r>
            <w:r>
              <w:rPr>
                <w:rFonts w:ascii="Times New Roman" w:hAnsi="Times New Roman"/>
                <w:b/>
                <w:sz w:val="20"/>
              </w:rPr>
              <w:t>75</w:t>
            </w:r>
          </w:p>
        </w:tc>
      </w:tr>
      <w:tr w:rsidR="001F667D" w:rsidRPr="008D6BE3">
        <w:tc>
          <w:tcPr>
            <w:tcW w:w="8330" w:type="dxa"/>
          </w:tcPr>
          <w:p w:rsidR="001F667D" w:rsidRPr="008D6BE3" w:rsidRDefault="001F667D" w:rsidP="001F3B3A">
            <w:pPr>
              <w:rPr>
                <w:rFonts w:ascii="Times New Roman" w:hAnsi="Times New Roman"/>
                <w:b/>
                <w:sz w:val="20"/>
              </w:rPr>
            </w:pPr>
            <w:r w:rsidRPr="008D6BE3">
              <w:rPr>
                <w:rFonts w:ascii="Times New Roman" w:hAnsi="Times New Roman"/>
                <w:b/>
                <w:sz w:val="20"/>
              </w:rPr>
              <w:t xml:space="preserve">Respect des consignes de mise en page : </w:t>
            </w:r>
          </w:p>
          <w:p w:rsidR="001F667D" w:rsidRPr="008D6BE3" w:rsidRDefault="001F667D" w:rsidP="001F3B3A">
            <w:pPr>
              <w:rPr>
                <w:rFonts w:ascii="Times New Roman" w:hAnsi="Times New Roman"/>
                <w:b/>
                <w:sz w:val="20"/>
              </w:rPr>
            </w:pPr>
            <w:r w:rsidRPr="008D6BE3">
              <w:rPr>
                <w:rFonts w:ascii="Times New Roman" w:hAnsi="Times New Roman"/>
                <w:b/>
                <w:sz w:val="20"/>
              </w:rPr>
              <w:t xml:space="preserve">• </w:t>
            </w:r>
            <w:r w:rsidRPr="008D6BE3">
              <w:rPr>
                <w:rFonts w:ascii="Times New Roman" w:hAnsi="Times New Roman"/>
                <w:sz w:val="20"/>
              </w:rPr>
              <w:t xml:space="preserve">Présence </w:t>
            </w:r>
            <w:r>
              <w:rPr>
                <w:rFonts w:ascii="Times New Roman" w:hAnsi="Times New Roman"/>
                <w:sz w:val="20"/>
              </w:rPr>
              <w:t xml:space="preserve">et pertinence </w:t>
            </w:r>
            <w:r w:rsidRPr="008D6BE3">
              <w:rPr>
                <w:rFonts w:ascii="Times New Roman" w:hAnsi="Times New Roman"/>
                <w:sz w:val="20"/>
              </w:rPr>
              <w:t>de :</w:t>
            </w:r>
          </w:p>
          <w:p w:rsidR="001F667D" w:rsidRPr="008D6BE3" w:rsidRDefault="001F667D" w:rsidP="001F3B3A">
            <w:pPr>
              <w:rPr>
                <w:rFonts w:ascii="Times New Roman" w:hAnsi="Times New Roman"/>
                <w:sz w:val="20"/>
              </w:rPr>
            </w:pPr>
            <w:r w:rsidRPr="008D6BE3">
              <w:rPr>
                <w:rFonts w:ascii="Times New Roman" w:hAnsi="Times New Roman"/>
                <w:sz w:val="20"/>
              </w:rPr>
              <w:t>- Colonnes</w:t>
            </w:r>
          </w:p>
          <w:p w:rsidR="001F667D" w:rsidRPr="008D6BE3" w:rsidRDefault="001F667D" w:rsidP="001F3B3A">
            <w:pPr>
              <w:rPr>
                <w:rFonts w:ascii="Times New Roman" w:hAnsi="Times New Roman"/>
                <w:sz w:val="20"/>
              </w:rPr>
            </w:pPr>
            <w:r w:rsidRPr="008D6BE3">
              <w:rPr>
                <w:rFonts w:ascii="Times New Roman" w:hAnsi="Times New Roman"/>
                <w:sz w:val="20"/>
              </w:rPr>
              <w:t>- Paragraphes et alinéas</w:t>
            </w:r>
          </w:p>
          <w:p w:rsidR="001F667D" w:rsidRPr="008D6BE3" w:rsidRDefault="001F667D" w:rsidP="001F3B3A">
            <w:pPr>
              <w:rPr>
                <w:rFonts w:ascii="Times New Roman" w:hAnsi="Times New Roman"/>
                <w:b/>
                <w:sz w:val="20"/>
              </w:rPr>
            </w:pPr>
            <w:r w:rsidRPr="008D6BE3">
              <w:rPr>
                <w:rFonts w:ascii="Times New Roman" w:hAnsi="Times New Roman"/>
                <w:sz w:val="20"/>
              </w:rPr>
              <w:t>- Illustration</w:t>
            </w:r>
            <w:r w:rsidRPr="008D6BE3">
              <w:rPr>
                <w:rFonts w:ascii="Times New Roman" w:hAnsi="Times New Roman"/>
                <w:b/>
                <w:sz w:val="20"/>
              </w:rPr>
              <w:t xml:space="preserve"> </w:t>
            </w:r>
          </w:p>
          <w:p w:rsidR="001F667D" w:rsidRPr="008D6BE3" w:rsidRDefault="001F667D" w:rsidP="001F3B3A">
            <w:pPr>
              <w:rPr>
                <w:rFonts w:ascii="Times New Roman" w:hAnsi="Times New Roman"/>
                <w:sz w:val="20"/>
              </w:rPr>
            </w:pPr>
            <w:r w:rsidRPr="008D6BE3">
              <w:rPr>
                <w:rFonts w:ascii="Times New Roman" w:hAnsi="Times New Roman"/>
                <w:sz w:val="20"/>
              </w:rPr>
              <w:t>• Présentation soignée</w:t>
            </w:r>
          </w:p>
        </w:tc>
        <w:tc>
          <w:tcPr>
            <w:tcW w:w="876" w:type="dxa"/>
          </w:tcPr>
          <w:p w:rsidR="001F667D" w:rsidRPr="008D6BE3" w:rsidRDefault="001F667D" w:rsidP="00707261">
            <w:pPr>
              <w:jc w:val="center"/>
              <w:rPr>
                <w:rFonts w:ascii="Times New Roman" w:hAnsi="Times New Roman"/>
                <w:sz w:val="20"/>
              </w:rPr>
            </w:pPr>
            <w:r>
              <w:rPr>
                <w:rFonts w:ascii="Times New Roman" w:hAnsi="Times New Roman"/>
                <w:sz w:val="20"/>
              </w:rPr>
              <w:t>/15</w:t>
            </w:r>
          </w:p>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sidRPr="008D6BE3">
              <w:rPr>
                <w:rFonts w:ascii="Times New Roman" w:hAnsi="Times New Roman"/>
                <w:sz w:val="20"/>
              </w:rPr>
              <w:t>/2</w:t>
            </w:r>
          </w:p>
          <w:p w:rsidR="001F667D" w:rsidRPr="008D6BE3" w:rsidRDefault="001F667D" w:rsidP="00707261">
            <w:pPr>
              <w:jc w:val="center"/>
              <w:rPr>
                <w:rFonts w:ascii="Times New Roman" w:hAnsi="Times New Roman"/>
                <w:sz w:val="20"/>
              </w:rPr>
            </w:pPr>
            <w:r>
              <w:rPr>
                <w:rFonts w:ascii="Times New Roman" w:hAnsi="Times New Roman"/>
                <w:sz w:val="20"/>
              </w:rPr>
              <w:t>/4</w:t>
            </w:r>
          </w:p>
          <w:p w:rsidR="001F667D" w:rsidRPr="008D6BE3" w:rsidRDefault="001F667D" w:rsidP="00707261">
            <w:pPr>
              <w:jc w:val="center"/>
              <w:rPr>
                <w:rFonts w:ascii="Times New Roman" w:hAnsi="Times New Roman"/>
                <w:sz w:val="20"/>
              </w:rPr>
            </w:pPr>
            <w:r>
              <w:rPr>
                <w:rFonts w:ascii="Times New Roman" w:hAnsi="Times New Roman"/>
                <w:sz w:val="20"/>
              </w:rPr>
              <w:t>/4</w:t>
            </w:r>
          </w:p>
          <w:p w:rsidR="001F667D" w:rsidRPr="008D6BE3" w:rsidRDefault="001F667D" w:rsidP="00707261">
            <w:pPr>
              <w:jc w:val="center"/>
              <w:rPr>
                <w:rFonts w:ascii="Times New Roman" w:hAnsi="Times New Roman"/>
                <w:sz w:val="20"/>
              </w:rPr>
            </w:pPr>
            <w:r w:rsidRPr="008D6BE3">
              <w:rPr>
                <w:rFonts w:ascii="Times New Roman" w:hAnsi="Times New Roman"/>
                <w:sz w:val="20"/>
              </w:rPr>
              <w:t>/</w:t>
            </w:r>
            <w:r>
              <w:rPr>
                <w:rFonts w:ascii="Times New Roman" w:hAnsi="Times New Roman"/>
                <w:sz w:val="20"/>
              </w:rPr>
              <w:t>5</w:t>
            </w:r>
          </w:p>
        </w:tc>
      </w:tr>
      <w:tr w:rsidR="001F667D" w:rsidRPr="008D6BE3">
        <w:tc>
          <w:tcPr>
            <w:tcW w:w="8330" w:type="dxa"/>
          </w:tcPr>
          <w:p w:rsidR="001F667D" w:rsidRPr="008D6BE3" w:rsidRDefault="001F667D" w:rsidP="001F3B3A">
            <w:pPr>
              <w:rPr>
                <w:rFonts w:ascii="Times New Roman" w:hAnsi="Times New Roman"/>
                <w:b/>
                <w:sz w:val="20"/>
                <w:szCs w:val="16"/>
              </w:rPr>
            </w:pPr>
            <w:r w:rsidRPr="008D6BE3">
              <w:rPr>
                <w:rFonts w:ascii="Times New Roman" w:hAnsi="Times New Roman"/>
                <w:b/>
                <w:sz w:val="20"/>
                <w:szCs w:val="16"/>
              </w:rPr>
              <w:t>Utilisation d’une langue standard :</w:t>
            </w:r>
          </w:p>
          <w:p w:rsidR="001F667D" w:rsidRPr="008D6BE3" w:rsidRDefault="001F667D" w:rsidP="001F3B3A">
            <w:pPr>
              <w:rPr>
                <w:rFonts w:ascii="Times New Roman" w:hAnsi="Times New Roman"/>
                <w:sz w:val="20"/>
                <w:szCs w:val="16"/>
              </w:rPr>
            </w:pPr>
            <w:r w:rsidRPr="008D6BE3">
              <w:rPr>
                <w:rFonts w:ascii="Times New Roman" w:hAnsi="Times New Roman"/>
                <w:sz w:val="20"/>
                <w:szCs w:val="16"/>
              </w:rPr>
              <w:t>• Utilisation correcte et adéquate :</w:t>
            </w:r>
          </w:p>
          <w:p w:rsidR="001F667D" w:rsidRPr="008D6BE3" w:rsidRDefault="001F667D" w:rsidP="001F3B3A">
            <w:pPr>
              <w:rPr>
                <w:rFonts w:ascii="Times New Roman" w:hAnsi="Times New Roman"/>
                <w:b/>
                <w:sz w:val="20"/>
              </w:rPr>
            </w:pPr>
            <w:r w:rsidRPr="008D6BE3">
              <w:rPr>
                <w:rFonts w:ascii="Times New Roman" w:hAnsi="Times New Roman"/>
                <w:sz w:val="20"/>
                <w:szCs w:val="16"/>
              </w:rPr>
              <w:t xml:space="preserve">- de mots-liens </w:t>
            </w:r>
          </w:p>
          <w:p w:rsidR="001F667D" w:rsidRPr="008D6BE3" w:rsidRDefault="001F667D" w:rsidP="001F3B3A">
            <w:pPr>
              <w:rPr>
                <w:rFonts w:ascii="Times New Roman" w:hAnsi="Times New Roman"/>
                <w:sz w:val="20"/>
                <w:szCs w:val="16"/>
              </w:rPr>
            </w:pPr>
            <w:r w:rsidRPr="008D6BE3">
              <w:rPr>
                <w:rFonts w:ascii="Times New Roman" w:hAnsi="Times New Roman"/>
                <w:b/>
                <w:sz w:val="20"/>
              </w:rPr>
              <w:t xml:space="preserve">- </w:t>
            </w:r>
            <w:r w:rsidRPr="008D6BE3">
              <w:rPr>
                <w:rFonts w:ascii="Times New Roman" w:hAnsi="Times New Roman"/>
                <w:sz w:val="20"/>
                <w:szCs w:val="16"/>
              </w:rPr>
              <w:t xml:space="preserve">de la ponctuation </w:t>
            </w:r>
          </w:p>
          <w:p w:rsidR="001F667D" w:rsidRPr="008D6BE3" w:rsidRDefault="001F667D" w:rsidP="001F3B3A">
            <w:pPr>
              <w:rPr>
                <w:rFonts w:ascii="Times New Roman" w:hAnsi="Times New Roman"/>
                <w:sz w:val="20"/>
                <w:szCs w:val="16"/>
              </w:rPr>
            </w:pPr>
            <w:r w:rsidRPr="008D6BE3">
              <w:rPr>
                <w:rFonts w:ascii="Times New Roman" w:hAnsi="Times New Roman"/>
                <w:sz w:val="20"/>
                <w:szCs w:val="16"/>
              </w:rPr>
              <w:t>- de la syntaxe</w:t>
            </w:r>
          </w:p>
          <w:p w:rsidR="001F667D" w:rsidRPr="008D6BE3" w:rsidRDefault="001F667D" w:rsidP="001F3B3A">
            <w:pPr>
              <w:rPr>
                <w:rFonts w:ascii="Times New Roman" w:hAnsi="Times New Roman"/>
                <w:sz w:val="20"/>
                <w:szCs w:val="16"/>
              </w:rPr>
            </w:pPr>
            <w:r w:rsidRPr="008D6BE3">
              <w:rPr>
                <w:rFonts w:ascii="Times New Roman" w:hAnsi="Times New Roman"/>
                <w:sz w:val="20"/>
                <w:szCs w:val="16"/>
              </w:rPr>
              <w:t>- des temps et auxiliaires de modes</w:t>
            </w:r>
          </w:p>
          <w:p w:rsidR="001F667D" w:rsidRPr="008D6BE3" w:rsidRDefault="001F667D" w:rsidP="001F3B3A">
            <w:pPr>
              <w:rPr>
                <w:rFonts w:ascii="Times New Roman" w:hAnsi="Times New Roman"/>
                <w:sz w:val="20"/>
                <w:szCs w:val="16"/>
              </w:rPr>
            </w:pPr>
            <w:r w:rsidRPr="008D6BE3">
              <w:rPr>
                <w:rFonts w:ascii="Times New Roman" w:hAnsi="Times New Roman"/>
                <w:sz w:val="20"/>
                <w:szCs w:val="16"/>
              </w:rPr>
              <w:t>- des pronoms</w:t>
            </w:r>
          </w:p>
          <w:p w:rsidR="001F667D" w:rsidRPr="008D6BE3" w:rsidRDefault="001F667D" w:rsidP="001F3B3A">
            <w:pPr>
              <w:rPr>
                <w:rFonts w:ascii="Times New Roman" w:hAnsi="Times New Roman"/>
                <w:sz w:val="20"/>
                <w:szCs w:val="16"/>
              </w:rPr>
            </w:pPr>
            <w:r w:rsidRPr="008D6BE3">
              <w:rPr>
                <w:rFonts w:ascii="Times New Roman" w:hAnsi="Times New Roman"/>
                <w:sz w:val="20"/>
                <w:szCs w:val="16"/>
              </w:rPr>
              <w:t>- des expressions idiomatiques</w:t>
            </w:r>
          </w:p>
          <w:p w:rsidR="001F667D" w:rsidRPr="008D6BE3" w:rsidRDefault="001F667D" w:rsidP="00A068F2">
            <w:pPr>
              <w:pStyle w:val="NormalWeb"/>
              <w:spacing w:before="2" w:after="2"/>
              <w:rPr>
                <w:rFonts w:ascii="Times New Roman" w:hAnsi="Times New Roman"/>
                <w:szCs w:val="16"/>
              </w:rPr>
            </w:pPr>
            <w:r w:rsidRPr="008D6BE3">
              <w:rPr>
                <w:rFonts w:ascii="Times New Roman" w:hAnsi="Times New Roman"/>
                <w:szCs w:val="16"/>
              </w:rPr>
              <w:t>• Emploi de structures variées : utilisation de phrases complexes (subordonnées, ...]</w:t>
            </w:r>
          </w:p>
          <w:p w:rsidR="001F667D" w:rsidRDefault="001F667D" w:rsidP="00A068F2">
            <w:pPr>
              <w:pStyle w:val="NormalWeb"/>
              <w:spacing w:before="2" w:after="2"/>
              <w:rPr>
                <w:rFonts w:ascii="Times New Roman" w:hAnsi="Times New Roman"/>
                <w:szCs w:val="16"/>
              </w:rPr>
            </w:pPr>
            <w:r w:rsidRPr="008D6BE3">
              <w:rPr>
                <w:rFonts w:ascii="Times New Roman" w:hAnsi="Times New Roman"/>
                <w:szCs w:val="16"/>
              </w:rPr>
              <w:t xml:space="preserve">• Utilisation d’un registre de langue adéquat </w:t>
            </w:r>
          </w:p>
          <w:p w:rsidR="001F667D" w:rsidRPr="00707261" w:rsidRDefault="001F667D" w:rsidP="00707261">
            <w:pPr>
              <w:rPr>
                <w:rFonts w:ascii="Times New Roman" w:hAnsi="Times New Roman"/>
                <w:sz w:val="20"/>
              </w:rPr>
            </w:pPr>
            <w:r w:rsidRPr="008D6BE3">
              <w:rPr>
                <w:rFonts w:ascii="Times New Roman" w:hAnsi="Times New Roman"/>
                <w:sz w:val="20"/>
              </w:rPr>
              <w:t>- Le récit est agréable à lire : on sent la présence d’un style, d’un travail sur le texte</w:t>
            </w:r>
          </w:p>
          <w:p w:rsidR="001F667D" w:rsidRPr="008D6BE3" w:rsidRDefault="001F667D" w:rsidP="001F3B3A">
            <w:pPr>
              <w:rPr>
                <w:rFonts w:ascii="Times New Roman" w:hAnsi="Times New Roman"/>
                <w:b/>
                <w:sz w:val="20"/>
              </w:rPr>
            </w:pPr>
            <w:r w:rsidRPr="008D6BE3">
              <w:rPr>
                <w:rFonts w:ascii="Times New Roman" w:hAnsi="Times New Roman"/>
                <w:sz w:val="20"/>
                <w:szCs w:val="16"/>
              </w:rPr>
              <w:t>• Orthographe</w:t>
            </w:r>
          </w:p>
        </w:tc>
        <w:tc>
          <w:tcPr>
            <w:tcW w:w="876" w:type="dxa"/>
          </w:tcPr>
          <w:p w:rsidR="001F667D" w:rsidRPr="008D6BE3" w:rsidRDefault="001F667D" w:rsidP="00707261">
            <w:pPr>
              <w:jc w:val="center"/>
              <w:rPr>
                <w:rFonts w:ascii="Times New Roman" w:hAnsi="Times New Roman"/>
                <w:sz w:val="20"/>
              </w:rPr>
            </w:pPr>
            <w:r>
              <w:rPr>
                <w:rFonts w:ascii="Times New Roman" w:hAnsi="Times New Roman"/>
                <w:sz w:val="20"/>
              </w:rPr>
              <w:t>/50</w:t>
            </w:r>
          </w:p>
          <w:p w:rsidR="001F667D" w:rsidRPr="008D6BE3" w:rsidRDefault="001F667D" w:rsidP="00707261">
            <w:pPr>
              <w:jc w:val="center"/>
              <w:rPr>
                <w:rFonts w:ascii="Times New Roman" w:hAnsi="Times New Roman"/>
                <w:sz w:val="20"/>
              </w:rPr>
            </w:pPr>
          </w:p>
          <w:p w:rsidR="001F667D" w:rsidRPr="008D6BE3" w:rsidRDefault="001F667D" w:rsidP="00707261">
            <w:pPr>
              <w:jc w:val="center"/>
              <w:rPr>
                <w:rFonts w:ascii="Times New Roman" w:hAnsi="Times New Roman"/>
                <w:sz w:val="20"/>
              </w:rPr>
            </w:pPr>
            <w:r>
              <w:rPr>
                <w:rFonts w:ascii="Times New Roman" w:hAnsi="Times New Roman"/>
                <w:sz w:val="20"/>
              </w:rPr>
              <w:t>/2</w:t>
            </w:r>
          </w:p>
          <w:p w:rsidR="001F667D" w:rsidRPr="008D6BE3" w:rsidRDefault="001F667D" w:rsidP="00707261">
            <w:pPr>
              <w:jc w:val="center"/>
              <w:rPr>
                <w:rFonts w:ascii="Times New Roman" w:hAnsi="Times New Roman"/>
                <w:sz w:val="20"/>
              </w:rPr>
            </w:pPr>
            <w:r>
              <w:rPr>
                <w:rFonts w:ascii="Times New Roman" w:hAnsi="Times New Roman"/>
                <w:sz w:val="20"/>
              </w:rPr>
              <w:t>/3</w:t>
            </w:r>
          </w:p>
          <w:p w:rsidR="001F667D" w:rsidRPr="008D6BE3" w:rsidRDefault="001F667D" w:rsidP="00707261">
            <w:pPr>
              <w:jc w:val="center"/>
              <w:rPr>
                <w:rFonts w:ascii="Times New Roman" w:hAnsi="Times New Roman"/>
                <w:sz w:val="20"/>
              </w:rPr>
            </w:pPr>
            <w:r>
              <w:rPr>
                <w:rFonts w:ascii="Times New Roman" w:hAnsi="Times New Roman"/>
                <w:sz w:val="20"/>
              </w:rPr>
              <w:t>/5</w:t>
            </w:r>
          </w:p>
          <w:p w:rsidR="001F667D" w:rsidRPr="008D6BE3" w:rsidRDefault="001F667D" w:rsidP="00707261">
            <w:pPr>
              <w:jc w:val="center"/>
              <w:rPr>
                <w:rFonts w:ascii="Times New Roman" w:hAnsi="Times New Roman"/>
                <w:sz w:val="20"/>
              </w:rPr>
            </w:pPr>
            <w:r w:rsidRPr="008D6BE3">
              <w:rPr>
                <w:rFonts w:ascii="Times New Roman" w:hAnsi="Times New Roman"/>
                <w:sz w:val="20"/>
              </w:rPr>
              <w:t>/5</w:t>
            </w:r>
          </w:p>
          <w:p w:rsidR="001F667D" w:rsidRPr="008D6BE3" w:rsidRDefault="001F667D" w:rsidP="00707261">
            <w:pPr>
              <w:jc w:val="center"/>
              <w:rPr>
                <w:rFonts w:ascii="Times New Roman" w:hAnsi="Times New Roman"/>
                <w:sz w:val="20"/>
              </w:rPr>
            </w:pPr>
            <w:r w:rsidRPr="008D6BE3">
              <w:rPr>
                <w:rFonts w:ascii="Times New Roman" w:hAnsi="Times New Roman"/>
                <w:sz w:val="20"/>
              </w:rPr>
              <w:t>/2</w:t>
            </w:r>
          </w:p>
          <w:p w:rsidR="001F667D" w:rsidRPr="008D6BE3" w:rsidRDefault="001F667D" w:rsidP="00707261">
            <w:pPr>
              <w:jc w:val="center"/>
              <w:rPr>
                <w:rFonts w:ascii="Times New Roman" w:hAnsi="Times New Roman"/>
                <w:sz w:val="20"/>
              </w:rPr>
            </w:pPr>
            <w:r w:rsidRPr="008D6BE3">
              <w:rPr>
                <w:rFonts w:ascii="Times New Roman" w:hAnsi="Times New Roman"/>
                <w:sz w:val="20"/>
              </w:rPr>
              <w:t>/3</w:t>
            </w:r>
          </w:p>
          <w:p w:rsidR="001F667D" w:rsidRPr="008D6BE3" w:rsidRDefault="001F667D" w:rsidP="00707261">
            <w:pPr>
              <w:jc w:val="center"/>
              <w:rPr>
                <w:rFonts w:ascii="Times New Roman" w:hAnsi="Times New Roman"/>
                <w:sz w:val="20"/>
              </w:rPr>
            </w:pPr>
            <w:r>
              <w:rPr>
                <w:rFonts w:ascii="Times New Roman" w:hAnsi="Times New Roman"/>
                <w:sz w:val="20"/>
              </w:rPr>
              <w:t>/5</w:t>
            </w:r>
          </w:p>
          <w:p w:rsidR="001F667D" w:rsidRPr="008D6BE3" w:rsidRDefault="001F667D" w:rsidP="00707261">
            <w:pPr>
              <w:jc w:val="center"/>
              <w:rPr>
                <w:rFonts w:ascii="Times New Roman" w:hAnsi="Times New Roman"/>
                <w:sz w:val="20"/>
              </w:rPr>
            </w:pPr>
            <w:r w:rsidRPr="008D6BE3">
              <w:rPr>
                <w:rFonts w:ascii="Times New Roman" w:hAnsi="Times New Roman"/>
                <w:sz w:val="20"/>
              </w:rPr>
              <w:t>/5</w:t>
            </w:r>
          </w:p>
          <w:p w:rsidR="001F667D" w:rsidRDefault="001F667D" w:rsidP="00707261">
            <w:pPr>
              <w:jc w:val="center"/>
              <w:rPr>
                <w:rFonts w:ascii="Times New Roman" w:hAnsi="Times New Roman"/>
                <w:sz w:val="20"/>
              </w:rPr>
            </w:pPr>
            <w:r>
              <w:rPr>
                <w:rFonts w:ascii="Times New Roman" w:hAnsi="Times New Roman"/>
                <w:sz w:val="20"/>
              </w:rPr>
              <w:t>/10</w:t>
            </w:r>
          </w:p>
          <w:p w:rsidR="001F667D" w:rsidRPr="008D6BE3" w:rsidRDefault="001F667D" w:rsidP="00707261">
            <w:pPr>
              <w:jc w:val="center"/>
              <w:rPr>
                <w:rFonts w:ascii="Times New Roman" w:hAnsi="Times New Roman"/>
                <w:sz w:val="20"/>
              </w:rPr>
            </w:pPr>
            <w:r>
              <w:rPr>
                <w:rFonts w:ascii="Times New Roman" w:hAnsi="Times New Roman"/>
                <w:sz w:val="20"/>
              </w:rPr>
              <w:t>/10</w:t>
            </w:r>
          </w:p>
        </w:tc>
      </w:tr>
      <w:tr w:rsidR="001F667D" w:rsidRPr="008D6BE3">
        <w:tc>
          <w:tcPr>
            <w:tcW w:w="8330" w:type="dxa"/>
          </w:tcPr>
          <w:p w:rsidR="001F667D" w:rsidRPr="008D6BE3" w:rsidRDefault="001F667D" w:rsidP="001F3B3A">
            <w:pPr>
              <w:pStyle w:val="NormalWeb"/>
              <w:spacing w:before="2" w:after="2"/>
              <w:rPr>
                <w:rFonts w:ascii="Times New Roman" w:hAnsi="Times New Roman"/>
                <w:szCs w:val="16"/>
              </w:rPr>
            </w:pPr>
            <w:r w:rsidRPr="008D6BE3">
              <w:rPr>
                <w:rFonts w:ascii="Times New Roman" w:hAnsi="Times New Roman"/>
                <w:b/>
                <w:szCs w:val="16"/>
              </w:rPr>
              <w:t>Vocabulaire </w:t>
            </w:r>
            <w:r w:rsidRPr="008D6BE3">
              <w:rPr>
                <w:rFonts w:ascii="Times New Roman" w:hAnsi="Times New Roman"/>
                <w:szCs w:val="16"/>
              </w:rPr>
              <w:t>:</w:t>
            </w:r>
          </w:p>
          <w:p w:rsidR="001F667D" w:rsidRPr="008D6BE3" w:rsidRDefault="001F667D" w:rsidP="001F3B3A">
            <w:pPr>
              <w:pStyle w:val="NormalWeb"/>
              <w:spacing w:before="2" w:after="2"/>
              <w:rPr>
                <w:rFonts w:ascii="Times New Roman" w:hAnsi="Times New Roman"/>
                <w:szCs w:val="16"/>
              </w:rPr>
            </w:pPr>
            <w:r w:rsidRPr="008D6BE3">
              <w:rPr>
                <w:rFonts w:ascii="Times New Roman" w:hAnsi="Times New Roman"/>
                <w:szCs w:val="16"/>
              </w:rPr>
              <w:t>• Utilisation correcte d’un vocabulaire :</w:t>
            </w:r>
          </w:p>
          <w:p w:rsidR="001F667D" w:rsidRPr="008D6BE3" w:rsidRDefault="001F667D" w:rsidP="001F3B3A">
            <w:pPr>
              <w:pStyle w:val="NormalWeb"/>
              <w:spacing w:before="2" w:after="2"/>
              <w:rPr>
                <w:rFonts w:ascii="Times New Roman" w:hAnsi="Times New Roman"/>
                <w:szCs w:val="16"/>
              </w:rPr>
            </w:pPr>
            <w:r w:rsidRPr="008D6BE3">
              <w:rPr>
                <w:rFonts w:ascii="Times New Roman" w:hAnsi="Times New Roman"/>
                <w:szCs w:val="16"/>
              </w:rPr>
              <w:t>- précis : les mots « fourre-tout » sont évités</w:t>
            </w:r>
          </w:p>
          <w:p w:rsidR="001F667D" w:rsidRPr="008D6BE3" w:rsidRDefault="001F667D" w:rsidP="00A068F2">
            <w:pPr>
              <w:pStyle w:val="NormalWeb"/>
              <w:spacing w:before="2" w:after="2"/>
              <w:rPr>
                <w:rFonts w:ascii="Times New Roman" w:hAnsi="Times New Roman"/>
                <w:szCs w:val="16"/>
              </w:rPr>
            </w:pPr>
            <w:r w:rsidRPr="008D6BE3">
              <w:rPr>
                <w:rFonts w:ascii="Times New Roman" w:hAnsi="Times New Roman"/>
                <w:szCs w:val="16"/>
              </w:rPr>
              <w:t>- varié : aucune redondance de sens ni de répétitions lexicales (sauf effet stylistique)</w:t>
            </w:r>
          </w:p>
        </w:tc>
        <w:tc>
          <w:tcPr>
            <w:tcW w:w="876" w:type="dxa"/>
          </w:tcPr>
          <w:p w:rsidR="001F667D" w:rsidRPr="008D6BE3" w:rsidRDefault="001F667D" w:rsidP="00707261">
            <w:pPr>
              <w:jc w:val="center"/>
              <w:rPr>
                <w:rFonts w:ascii="Times New Roman" w:hAnsi="Times New Roman"/>
                <w:sz w:val="20"/>
              </w:rPr>
            </w:pPr>
            <w:r w:rsidRPr="008D6BE3">
              <w:rPr>
                <w:rFonts w:ascii="Times New Roman" w:hAnsi="Times New Roman"/>
                <w:sz w:val="20"/>
              </w:rPr>
              <w:t>/</w:t>
            </w:r>
            <w:r>
              <w:rPr>
                <w:rFonts w:ascii="Times New Roman" w:hAnsi="Times New Roman"/>
                <w:sz w:val="20"/>
              </w:rPr>
              <w:t>10</w:t>
            </w:r>
          </w:p>
        </w:tc>
      </w:tr>
      <w:tr w:rsidR="001F667D" w:rsidRPr="008D6BE3">
        <w:tc>
          <w:tcPr>
            <w:tcW w:w="8330" w:type="dxa"/>
            <w:shd w:val="pct15" w:color="auto" w:fill="auto"/>
          </w:tcPr>
          <w:p w:rsidR="001F667D" w:rsidRPr="008604E9" w:rsidRDefault="001F667D" w:rsidP="001F3B3A">
            <w:pPr>
              <w:pStyle w:val="NormalWeb"/>
              <w:spacing w:before="2" w:after="2"/>
              <w:rPr>
                <w:rFonts w:ascii="Times New Roman" w:hAnsi="Times New Roman"/>
                <w:b/>
                <w:szCs w:val="16"/>
              </w:rPr>
            </w:pPr>
            <w:r w:rsidRPr="008604E9">
              <w:rPr>
                <w:rFonts w:ascii="Times New Roman" w:hAnsi="Times New Roman"/>
                <w:b/>
                <w:smallCaps/>
                <w:szCs w:val="16"/>
              </w:rPr>
              <w:t>Total </w:t>
            </w:r>
            <w:r w:rsidRPr="008604E9">
              <w:rPr>
                <w:rFonts w:ascii="Times New Roman" w:hAnsi="Times New Roman"/>
                <w:b/>
                <w:szCs w:val="16"/>
              </w:rPr>
              <w:t>:</w:t>
            </w:r>
          </w:p>
        </w:tc>
        <w:tc>
          <w:tcPr>
            <w:tcW w:w="876" w:type="dxa"/>
            <w:shd w:val="pct15" w:color="auto" w:fill="auto"/>
          </w:tcPr>
          <w:p w:rsidR="001F667D" w:rsidRPr="008604E9" w:rsidRDefault="001F667D" w:rsidP="00707261">
            <w:pPr>
              <w:jc w:val="center"/>
              <w:rPr>
                <w:rFonts w:ascii="Times New Roman" w:hAnsi="Times New Roman"/>
                <w:b/>
                <w:sz w:val="20"/>
              </w:rPr>
            </w:pPr>
            <w:r>
              <w:rPr>
                <w:rFonts w:ascii="Times New Roman" w:hAnsi="Times New Roman"/>
                <w:b/>
                <w:sz w:val="20"/>
              </w:rPr>
              <w:t>/140</w:t>
            </w:r>
          </w:p>
        </w:tc>
      </w:tr>
    </w:tbl>
    <w:p w:rsidR="001F667D" w:rsidRPr="008D6BE3" w:rsidRDefault="001F667D" w:rsidP="001F667D">
      <w:pPr>
        <w:rPr>
          <w:rFonts w:ascii="Times New Roman" w:hAnsi="Times New Roman"/>
          <w:sz w:val="20"/>
        </w:rPr>
      </w:pPr>
    </w:p>
    <w:p w:rsidR="001F667D" w:rsidRDefault="001F667D" w:rsidP="001F667D">
      <w:pPr>
        <w:jc w:val="both"/>
        <w:rPr>
          <w:rFonts w:ascii="Times New Roman" w:hAnsi="Times New Roman"/>
          <w:b/>
          <w:smallCaps/>
          <w:sz w:val="20"/>
        </w:rPr>
      </w:pPr>
    </w:p>
    <w:p w:rsidR="001F667D" w:rsidRDefault="001F667D" w:rsidP="001F667D">
      <w:pPr>
        <w:jc w:val="both"/>
        <w:rPr>
          <w:rFonts w:ascii="Times New Roman" w:hAnsi="Times New Roman"/>
          <w:sz w:val="20"/>
        </w:rPr>
      </w:pPr>
      <w:r w:rsidRPr="008D6BE3">
        <w:rPr>
          <w:rFonts w:ascii="Times New Roman" w:hAnsi="Times New Roman"/>
          <w:b/>
          <w:smallCaps/>
          <w:sz w:val="20"/>
        </w:rPr>
        <w:t>Attention !</w:t>
      </w:r>
      <w:r>
        <w:rPr>
          <w:rFonts w:ascii="Times New Roman" w:hAnsi="Times New Roman"/>
          <w:sz w:val="20"/>
        </w:rPr>
        <w:t xml:space="preserve"> </w:t>
      </w:r>
    </w:p>
    <w:p w:rsidR="001F667D" w:rsidRDefault="001F667D" w:rsidP="001F667D">
      <w:pPr>
        <w:ind w:firstLine="708"/>
        <w:jc w:val="both"/>
        <w:rPr>
          <w:rFonts w:ascii="Times New Roman" w:hAnsi="Times New Roman"/>
          <w:sz w:val="20"/>
        </w:rPr>
      </w:pPr>
    </w:p>
    <w:p w:rsidR="001F667D" w:rsidRPr="001B3F84" w:rsidRDefault="001F667D" w:rsidP="001F667D">
      <w:pPr>
        <w:ind w:firstLine="708"/>
        <w:jc w:val="both"/>
        <w:rPr>
          <w:rFonts w:ascii="Times New Roman" w:hAnsi="Times New Roman"/>
          <w:b/>
          <w:sz w:val="20"/>
        </w:rPr>
      </w:pPr>
      <w:r w:rsidRPr="008D6BE3">
        <w:rPr>
          <w:rFonts w:ascii="Times New Roman" w:hAnsi="Times New Roman"/>
          <w:b/>
          <w:sz w:val="20"/>
        </w:rPr>
        <w:t>Si l’élève ne respecte pa</w:t>
      </w:r>
      <w:r>
        <w:rPr>
          <w:rFonts w:ascii="Times New Roman" w:hAnsi="Times New Roman"/>
          <w:b/>
          <w:sz w:val="20"/>
        </w:rPr>
        <w:t xml:space="preserve">s le nombre de mots minimum (700), </w:t>
      </w:r>
      <w:r w:rsidRPr="008D6BE3">
        <w:rPr>
          <w:rFonts w:ascii="Times New Roman" w:hAnsi="Times New Roman"/>
          <w:b/>
          <w:sz w:val="20"/>
        </w:rPr>
        <w:t xml:space="preserve">celui-ci verra son travail </w:t>
      </w:r>
      <w:r>
        <w:rPr>
          <w:rFonts w:ascii="Times New Roman" w:hAnsi="Times New Roman"/>
          <w:b/>
          <w:sz w:val="20"/>
        </w:rPr>
        <w:t>amputé</w:t>
      </w:r>
      <w:r w:rsidRPr="008D6BE3">
        <w:rPr>
          <w:rFonts w:ascii="Times New Roman" w:hAnsi="Times New Roman"/>
          <w:b/>
          <w:sz w:val="20"/>
        </w:rPr>
        <w:t xml:space="preserve"> de</w:t>
      </w:r>
      <w:r>
        <w:rPr>
          <w:rFonts w:ascii="Times New Roman" w:hAnsi="Times New Roman"/>
          <w:b/>
          <w:sz w:val="20"/>
        </w:rPr>
        <w:t xml:space="preserve"> 5</w:t>
      </w:r>
      <w:r w:rsidRPr="008D6BE3">
        <w:rPr>
          <w:rFonts w:ascii="Times New Roman" w:hAnsi="Times New Roman"/>
          <w:b/>
          <w:sz w:val="20"/>
        </w:rPr>
        <w:t>0 points.</w:t>
      </w:r>
      <w:r>
        <w:rPr>
          <w:rFonts w:ascii="Times New Roman" w:hAnsi="Times New Roman"/>
          <w:b/>
          <w:sz w:val="20"/>
        </w:rPr>
        <w:t xml:space="preserve"> </w:t>
      </w:r>
    </w:p>
    <w:p w:rsidR="00275BC3" w:rsidRPr="009D54FA" w:rsidRDefault="00275BC3" w:rsidP="00656FF3">
      <w:pPr>
        <w:pStyle w:val="NormalWeb"/>
        <w:spacing w:before="2" w:after="2"/>
        <w:ind w:firstLine="708"/>
        <w:jc w:val="both"/>
        <w:rPr>
          <w:rFonts w:ascii="Times New Roman" w:hAnsi="Times New Roman"/>
        </w:rPr>
      </w:pPr>
    </w:p>
    <w:sectPr w:rsidR="00275BC3" w:rsidRPr="009D54FA" w:rsidSect="00105B8B">
      <w:footerReference w:type="even" r:id="rId31"/>
      <w:footerReference w:type="default" r:id="rId32"/>
      <w:type w:val="continuous"/>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AD6" w:rsidRDefault="00875645" w:rsidP="00275BC3">
    <w:pPr>
      <w:pStyle w:val="Pieddepage"/>
      <w:framePr w:wrap="around" w:vAnchor="text" w:hAnchor="margin" w:xAlign="right" w:y="1"/>
      <w:rPr>
        <w:rStyle w:val="Numrodepage"/>
        <w:rFonts w:asciiTheme="minorHAnsi" w:eastAsiaTheme="minorHAnsi" w:hAnsiTheme="minorHAnsi" w:cstheme="minorBidi"/>
        <w:sz w:val="24"/>
        <w:szCs w:val="24"/>
        <w:lang w:eastAsia="en-US"/>
      </w:rPr>
    </w:pPr>
    <w:r>
      <w:rPr>
        <w:rStyle w:val="Numrodepage"/>
      </w:rPr>
      <w:fldChar w:fldCharType="begin"/>
    </w:r>
    <w:r w:rsidR="00C42AD6">
      <w:rPr>
        <w:rStyle w:val="Numrodepage"/>
      </w:rPr>
      <w:instrText xml:space="preserve">PAGE  </w:instrText>
    </w:r>
    <w:r>
      <w:rPr>
        <w:rStyle w:val="Numrodepage"/>
      </w:rPr>
      <w:fldChar w:fldCharType="end"/>
    </w:r>
  </w:p>
  <w:p w:rsidR="00C42AD6" w:rsidRDefault="00C42AD6" w:rsidP="00E60ED4">
    <w:pPr>
      <w:pStyle w:val="Pieddepag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AD6" w:rsidRDefault="00875645" w:rsidP="00275BC3">
    <w:pPr>
      <w:pStyle w:val="Pieddepage"/>
      <w:framePr w:wrap="around" w:vAnchor="text" w:hAnchor="margin" w:xAlign="right" w:y="1"/>
      <w:rPr>
        <w:rStyle w:val="Numrodepage"/>
        <w:rFonts w:asciiTheme="minorHAnsi" w:eastAsiaTheme="minorHAnsi" w:hAnsiTheme="minorHAnsi" w:cstheme="minorBidi"/>
        <w:sz w:val="24"/>
        <w:szCs w:val="24"/>
        <w:lang w:eastAsia="en-US"/>
      </w:rPr>
    </w:pPr>
    <w:r>
      <w:rPr>
        <w:rStyle w:val="Numrodepage"/>
      </w:rPr>
      <w:fldChar w:fldCharType="begin"/>
    </w:r>
    <w:r w:rsidR="00C42AD6">
      <w:rPr>
        <w:rStyle w:val="Numrodepage"/>
      </w:rPr>
      <w:instrText xml:space="preserve">PAGE  </w:instrText>
    </w:r>
    <w:r>
      <w:rPr>
        <w:rStyle w:val="Numrodepage"/>
      </w:rPr>
      <w:fldChar w:fldCharType="separate"/>
    </w:r>
    <w:r w:rsidR="001F667D">
      <w:rPr>
        <w:rStyle w:val="Numrodepage"/>
        <w:noProof/>
      </w:rPr>
      <w:t>5</w:t>
    </w:r>
    <w:r>
      <w:rPr>
        <w:rStyle w:val="Numrodepage"/>
      </w:rPr>
      <w:fldChar w:fldCharType="end"/>
    </w:r>
  </w:p>
  <w:p w:rsidR="00C42AD6" w:rsidRDefault="00C42AD6" w:rsidP="00E60ED4">
    <w:pPr>
      <w:pStyle w:val="Pieddepage"/>
      <w:ind w:right="360"/>
    </w:pPr>
  </w:p>
</w:ftr>
</file>

<file path=word/footer3.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AD6" w:rsidRDefault="00875645" w:rsidP="00275BC3">
    <w:pPr>
      <w:pStyle w:val="Pieddepage"/>
      <w:framePr w:wrap="around" w:vAnchor="text" w:hAnchor="margin" w:xAlign="right" w:y="1"/>
      <w:rPr>
        <w:rStyle w:val="Numrodepage"/>
        <w:rFonts w:asciiTheme="minorHAnsi" w:eastAsiaTheme="minorHAnsi" w:hAnsiTheme="minorHAnsi" w:cstheme="minorBidi"/>
        <w:sz w:val="24"/>
        <w:szCs w:val="24"/>
        <w:lang w:eastAsia="en-US"/>
      </w:rPr>
    </w:pPr>
    <w:r>
      <w:rPr>
        <w:rStyle w:val="Numrodepage"/>
      </w:rPr>
      <w:fldChar w:fldCharType="begin"/>
    </w:r>
    <w:r w:rsidR="00C42AD6">
      <w:rPr>
        <w:rStyle w:val="Numrodepage"/>
      </w:rPr>
      <w:instrText xml:space="preserve">PAGE  </w:instrText>
    </w:r>
    <w:r>
      <w:rPr>
        <w:rStyle w:val="Numrodepage"/>
      </w:rPr>
      <w:fldChar w:fldCharType="end"/>
    </w:r>
  </w:p>
  <w:p w:rsidR="00C42AD6" w:rsidRDefault="00C42AD6" w:rsidP="00E60ED4">
    <w:pPr>
      <w:pStyle w:val="Pieddepage"/>
      <w:ind w:right="360"/>
    </w:pPr>
  </w:p>
</w:ftr>
</file>

<file path=word/footer4.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AD6" w:rsidRDefault="00875645" w:rsidP="00275BC3">
    <w:pPr>
      <w:pStyle w:val="Pieddepage"/>
      <w:framePr w:wrap="around" w:vAnchor="text" w:hAnchor="margin" w:xAlign="right" w:y="1"/>
      <w:rPr>
        <w:rStyle w:val="Numrodepage"/>
        <w:rFonts w:asciiTheme="minorHAnsi" w:eastAsiaTheme="minorHAnsi" w:hAnsiTheme="minorHAnsi" w:cstheme="minorBidi"/>
        <w:sz w:val="24"/>
        <w:szCs w:val="24"/>
        <w:lang w:eastAsia="en-US"/>
      </w:rPr>
    </w:pPr>
    <w:r>
      <w:rPr>
        <w:rStyle w:val="Numrodepage"/>
      </w:rPr>
      <w:fldChar w:fldCharType="begin"/>
    </w:r>
    <w:r w:rsidR="00C42AD6">
      <w:rPr>
        <w:rStyle w:val="Numrodepage"/>
      </w:rPr>
      <w:instrText xml:space="preserve">PAGE  </w:instrText>
    </w:r>
    <w:r>
      <w:rPr>
        <w:rStyle w:val="Numrodepage"/>
      </w:rPr>
      <w:fldChar w:fldCharType="separate"/>
    </w:r>
    <w:r w:rsidR="001F667D">
      <w:rPr>
        <w:rStyle w:val="Numrodepage"/>
        <w:noProof/>
      </w:rPr>
      <w:t>22</w:t>
    </w:r>
    <w:r>
      <w:rPr>
        <w:rStyle w:val="Numrodepage"/>
      </w:rPr>
      <w:fldChar w:fldCharType="end"/>
    </w:r>
  </w:p>
  <w:p w:rsidR="00C42AD6" w:rsidRPr="00AC56F3" w:rsidRDefault="00C42AD6" w:rsidP="00AC56F3">
    <w:pPr>
      <w:rPr>
        <w:i/>
      </w:rPr>
    </w:pPr>
  </w:p>
</w:ft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multilevel"/>
    <w:tmpl w:val="00000007"/>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3CB169D"/>
    <w:multiLevelType w:val="hybridMultilevel"/>
    <w:tmpl w:val="04B29162"/>
    <w:lvl w:ilvl="0" w:tplc="040C0001">
      <w:numFmt w:val="bullet"/>
      <w:lvlText w:val=""/>
      <w:lvlJc w:val="left"/>
      <w:pPr>
        <w:tabs>
          <w:tab w:val="num" w:pos="720"/>
        </w:tabs>
        <w:ind w:left="720" w:hanging="360"/>
      </w:pPr>
      <w:rPr>
        <w:rFonts w:ascii="Symbol" w:eastAsia="Times New Roman" w:hAnsi="Symbol" w:cs="Times New Roman" w:hint="default"/>
      </w:rPr>
    </w:lvl>
    <w:lvl w:ilvl="1" w:tplc="F3D8647C">
      <w:numFmt w:val="bullet"/>
      <w:lvlText w:val="-"/>
      <w:lvlJc w:val="left"/>
      <w:pPr>
        <w:tabs>
          <w:tab w:val="num" w:pos="1440"/>
        </w:tabs>
        <w:ind w:left="1440" w:hanging="360"/>
      </w:pPr>
      <w:rPr>
        <w:rFonts w:ascii="Times New Roman" w:eastAsia="Times New Roman" w:hAnsi="Times New Roman" w:cs="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55835CD1"/>
    <w:multiLevelType w:val="singleLevel"/>
    <w:tmpl w:val="040C000F"/>
    <w:lvl w:ilvl="0">
      <w:start w:val="1"/>
      <w:numFmt w:val="decimal"/>
      <w:lvlText w:val="%1."/>
      <w:lvlJc w:val="left"/>
      <w:pPr>
        <w:tabs>
          <w:tab w:val="num" w:pos="360"/>
        </w:tabs>
        <w:ind w:left="360" w:hanging="360"/>
      </w:pPr>
      <w:rPr>
        <w:rFonts w:hint="default"/>
      </w:rPr>
    </w:lvl>
  </w:abstractNum>
  <w:abstractNum w:abstractNumId="10">
    <w:nsid w:val="563C0210"/>
    <w:multiLevelType w:val="multilevel"/>
    <w:tmpl w:val="BE184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93D5297"/>
    <w:multiLevelType w:val="multilevel"/>
    <w:tmpl w:val="83B2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220E07"/>
    <w:multiLevelType w:val="multilevel"/>
    <w:tmpl w:val="8FCC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C375C8"/>
    <w:multiLevelType w:val="multilevel"/>
    <w:tmpl w:val="83FE4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11"/>
  </w:num>
  <w:num w:numId="11">
    <w:abstractNumId w:val="8"/>
  </w:num>
  <w:num w:numId="12">
    <w:abstractNumId w:val="1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doNotAutofitConstrainedTables/>
    <w:splitPgBreakAndParaMark/>
    <w:doNotVertAlignCellWithSp/>
    <w:doNotBreakConstrainedForcedTable/>
    <w:useAnsiKerningPairs/>
    <w:cachedColBalance/>
  </w:compat>
  <w:rsids>
    <w:rsidRoot w:val="00323A78"/>
    <w:rsid w:val="00031930"/>
    <w:rsid w:val="00046CCB"/>
    <w:rsid w:val="0006107A"/>
    <w:rsid w:val="00092AEB"/>
    <w:rsid w:val="000A0CFB"/>
    <w:rsid w:val="000B3511"/>
    <w:rsid w:val="000D2661"/>
    <w:rsid w:val="000D2D7D"/>
    <w:rsid w:val="000D4017"/>
    <w:rsid w:val="000E70D2"/>
    <w:rsid w:val="00105B8B"/>
    <w:rsid w:val="00111652"/>
    <w:rsid w:val="00113476"/>
    <w:rsid w:val="00114B14"/>
    <w:rsid w:val="00127016"/>
    <w:rsid w:val="001907B0"/>
    <w:rsid w:val="001973E7"/>
    <w:rsid w:val="001C188C"/>
    <w:rsid w:val="001F667D"/>
    <w:rsid w:val="00211FCA"/>
    <w:rsid w:val="00223B19"/>
    <w:rsid w:val="00235A17"/>
    <w:rsid w:val="002623CE"/>
    <w:rsid w:val="0026675A"/>
    <w:rsid w:val="00275BC3"/>
    <w:rsid w:val="002771C8"/>
    <w:rsid w:val="002C59FD"/>
    <w:rsid w:val="002D5D6D"/>
    <w:rsid w:val="002F7884"/>
    <w:rsid w:val="00305825"/>
    <w:rsid w:val="003068B3"/>
    <w:rsid w:val="00320379"/>
    <w:rsid w:val="00323A78"/>
    <w:rsid w:val="003618F1"/>
    <w:rsid w:val="00372779"/>
    <w:rsid w:val="00383BC1"/>
    <w:rsid w:val="003A10E4"/>
    <w:rsid w:val="004008BE"/>
    <w:rsid w:val="004178F9"/>
    <w:rsid w:val="004B60AE"/>
    <w:rsid w:val="004F086A"/>
    <w:rsid w:val="00512C4A"/>
    <w:rsid w:val="00522161"/>
    <w:rsid w:val="00530342"/>
    <w:rsid w:val="0053300F"/>
    <w:rsid w:val="00542AE6"/>
    <w:rsid w:val="00544888"/>
    <w:rsid w:val="005458CC"/>
    <w:rsid w:val="005654D9"/>
    <w:rsid w:val="00570759"/>
    <w:rsid w:val="00575A46"/>
    <w:rsid w:val="00595693"/>
    <w:rsid w:val="005C61B4"/>
    <w:rsid w:val="005D4041"/>
    <w:rsid w:val="005D5140"/>
    <w:rsid w:val="005E4F12"/>
    <w:rsid w:val="005F654B"/>
    <w:rsid w:val="006210DB"/>
    <w:rsid w:val="0062451A"/>
    <w:rsid w:val="006446A8"/>
    <w:rsid w:val="00652520"/>
    <w:rsid w:val="00652AEC"/>
    <w:rsid w:val="00652DC1"/>
    <w:rsid w:val="00656FF3"/>
    <w:rsid w:val="00674E46"/>
    <w:rsid w:val="00686606"/>
    <w:rsid w:val="00693C59"/>
    <w:rsid w:val="0069490E"/>
    <w:rsid w:val="006B5D2D"/>
    <w:rsid w:val="00706139"/>
    <w:rsid w:val="00752C32"/>
    <w:rsid w:val="00783AF5"/>
    <w:rsid w:val="007A04FE"/>
    <w:rsid w:val="007B62BA"/>
    <w:rsid w:val="007D2479"/>
    <w:rsid w:val="007F35DB"/>
    <w:rsid w:val="008009DB"/>
    <w:rsid w:val="008264D9"/>
    <w:rsid w:val="00835C3A"/>
    <w:rsid w:val="00845F63"/>
    <w:rsid w:val="00852F60"/>
    <w:rsid w:val="00864F2B"/>
    <w:rsid w:val="00871F70"/>
    <w:rsid w:val="00875645"/>
    <w:rsid w:val="008A2544"/>
    <w:rsid w:val="008C54F3"/>
    <w:rsid w:val="008D12AA"/>
    <w:rsid w:val="008D365B"/>
    <w:rsid w:val="008D37C6"/>
    <w:rsid w:val="008F7D20"/>
    <w:rsid w:val="009029E9"/>
    <w:rsid w:val="00917526"/>
    <w:rsid w:val="00932659"/>
    <w:rsid w:val="00945A7A"/>
    <w:rsid w:val="00945D7F"/>
    <w:rsid w:val="00966EC7"/>
    <w:rsid w:val="009700B1"/>
    <w:rsid w:val="009B662F"/>
    <w:rsid w:val="009D3442"/>
    <w:rsid w:val="009D54FA"/>
    <w:rsid w:val="009E094A"/>
    <w:rsid w:val="009E7571"/>
    <w:rsid w:val="009F4D9A"/>
    <w:rsid w:val="00A07831"/>
    <w:rsid w:val="00A671D8"/>
    <w:rsid w:val="00A71B73"/>
    <w:rsid w:val="00A83C02"/>
    <w:rsid w:val="00AC56F3"/>
    <w:rsid w:val="00AF1613"/>
    <w:rsid w:val="00B37B01"/>
    <w:rsid w:val="00B52795"/>
    <w:rsid w:val="00B63E3D"/>
    <w:rsid w:val="00B7588C"/>
    <w:rsid w:val="00B8151D"/>
    <w:rsid w:val="00B83F7B"/>
    <w:rsid w:val="00BC505D"/>
    <w:rsid w:val="00BD751C"/>
    <w:rsid w:val="00C173F2"/>
    <w:rsid w:val="00C42AD6"/>
    <w:rsid w:val="00C45C2A"/>
    <w:rsid w:val="00CA1AE1"/>
    <w:rsid w:val="00CB335E"/>
    <w:rsid w:val="00CB361F"/>
    <w:rsid w:val="00CC463E"/>
    <w:rsid w:val="00D04EB9"/>
    <w:rsid w:val="00D17814"/>
    <w:rsid w:val="00D4604D"/>
    <w:rsid w:val="00D71902"/>
    <w:rsid w:val="00D82E3B"/>
    <w:rsid w:val="00D84965"/>
    <w:rsid w:val="00D9452B"/>
    <w:rsid w:val="00DA6654"/>
    <w:rsid w:val="00DA6FC7"/>
    <w:rsid w:val="00DB0AAF"/>
    <w:rsid w:val="00DC1447"/>
    <w:rsid w:val="00DC3B6C"/>
    <w:rsid w:val="00DD27FF"/>
    <w:rsid w:val="00E24AE9"/>
    <w:rsid w:val="00E4521E"/>
    <w:rsid w:val="00E50454"/>
    <w:rsid w:val="00E56D47"/>
    <w:rsid w:val="00E60ED4"/>
    <w:rsid w:val="00E90A86"/>
    <w:rsid w:val="00EA3DD0"/>
    <w:rsid w:val="00EA5C4E"/>
    <w:rsid w:val="00EB5A4F"/>
    <w:rsid w:val="00ED05C3"/>
    <w:rsid w:val="00EF2DE0"/>
    <w:rsid w:val="00EF4346"/>
    <w:rsid w:val="00F54FAE"/>
    <w:rsid w:val="00F57C3B"/>
    <w:rsid w:val="00F717EE"/>
    <w:rsid w:val="00F72F84"/>
    <w:rsid w:val="00F84455"/>
    <w:rsid w:val="00FA0594"/>
    <w:rsid w:val="00FA6498"/>
    <w:rsid w:val="00FD0983"/>
  </w:rsids>
  <m:mathPr>
    <m:mathFont m:val="Century Schoolbook"/>
    <m:brkBin m:val="before"/>
    <m:brkBinSub m:val="--"/>
    <m:smallFrac m:val="off"/>
    <m:dispDef m:val="off"/>
    <m:lMargin m:val="0"/>
    <m:rMargin m:val="0"/>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73"/>
        <o:r id="V:Rule2" type="callout" idref="#_x0000_s1071"/>
        <o:r id="V:Rule3" type="callout" idref="#_x0000_s1027"/>
        <o:r id="V:Rule4" type="callout" idref="#_x0000_s1036"/>
        <o:r id="V:Rule5" type="callout" idref="#_x0000_s1028"/>
        <o:r id="V:Rule6" type="callout" idref="#_x0000_s1032"/>
        <o:r id="V:Rule7" type="callout" idref="#_x0000_s1033"/>
        <o:r id="V:Rule8" type="callout" idref="#_x0000_s1034"/>
        <o:r id="V:Rule9" type="callout" idref="#_x0000_s1042"/>
        <o:r id="V:Rule10" type="callout" idref="#_x0000_s1043"/>
        <o:r id="V:Rule11" type="callout" idref="#_x0000_s1049"/>
        <o:r id="V:Rule12" type="callout" idref="#_x0000_s1059"/>
        <o:r id="V:Rule13" type="callout" idref="#_x0000_s1077"/>
        <o:r id="V:Rule14" type="callout" idref="#_x0000_s110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0" w:defSemiHidden="0" w:defUnhideWhenUsed="0" w:defQFormat="0" w:count="276">
    <w:lsdException w:name="Normal (Web)" w:uiPriority="99"/>
    <w:lsdException w:name="Table Grid" w:uiPriority="59"/>
  </w:latentStyles>
  <w:style w:type="paragraph" w:default="1" w:styleId="Normal">
    <w:name w:val="Normal"/>
    <w:qFormat/>
    <w:rsid w:val="00054BF2"/>
  </w:style>
  <w:style w:type="paragraph" w:styleId="Titre1">
    <w:name w:val="heading 1"/>
    <w:basedOn w:val="Normal"/>
    <w:next w:val="Normal"/>
    <w:link w:val="Titre1Car"/>
    <w:rsid w:val="00D84965"/>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rsid w:val="008D12A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qFormat/>
    <w:rsid w:val="00323A78"/>
    <w:pPr>
      <w:keepNext/>
      <w:jc w:val="both"/>
      <w:outlineLvl w:val="2"/>
    </w:pPr>
    <w:rPr>
      <w:rFonts w:ascii="Times New Roman" w:eastAsia="Times New Roman" w:hAnsi="Times New Roman" w:cs="Times New Roman"/>
      <w:b/>
      <w:szCs w:val="20"/>
      <w:lang w:eastAsia="fr-FR"/>
    </w:rPr>
  </w:style>
  <w:style w:type="paragraph" w:styleId="Titre4">
    <w:name w:val="heading 4"/>
    <w:basedOn w:val="Normal"/>
    <w:next w:val="Normal"/>
    <w:link w:val="Titre4Car"/>
    <w:qFormat/>
    <w:rsid w:val="00323A78"/>
    <w:pPr>
      <w:keepNext/>
      <w:jc w:val="both"/>
      <w:outlineLvl w:val="3"/>
    </w:pPr>
    <w:rPr>
      <w:rFonts w:ascii="Times New Roman" w:eastAsia="Times New Roman" w:hAnsi="Times New Roman" w:cs="Times New Roman"/>
      <w:b/>
      <w:i/>
      <w:szCs w:val="20"/>
      <w:lang w:eastAsia="fr-FR"/>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character" w:customStyle="1" w:styleId="Titre3Car">
    <w:name w:val="Titre 3 Car"/>
    <w:basedOn w:val="Policepardfaut"/>
    <w:link w:val="Titre3"/>
    <w:rsid w:val="00323A78"/>
    <w:rPr>
      <w:rFonts w:ascii="Times New Roman" w:eastAsia="Times New Roman" w:hAnsi="Times New Roman" w:cs="Times New Roman"/>
      <w:b/>
      <w:szCs w:val="20"/>
      <w:lang w:eastAsia="fr-FR"/>
    </w:rPr>
  </w:style>
  <w:style w:type="character" w:customStyle="1" w:styleId="Titre4Car">
    <w:name w:val="Titre 4 Car"/>
    <w:basedOn w:val="Policepardfaut"/>
    <w:link w:val="Titre4"/>
    <w:rsid w:val="00323A78"/>
    <w:rPr>
      <w:rFonts w:ascii="Times New Roman" w:eastAsia="Times New Roman" w:hAnsi="Times New Roman" w:cs="Times New Roman"/>
      <w:b/>
      <w:i/>
      <w:szCs w:val="20"/>
      <w:lang w:eastAsia="fr-FR"/>
    </w:rPr>
  </w:style>
  <w:style w:type="paragraph" w:styleId="Pieddepage">
    <w:name w:val="footer"/>
    <w:basedOn w:val="Normal"/>
    <w:link w:val="PieddepageCar"/>
    <w:rsid w:val="00323A78"/>
    <w:pPr>
      <w:tabs>
        <w:tab w:val="center" w:pos="4536"/>
        <w:tab w:val="right" w:pos="9072"/>
      </w:tabs>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rsid w:val="00323A78"/>
    <w:rPr>
      <w:rFonts w:ascii="Times New Roman" w:eastAsia="Times New Roman" w:hAnsi="Times New Roman" w:cs="Times New Roman"/>
      <w:sz w:val="20"/>
      <w:szCs w:val="20"/>
      <w:lang w:eastAsia="fr-FR"/>
    </w:rPr>
  </w:style>
  <w:style w:type="table" w:styleId="Grille">
    <w:name w:val="Table Grid"/>
    <w:basedOn w:val="TableauNormal"/>
    <w:uiPriority w:val="59"/>
    <w:rsid w:val="00323A7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Numrodepage">
    <w:name w:val="page number"/>
    <w:basedOn w:val="Policepardfaut"/>
    <w:uiPriority w:val="99"/>
    <w:semiHidden/>
    <w:unhideWhenUsed/>
    <w:rsid w:val="00E60ED4"/>
  </w:style>
  <w:style w:type="paragraph" w:styleId="En-tte">
    <w:name w:val="header"/>
    <w:basedOn w:val="Normal"/>
    <w:link w:val="En-tteCar"/>
    <w:uiPriority w:val="99"/>
    <w:semiHidden/>
    <w:unhideWhenUsed/>
    <w:rsid w:val="00E60ED4"/>
    <w:pPr>
      <w:tabs>
        <w:tab w:val="center" w:pos="4536"/>
        <w:tab w:val="right" w:pos="9072"/>
      </w:tabs>
    </w:pPr>
  </w:style>
  <w:style w:type="character" w:customStyle="1" w:styleId="En-tteCar">
    <w:name w:val="En-tête Car"/>
    <w:basedOn w:val="Policepardfaut"/>
    <w:link w:val="En-tte"/>
    <w:uiPriority w:val="99"/>
    <w:semiHidden/>
    <w:rsid w:val="00E60ED4"/>
  </w:style>
  <w:style w:type="paragraph" w:styleId="NormalWeb">
    <w:name w:val="Normal (Web)"/>
    <w:basedOn w:val="Normal"/>
    <w:uiPriority w:val="99"/>
    <w:rsid w:val="00105B8B"/>
    <w:pPr>
      <w:spacing w:beforeLines="1" w:afterLines="1"/>
    </w:pPr>
    <w:rPr>
      <w:rFonts w:ascii="Times" w:hAnsi="Times" w:cs="Times New Roman"/>
      <w:sz w:val="20"/>
      <w:szCs w:val="20"/>
      <w:lang w:eastAsia="fr-FR"/>
    </w:rPr>
  </w:style>
  <w:style w:type="character" w:customStyle="1" w:styleId="apple-converted-space">
    <w:name w:val="apple-converted-space"/>
    <w:basedOn w:val="Policepardfaut"/>
    <w:rsid w:val="00223B19"/>
  </w:style>
  <w:style w:type="character" w:customStyle="1" w:styleId="citation1">
    <w:name w:val="citation1"/>
    <w:basedOn w:val="Policepardfaut"/>
    <w:rsid w:val="002623CE"/>
  </w:style>
  <w:style w:type="character" w:customStyle="1" w:styleId="Titre1Car">
    <w:name w:val="Titre 1 Car"/>
    <w:basedOn w:val="Policepardfaut"/>
    <w:link w:val="Titre1"/>
    <w:rsid w:val="00D84965"/>
    <w:rPr>
      <w:rFonts w:asciiTheme="majorHAnsi" w:eastAsiaTheme="majorEastAsia" w:hAnsiTheme="majorHAnsi" w:cstheme="majorBidi"/>
      <w:b/>
      <w:bCs/>
      <w:color w:val="345A8A" w:themeColor="accent1" w:themeShade="B5"/>
      <w:sz w:val="32"/>
      <w:szCs w:val="32"/>
    </w:rPr>
  </w:style>
  <w:style w:type="character" w:customStyle="1" w:styleId="addmd">
    <w:name w:val="addmd"/>
    <w:basedOn w:val="Policepardfaut"/>
    <w:rsid w:val="00D84965"/>
  </w:style>
  <w:style w:type="character" w:customStyle="1" w:styleId="Titre2Car">
    <w:name w:val="Titre 2 Car"/>
    <w:basedOn w:val="Policepardfaut"/>
    <w:link w:val="Titre2"/>
    <w:rsid w:val="008D12AA"/>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rsid w:val="008D12AA"/>
    <w:rPr>
      <w:color w:val="0000FF"/>
      <w:u w:val="single"/>
    </w:rPr>
  </w:style>
  <w:style w:type="character" w:customStyle="1" w:styleId="section">
    <w:name w:val="section"/>
    <w:basedOn w:val="Policepardfaut"/>
    <w:rsid w:val="008D12AA"/>
  </w:style>
</w:styles>
</file>

<file path=word/webSettings.xml><?xml version="1.0" encoding="utf-8"?>
<w:webSettings xmlns:r="http://schemas.openxmlformats.org/officeDocument/2006/relationships" xmlns:w="http://schemas.openxmlformats.org/wordprocessingml/2006/main">
  <w:divs>
    <w:div w:id="51002445">
      <w:bodyDiv w:val="1"/>
      <w:marLeft w:val="0"/>
      <w:marRight w:val="0"/>
      <w:marTop w:val="0"/>
      <w:marBottom w:val="0"/>
      <w:divBdr>
        <w:top w:val="none" w:sz="0" w:space="0" w:color="auto"/>
        <w:left w:val="none" w:sz="0" w:space="0" w:color="auto"/>
        <w:bottom w:val="none" w:sz="0" w:space="0" w:color="auto"/>
        <w:right w:val="none" w:sz="0" w:space="0" w:color="auto"/>
      </w:divBdr>
    </w:div>
    <w:div w:id="106121642">
      <w:bodyDiv w:val="1"/>
      <w:marLeft w:val="0"/>
      <w:marRight w:val="0"/>
      <w:marTop w:val="0"/>
      <w:marBottom w:val="0"/>
      <w:divBdr>
        <w:top w:val="none" w:sz="0" w:space="0" w:color="auto"/>
        <w:left w:val="none" w:sz="0" w:space="0" w:color="auto"/>
        <w:bottom w:val="none" w:sz="0" w:space="0" w:color="auto"/>
        <w:right w:val="none" w:sz="0" w:space="0" w:color="auto"/>
      </w:divBdr>
    </w:div>
    <w:div w:id="213858746">
      <w:bodyDiv w:val="1"/>
      <w:marLeft w:val="0"/>
      <w:marRight w:val="0"/>
      <w:marTop w:val="0"/>
      <w:marBottom w:val="0"/>
      <w:divBdr>
        <w:top w:val="none" w:sz="0" w:space="0" w:color="auto"/>
        <w:left w:val="none" w:sz="0" w:space="0" w:color="auto"/>
        <w:bottom w:val="none" w:sz="0" w:space="0" w:color="auto"/>
        <w:right w:val="none" w:sz="0" w:space="0" w:color="auto"/>
      </w:divBdr>
    </w:div>
    <w:div w:id="254364056">
      <w:bodyDiv w:val="1"/>
      <w:marLeft w:val="0"/>
      <w:marRight w:val="0"/>
      <w:marTop w:val="0"/>
      <w:marBottom w:val="0"/>
      <w:divBdr>
        <w:top w:val="none" w:sz="0" w:space="0" w:color="auto"/>
        <w:left w:val="none" w:sz="0" w:space="0" w:color="auto"/>
        <w:bottom w:val="none" w:sz="0" w:space="0" w:color="auto"/>
        <w:right w:val="none" w:sz="0" w:space="0" w:color="auto"/>
      </w:divBdr>
    </w:div>
    <w:div w:id="437144921">
      <w:bodyDiv w:val="1"/>
      <w:marLeft w:val="0"/>
      <w:marRight w:val="0"/>
      <w:marTop w:val="0"/>
      <w:marBottom w:val="0"/>
      <w:divBdr>
        <w:top w:val="none" w:sz="0" w:space="0" w:color="auto"/>
        <w:left w:val="none" w:sz="0" w:space="0" w:color="auto"/>
        <w:bottom w:val="none" w:sz="0" w:space="0" w:color="auto"/>
        <w:right w:val="none" w:sz="0" w:space="0" w:color="auto"/>
      </w:divBdr>
    </w:div>
    <w:div w:id="441268756">
      <w:bodyDiv w:val="1"/>
      <w:marLeft w:val="0"/>
      <w:marRight w:val="0"/>
      <w:marTop w:val="0"/>
      <w:marBottom w:val="0"/>
      <w:divBdr>
        <w:top w:val="none" w:sz="0" w:space="0" w:color="auto"/>
        <w:left w:val="none" w:sz="0" w:space="0" w:color="auto"/>
        <w:bottom w:val="none" w:sz="0" w:space="0" w:color="auto"/>
        <w:right w:val="none" w:sz="0" w:space="0" w:color="auto"/>
      </w:divBdr>
    </w:div>
    <w:div w:id="448934699">
      <w:bodyDiv w:val="1"/>
      <w:marLeft w:val="0"/>
      <w:marRight w:val="0"/>
      <w:marTop w:val="0"/>
      <w:marBottom w:val="0"/>
      <w:divBdr>
        <w:top w:val="none" w:sz="0" w:space="0" w:color="auto"/>
        <w:left w:val="none" w:sz="0" w:space="0" w:color="auto"/>
        <w:bottom w:val="none" w:sz="0" w:space="0" w:color="auto"/>
        <w:right w:val="none" w:sz="0" w:space="0" w:color="auto"/>
      </w:divBdr>
    </w:div>
    <w:div w:id="537670938">
      <w:bodyDiv w:val="1"/>
      <w:marLeft w:val="0"/>
      <w:marRight w:val="0"/>
      <w:marTop w:val="0"/>
      <w:marBottom w:val="0"/>
      <w:divBdr>
        <w:top w:val="none" w:sz="0" w:space="0" w:color="auto"/>
        <w:left w:val="none" w:sz="0" w:space="0" w:color="auto"/>
        <w:bottom w:val="none" w:sz="0" w:space="0" w:color="auto"/>
        <w:right w:val="none" w:sz="0" w:space="0" w:color="auto"/>
      </w:divBdr>
    </w:div>
    <w:div w:id="608128863">
      <w:bodyDiv w:val="1"/>
      <w:marLeft w:val="0"/>
      <w:marRight w:val="0"/>
      <w:marTop w:val="0"/>
      <w:marBottom w:val="0"/>
      <w:divBdr>
        <w:top w:val="none" w:sz="0" w:space="0" w:color="auto"/>
        <w:left w:val="none" w:sz="0" w:space="0" w:color="auto"/>
        <w:bottom w:val="none" w:sz="0" w:space="0" w:color="auto"/>
        <w:right w:val="none" w:sz="0" w:space="0" w:color="auto"/>
      </w:divBdr>
    </w:div>
    <w:div w:id="659114429">
      <w:bodyDiv w:val="1"/>
      <w:marLeft w:val="0"/>
      <w:marRight w:val="0"/>
      <w:marTop w:val="0"/>
      <w:marBottom w:val="0"/>
      <w:divBdr>
        <w:top w:val="none" w:sz="0" w:space="0" w:color="auto"/>
        <w:left w:val="none" w:sz="0" w:space="0" w:color="auto"/>
        <w:bottom w:val="none" w:sz="0" w:space="0" w:color="auto"/>
        <w:right w:val="none" w:sz="0" w:space="0" w:color="auto"/>
      </w:divBdr>
      <w:divsChild>
        <w:div w:id="2055999353">
          <w:marLeft w:val="0"/>
          <w:marRight w:val="0"/>
          <w:marTop w:val="0"/>
          <w:marBottom w:val="0"/>
          <w:divBdr>
            <w:top w:val="none" w:sz="0" w:space="0" w:color="auto"/>
            <w:left w:val="none" w:sz="0" w:space="0" w:color="auto"/>
            <w:bottom w:val="none" w:sz="0" w:space="0" w:color="auto"/>
            <w:right w:val="none" w:sz="0" w:space="0" w:color="auto"/>
          </w:divBdr>
        </w:div>
      </w:divsChild>
    </w:div>
    <w:div w:id="818881304">
      <w:bodyDiv w:val="1"/>
      <w:marLeft w:val="0"/>
      <w:marRight w:val="0"/>
      <w:marTop w:val="0"/>
      <w:marBottom w:val="0"/>
      <w:divBdr>
        <w:top w:val="none" w:sz="0" w:space="0" w:color="auto"/>
        <w:left w:val="none" w:sz="0" w:space="0" w:color="auto"/>
        <w:bottom w:val="none" w:sz="0" w:space="0" w:color="auto"/>
        <w:right w:val="none" w:sz="0" w:space="0" w:color="auto"/>
      </w:divBdr>
      <w:divsChild>
        <w:div w:id="497044149">
          <w:marLeft w:val="0"/>
          <w:marRight w:val="0"/>
          <w:marTop w:val="0"/>
          <w:marBottom w:val="0"/>
          <w:divBdr>
            <w:top w:val="none" w:sz="0" w:space="0" w:color="auto"/>
            <w:left w:val="none" w:sz="0" w:space="0" w:color="auto"/>
            <w:bottom w:val="none" w:sz="0" w:space="0" w:color="auto"/>
            <w:right w:val="none" w:sz="0" w:space="0" w:color="auto"/>
          </w:divBdr>
        </w:div>
      </w:divsChild>
    </w:div>
    <w:div w:id="833641452">
      <w:bodyDiv w:val="1"/>
      <w:marLeft w:val="0"/>
      <w:marRight w:val="0"/>
      <w:marTop w:val="0"/>
      <w:marBottom w:val="0"/>
      <w:divBdr>
        <w:top w:val="none" w:sz="0" w:space="0" w:color="auto"/>
        <w:left w:val="none" w:sz="0" w:space="0" w:color="auto"/>
        <w:bottom w:val="none" w:sz="0" w:space="0" w:color="auto"/>
        <w:right w:val="none" w:sz="0" w:space="0" w:color="auto"/>
      </w:divBdr>
    </w:div>
    <w:div w:id="1140656728">
      <w:bodyDiv w:val="1"/>
      <w:marLeft w:val="0"/>
      <w:marRight w:val="0"/>
      <w:marTop w:val="0"/>
      <w:marBottom w:val="0"/>
      <w:divBdr>
        <w:top w:val="none" w:sz="0" w:space="0" w:color="auto"/>
        <w:left w:val="none" w:sz="0" w:space="0" w:color="auto"/>
        <w:bottom w:val="none" w:sz="0" w:space="0" w:color="auto"/>
        <w:right w:val="none" w:sz="0" w:space="0" w:color="auto"/>
      </w:divBdr>
    </w:div>
    <w:div w:id="1142429372">
      <w:bodyDiv w:val="1"/>
      <w:marLeft w:val="0"/>
      <w:marRight w:val="0"/>
      <w:marTop w:val="0"/>
      <w:marBottom w:val="0"/>
      <w:divBdr>
        <w:top w:val="none" w:sz="0" w:space="0" w:color="auto"/>
        <w:left w:val="none" w:sz="0" w:space="0" w:color="auto"/>
        <w:bottom w:val="none" w:sz="0" w:space="0" w:color="auto"/>
        <w:right w:val="none" w:sz="0" w:space="0" w:color="auto"/>
      </w:divBdr>
    </w:div>
    <w:div w:id="1163544532">
      <w:bodyDiv w:val="1"/>
      <w:marLeft w:val="0"/>
      <w:marRight w:val="0"/>
      <w:marTop w:val="0"/>
      <w:marBottom w:val="0"/>
      <w:divBdr>
        <w:top w:val="none" w:sz="0" w:space="0" w:color="auto"/>
        <w:left w:val="none" w:sz="0" w:space="0" w:color="auto"/>
        <w:bottom w:val="none" w:sz="0" w:space="0" w:color="auto"/>
        <w:right w:val="none" w:sz="0" w:space="0" w:color="auto"/>
      </w:divBdr>
    </w:div>
    <w:div w:id="1172184136">
      <w:bodyDiv w:val="1"/>
      <w:marLeft w:val="0"/>
      <w:marRight w:val="0"/>
      <w:marTop w:val="0"/>
      <w:marBottom w:val="0"/>
      <w:divBdr>
        <w:top w:val="none" w:sz="0" w:space="0" w:color="auto"/>
        <w:left w:val="none" w:sz="0" w:space="0" w:color="auto"/>
        <w:bottom w:val="none" w:sz="0" w:space="0" w:color="auto"/>
        <w:right w:val="none" w:sz="0" w:space="0" w:color="auto"/>
      </w:divBdr>
      <w:divsChild>
        <w:div w:id="403114043">
          <w:marLeft w:val="0"/>
          <w:marRight w:val="0"/>
          <w:marTop w:val="0"/>
          <w:marBottom w:val="0"/>
          <w:divBdr>
            <w:top w:val="none" w:sz="0" w:space="0" w:color="auto"/>
            <w:left w:val="none" w:sz="0" w:space="0" w:color="auto"/>
            <w:bottom w:val="none" w:sz="0" w:space="0" w:color="auto"/>
            <w:right w:val="none" w:sz="0" w:space="0" w:color="auto"/>
          </w:divBdr>
        </w:div>
      </w:divsChild>
    </w:div>
    <w:div w:id="1268275069">
      <w:bodyDiv w:val="1"/>
      <w:marLeft w:val="0"/>
      <w:marRight w:val="0"/>
      <w:marTop w:val="0"/>
      <w:marBottom w:val="0"/>
      <w:divBdr>
        <w:top w:val="none" w:sz="0" w:space="0" w:color="auto"/>
        <w:left w:val="none" w:sz="0" w:space="0" w:color="auto"/>
        <w:bottom w:val="none" w:sz="0" w:space="0" w:color="auto"/>
        <w:right w:val="none" w:sz="0" w:space="0" w:color="auto"/>
      </w:divBdr>
    </w:div>
    <w:div w:id="1502428088">
      <w:bodyDiv w:val="1"/>
      <w:marLeft w:val="0"/>
      <w:marRight w:val="0"/>
      <w:marTop w:val="0"/>
      <w:marBottom w:val="0"/>
      <w:divBdr>
        <w:top w:val="none" w:sz="0" w:space="0" w:color="auto"/>
        <w:left w:val="none" w:sz="0" w:space="0" w:color="auto"/>
        <w:bottom w:val="none" w:sz="0" w:space="0" w:color="auto"/>
        <w:right w:val="none" w:sz="0" w:space="0" w:color="auto"/>
      </w:divBdr>
      <w:divsChild>
        <w:div w:id="1525511115">
          <w:marLeft w:val="0"/>
          <w:marRight w:val="0"/>
          <w:marTop w:val="0"/>
          <w:marBottom w:val="0"/>
          <w:divBdr>
            <w:top w:val="none" w:sz="0" w:space="0" w:color="auto"/>
            <w:left w:val="none" w:sz="0" w:space="0" w:color="auto"/>
            <w:bottom w:val="none" w:sz="0" w:space="0" w:color="auto"/>
            <w:right w:val="none" w:sz="0" w:space="0" w:color="auto"/>
          </w:divBdr>
        </w:div>
      </w:divsChild>
    </w:div>
    <w:div w:id="1614048364">
      <w:bodyDiv w:val="1"/>
      <w:marLeft w:val="0"/>
      <w:marRight w:val="0"/>
      <w:marTop w:val="0"/>
      <w:marBottom w:val="0"/>
      <w:divBdr>
        <w:top w:val="none" w:sz="0" w:space="0" w:color="auto"/>
        <w:left w:val="none" w:sz="0" w:space="0" w:color="auto"/>
        <w:bottom w:val="none" w:sz="0" w:space="0" w:color="auto"/>
        <w:right w:val="none" w:sz="0" w:space="0" w:color="auto"/>
      </w:divBdr>
    </w:div>
    <w:div w:id="1762405731">
      <w:bodyDiv w:val="1"/>
      <w:marLeft w:val="0"/>
      <w:marRight w:val="0"/>
      <w:marTop w:val="0"/>
      <w:marBottom w:val="0"/>
      <w:divBdr>
        <w:top w:val="none" w:sz="0" w:space="0" w:color="auto"/>
        <w:left w:val="none" w:sz="0" w:space="0" w:color="auto"/>
        <w:bottom w:val="none" w:sz="0" w:space="0" w:color="auto"/>
        <w:right w:val="none" w:sz="0" w:space="0" w:color="auto"/>
      </w:divBdr>
    </w:div>
    <w:div w:id="1775588010">
      <w:bodyDiv w:val="1"/>
      <w:marLeft w:val="0"/>
      <w:marRight w:val="0"/>
      <w:marTop w:val="0"/>
      <w:marBottom w:val="0"/>
      <w:divBdr>
        <w:top w:val="none" w:sz="0" w:space="0" w:color="auto"/>
        <w:left w:val="none" w:sz="0" w:space="0" w:color="auto"/>
        <w:bottom w:val="none" w:sz="0" w:space="0" w:color="auto"/>
        <w:right w:val="none" w:sz="0" w:space="0" w:color="auto"/>
      </w:divBdr>
    </w:div>
    <w:div w:id="1780174799">
      <w:bodyDiv w:val="1"/>
      <w:marLeft w:val="0"/>
      <w:marRight w:val="0"/>
      <w:marTop w:val="0"/>
      <w:marBottom w:val="0"/>
      <w:divBdr>
        <w:top w:val="none" w:sz="0" w:space="0" w:color="auto"/>
        <w:left w:val="none" w:sz="0" w:space="0" w:color="auto"/>
        <w:bottom w:val="none" w:sz="0" w:space="0" w:color="auto"/>
        <w:right w:val="none" w:sz="0" w:space="0" w:color="auto"/>
      </w:divBdr>
      <w:divsChild>
        <w:div w:id="1423138294">
          <w:marLeft w:val="0"/>
          <w:marRight w:val="0"/>
          <w:marTop w:val="0"/>
          <w:marBottom w:val="0"/>
          <w:divBdr>
            <w:top w:val="none" w:sz="0" w:space="0" w:color="auto"/>
            <w:left w:val="none" w:sz="0" w:space="0" w:color="auto"/>
            <w:bottom w:val="none" w:sz="0" w:space="0" w:color="auto"/>
            <w:right w:val="none" w:sz="0" w:space="0" w:color="auto"/>
          </w:divBdr>
          <w:divsChild>
            <w:div w:id="69431994">
              <w:marLeft w:val="0"/>
              <w:marRight w:val="0"/>
              <w:marTop w:val="0"/>
              <w:marBottom w:val="0"/>
              <w:divBdr>
                <w:top w:val="none" w:sz="0" w:space="0" w:color="auto"/>
                <w:left w:val="none" w:sz="0" w:space="0" w:color="auto"/>
                <w:bottom w:val="none" w:sz="0" w:space="0" w:color="auto"/>
                <w:right w:val="none" w:sz="0" w:space="0" w:color="auto"/>
              </w:divBdr>
              <w:divsChild>
                <w:div w:id="733701791">
                  <w:marLeft w:val="0"/>
                  <w:marRight w:val="0"/>
                  <w:marTop w:val="0"/>
                  <w:marBottom w:val="0"/>
                  <w:divBdr>
                    <w:top w:val="none" w:sz="0" w:space="0" w:color="auto"/>
                    <w:left w:val="none" w:sz="0" w:space="0" w:color="auto"/>
                    <w:bottom w:val="none" w:sz="0" w:space="0" w:color="auto"/>
                    <w:right w:val="none" w:sz="0" w:space="0" w:color="auto"/>
                  </w:divBdr>
                  <w:divsChild>
                    <w:div w:id="323818078">
                      <w:marLeft w:val="0"/>
                      <w:marRight w:val="0"/>
                      <w:marTop w:val="0"/>
                      <w:marBottom w:val="0"/>
                      <w:divBdr>
                        <w:top w:val="none" w:sz="0" w:space="0" w:color="auto"/>
                        <w:left w:val="none" w:sz="0" w:space="0" w:color="auto"/>
                        <w:bottom w:val="none" w:sz="0" w:space="0" w:color="auto"/>
                        <w:right w:val="none" w:sz="0" w:space="0" w:color="auto"/>
                      </w:divBdr>
                      <w:divsChild>
                        <w:div w:id="81553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18871">
              <w:marLeft w:val="0"/>
              <w:marRight w:val="0"/>
              <w:marTop w:val="0"/>
              <w:marBottom w:val="0"/>
              <w:divBdr>
                <w:top w:val="none" w:sz="0" w:space="0" w:color="auto"/>
                <w:left w:val="none" w:sz="0" w:space="0" w:color="auto"/>
                <w:bottom w:val="none" w:sz="0" w:space="0" w:color="auto"/>
                <w:right w:val="none" w:sz="0" w:space="0" w:color="auto"/>
              </w:divBdr>
              <w:divsChild>
                <w:div w:id="606740518">
                  <w:marLeft w:val="0"/>
                  <w:marRight w:val="0"/>
                  <w:marTop w:val="0"/>
                  <w:marBottom w:val="0"/>
                  <w:divBdr>
                    <w:top w:val="none" w:sz="0" w:space="0" w:color="auto"/>
                    <w:left w:val="none" w:sz="0" w:space="0" w:color="auto"/>
                    <w:bottom w:val="none" w:sz="0" w:space="0" w:color="auto"/>
                    <w:right w:val="none" w:sz="0" w:space="0" w:color="auto"/>
                  </w:divBdr>
                  <w:divsChild>
                    <w:div w:id="7721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247534">
          <w:marLeft w:val="0"/>
          <w:marRight w:val="0"/>
          <w:marTop w:val="0"/>
          <w:marBottom w:val="0"/>
          <w:divBdr>
            <w:top w:val="none" w:sz="0" w:space="0" w:color="auto"/>
            <w:left w:val="none" w:sz="0" w:space="0" w:color="auto"/>
            <w:bottom w:val="none" w:sz="0" w:space="0" w:color="auto"/>
            <w:right w:val="none" w:sz="0" w:space="0" w:color="auto"/>
          </w:divBdr>
          <w:divsChild>
            <w:div w:id="741945444">
              <w:marLeft w:val="0"/>
              <w:marRight w:val="0"/>
              <w:marTop w:val="0"/>
              <w:marBottom w:val="0"/>
              <w:divBdr>
                <w:top w:val="none" w:sz="0" w:space="0" w:color="auto"/>
                <w:left w:val="none" w:sz="0" w:space="0" w:color="auto"/>
                <w:bottom w:val="none" w:sz="0" w:space="0" w:color="auto"/>
                <w:right w:val="none" w:sz="0" w:space="0" w:color="auto"/>
              </w:divBdr>
              <w:divsChild>
                <w:div w:id="591621669">
                  <w:marLeft w:val="0"/>
                  <w:marRight w:val="0"/>
                  <w:marTop w:val="0"/>
                  <w:marBottom w:val="0"/>
                  <w:divBdr>
                    <w:top w:val="none" w:sz="0" w:space="0" w:color="auto"/>
                    <w:left w:val="none" w:sz="0" w:space="0" w:color="auto"/>
                    <w:bottom w:val="none" w:sz="0" w:space="0" w:color="auto"/>
                    <w:right w:val="none" w:sz="0" w:space="0" w:color="auto"/>
                  </w:divBdr>
                  <w:divsChild>
                    <w:div w:id="14214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61057">
              <w:marLeft w:val="0"/>
              <w:marRight w:val="0"/>
              <w:marTop w:val="0"/>
              <w:marBottom w:val="0"/>
              <w:divBdr>
                <w:top w:val="none" w:sz="0" w:space="0" w:color="auto"/>
                <w:left w:val="none" w:sz="0" w:space="0" w:color="auto"/>
                <w:bottom w:val="none" w:sz="0" w:space="0" w:color="auto"/>
                <w:right w:val="none" w:sz="0" w:space="0" w:color="auto"/>
              </w:divBdr>
              <w:divsChild>
                <w:div w:id="817652712">
                  <w:marLeft w:val="0"/>
                  <w:marRight w:val="0"/>
                  <w:marTop w:val="0"/>
                  <w:marBottom w:val="0"/>
                  <w:divBdr>
                    <w:top w:val="none" w:sz="0" w:space="0" w:color="auto"/>
                    <w:left w:val="none" w:sz="0" w:space="0" w:color="auto"/>
                    <w:bottom w:val="none" w:sz="0" w:space="0" w:color="auto"/>
                    <w:right w:val="none" w:sz="0" w:space="0" w:color="auto"/>
                  </w:divBdr>
                  <w:divsChild>
                    <w:div w:id="202775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479617">
      <w:bodyDiv w:val="1"/>
      <w:marLeft w:val="0"/>
      <w:marRight w:val="0"/>
      <w:marTop w:val="0"/>
      <w:marBottom w:val="0"/>
      <w:divBdr>
        <w:top w:val="none" w:sz="0" w:space="0" w:color="auto"/>
        <w:left w:val="none" w:sz="0" w:space="0" w:color="auto"/>
        <w:bottom w:val="none" w:sz="0" w:space="0" w:color="auto"/>
        <w:right w:val="none" w:sz="0" w:space="0" w:color="auto"/>
      </w:divBdr>
    </w:div>
    <w:div w:id="206047296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1.png"/><Relationship Id="rId21" Type="http://schemas.openxmlformats.org/officeDocument/2006/relationships/image" Target="media/image12.pdf"/><Relationship Id="rId22" Type="http://schemas.openxmlformats.org/officeDocument/2006/relationships/image" Target="media/image511.png"/><Relationship Id="rId23" Type="http://schemas.openxmlformats.org/officeDocument/2006/relationships/image" Target="media/image13.pdf"/><Relationship Id="rId24" Type="http://schemas.openxmlformats.org/officeDocument/2006/relationships/image" Target="media/image711.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df"/><Relationship Id="rId29" Type="http://schemas.openxmlformats.org/officeDocument/2006/relationships/image" Target="media/image121.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30" Type="http://schemas.openxmlformats.org/officeDocument/2006/relationships/image" Target="media/image18.gif"/><Relationship Id="rId31" Type="http://schemas.openxmlformats.org/officeDocument/2006/relationships/footer" Target="footer3.xml"/><Relationship Id="rId32" Type="http://schemas.openxmlformats.org/officeDocument/2006/relationships/footer" Target="footer4.xml"/><Relationship Id="rId9" Type="http://schemas.openxmlformats.org/officeDocument/2006/relationships/image" Target="media/image3.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image" Target="media/image2.png"/><Relationship Id="rId33" Type="http://schemas.openxmlformats.org/officeDocument/2006/relationships/fontTable" Target="fontTable.xml"/><Relationship Id="rId34" Type="http://schemas.openxmlformats.org/officeDocument/2006/relationships/theme" Target="theme/theme1.xml"/><Relationship Id="rId10" Type="http://schemas.openxmlformats.org/officeDocument/2006/relationships/image" Target="media/image4.pdf"/><Relationship Id="rId11" Type="http://schemas.openxmlformats.org/officeDocument/2006/relationships/image" Target="media/image51.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df"/><Relationship Id="rId16" Type="http://schemas.openxmlformats.org/officeDocument/2006/relationships/image" Target="media/image71.png"/><Relationship Id="rId17" Type="http://schemas.openxmlformats.org/officeDocument/2006/relationships/image" Target="media/image9.png"/><Relationship Id="rId18" Type="http://schemas.openxmlformats.org/officeDocument/2006/relationships/image" Target="media/image10.pdf"/><Relationship Id="rId19" Type="http://schemas.openxmlformats.org/officeDocument/2006/relationships/image" Target="media/image11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461</TotalTime>
  <Pages>22</Pages>
  <Words>3667</Words>
  <Characters>20905</Characters>
  <Application>Microsoft Macintosh Word</Application>
  <DocSecurity>0</DocSecurity>
  <Lines>174</Lines>
  <Paragraphs>41</Paragraphs>
  <ScaleCrop>false</ScaleCrop>
  <LinksUpToDate>false</LinksUpToDate>
  <CharactersWithSpaces>25672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Carlotta da Silva</dc:creator>
  <cp:keywords/>
  <cp:lastModifiedBy>Carlotta da Silva</cp:lastModifiedBy>
  <cp:revision>82</cp:revision>
  <dcterms:created xsi:type="dcterms:W3CDTF">2012-10-29T13:15:00Z</dcterms:created>
  <dcterms:modified xsi:type="dcterms:W3CDTF">2014-01-14T10:11:00Z</dcterms:modified>
</cp:coreProperties>
</file>