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BE9" w:rsidRDefault="00442BE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3CB9" w:rsidTr="00FF3CB9">
        <w:tc>
          <w:tcPr>
            <w:tcW w:w="9060" w:type="dxa"/>
          </w:tcPr>
          <w:p w:rsidR="00FF3CB9" w:rsidRPr="00FF3CB9" w:rsidRDefault="00FF3CB9" w:rsidP="00FF3CB9">
            <w:pPr>
              <w:jc w:val="center"/>
              <w:rPr>
                <w:sz w:val="32"/>
              </w:rPr>
            </w:pPr>
            <w:r w:rsidRPr="00FF3CB9">
              <w:rPr>
                <w:sz w:val="32"/>
              </w:rPr>
              <w:t xml:space="preserve">Jean Racine, </w:t>
            </w:r>
            <w:r w:rsidRPr="00FF3CB9">
              <w:rPr>
                <w:i/>
                <w:sz w:val="32"/>
              </w:rPr>
              <w:t>Phèdre</w:t>
            </w:r>
            <w:r w:rsidRPr="00FF3CB9">
              <w:rPr>
                <w:sz w:val="32"/>
              </w:rPr>
              <w:t> : interrogation de lecture</w:t>
            </w:r>
          </w:p>
        </w:tc>
      </w:tr>
    </w:tbl>
    <w:p w:rsidR="00FF3CB9" w:rsidRDefault="006803D2" w:rsidP="00025153">
      <w:pPr>
        <w:spacing w:line="360" w:lineRule="auto"/>
        <w:jc w:val="both"/>
      </w:pPr>
      <w:r>
        <w:rPr>
          <w:noProof/>
          <w:lang w:val="fr-BE" w:eastAsia="fr-BE"/>
        </w:rPr>
        <w:drawing>
          <wp:anchor distT="0" distB="0" distL="114300" distR="114300" simplePos="0" relativeHeight="251658240" behindDoc="1" locked="0" layoutInCell="1" allowOverlap="1" wp14:anchorId="26FEA28B" wp14:editId="11AE6E43">
            <wp:simplePos x="0" y="0"/>
            <wp:positionH relativeFrom="margin">
              <wp:align>left</wp:align>
            </wp:positionH>
            <wp:positionV relativeFrom="paragraph">
              <wp:posOffset>190500</wp:posOffset>
            </wp:positionV>
            <wp:extent cx="2125345" cy="2619375"/>
            <wp:effectExtent l="0" t="0" r="8255" b="9525"/>
            <wp:wrapTight wrapText="bothSides">
              <wp:wrapPolygon edited="0">
                <wp:start x="0" y="0"/>
                <wp:lineTo x="0" y="21521"/>
                <wp:lineTo x="21490" y="21521"/>
                <wp:lineTo x="21490" y="0"/>
                <wp:lineTo x="0" y="0"/>
              </wp:wrapPolygon>
            </wp:wrapTight>
            <wp:docPr id="1" name="Image 1" descr="http://revue-textimage.com/07_varia_3/photos/planche/planche6_pou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vue-textimage.com/07_varia_3/photos/planche/planche6_pou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CB9">
        <w:br/>
      </w:r>
      <w:r w:rsidR="00FF3CB9" w:rsidRPr="00FF3CB9">
        <w:rPr>
          <w:u w:val="single"/>
        </w:rPr>
        <w:t>Compétence 5</w:t>
      </w:r>
      <w:r w:rsidR="00FF3CB9">
        <w:t xml:space="preserve"> : Dans une situation-problème significative, construire un ou plusieurs réseaux de signification, pour répondre à des questions suscitées par la lecture d’un texte, porter une appréciation personnelle sur le texte, faire part de son interprétation à travers </w:t>
      </w:r>
      <w:r w:rsidR="00900A2B">
        <w:t>divers moyens d’expression.</w:t>
      </w:r>
    </w:p>
    <w:p w:rsidR="00900A2B" w:rsidRPr="00900A2B" w:rsidRDefault="00900A2B" w:rsidP="00025153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8"/>
          <w:u w:val="single"/>
        </w:rPr>
      </w:pPr>
      <w:r w:rsidRPr="00900A2B">
        <w:rPr>
          <w:sz w:val="28"/>
          <w:u w:val="single"/>
        </w:rPr>
        <w:t>Questions ponctuelles</w:t>
      </w:r>
      <w:r w:rsidR="006803D2">
        <w:rPr>
          <w:sz w:val="28"/>
          <w:u w:val="single"/>
        </w:rPr>
        <w:t xml:space="preserve"> (    /5)</w:t>
      </w:r>
    </w:p>
    <w:p w:rsidR="00900A2B" w:rsidRDefault="00900A2B" w:rsidP="00025153">
      <w:pPr>
        <w:pStyle w:val="Paragraphedeliste"/>
        <w:numPr>
          <w:ilvl w:val="0"/>
          <w:numId w:val="2"/>
        </w:numPr>
        <w:spacing w:line="360" w:lineRule="auto"/>
        <w:jc w:val="both"/>
      </w:pPr>
      <w:r>
        <w:t>Qui est Thésée ? Décris deux relations qu’il entretient avec d’autres personnages</w:t>
      </w:r>
      <w:r w:rsidR="00E04429">
        <w:t xml:space="preserve"> de la pièce</w:t>
      </w:r>
      <w:r>
        <w:t xml:space="preserve">. </w:t>
      </w:r>
    </w:p>
    <w:p w:rsidR="00900A2B" w:rsidRDefault="00900A2B" w:rsidP="00025153">
      <w:pPr>
        <w:pStyle w:val="Paragraphedeliste"/>
        <w:numPr>
          <w:ilvl w:val="0"/>
          <w:numId w:val="2"/>
        </w:numPr>
        <w:spacing w:line="360" w:lineRule="auto"/>
        <w:jc w:val="both"/>
      </w:pPr>
      <w:r>
        <w:t xml:space="preserve">Au début de la pièce, pourquoi Hippolyte veut-il quitter la ville ? </w:t>
      </w:r>
    </w:p>
    <w:p w:rsidR="00900A2B" w:rsidRDefault="00900A2B" w:rsidP="00025153">
      <w:pPr>
        <w:pStyle w:val="Paragraphedeliste"/>
        <w:numPr>
          <w:ilvl w:val="0"/>
          <w:numId w:val="2"/>
        </w:numPr>
        <w:spacing w:line="360" w:lineRule="auto"/>
        <w:jc w:val="both"/>
      </w:pPr>
      <w:r>
        <w:t xml:space="preserve">Quel évènement entraîne la réaction de Phèdre ? </w:t>
      </w:r>
    </w:p>
    <w:p w:rsidR="0045101E" w:rsidRPr="0045101E" w:rsidRDefault="0045101E" w:rsidP="00025153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8"/>
          <w:u w:val="single"/>
        </w:rPr>
      </w:pPr>
      <w:r w:rsidRPr="0045101E">
        <w:rPr>
          <w:sz w:val="28"/>
          <w:u w:val="single"/>
        </w:rPr>
        <w:t>Commentaire de texte</w:t>
      </w:r>
      <w:r w:rsidR="006803D2">
        <w:rPr>
          <w:sz w:val="28"/>
          <w:u w:val="single"/>
        </w:rPr>
        <w:t xml:space="preserve"> (   /10)</w:t>
      </w:r>
    </w:p>
    <w:p w:rsidR="0045101E" w:rsidRDefault="0045101E" w:rsidP="00025153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 xml:space="preserve">A partir du premier extrait (Acte II, scène 2), produis un commentaire répondant aux questions suivantes : </w:t>
      </w:r>
    </w:p>
    <w:p w:rsidR="0045101E" w:rsidRDefault="0045101E" w:rsidP="00025153">
      <w:pPr>
        <w:pStyle w:val="Paragraphedeliste"/>
        <w:numPr>
          <w:ilvl w:val="0"/>
          <w:numId w:val="4"/>
        </w:numPr>
        <w:spacing w:line="360" w:lineRule="auto"/>
        <w:jc w:val="both"/>
      </w:pPr>
      <w:r>
        <w:t xml:space="preserve">Qui est le personnage qui parle ? </w:t>
      </w:r>
    </w:p>
    <w:p w:rsidR="0045101E" w:rsidRDefault="0045101E" w:rsidP="00025153">
      <w:pPr>
        <w:pStyle w:val="Paragraphedeliste"/>
        <w:numPr>
          <w:ilvl w:val="0"/>
          <w:numId w:val="4"/>
        </w:numPr>
        <w:spacing w:line="360" w:lineRule="auto"/>
        <w:jc w:val="both"/>
      </w:pPr>
      <w:r>
        <w:t xml:space="preserve">A qui s’adresse-t-il ? </w:t>
      </w:r>
    </w:p>
    <w:p w:rsidR="0045101E" w:rsidRDefault="0045101E" w:rsidP="00025153">
      <w:pPr>
        <w:pStyle w:val="Paragraphedeliste"/>
        <w:numPr>
          <w:ilvl w:val="0"/>
          <w:numId w:val="4"/>
        </w:numPr>
        <w:spacing w:line="360" w:lineRule="auto"/>
        <w:jc w:val="both"/>
      </w:pPr>
      <w:r>
        <w:t xml:space="preserve">En quoi les termes soulignés dans l’extrait annoncent le destin d’Hippolyte ? </w:t>
      </w:r>
    </w:p>
    <w:p w:rsidR="0045101E" w:rsidRDefault="0045101E" w:rsidP="00025153">
      <w:pPr>
        <w:pStyle w:val="Paragraphedeliste"/>
        <w:numPr>
          <w:ilvl w:val="0"/>
          <w:numId w:val="4"/>
        </w:numPr>
        <w:spacing w:line="360" w:lineRule="auto"/>
        <w:jc w:val="both"/>
      </w:pPr>
      <w:r>
        <w:t xml:space="preserve">Pourquoi Hippolyte dit-il qu’il parle une langue étrangère ? </w:t>
      </w:r>
    </w:p>
    <w:p w:rsidR="0045101E" w:rsidRDefault="0045101E" w:rsidP="00025153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 xml:space="preserve">A partir du deuxième extrait </w:t>
      </w:r>
      <w:r w:rsidR="009B7C6E">
        <w:t>(Acte II, scène 5), produis un commentaire répondant aux questions suivantes :</w:t>
      </w:r>
    </w:p>
    <w:p w:rsidR="009B7C6E" w:rsidRDefault="009B7C6E" w:rsidP="00025153">
      <w:pPr>
        <w:pStyle w:val="Paragraphedeliste"/>
        <w:numPr>
          <w:ilvl w:val="0"/>
          <w:numId w:val="5"/>
        </w:numPr>
        <w:spacing w:line="360" w:lineRule="auto"/>
        <w:jc w:val="both"/>
      </w:pPr>
      <w:r>
        <w:t xml:space="preserve">A qui Phèdre s’adresse-t-elle ? </w:t>
      </w:r>
    </w:p>
    <w:p w:rsidR="009B7C6E" w:rsidRDefault="009B7C6E" w:rsidP="00025153">
      <w:pPr>
        <w:pStyle w:val="Paragraphedeliste"/>
        <w:numPr>
          <w:ilvl w:val="0"/>
          <w:numId w:val="5"/>
        </w:numPr>
        <w:spacing w:line="360" w:lineRule="auto"/>
        <w:jc w:val="both"/>
      </w:pPr>
      <w:r>
        <w:t xml:space="preserve">Pourquoi se considère-t-elle comme un monstre ? </w:t>
      </w:r>
    </w:p>
    <w:p w:rsidR="00025153" w:rsidRDefault="00025153" w:rsidP="00025153">
      <w:pPr>
        <w:pStyle w:val="Paragraphedeliste"/>
        <w:numPr>
          <w:ilvl w:val="0"/>
          <w:numId w:val="5"/>
        </w:numPr>
        <w:spacing w:line="360" w:lineRule="auto"/>
        <w:jc w:val="both"/>
      </w:pPr>
      <w:r>
        <w:t xml:space="preserve">A qui Phèdre se confie-t-elle le plus ? </w:t>
      </w:r>
    </w:p>
    <w:p w:rsidR="009B7C6E" w:rsidRDefault="00025153" w:rsidP="00025153">
      <w:pPr>
        <w:pStyle w:val="Paragraphedeliste"/>
        <w:numPr>
          <w:ilvl w:val="0"/>
          <w:numId w:val="5"/>
        </w:numPr>
        <w:spacing w:line="360" w:lineRule="auto"/>
        <w:jc w:val="both"/>
      </w:pPr>
      <w:r>
        <w:t xml:space="preserve">Quelle sera la demande de Phèdre à sa confidente concernant Hippolyte ? </w:t>
      </w:r>
    </w:p>
    <w:p w:rsidR="00025153" w:rsidRDefault="00025153" w:rsidP="00025153">
      <w:pPr>
        <w:pStyle w:val="Paragraphedeliste"/>
        <w:numPr>
          <w:ilvl w:val="0"/>
          <w:numId w:val="5"/>
        </w:numPr>
        <w:spacing w:line="360" w:lineRule="auto"/>
        <w:jc w:val="both"/>
      </w:pPr>
      <w:r>
        <w:t xml:space="preserve">Quelle sera l’idée de la confidente par la suite ? Qu’entrainera cette décision ? </w:t>
      </w:r>
    </w:p>
    <w:p w:rsidR="0045101E" w:rsidRDefault="0045101E" w:rsidP="0045101E">
      <w:pPr>
        <w:jc w:val="both"/>
      </w:pPr>
      <w:bookmarkStart w:id="0" w:name="_GoBack"/>
      <w:bookmarkEnd w:id="0"/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5246"/>
        <w:gridCol w:w="5528"/>
      </w:tblGrid>
      <w:tr w:rsidR="0045101E" w:rsidRPr="00900A2B" w:rsidTr="0045101E">
        <w:tc>
          <w:tcPr>
            <w:tcW w:w="5246" w:type="dxa"/>
          </w:tcPr>
          <w:p w:rsidR="0045101E" w:rsidRPr="0045101E" w:rsidRDefault="0045101E" w:rsidP="0045101E">
            <w:pPr>
              <w:jc w:val="both"/>
              <w:rPr>
                <w:sz w:val="28"/>
                <w:u w:val="single"/>
              </w:rPr>
            </w:pPr>
            <w:r w:rsidRPr="0045101E">
              <w:rPr>
                <w:sz w:val="28"/>
                <w:u w:val="single"/>
              </w:rPr>
              <w:t xml:space="preserve">Acte II, scène 2 : </w:t>
            </w:r>
          </w:p>
          <w:p w:rsidR="0045101E" w:rsidRDefault="0045101E" w:rsidP="0045101E">
            <w:pPr>
              <w:jc w:val="both"/>
              <w:rPr>
                <w:sz w:val="22"/>
              </w:rPr>
            </w:pPr>
          </w:p>
          <w:p w:rsidR="0045101E" w:rsidRPr="00900A2B" w:rsidRDefault="0045101E" w:rsidP="0045101E">
            <w:pPr>
              <w:jc w:val="both"/>
              <w:rPr>
                <w:b/>
                <w:sz w:val="22"/>
              </w:rPr>
            </w:pPr>
            <w:r w:rsidRPr="00900A2B">
              <w:rPr>
                <w:b/>
                <w:sz w:val="22"/>
              </w:rPr>
              <w:t>HIPPOLYTE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 xml:space="preserve"> Je me suis engagé trop avant.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Je vois que la raison cède à la violence :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Puisque j’ai commencé de rompre le silence,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Madame, il faut poursuivre ; il faut vous informer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D’un secret que mon cœur ne peut plus renfermer.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Vous voyez devant vous un prince déplorable,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D’un téméraire orgueil exemple mémorable.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Moi qui, contre l’amour fièrement révolté,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Aux fers de ses captifs ai longtemps insulté ;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Qui, des faibles mortels déplorant les naufrages,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Pensais toujours du bord contempler les orages ;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Asservi maintenant sous la commune loi,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Par quel trouble me vois-je emporté loin de moi !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Un moment a vaincu mon audace imprudente :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Cette âme si superbe est enfin dépendante.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Depuis près de six mois, honteux, désespéré,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Portant partout le trait dont je suis déchiré,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Contre vous, contre moi, vainement je m’éprouve :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Présente, je vous fuis ; absente, je vous trouve ;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Dans le fond des forêts votre image me suit ;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La lumière du jour, les ombres de la nuit,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Tout retrace à mes yeux les charmes que j’évite ;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Tout vous livre à l’envi le rebelle Hippolyte.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Moi-même, pour tout fruit de mes soins superflus,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Maintenant je me cherche, et ne me trouve plus :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 xml:space="preserve">Mon arc, mes javelots, </w:t>
            </w:r>
            <w:r w:rsidRPr="0045101E">
              <w:rPr>
                <w:sz w:val="22"/>
                <w:u w:val="single"/>
              </w:rPr>
              <w:t>mon char</w:t>
            </w:r>
            <w:r w:rsidRPr="00900A2B">
              <w:rPr>
                <w:sz w:val="22"/>
              </w:rPr>
              <w:t>, tout m’importune ;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 xml:space="preserve">Je ne me souviens plus des leçons de </w:t>
            </w:r>
            <w:r w:rsidRPr="0045101E">
              <w:rPr>
                <w:sz w:val="22"/>
                <w:u w:val="single"/>
              </w:rPr>
              <w:t>Neptune</w:t>
            </w:r>
            <w:r w:rsidRPr="00900A2B">
              <w:rPr>
                <w:sz w:val="22"/>
              </w:rPr>
              <w:t xml:space="preserve"> ;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Mes seuls gémissements font retentir les bois,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 xml:space="preserve">Et </w:t>
            </w:r>
            <w:r w:rsidRPr="0045101E">
              <w:rPr>
                <w:sz w:val="22"/>
                <w:u w:val="single"/>
              </w:rPr>
              <w:t>mes coursiers oisifs</w:t>
            </w:r>
            <w:r w:rsidRPr="00900A2B">
              <w:rPr>
                <w:sz w:val="22"/>
              </w:rPr>
              <w:t xml:space="preserve"> ont oublié ma voix.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Peut-être le récit d’un amour si sauvage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Vous fait, en m’écoutant, rougir de votre ouvrage ?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D’un cœur qui s’offre à vous quel farouche entretien !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Quel étrange captif pour un si beau lien !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Mais l’offrande à vos yeux en doit être plus chère :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Songez que je vous parle une langue étrangère ;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Et ne rejetez pas des vœux mal exprimés,</w:t>
            </w:r>
          </w:p>
          <w:p w:rsidR="0045101E" w:rsidRPr="00900A2B" w:rsidRDefault="0045101E" w:rsidP="0045101E">
            <w:pPr>
              <w:jc w:val="both"/>
              <w:rPr>
                <w:sz w:val="22"/>
              </w:rPr>
            </w:pPr>
            <w:r w:rsidRPr="00900A2B">
              <w:rPr>
                <w:sz w:val="22"/>
              </w:rPr>
              <w:t>Qu’Hippolyte sans vous n’aurait jamais formés.</w:t>
            </w:r>
          </w:p>
          <w:p w:rsidR="0045101E" w:rsidRPr="00900A2B" w:rsidRDefault="006803D2" w:rsidP="0045101E">
            <w:pPr>
              <w:jc w:val="both"/>
              <w:rPr>
                <w:sz w:val="22"/>
              </w:rPr>
            </w:pPr>
            <w:r>
              <w:rPr>
                <w:sz w:val="22"/>
              </w:rPr>
              <w:t>[…]</w:t>
            </w:r>
          </w:p>
        </w:tc>
        <w:tc>
          <w:tcPr>
            <w:tcW w:w="5528" w:type="dxa"/>
          </w:tcPr>
          <w:p w:rsidR="0045101E" w:rsidRPr="0045101E" w:rsidRDefault="0045101E" w:rsidP="0045101E">
            <w:pPr>
              <w:jc w:val="both"/>
              <w:rPr>
                <w:sz w:val="28"/>
                <w:u w:val="single"/>
              </w:rPr>
            </w:pPr>
            <w:r w:rsidRPr="0045101E">
              <w:rPr>
                <w:sz w:val="28"/>
                <w:u w:val="single"/>
              </w:rPr>
              <w:t xml:space="preserve">Acte II, scène 5 : 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</w:p>
          <w:p w:rsidR="0045101E" w:rsidRPr="0045101E" w:rsidRDefault="0045101E" w:rsidP="0045101E">
            <w:pPr>
              <w:jc w:val="both"/>
              <w:rPr>
                <w:b/>
                <w:sz w:val="22"/>
              </w:rPr>
            </w:pPr>
            <w:r w:rsidRPr="0045101E">
              <w:rPr>
                <w:b/>
                <w:sz w:val="22"/>
              </w:rPr>
              <w:t>PHÈDRE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 xml:space="preserve"> Ah, cruel ! tu m’as trop entendue !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Je t’en ai dit assez pour te tirer d’erreur.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Eh bien ! connais donc Phèdre et toute sa fureur :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J’aime ! Ne pense pas qu’au moment que je t’aime,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Innocente à mes yeux, je m’approuve moi-même ;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Ni que du fol amour qui trouble ma raison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Ma lâche complaisance ait nourri le poison ;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Objet infortuné des vengeances célestes,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 xml:space="preserve">Je m’abhorre </w:t>
            </w:r>
            <w:proofErr w:type="spellStart"/>
            <w:r w:rsidRPr="0045101E">
              <w:rPr>
                <w:sz w:val="22"/>
              </w:rPr>
              <w:t>encor</w:t>
            </w:r>
            <w:proofErr w:type="spellEnd"/>
            <w:r w:rsidRPr="0045101E">
              <w:rPr>
                <w:sz w:val="22"/>
              </w:rPr>
              <w:t xml:space="preserve"> plus que tu ne me détestes.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Les dieux m’en sont témoins, ces dieux qui dans mon flanc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Ont allumé le feu fatal à tout mon sang ;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Ces dieux qui se sont fait une gloire cruelle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 xml:space="preserve">De séduire le cœur </w:t>
            </w:r>
            <w:proofErr w:type="gramStart"/>
            <w:r w:rsidRPr="0045101E">
              <w:rPr>
                <w:sz w:val="22"/>
              </w:rPr>
              <w:t>d’une faible mortelle</w:t>
            </w:r>
            <w:proofErr w:type="gramEnd"/>
            <w:r w:rsidRPr="0045101E">
              <w:rPr>
                <w:sz w:val="22"/>
              </w:rPr>
              <w:t>.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Toi-même en ton esprit rappelle le passé :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C’est peu de t’avoir fui, cruel, je t’ai chassé ;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J’ai voulu te paraître odieuse, inhumaine ;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Pour mieux te résister, j’ai recherché ta haine.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De quoi m’ont profité mes inutiles soins ?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Tu me haïssais plus, je ne t’aimais pas moins ;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 xml:space="preserve">Tes malheurs te prêtaient </w:t>
            </w:r>
            <w:proofErr w:type="spellStart"/>
            <w:r w:rsidRPr="0045101E">
              <w:rPr>
                <w:sz w:val="22"/>
              </w:rPr>
              <w:t>encor</w:t>
            </w:r>
            <w:proofErr w:type="spellEnd"/>
            <w:r w:rsidRPr="0045101E">
              <w:rPr>
                <w:sz w:val="22"/>
              </w:rPr>
              <w:t xml:space="preserve"> de nouveaux charmes.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J’ai langui, j’ai séché dans les feux, dans les larmes :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Il suffit de tes yeux pour t’en persuader,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Si tes yeux un moment pouvaient me regarder…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Que dis-je ? cet aveu que je te viens de faire,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Cet aveu si honteux, le crois-tu volontaire ?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Tremblante pour un fils que je n’osais trahir,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Je te venais prier de ne le point haïr :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Faibles projets d’un cœur trop plein de ce qu’il aime !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Hélas ! je ne t’ai pu parler que de toi-même !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Venge-toi, punis-moi d’un odieux amour :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Digne fils du héros qui t’a donné le jour,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Délivre l’univers d’un monstre qui t’irrite.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La veuve de Thésée ose aimer Hippolyte !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Crois-moi, ce monstre affreux ne doit point t’échapper ;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Voilà mon cœur : c’est là que ta main doit frapper.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Impatient déjà d’expier son offense,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Au-devant de ton bras je le sens qui s’avance.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Frappe : ou si tu le crois indigne de tes coups,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Si ta haine m’envie un supplice si doux,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Ou si d’un sang trop vil ta main serait trempée,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Au défaut de ton bras prête-moi ton épée ;</w:t>
            </w:r>
          </w:p>
          <w:p w:rsidR="0045101E" w:rsidRPr="0045101E" w:rsidRDefault="0045101E" w:rsidP="0045101E">
            <w:pPr>
              <w:jc w:val="both"/>
              <w:rPr>
                <w:sz w:val="22"/>
              </w:rPr>
            </w:pPr>
            <w:r w:rsidRPr="0045101E">
              <w:rPr>
                <w:sz w:val="22"/>
              </w:rPr>
              <w:t>Donne.</w:t>
            </w:r>
            <w:r w:rsidR="006803D2">
              <w:rPr>
                <w:sz w:val="22"/>
              </w:rPr>
              <w:t xml:space="preserve"> […]</w:t>
            </w:r>
          </w:p>
        </w:tc>
      </w:tr>
    </w:tbl>
    <w:p w:rsidR="0045101E" w:rsidRDefault="0045101E">
      <w:pPr>
        <w:jc w:val="both"/>
      </w:pPr>
    </w:p>
    <w:sectPr w:rsidR="0045101E" w:rsidSect="00FF3CB9">
      <w:headerReference w:type="default" r:id="rId8"/>
      <w:pgSz w:w="11906" w:h="16838" w:code="9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D8D" w:rsidRDefault="00523D8D" w:rsidP="00FF3CB9">
      <w:pPr>
        <w:spacing w:after="0" w:line="240" w:lineRule="auto"/>
      </w:pPr>
      <w:r>
        <w:separator/>
      </w:r>
    </w:p>
  </w:endnote>
  <w:endnote w:type="continuationSeparator" w:id="0">
    <w:p w:rsidR="00523D8D" w:rsidRDefault="00523D8D" w:rsidP="00FF3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D8D" w:rsidRDefault="00523D8D" w:rsidP="00FF3CB9">
      <w:pPr>
        <w:spacing w:after="0" w:line="240" w:lineRule="auto"/>
      </w:pPr>
      <w:r>
        <w:separator/>
      </w:r>
    </w:p>
  </w:footnote>
  <w:footnote w:type="continuationSeparator" w:id="0">
    <w:p w:rsidR="00523D8D" w:rsidRDefault="00523D8D" w:rsidP="00FF3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429" w:rsidRDefault="00E04429">
    <w:pPr>
      <w:pStyle w:val="En-tte"/>
      <w:rPr>
        <w:lang w:val="fr-BE"/>
      </w:rPr>
    </w:pPr>
    <w:r>
      <w:rPr>
        <w:lang w:val="fr-BE"/>
      </w:rPr>
      <w:t>Nom :</w:t>
    </w:r>
    <w:r w:rsidR="00E15F3E">
      <w:rPr>
        <w:lang w:val="fr-BE"/>
      </w:rPr>
      <w:tab/>
    </w:r>
    <w:r w:rsidR="00E15F3E">
      <w:rPr>
        <w:lang w:val="fr-BE"/>
      </w:rPr>
      <w:tab/>
      <w:t>Institut Saint-Jean-Baptiste de la Salle</w:t>
    </w:r>
  </w:p>
  <w:p w:rsidR="00E04429" w:rsidRDefault="00E04429">
    <w:pPr>
      <w:pStyle w:val="En-tte"/>
      <w:rPr>
        <w:lang w:val="fr-BE"/>
      </w:rPr>
    </w:pPr>
    <w:r>
      <w:rPr>
        <w:lang w:val="fr-BE"/>
      </w:rPr>
      <w:t>Prénom :</w:t>
    </w:r>
    <w:r>
      <w:rPr>
        <w:lang w:val="fr-BE"/>
      </w:rPr>
      <w:tab/>
      <w:t xml:space="preserve">                                                                                                     Date : </w:t>
    </w:r>
  </w:p>
  <w:p w:rsidR="00E04429" w:rsidRPr="00FF3CB9" w:rsidRDefault="00E04429">
    <w:pPr>
      <w:pStyle w:val="En-tte"/>
      <w:rPr>
        <w:lang w:val="fr-BE"/>
      </w:rPr>
    </w:pPr>
    <w:r>
      <w:rPr>
        <w:lang w:val="fr-BE"/>
      </w:rPr>
      <w:t>5 A – B - 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2609E"/>
    <w:multiLevelType w:val="hybridMultilevel"/>
    <w:tmpl w:val="678A80E2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5520F"/>
    <w:multiLevelType w:val="hybridMultilevel"/>
    <w:tmpl w:val="B2FC0472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50077C"/>
    <w:multiLevelType w:val="hybridMultilevel"/>
    <w:tmpl w:val="4350CB9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55B1E"/>
    <w:multiLevelType w:val="hybridMultilevel"/>
    <w:tmpl w:val="20CCAF20"/>
    <w:lvl w:ilvl="0" w:tplc="08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627A1F"/>
    <w:multiLevelType w:val="hybridMultilevel"/>
    <w:tmpl w:val="749AAF80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B9"/>
    <w:rsid w:val="00025153"/>
    <w:rsid w:val="00113A74"/>
    <w:rsid w:val="00442BE9"/>
    <w:rsid w:val="0045101E"/>
    <w:rsid w:val="00523D8D"/>
    <w:rsid w:val="006803D2"/>
    <w:rsid w:val="007F6F2E"/>
    <w:rsid w:val="00900A2B"/>
    <w:rsid w:val="009B7C6E"/>
    <w:rsid w:val="00C54468"/>
    <w:rsid w:val="00E04429"/>
    <w:rsid w:val="00E15F3E"/>
    <w:rsid w:val="00E727E7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5CD71-7888-4A94-AE1B-9191FB4E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tantia" w:eastAsiaTheme="minorHAnsi" w:hAnsi="Constantia" w:cstheme="minorBidi"/>
        <w:sz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3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3CB9"/>
  </w:style>
  <w:style w:type="paragraph" w:styleId="Pieddepage">
    <w:name w:val="footer"/>
    <w:basedOn w:val="Normal"/>
    <w:link w:val="PieddepageCar"/>
    <w:uiPriority w:val="99"/>
    <w:unhideWhenUsed/>
    <w:rsid w:val="00FF3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3CB9"/>
  </w:style>
  <w:style w:type="table" w:styleId="Grilledutableau">
    <w:name w:val="Table Grid"/>
    <w:basedOn w:val="TableauNormal"/>
    <w:uiPriority w:val="39"/>
    <w:rsid w:val="00FF3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mtrcentered">
    <w:name w:val="atmtr_centered"/>
    <w:basedOn w:val="Normal"/>
    <w:rsid w:val="0090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fr-BE" w:eastAsia="fr-BE"/>
    </w:rPr>
  </w:style>
  <w:style w:type="paragraph" w:styleId="NormalWeb">
    <w:name w:val="Normal (Web)"/>
    <w:basedOn w:val="Normal"/>
    <w:uiPriority w:val="99"/>
    <w:semiHidden/>
    <w:unhideWhenUsed/>
    <w:rsid w:val="0090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fr-BE" w:eastAsia="fr-BE"/>
    </w:rPr>
  </w:style>
  <w:style w:type="paragraph" w:styleId="Paragraphedeliste">
    <w:name w:val="List Paragraph"/>
    <w:basedOn w:val="Normal"/>
    <w:uiPriority w:val="34"/>
    <w:qFormat/>
    <w:rsid w:val="00900A2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54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4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2</Pages>
  <Words>771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Marzolla</dc:creator>
  <cp:keywords/>
  <dc:description/>
  <cp:lastModifiedBy>Pauline Marzolla</cp:lastModifiedBy>
  <cp:revision>4</cp:revision>
  <cp:lastPrinted>2015-11-11T20:34:00Z</cp:lastPrinted>
  <dcterms:created xsi:type="dcterms:W3CDTF">2015-11-07T15:17:00Z</dcterms:created>
  <dcterms:modified xsi:type="dcterms:W3CDTF">2015-11-11T20:35:00Z</dcterms:modified>
</cp:coreProperties>
</file>