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D9A" w:rsidRPr="0089499F" w:rsidRDefault="005353FD">
      <w:pPr>
        <w:rPr>
          <w:b/>
          <w:u w:val="thick"/>
        </w:rPr>
      </w:pPr>
      <w:r w:rsidRPr="0089499F">
        <w:rPr>
          <w:b/>
          <w:u w:val="thick"/>
        </w:rPr>
        <w:t xml:space="preserve">Lexique de la séquence </w:t>
      </w:r>
    </w:p>
    <w:p w:rsidR="005353FD" w:rsidRDefault="005353FD">
      <w:r>
        <w:t>Mondialisation : …………………………………………………………………………………………………………………………………………………………………………………………………………………………………………………………………………………………………………………………</w:t>
      </w:r>
    </w:p>
    <w:p w:rsidR="005353FD" w:rsidRDefault="00CE4291">
      <w:r>
        <w:t>G.A.T.T :</w:t>
      </w:r>
    </w:p>
    <w:p w:rsidR="00CE4291" w:rsidRDefault="00CE4291">
      <w:r>
        <w:t>…………………………………………………………………………………………………………………………………………………………………………………………………………………………………………………………………………………………………………………………</w:t>
      </w:r>
    </w:p>
    <w:p w:rsidR="00CE4291" w:rsidRDefault="00CE4291">
      <w:r>
        <w:t xml:space="preserve">O.M.C : </w:t>
      </w:r>
    </w:p>
    <w:p w:rsidR="00CE4291" w:rsidRDefault="00CE4291">
      <w:r>
        <w:t>…………………………………………………………………………………………………………………………………………………………………………………………………………………………………………………………………………………………………………………………</w:t>
      </w:r>
    </w:p>
    <w:p w:rsidR="005353FD" w:rsidRDefault="00EE1F65">
      <w:r>
        <w:rPr>
          <w:rFonts w:ascii="Arial" w:hAnsi="Arial" w:cs="Arial"/>
          <w:color w:val="252525"/>
          <w:sz w:val="21"/>
          <w:szCs w:val="21"/>
          <w:shd w:val="clear" w:color="auto" w:fill="FFFFFF"/>
        </w:rPr>
        <w:t>La</w:t>
      </w:r>
      <w:r>
        <w:rPr>
          <w:rStyle w:val="apple-converted-space"/>
          <w:rFonts w:ascii="Arial" w:hAnsi="Arial" w:cs="Arial"/>
          <w:color w:val="252525"/>
          <w:sz w:val="21"/>
          <w:szCs w:val="21"/>
          <w:shd w:val="clear" w:color="auto" w:fill="FFFFFF"/>
        </w:rPr>
        <w:t> </w:t>
      </w:r>
      <w:r>
        <w:rPr>
          <w:rFonts w:ascii="Arial" w:hAnsi="Arial" w:cs="Arial"/>
          <w:b/>
          <w:bCs/>
          <w:color w:val="252525"/>
          <w:sz w:val="21"/>
          <w:szCs w:val="21"/>
          <w:shd w:val="clear" w:color="auto" w:fill="FFFFFF"/>
        </w:rPr>
        <w:t>toile de jute</w:t>
      </w:r>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est un</w:t>
      </w:r>
      <w:r>
        <w:rPr>
          <w:rStyle w:val="apple-converted-space"/>
          <w:rFonts w:ascii="Arial" w:hAnsi="Arial" w:cs="Arial"/>
          <w:color w:val="252525"/>
          <w:sz w:val="21"/>
          <w:szCs w:val="21"/>
          <w:shd w:val="clear" w:color="auto" w:fill="FFFFFF"/>
        </w:rPr>
        <w:t> </w:t>
      </w:r>
      <w:hyperlink r:id="rId8" w:tooltip="Textile" w:history="1">
        <w:r>
          <w:rPr>
            <w:rStyle w:val="Lienhypertexte"/>
            <w:rFonts w:ascii="Arial" w:hAnsi="Arial" w:cs="Arial"/>
            <w:color w:val="0B0080"/>
            <w:sz w:val="21"/>
            <w:szCs w:val="21"/>
            <w:shd w:val="clear" w:color="auto" w:fill="FFFFFF"/>
          </w:rPr>
          <w:t>textile</w:t>
        </w:r>
      </w:hyperlink>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tissé issue de</w:t>
      </w:r>
      <w:r>
        <w:rPr>
          <w:rStyle w:val="apple-converted-space"/>
          <w:rFonts w:ascii="Arial" w:hAnsi="Arial" w:cs="Arial"/>
          <w:color w:val="252525"/>
          <w:sz w:val="21"/>
          <w:szCs w:val="21"/>
          <w:shd w:val="clear" w:color="auto" w:fill="FFFFFF"/>
        </w:rPr>
        <w:t> </w:t>
      </w:r>
      <w:hyperlink r:id="rId9" w:tooltip="Jute (plante)" w:history="1">
        <w:r>
          <w:rPr>
            <w:rStyle w:val="Lienhypertexte"/>
            <w:rFonts w:ascii="Arial" w:hAnsi="Arial" w:cs="Arial"/>
            <w:color w:val="0B0080"/>
            <w:sz w:val="21"/>
            <w:szCs w:val="21"/>
            <w:shd w:val="clear" w:color="auto" w:fill="FFFFFF"/>
          </w:rPr>
          <w:t>jute</w:t>
        </w:r>
      </w:hyperlink>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ou de</w:t>
      </w:r>
      <w:r>
        <w:rPr>
          <w:rStyle w:val="apple-converted-space"/>
          <w:rFonts w:ascii="Arial" w:hAnsi="Arial" w:cs="Arial"/>
          <w:color w:val="252525"/>
          <w:sz w:val="21"/>
          <w:szCs w:val="21"/>
          <w:shd w:val="clear" w:color="auto" w:fill="FFFFFF"/>
        </w:rPr>
        <w:t> </w:t>
      </w:r>
      <w:hyperlink r:id="rId10" w:tooltip="Sisal" w:history="1">
        <w:r>
          <w:rPr>
            <w:rStyle w:val="Lienhypertexte"/>
            <w:rFonts w:ascii="Arial" w:hAnsi="Arial" w:cs="Arial"/>
            <w:color w:val="0B0080"/>
            <w:sz w:val="21"/>
            <w:szCs w:val="21"/>
            <w:shd w:val="clear" w:color="auto" w:fill="FFFFFF"/>
          </w:rPr>
          <w:t>sisal</w:t>
        </w:r>
      </w:hyperlink>
      <w:r>
        <w:rPr>
          <w:rFonts w:ascii="Arial" w:hAnsi="Arial" w:cs="Arial"/>
          <w:color w:val="252525"/>
          <w:sz w:val="21"/>
          <w:szCs w:val="21"/>
          <w:shd w:val="clear" w:color="auto" w:fill="FFFFFF"/>
        </w:rPr>
        <w:t>. Il peut servir à fabriquer de la</w:t>
      </w:r>
      <w:r>
        <w:rPr>
          <w:rStyle w:val="apple-converted-space"/>
          <w:rFonts w:ascii="Arial" w:hAnsi="Arial" w:cs="Arial"/>
          <w:color w:val="252525"/>
          <w:sz w:val="21"/>
          <w:szCs w:val="21"/>
          <w:shd w:val="clear" w:color="auto" w:fill="FFFFFF"/>
        </w:rPr>
        <w:t> </w:t>
      </w:r>
      <w:hyperlink r:id="rId11" w:tooltip="Corde" w:history="1">
        <w:r>
          <w:rPr>
            <w:rStyle w:val="Lienhypertexte"/>
            <w:rFonts w:ascii="Arial" w:hAnsi="Arial" w:cs="Arial"/>
            <w:color w:val="0B0080"/>
            <w:sz w:val="21"/>
            <w:szCs w:val="21"/>
            <w:shd w:val="clear" w:color="auto" w:fill="FFFFFF"/>
          </w:rPr>
          <w:t>corde</w:t>
        </w:r>
      </w:hyperlink>
      <w:r>
        <w:rPr>
          <w:rFonts w:ascii="Arial" w:hAnsi="Arial" w:cs="Arial"/>
          <w:color w:val="252525"/>
          <w:sz w:val="21"/>
          <w:szCs w:val="21"/>
          <w:shd w:val="clear" w:color="auto" w:fill="FFFFFF"/>
        </w:rPr>
        <w:t>, des</w:t>
      </w:r>
      <w:r>
        <w:rPr>
          <w:rStyle w:val="apple-converted-space"/>
          <w:rFonts w:ascii="Arial" w:hAnsi="Arial" w:cs="Arial"/>
          <w:color w:val="252525"/>
          <w:sz w:val="21"/>
          <w:szCs w:val="21"/>
          <w:shd w:val="clear" w:color="auto" w:fill="FFFFFF"/>
        </w:rPr>
        <w:t> </w:t>
      </w:r>
      <w:hyperlink r:id="rId12" w:tooltip="Filet" w:history="1">
        <w:r>
          <w:rPr>
            <w:rStyle w:val="Lienhypertexte"/>
            <w:rFonts w:ascii="Arial" w:hAnsi="Arial" w:cs="Arial"/>
            <w:color w:val="0B0080"/>
            <w:sz w:val="21"/>
            <w:szCs w:val="21"/>
            <w:shd w:val="clear" w:color="auto" w:fill="FFFFFF"/>
          </w:rPr>
          <w:t>filets</w:t>
        </w:r>
      </w:hyperlink>
      <w:r>
        <w:rPr>
          <w:rFonts w:ascii="Arial" w:hAnsi="Arial" w:cs="Arial"/>
          <w:color w:val="252525"/>
          <w:sz w:val="21"/>
          <w:szCs w:val="21"/>
          <w:shd w:val="clear" w:color="auto" w:fill="FFFFFF"/>
        </w:rPr>
        <w:t>, des</w:t>
      </w:r>
      <w:r>
        <w:rPr>
          <w:rStyle w:val="apple-converted-space"/>
          <w:rFonts w:ascii="Arial" w:hAnsi="Arial" w:cs="Arial"/>
          <w:color w:val="252525"/>
          <w:sz w:val="21"/>
          <w:szCs w:val="21"/>
          <w:shd w:val="clear" w:color="auto" w:fill="FFFFFF"/>
        </w:rPr>
        <w:t> </w:t>
      </w:r>
      <w:hyperlink r:id="rId13" w:tooltip="Sac" w:history="1">
        <w:r>
          <w:rPr>
            <w:rStyle w:val="Lienhypertexte"/>
            <w:rFonts w:ascii="Arial" w:hAnsi="Arial" w:cs="Arial"/>
            <w:color w:val="0B0080"/>
            <w:sz w:val="21"/>
            <w:szCs w:val="21"/>
            <w:shd w:val="clear" w:color="auto" w:fill="FFFFFF"/>
          </w:rPr>
          <w:t>sacs</w:t>
        </w:r>
      </w:hyperlink>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et des produits similaires.</w:t>
      </w:r>
    </w:p>
    <w:p w:rsidR="005353FD" w:rsidRDefault="00FF2530">
      <w:r>
        <w:rPr>
          <w:rFonts w:ascii="Arial" w:hAnsi="Arial" w:cs="Arial"/>
          <w:color w:val="252525"/>
          <w:sz w:val="21"/>
          <w:szCs w:val="21"/>
          <w:shd w:val="clear" w:color="auto" w:fill="FFFFFF"/>
        </w:rPr>
        <w:t>Une</w:t>
      </w:r>
      <w:r>
        <w:rPr>
          <w:rStyle w:val="apple-converted-space"/>
          <w:rFonts w:ascii="Arial" w:hAnsi="Arial" w:cs="Arial"/>
          <w:color w:val="252525"/>
          <w:sz w:val="21"/>
          <w:szCs w:val="21"/>
          <w:shd w:val="clear" w:color="auto" w:fill="FFFFFF"/>
        </w:rPr>
        <w:t> </w:t>
      </w:r>
      <w:r>
        <w:rPr>
          <w:rFonts w:ascii="Arial" w:hAnsi="Arial" w:cs="Arial"/>
          <w:b/>
          <w:bCs/>
          <w:color w:val="252525"/>
          <w:sz w:val="21"/>
          <w:szCs w:val="21"/>
          <w:shd w:val="clear" w:color="auto" w:fill="FFFFFF"/>
        </w:rPr>
        <w:t>navette</w:t>
      </w:r>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est un élément de</w:t>
      </w:r>
      <w:r>
        <w:rPr>
          <w:rStyle w:val="apple-converted-space"/>
          <w:rFonts w:ascii="Arial" w:hAnsi="Arial" w:cs="Arial"/>
          <w:color w:val="252525"/>
          <w:sz w:val="21"/>
          <w:szCs w:val="21"/>
          <w:shd w:val="clear" w:color="auto" w:fill="FFFFFF"/>
        </w:rPr>
        <w:t> </w:t>
      </w:r>
      <w:hyperlink r:id="rId14" w:tooltip="Métier à tisser" w:history="1">
        <w:r>
          <w:rPr>
            <w:rStyle w:val="Lienhypertexte"/>
            <w:rFonts w:ascii="Arial" w:hAnsi="Arial" w:cs="Arial"/>
            <w:color w:val="0B0080"/>
            <w:sz w:val="21"/>
            <w:szCs w:val="21"/>
            <w:shd w:val="clear" w:color="auto" w:fill="FFFFFF"/>
          </w:rPr>
          <w:t>métier à tisser</w:t>
        </w:r>
      </w:hyperlink>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qui est lancé ou glissé entre les</w:t>
      </w:r>
      <w:r>
        <w:rPr>
          <w:rStyle w:val="apple-converted-space"/>
          <w:rFonts w:ascii="Arial" w:hAnsi="Arial" w:cs="Arial"/>
          <w:color w:val="252525"/>
          <w:sz w:val="21"/>
          <w:szCs w:val="21"/>
          <w:shd w:val="clear" w:color="auto" w:fill="FFFFFF"/>
        </w:rPr>
        <w:t> </w:t>
      </w:r>
      <w:hyperlink r:id="rId15" w:tooltip="Fil de chaîne" w:history="1">
        <w:r>
          <w:rPr>
            <w:rStyle w:val="Lienhypertexte"/>
            <w:rFonts w:ascii="Arial" w:hAnsi="Arial" w:cs="Arial"/>
            <w:color w:val="0B0080"/>
            <w:sz w:val="21"/>
            <w:szCs w:val="21"/>
            <w:shd w:val="clear" w:color="auto" w:fill="FFFFFF"/>
          </w:rPr>
          <w:t>fils de chaîne</w:t>
        </w:r>
      </w:hyperlink>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(espace appelé</w:t>
      </w:r>
      <w:r>
        <w:rPr>
          <w:rStyle w:val="apple-converted-space"/>
          <w:rFonts w:ascii="Arial" w:hAnsi="Arial" w:cs="Arial"/>
          <w:color w:val="252525"/>
          <w:sz w:val="21"/>
          <w:szCs w:val="21"/>
          <w:shd w:val="clear" w:color="auto" w:fill="FFFFFF"/>
        </w:rPr>
        <w:t> </w:t>
      </w:r>
      <w:r>
        <w:rPr>
          <w:rFonts w:ascii="Arial" w:hAnsi="Arial" w:cs="Arial"/>
          <w:i/>
          <w:iCs/>
          <w:color w:val="252525"/>
          <w:sz w:val="21"/>
          <w:szCs w:val="21"/>
          <w:shd w:val="clear" w:color="auto" w:fill="FFFFFF"/>
        </w:rPr>
        <w:t>pas</w:t>
      </w:r>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ou</w:t>
      </w:r>
      <w:r>
        <w:rPr>
          <w:rStyle w:val="apple-converted-space"/>
          <w:rFonts w:ascii="Arial" w:hAnsi="Arial" w:cs="Arial"/>
          <w:color w:val="252525"/>
          <w:sz w:val="21"/>
          <w:szCs w:val="21"/>
          <w:shd w:val="clear" w:color="auto" w:fill="FFFFFF"/>
        </w:rPr>
        <w:t> </w:t>
      </w:r>
      <w:r>
        <w:rPr>
          <w:rFonts w:ascii="Arial" w:hAnsi="Arial" w:cs="Arial"/>
          <w:i/>
          <w:iCs/>
          <w:color w:val="252525"/>
          <w:sz w:val="21"/>
          <w:szCs w:val="21"/>
          <w:shd w:val="clear" w:color="auto" w:fill="FFFFFF"/>
        </w:rPr>
        <w:t>foulée</w:t>
      </w:r>
      <w:r>
        <w:rPr>
          <w:rFonts w:ascii="Arial" w:hAnsi="Arial" w:cs="Arial"/>
          <w:color w:val="252525"/>
          <w:sz w:val="21"/>
          <w:szCs w:val="21"/>
          <w:shd w:val="clear" w:color="auto" w:fill="FFFFFF"/>
        </w:rPr>
        <w:t>) afin d'y passer le</w:t>
      </w:r>
      <w:r>
        <w:rPr>
          <w:rStyle w:val="apple-converted-space"/>
          <w:rFonts w:ascii="Arial" w:hAnsi="Arial" w:cs="Arial"/>
          <w:color w:val="252525"/>
          <w:sz w:val="21"/>
          <w:szCs w:val="21"/>
          <w:shd w:val="clear" w:color="auto" w:fill="FFFFFF"/>
        </w:rPr>
        <w:t> </w:t>
      </w:r>
      <w:hyperlink r:id="rId16" w:tooltip="Fil de trame" w:history="1">
        <w:r>
          <w:rPr>
            <w:rStyle w:val="Lienhypertexte"/>
            <w:rFonts w:ascii="Arial" w:hAnsi="Arial" w:cs="Arial"/>
            <w:color w:val="0B0080"/>
            <w:sz w:val="21"/>
            <w:szCs w:val="21"/>
            <w:shd w:val="clear" w:color="auto" w:fill="FFFFFF"/>
          </w:rPr>
          <w:t>fil de trame</w:t>
        </w:r>
      </w:hyperlink>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 xml:space="preserve">pour réaliser </w:t>
      </w:r>
      <w:proofErr w:type="spellStart"/>
      <w:r>
        <w:rPr>
          <w:rFonts w:ascii="Arial" w:hAnsi="Arial" w:cs="Arial"/>
          <w:color w:val="252525"/>
          <w:sz w:val="21"/>
          <w:szCs w:val="21"/>
          <w:shd w:val="clear" w:color="auto" w:fill="FFFFFF"/>
        </w:rPr>
        <w:t>le</w:t>
      </w:r>
      <w:hyperlink r:id="rId17" w:tooltip="Tissage" w:history="1">
        <w:r>
          <w:rPr>
            <w:rStyle w:val="Lienhypertexte"/>
            <w:rFonts w:ascii="Arial" w:hAnsi="Arial" w:cs="Arial"/>
            <w:color w:val="0B0080"/>
            <w:sz w:val="21"/>
            <w:szCs w:val="21"/>
            <w:shd w:val="clear" w:color="auto" w:fill="FFFFFF"/>
          </w:rPr>
          <w:t>tissage</w:t>
        </w:r>
        <w:proofErr w:type="spellEnd"/>
      </w:hyperlink>
      <w:r>
        <w:rPr>
          <w:rFonts w:ascii="Arial" w:hAnsi="Arial" w:cs="Arial"/>
          <w:color w:val="252525"/>
          <w:sz w:val="21"/>
          <w:szCs w:val="21"/>
          <w:shd w:val="clear" w:color="auto" w:fill="FFFFFF"/>
        </w:rPr>
        <w:t>.</w:t>
      </w:r>
      <w:r>
        <w:rPr>
          <w:rStyle w:val="apple-converted-space"/>
          <w:rFonts w:ascii="Arial" w:hAnsi="Arial" w:cs="Arial"/>
          <w:color w:val="252525"/>
          <w:sz w:val="21"/>
          <w:szCs w:val="21"/>
          <w:shd w:val="clear" w:color="auto" w:fill="FFFFFF"/>
        </w:rPr>
        <w:t> </w:t>
      </w:r>
    </w:p>
    <w:p w:rsidR="005353FD" w:rsidRDefault="00894DD9">
      <w:r>
        <w:rPr>
          <w:rFonts w:ascii="Arial" w:hAnsi="Arial" w:cs="Arial"/>
          <w:color w:val="252525"/>
          <w:sz w:val="21"/>
          <w:szCs w:val="21"/>
          <w:shd w:val="clear" w:color="auto" w:fill="FFFFFF"/>
        </w:rPr>
        <w:t>La</w:t>
      </w:r>
      <w:r>
        <w:rPr>
          <w:rStyle w:val="apple-converted-space"/>
          <w:rFonts w:ascii="Arial" w:hAnsi="Arial" w:cs="Arial"/>
          <w:color w:val="252525"/>
          <w:sz w:val="21"/>
          <w:szCs w:val="21"/>
          <w:shd w:val="clear" w:color="auto" w:fill="FFFFFF"/>
        </w:rPr>
        <w:t> </w:t>
      </w:r>
      <w:r>
        <w:rPr>
          <w:rFonts w:ascii="Arial" w:hAnsi="Arial" w:cs="Arial"/>
          <w:b/>
          <w:bCs/>
          <w:color w:val="252525"/>
          <w:sz w:val="21"/>
          <w:szCs w:val="21"/>
          <w:shd w:val="clear" w:color="auto" w:fill="FFFFFF"/>
        </w:rPr>
        <w:t>Communauté économique européenne (CEE)</w:t>
      </w:r>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était une</w:t>
      </w:r>
      <w:r>
        <w:rPr>
          <w:rStyle w:val="apple-converted-space"/>
          <w:rFonts w:ascii="Arial" w:hAnsi="Arial" w:cs="Arial"/>
          <w:color w:val="252525"/>
          <w:sz w:val="21"/>
          <w:szCs w:val="21"/>
          <w:shd w:val="clear" w:color="auto" w:fill="FFFFFF"/>
        </w:rPr>
        <w:t> </w:t>
      </w:r>
      <w:hyperlink r:id="rId18" w:tooltip="Organisation supranationale" w:history="1">
        <w:r>
          <w:rPr>
            <w:rStyle w:val="Lienhypertexte"/>
            <w:rFonts w:ascii="Arial" w:hAnsi="Arial" w:cs="Arial"/>
            <w:color w:val="0B0080"/>
            <w:sz w:val="21"/>
            <w:szCs w:val="21"/>
            <w:shd w:val="clear" w:color="auto" w:fill="FFFFFF"/>
          </w:rPr>
          <w:t>organisation supranationale</w:t>
        </w:r>
      </w:hyperlink>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créée en</w:t>
      </w:r>
      <w:r>
        <w:rPr>
          <w:rStyle w:val="apple-converted-space"/>
          <w:rFonts w:ascii="Arial" w:hAnsi="Arial" w:cs="Arial"/>
          <w:color w:val="252525"/>
          <w:sz w:val="21"/>
          <w:szCs w:val="21"/>
          <w:shd w:val="clear" w:color="auto" w:fill="FFFFFF"/>
        </w:rPr>
        <w:t> </w:t>
      </w:r>
      <w:hyperlink r:id="rId19" w:tooltip="1957" w:history="1">
        <w:r>
          <w:rPr>
            <w:rStyle w:val="Lienhypertexte"/>
            <w:rFonts w:ascii="Arial" w:hAnsi="Arial" w:cs="Arial"/>
            <w:color w:val="0B0080"/>
            <w:sz w:val="21"/>
            <w:szCs w:val="21"/>
            <w:shd w:val="clear" w:color="auto" w:fill="FFFFFF"/>
          </w:rPr>
          <w:t>1957</w:t>
        </w:r>
      </w:hyperlink>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pour mener une intégration économique (dont le</w:t>
      </w:r>
      <w:r>
        <w:rPr>
          <w:rStyle w:val="apple-converted-space"/>
          <w:rFonts w:ascii="Arial" w:hAnsi="Arial" w:cs="Arial"/>
          <w:color w:val="252525"/>
          <w:sz w:val="21"/>
          <w:szCs w:val="21"/>
          <w:shd w:val="clear" w:color="auto" w:fill="FFFFFF"/>
        </w:rPr>
        <w:t> </w:t>
      </w:r>
      <w:hyperlink r:id="rId20" w:tooltip="Marché commun européen" w:history="1">
        <w:r>
          <w:rPr>
            <w:rStyle w:val="Lienhypertexte"/>
            <w:rFonts w:ascii="Arial" w:hAnsi="Arial" w:cs="Arial"/>
            <w:color w:val="0B0080"/>
            <w:sz w:val="21"/>
            <w:szCs w:val="21"/>
            <w:shd w:val="clear" w:color="auto" w:fill="FFFFFF"/>
          </w:rPr>
          <w:t>marché commun</w:t>
        </w:r>
      </w:hyperlink>
      <w:r>
        <w:rPr>
          <w:rFonts w:ascii="Arial" w:hAnsi="Arial" w:cs="Arial"/>
          <w:color w:val="252525"/>
          <w:sz w:val="21"/>
          <w:szCs w:val="21"/>
          <w:shd w:val="clear" w:color="auto" w:fill="FFFFFF"/>
        </w:rPr>
        <w:t>) entre l'Allemagne de l'Ouest, la</w:t>
      </w:r>
      <w:r>
        <w:rPr>
          <w:rStyle w:val="apple-converted-space"/>
          <w:rFonts w:ascii="Arial" w:hAnsi="Arial" w:cs="Arial"/>
          <w:color w:val="252525"/>
          <w:sz w:val="21"/>
          <w:szCs w:val="21"/>
          <w:shd w:val="clear" w:color="auto" w:fill="FFFFFF"/>
        </w:rPr>
        <w:t> </w:t>
      </w:r>
      <w:hyperlink r:id="rId21" w:tooltip="Belgique" w:history="1">
        <w:r>
          <w:rPr>
            <w:rStyle w:val="Lienhypertexte"/>
            <w:rFonts w:ascii="Arial" w:hAnsi="Arial" w:cs="Arial"/>
            <w:color w:val="0B0080"/>
            <w:sz w:val="21"/>
            <w:szCs w:val="21"/>
            <w:shd w:val="clear" w:color="auto" w:fill="FFFFFF"/>
          </w:rPr>
          <w:t>Belgique</w:t>
        </w:r>
      </w:hyperlink>
      <w:r>
        <w:rPr>
          <w:rFonts w:ascii="Arial" w:hAnsi="Arial" w:cs="Arial"/>
          <w:color w:val="252525"/>
          <w:sz w:val="21"/>
          <w:szCs w:val="21"/>
          <w:shd w:val="clear" w:color="auto" w:fill="FFFFFF"/>
        </w:rPr>
        <w:t>, la</w:t>
      </w:r>
      <w:r>
        <w:rPr>
          <w:rStyle w:val="apple-converted-space"/>
          <w:rFonts w:ascii="Arial" w:hAnsi="Arial" w:cs="Arial"/>
          <w:color w:val="252525"/>
          <w:sz w:val="21"/>
          <w:szCs w:val="21"/>
          <w:shd w:val="clear" w:color="auto" w:fill="FFFFFF"/>
        </w:rPr>
        <w:t> </w:t>
      </w:r>
      <w:hyperlink r:id="rId22" w:tooltip="France" w:history="1">
        <w:r>
          <w:rPr>
            <w:rStyle w:val="Lienhypertexte"/>
            <w:rFonts w:ascii="Arial" w:hAnsi="Arial" w:cs="Arial"/>
            <w:color w:val="0B0080"/>
            <w:sz w:val="21"/>
            <w:szCs w:val="21"/>
            <w:shd w:val="clear" w:color="auto" w:fill="FFFFFF"/>
          </w:rPr>
          <w:t>France</w:t>
        </w:r>
      </w:hyperlink>
      <w:r>
        <w:rPr>
          <w:rFonts w:ascii="Arial" w:hAnsi="Arial" w:cs="Arial"/>
          <w:color w:val="252525"/>
          <w:sz w:val="21"/>
          <w:szCs w:val="21"/>
          <w:shd w:val="clear" w:color="auto" w:fill="FFFFFF"/>
        </w:rPr>
        <w:t>, l'</w:t>
      </w:r>
      <w:hyperlink r:id="rId23" w:tooltip="Italie" w:history="1">
        <w:r>
          <w:rPr>
            <w:rStyle w:val="Lienhypertexte"/>
            <w:rFonts w:ascii="Arial" w:hAnsi="Arial" w:cs="Arial"/>
            <w:color w:val="0B0080"/>
            <w:sz w:val="21"/>
            <w:szCs w:val="21"/>
            <w:shd w:val="clear" w:color="auto" w:fill="FFFFFF"/>
          </w:rPr>
          <w:t>Italie</w:t>
        </w:r>
      </w:hyperlink>
      <w:r>
        <w:rPr>
          <w:rFonts w:ascii="Arial" w:hAnsi="Arial" w:cs="Arial"/>
          <w:color w:val="252525"/>
          <w:sz w:val="21"/>
          <w:szCs w:val="21"/>
          <w:shd w:val="clear" w:color="auto" w:fill="FFFFFF"/>
        </w:rPr>
        <w:t>, le</w:t>
      </w:r>
      <w:r>
        <w:rPr>
          <w:rStyle w:val="apple-converted-space"/>
          <w:rFonts w:ascii="Arial" w:hAnsi="Arial" w:cs="Arial"/>
          <w:color w:val="252525"/>
          <w:sz w:val="21"/>
          <w:szCs w:val="21"/>
          <w:shd w:val="clear" w:color="auto" w:fill="FFFFFF"/>
        </w:rPr>
        <w:t> </w:t>
      </w:r>
      <w:hyperlink r:id="rId24" w:tooltip="Luxembourg (pays)" w:history="1">
        <w:r>
          <w:rPr>
            <w:rStyle w:val="Lienhypertexte"/>
            <w:rFonts w:ascii="Arial" w:hAnsi="Arial" w:cs="Arial"/>
            <w:color w:val="0B0080"/>
            <w:sz w:val="21"/>
            <w:szCs w:val="21"/>
            <w:shd w:val="clear" w:color="auto" w:fill="FFFFFF"/>
          </w:rPr>
          <w:t>Luxembourg</w:t>
        </w:r>
      </w:hyperlink>
      <w:r>
        <w:rPr>
          <w:rFonts w:ascii="Arial" w:hAnsi="Arial" w:cs="Arial"/>
          <w:color w:val="252525"/>
          <w:sz w:val="21"/>
          <w:szCs w:val="21"/>
          <w:shd w:val="clear" w:color="auto" w:fill="FFFFFF"/>
        </w:rPr>
        <w:t>, et les</w:t>
      </w:r>
      <w:r>
        <w:rPr>
          <w:rStyle w:val="apple-converted-space"/>
          <w:rFonts w:ascii="Arial" w:hAnsi="Arial" w:cs="Arial"/>
          <w:color w:val="252525"/>
          <w:sz w:val="21"/>
          <w:szCs w:val="21"/>
          <w:shd w:val="clear" w:color="auto" w:fill="FFFFFF"/>
        </w:rPr>
        <w:t> </w:t>
      </w:r>
      <w:hyperlink r:id="rId25" w:tooltip="Pays-Bas" w:history="1">
        <w:r>
          <w:rPr>
            <w:rStyle w:val="Lienhypertexte"/>
            <w:rFonts w:ascii="Arial" w:hAnsi="Arial" w:cs="Arial"/>
            <w:color w:val="0B0080"/>
            <w:sz w:val="21"/>
            <w:szCs w:val="21"/>
            <w:shd w:val="clear" w:color="auto" w:fill="FFFFFF"/>
          </w:rPr>
          <w:t>Pays-Bas</w:t>
        </w:r>
      </w:hyperlink>
      <w:r>
        <w:rPr>
          <w:rFonts w:ascii="Arial" w:hAnsi="Arial" w:cs="Arial"/>
          <w:color w:val="252525"/>
          <w:sz w:val="21"/>
          <w:szCs w:val="21"/>
          <w:shd w:val="clear" w:color="auto" w:fill="FFFFFF"/>
        </w:rPr>
        <w:t>.</w:t>
      </w:r>
    </w:p>
    <w:p w:rsidR="005353FD" w:rsidRDefault="005353FD"/>
    <w:p w:rsidR="005353FD" w:rsidRDefault="005353FD"/>
    <w:p w:rsidR="005353FD" w:rsidRDefault="005353FD"/>
    <w:p w:rsidR="005353FD" w:rsidRDefault="005353FD"/>
    <w:p w:rsidR="005353FD" w:rsidRDefault="005353FD"/>
    <w:p w:rsidR="005353FD" w:rsidRDefault="005353FD"/>
    <w:p w:rsidR="005353FD" w:rsidRDefault="005353FD"/>
    <w:p w:rsidR="005353FD" w:rsidRDefault="005353FD"/>
    <w:p w:rsidR="005353FD" w:rsidRDefault="005353FD"/>
    <w:p w:rsidR="005353FD" w:rsidRDefault="005353FD"/>
    <w:p w:rsidR="005353FD" w:rsidRDefault="005353FD"/>
    <w:p w:rsidR="005353FD" w:rsidRDefault="005353FD"/>
    <w:p w:rsidR="005C341C" w:rsidRDefault="005C341C"/>
    <w:p w:rsidR="0089499F" w:rsidRDefault="0089499F"/>
    <w:p w:rsidR="0008460C" w:rsidRPr="0008460C" w:rsidRDefault="004D0FA4" w:rsidP="000D69A6">
      <w:pPr>
        <w:rPr>
          <w:rFonts w:ascii="Comic Sans MS" w:hAnsi="Comic Sans MS"/>
          <w:b/>
          <w:i/>
          <w:u w:val="double"/>
        </w:rPr>
      </w:pPr>
      <w:r>
        <w:rPr>
          <w:rFonts w:ascii="Comic Sans MS" w:hAnsi="Comic Sans MS"/>
          <w:b/>
          <w:i/>
          <w:u w:val="double"/>
        </w:rPr>
        <w:lastRenderedPageBreak/>
        <w:t>Tâ</w:t>
      </w:r>
      <w:r w:rsidR="0008460C" w:rsidRPr="0008460C">
        <w:rPr>
          <w:rFonts w:ascii="Comic Sans MS" w:hAnsi="Comic Sans MS"/>
          <w:b/>
          <w:i/>
          <w:u w:val="double"/>
        </w:rPr>
        <w:t>che:</w:t>
      </w:r>
    </w:p>
    <w:p w:rsidR="005353FD" w:rsidRPr="000D69A6" w:rsidRDefault="000D69A6" w:rsidP="000D69A6">
      <w:pPr>
        <w:rPr>
          <w:rFonts w:ascii="Comic Sans MS" w:hAnsi="Comic Sans MS"/>
          <w:b/>
        </w:rPr>
      </w:pPr>
      <w:r w:rsidRPr="000D69A6">
        <w:rPr>
          <w:rFonts w:ascii="Comic Sans MS" w:hAnsi="Comic Sans MS"/>
          <w:b/>
        </w:rPr>
        <w:t>Je suis capable de construire une ligne du temps et d’y énoncer les repères temporels pertinents pour situer dans leur contexte des faits ou des phénomènes historiques vus en classe et relatifs au thème abordé.</w:t>
      </w:r>
    </w:p>
    <w:p w:rsidR="000D69A6" w:rsidRPr="0008460C" w:rsidRDefault="000D69A6">
      <w:pPr>
        <w:rPr>
          <w:b/>
        </w:rPr>
      </w:pPr>
    </w:p>
    <w:p w:rsidR="000D69A6" w:rsidRPr="0008460C" w:rsidRDefault="000D69A6" w:rsidP="000D69A6">
      <w:pPr>
        <w:pStyle w:val="Paragraphedeliste"/>
        <w:numPr>
          <w:ilvl w:val="0"/>
          <w:numId w:val="2"/>
        </w:numPr>
        <w:rPr>
          <w:b/>
        </w:rPr>
      </w:pPr>
      <w:r w:rsidRPr="0008460C">
        <w:rPr>
          <w:b/>
        </w:rPr>
        <w:t>A l’aide de ta fiche outil, construis une ligne du temps qui s’étendra du début du 19</w:t>
      </w:r>
      <w:r w:rsidRPr="0008460C">
        <w:rPr>
          <w:b/>
          <w:vertAlign w:val="superscript"/>
        </w:rPr>
        <w:t>ème</w:t>
      </w:r>
      <w:r w:rsidRPr="0008460C">
        <w:rPr>
          <w:b/>
        </w:rPr>
        <w:t xml:space="preserve"> à la fin du 20</w:t>
      </w:r>
      <w:r w:rsidRPr="0008460C">
        <w:rPr>
          <w:b/>
          <w:vertAlign w:val="superscript"/>
        </w:rPr>
        <w:t>ème</w:t>
      </w:r>
      <w:r w:rsidRPr="0008460C">
        <w:rPr>
          <w:b/>
        </w:rPr>
        <w:t xml:space="preserve"> siècle. (sur feuille A4, format paysage)</w:t>
      </w:r>
    </w:p>
    <w:p w:rsidR="000D69A6" w:rsidRPr="0008460C" w:rsidRDefault="000D69A6" w:rsidP="000D69A6">
      <w:pPr>
        <w:pStyle w:val="Paragraphedeliste"/>
        <w:numPr>
          <w:ilvl w:val="0"/>
          <w:numId w:val="2"/>
        </w:numPr>
        <w:rPr>
          <w:b/>
        </w:rPr>
      </w:pPr>
      <w:r w:rsidRPr="0008460C">
        <w:rPr>
          <w:b/>
        </w:rPr>
        <w:t>Replace-y les dates suivantes et écris à quels événements celles-ci correspondent</w:t>
      </w:r>
    </w:p>
    <w:p w:rsidR="000D69A6" w:rsidRDefault="000D69A6" w:rsidP="000D69A6">
      <w:pPr>
        <w:pStyle w:val="Paragraphedeliste"/>
      </w:pPr>
    </w:p>
    <w:p w:rsidR="000D69A6" w:rsidRDefault="000D69A6" w:rsidP="000D69A6">
      <w:pPr>
        <w:pStyle w:val="Paragraphedeliste"/>
      </w:pPr>
    </w:p>
    <w:p w:rsidR="000D69A6" w:rsidRDefault="000D69A6" w:rsidP="000D69A6">
      <w:pPr>
        <w:pStyle w:val="Paragraphedeliste"/>
      </w:pPr>
    </w:p>
    <w:p w:rsidR="000D69A6" w:rsidRPr="0008460C" w:rsidRDefault="000D69A6" w:rsidP="000D69A6">
      <w:pPr>
        <w:pStyle w:val="Paragraphedeliste"/>
        <w:numPr>
          <w:ilvl w:val="0"/>
          <w:numId w:val="4"/>
        </w:numPr>
      </w:pPr>
      <w:r w:rsidRPr="000D69A6">
        <w:rPr>
          <w:rFonts w:ascii="Arial" w:hAnsi="Arial" w:cs="Arial"/>
          <w:color w:val="000000"/>
          <w:shd w:val="clear" w:color="auto" w:fill="F6F2EC"/>
        </w:rPr>
        <w:t>1801 : Création de la Bourse de Londres</w:t>
      </w:r>
    </w:p>
    <w:p w:rsidR="0008460C" w:rsidRPr="0008460C" w:rsidRDefault="0008460C" w:rsidP="000D69A6">
      <w:pPr>
        <w:pStyle w:val="Paragraphedeliste"/>
        <w:numPr>
          <w:ilvl w:val="0"/>
          <w:numId w:val="4"/>
        </w:numPr>
      </w:pPr>
      <w:r>
        <w:rPr>
          <w:rFonts w:ascii="Arial" w:hAnsi="Arial" w:cs="Arial"/>
          <w:color w:val="000000"/>
          <w:shd w:val="clear" w:color="auto" w:fill="F6F2EC"/>
        </w:rPr>
        <w:t>1840 : boom ferroviaire en Europe</w:t>
      </w:r>
    </w:p>
    <w:p w:rsidR="0008460C" w:rsidRPr="000D69A6" w:rsidRDefault="0008460C" w:rsidP="000D69A6">
      <w:pPr>
        <w:pStyle w:val="Paragraphedeliste"/>
        <w:numPr>
          <w:ilvl w:val="0"/>
          <w:numId w:val="4"/>
        </w:numPr>
      </w:pPr>
      <w:r>
        <w:rPr>
          <w:rFonts w:ascii="Arial" w:hAnsi="Arial" w:cs="Arial"/>
          <w:color w:val="000000"/>
          <w:shd w:val="clear" w:color="auto" w:fill="F6F2EC"/>
        </w:rPr>
        <w:t xml:space="preserve">1850 </w:t>
      </w:r>
      <w:r w:rsidRPr="0008460C">
        <w:rPr>
          <w:rFonts w:ascii="Arial" w:hAnsi="Arial" w:cs="Arial"/>
          <w:color w:val="000000"/>
          <w:shd w:val="clear" w:color="auto" w:fill="F6F2EC"/>
        </w:rPr>
        <w:sym w:font="Wingdings" w:char="F0E8"/>
      </w:r>
      <w:r>
        <w:rPr>
          <w:rFonts w:ascii="Arial" w:hAnsi="Arial" w:cs="Arial"/>
          <w:color w:val="000000"/>
          <w:shd w:val="clear" w:color="auto" w:fill="F6F2EC"/>
        </w:rPr>
        <w:t xml:space="preserve"> 1939 : âge industriel en Europe et en Amérique</w:t>
      </w:r>
    </w:p>
    <w:p w:rsidR="000D69A6" w:rsidRPr="0008460C" w:rsidRDefault="000D69A6" w:rsidP="000D69A6">
      <w:pPr>
        <w:pStyle w:val="Paragraphedeliste"/>
        <w:numPr>
          <w:ilvl w:val="0"/>
          <w:numId w:val="4"/>
        </w:numPr>
      </w:pPr>
      <w:r>
        <w:rPr>
          <w:rFonts w:ascii="Arial" w:hAnsi="Arial" w:cs="Arial"/>
          <w:color w:val="000000"/>
          <w:shd w:val="clear" w:color="auto" w:fill="F6F2EC"/>
        </w:rPr>
        <w:t>1870 : invention de l’électricité</w:t>
      </w:r>
    </w:p>
    <w:p w:rsidR="0008460C" w:rsidRPr="0008460C" w:rsidRDefault="0008460C" w:rsidP="000D69A6">
      <w:pPr>
        <w:pStyle w:val="Paragraphedeliste"/>
        <w:numPr>
          <w:ilvl w:val="0"/>
          <w:numId w:val="4"/>
        </w:numPr>
      </w:pPr>
      <w:r>
        <w:rPr>
          <w:rFonts w:ascii="Arial" w:hAnsi="Arial" w:cs="Arial"/>
          <w:color w:val="000000"/>
          <w:shd w:val="clear" w:color="auto" w:fill="F6F2EC"/>
        </w:rPr>
        <w:t>1909 : première Ford  « T »</w:t>
      </w:r>
    </w:p>
    <w:p w:rsidR="0008460C" w:rsidRPr="0008460C" w:rsidRDefault="0008460C" w:rsidP="000D69A6">
      <w:pPr>
        <w:pStyle w:val="Paragraphedeliste"/>
        <w:numPr>
          <w:ilvl w:val="0"/>
          <w:numId w:val="4"/>
        </w:numPr>
      </w:pPr>
      <w:r>
        <w:rPr>
          <w:rFonts w:ascii="Arial" w:hAnsi="Arial" w:cs="Arial"/>
          <w:color w:val="000000"/>
          <w:shd w:val="clear" w:color="auto" w:fill="F6F2EC"/>
        </w:rPr>
        <w:t xml:space="preserve">1914 </w:t>
      </w:r>
      <w:r w:rsidRPr="0008460C">
        <w:rPr>
          <w:rFonts w:ascii="Arial" w:hAnsi="Arial" w:cs="Arial"/>
          <w:color w:val="000000"/>
          <w:shd w:val="clear" w:color="auto" w:fill="F6F2EC"/>
        </w:rPr>
        <w:sym w:font="Wingdings" w:char="F0E8"/>
      </w:r>
      <w:r>
        <w:rPr>
          <w:rFonts w:ascii="Arial" w:hAnsi="Arial" w:cs="Arial"/>
          <w:color w:val="000000"/>
          <w:shd w:val="clear" w:color="auto" w:fill="F6F2EC"/>
        </w:rPr>
        <w:t xml:space="preserve"> 1918 : 1</w:t>
      </w:r>
      <w:r w:rsidRPr="0008460C">
        <w:rPr>
          <w:rFonts w:ascii="Arial" w:hAnsi="Arial" w:cs="Arial"/>
          <w:color w:val="000000"/>
          <w:shd w:val="clear" w:color="auto" w:fill="F6F2EC"/>
          <w:vertAlign w:val="superscript"/>
        </w:rPr>
        <w:t>ère</w:t>
      </w:r>
      <w:r>
        <w:rPr>
          <w:rFonts w:ascii="Arial" w:hAnsi="Arial" w:cs="Arial"/>
          <w:color w:val="000000"/>
          <w:shd w:val="clear" w:color="auto" w:fill="F6F2EC"/>
        </w:rPr>
        <w:t xml:space="preserve"> guerre mondiale</w:t>
      </w:r>
    </w:p>
    <w:p w:rsidR="0008460C" w:rsidRDefault="0008460C" w:rsidP="000D69A6">
      <w:pPr>
        <w:pStyle w:val="Paragraphedeliste"/>
        <w:numPr>
          <w:ilvl w:val="0"/>
          <w:numId w:val="4"/>
        </w:numPr>
      </w:pPr>
      <w:r>
        <w:rPr>
          <w:rFonts w:ascii="Arial" w:hAnsi="Arial" w:cs="Arial"/>
          <w:color w:val="000000"/>
          <w:shd w:val="clear" w:color="auto" w:fill="F6F2EC"/>
        </w:rPr>
        <w:t xml:space="preserve">1940 </w:t>
      </w:r>
      <w:r w:rsidRPr="0008460C">
        <w:rPr>
          <w:rFonts w:ascii="Arial" w:hAnsi="Arial" w:cs="Arial"/>
          <w:color w:val="000000"/>
          <w:shd w:val="clear" w:color="auto" w:fill="F6F2EC"/>
        </w:rPr>
        <w:sym w:font="Wingdings" w:char="F0E8"/>
      </w:r>
      <w:r>
        <w:rPr>
          <w:rFonts w:ascii="Arial" w:hAnsi="Arial" w:cs="Arial"/>
          <w:color w:val="000000"/>
          <w:shd w:val="clear" w:color="auto" w:fill="F6F2EC"/>
        </w:rPr>
        <w:t xml:space="preserve"> 1945 : 2</w:t>
      </w:r>
      <w:r w:rsidRPr="0008460C">
        <w:rPr>
          <w:rFonts w:ascii="Arial" w:hAnsi="Arial" w:cs="Arial"/>
          <w:color w:val="000000"/>
          <w:shd w:val="clear" w:color="auto" w:fill="F6F2EC"/>
          <w:vertAlign w:val="superscript"/>
        </w:rPr>
        <w:t>ème</w:t>
      </w:r>
      <w:r>
        <w:rPr>
          <w:rFonts w:ascii="Arial" w:hAnsi="Arial" w:cs="Arial"/>
          <w:color w:val="000000"/>
          <w:shd w:val="clear" w:color="auto" w:fill="F6F2EC"/>
        </w:rPr>
        <w:t xml:space="preserve"> guerre mondiale</w:t>
      </w:r>
    </w:p>
    <w:p w:rsidR="000D69A6" w:rsidRDefault="000D69A6" w:rsidP="000D69A6">
      <w:pPr>
        <w:pStyle w:val="Paragraphedeliste"/>
      </w:pPr>
    </w:p>
    <w:p w:rsidR="000D69A6" w:rsidRDefault="000D69A6"/>
    <w:p w:rsidR="000D69A6" w:rsidRDefault="000D69A6"/>
    <w:p w:rsidR="000D69A6" w:rsidRDefault="000D69A6"/>
    <w:p w:rsidR="000D69A6" w:rsidRDefault="000D69A6"/>
    <w:p w:rsidR="000D69A6" w:rsidRDefault="000D69A6"/>
    <w:p w:rsidR="000D69A6" w:rsidRDefault="000D69A6"/>
    <w:p w:rsidR="000D69A6" w:rsidRDefault="000D69A6"/>
    <w:p w:rsidR="000D69A6" w:rsidRDefault="000D69A6"/>
    <w:p w:rsidR="001026AE" w:rsidRDefault="001026AE"/>
    <w:p w:rsidR="001026AE" w:rsidRDefault="001026AE"/>
    <w:p w:rsidR="0089499F" w:rsidRDefault="0089499F"/>
    <w:p w:rsidR="00762A14" w:rsidRDefault="00762A14">
      <w:pPr>
        <w:rPr>
          <w:rFonts w:ascii="Bradley Hand ITC" w:hAnsi="Bradley Hand ITC"/>
          <w:b/>
          <w:sz w:val="28"/>
          <w:u w:val="double"/>
        </w:rPr>
      </w:pPr>
    </w:p>
    <w:p w:rsidR="00762A14" w:rsidRDefault="00762A14">
      <w:pPr>
        <w:rPr>
          <w:rFonts w:ascii="Bradley Hand ITC" w:hAnsi="Bradley Hand ITC"/>
          <w:b/>
          <w:sz w:val="28"/>
          <w:u w:val="double"/>
        </w:rPr>
      </w:pPr>
    </w:p>
    <w:p w:rsidR="00762A14" w:rsidRDefault="00762A14">
      <w:pPr>
        <w:rPr>
          <w:rFonts w:ascii="Bradley Hand ITC" w:hAnsi="Bradley Hand ITC"/>
          <w:b/>
          <w:sz w:val="28"/>
          <w:u w:val="double"/>
        </w:rPr>
      </w:pPr>
    </w:p>
    <w:p w:rsidR="00762A14" w:rsidRDefault="00762A14">
      <w:pPr>
        <w:rPr>
          <w:rFonts w:ascii="Bradley Hand ITC" w:hAnsi="Bradley Hand ITC"/>
          <w:b/>
          <w:sz w:val="28"/>
          <w:u w:val="double"/>
        </w:rPr>
      </w:pPr>
    </w:p>
    <w:p w:rsidR="00762A14" w:rsidRDefault="00762A14">
      <w:pPr>
        <w:rPr>
          <w:rFonts w:ascii="Bradley Hand ITC" w:hAnsi="Bradley Hand ITC"/>
          <w:b/>
          <w:sz w:val="28"/>
          <w:u w:val="double"/>
        </w:rPr>
      </w:pPr>
    </w:p>
    <w:p w:rsidR="00762A14" w:rsidRDefault="00762A14">
      <w:pPr>
        <w:rPr>
          <w:rFonts w:ascii="Bradley Hand ITC" w:hAnsi="Bradley Hand ITC"/>
          <w:b/>
          <w:sz w:val="28"/>
          <w:u w:val="double"/>
        </w:rPr>
      </w:pPr>
    </w:p>
    <w:p w:rsidR="00762A14" w:rsidRDefault="00762A14" w:rsidP="00762A14">
      <w:pPr>
        <w:jc w:val="center"/>
        <w:rPr>
          <w:rFonts w:ascii="Bradley Hand ITC" w:hAnsi="Bradley Hand ITC"/>
          <w:b/>
          <w:sz w:val="28"/>
          <w:u w:val="double"/>
        </w:rPr>
      </w:pPr>
    </w:p>
    <w:p w:rsidR="00762A14" w:rsidRPr="00762A14" w:rsidRDefault="004C036E" w:rsidP="00762A14">
      <w:pPr>
        <w:jc w:val="center"/>
        <w:rPr>
          <w:rFonts w:ascii="Cooper Black" w:hAnsi="Cooper Black" w:cs="Aharoni"/>
          <w:b/>
          <w:sz w:val="28"/>
          <w:u w:val="thick"/>
        </w:rPr>
      </w:pPr>
      <w:r>
        <w:rPr>
          <w:rFonts w:ascii="Cooper Black" w:hAnsi="Cooper Black" w:cs="Aharoni"/>
          <w:b/>
          <w:sz w:val="28"/>
          <w:u w:val="thick"/>
        </w:rPr>
        <w:t>THEME 1</w:t>
      </w:r>
    </w:p>
    <w:p w:rsidR="00762A14" w:rsidRPr="00762A14" w:rsidRDefault="00762A14" w:rsidP="00762A14">
      <w:pPr>
        <w:jc w:val="center"/>
        <w:rPr>
          <w:rFonts w:ascii="Comic Sans MS" w:hAnsi="Comic Sans MS"/>
          <w:b/>
          <w:sz w:val="28"/>
        </w:rPr>
      </w:pPr>
      <w:r w:rsidRPr="00762A14">
        <w:rPr>
          <w:rFonts w:ascii="Comic Sans MS" w:hAnsi="Comic Sans MS"/>
          <w:b/>
          <w:sz w:val="28"/>
        </w:rPr>
        <w:t>LA MONDIALISATION,  UN PHENOMENE VIEUX COMME LE MONDE ?</w:t>
      </w:r>
    </w:p>
    <w:p w:rsidR="00762A14" w:rsidRDefault="00762A14" w:rsidP="00762A14">
      <w:pPr>
        <w:jc w:val="center"/>
        <w:rPr>
          <w:rFonts w:ascii="Bradley Hand ITC" w:hAnsi="Bradley Hand ITC"/>
          <w:b/>
          <w:sz w:val="28"/>
          <w:u w:val="double"/>
        </w:rPr>
      </w:pPr>
    </w:p>
    <w:p w:rsidR="00762A14" w:rsidRDefault="00762A14">
      <w:pPr>
        <w:rPr>
          <w:rFonts w:ascii="Bradley Hand ITC" w:hAnsi="Bradley Hand ITC"/>
          <w:b/>
          <w:sz w:val="28"/>
          <w:u w:val="double"/>
        </w:rPr>
      </w:pPr>
    </w:p>
    <w:p w:rsidR="00762A14" w:rsidRDefault="00762A14">
      <w:pPr>
        <w:rPr>
          <w:rFonts w:ascii="Bradley Hand ITC" w:hAnsi="Bradley Hand ITC"/>
          <w:b/>
          <w:sz w:val="28"/>
          <w:u w:val="double"/>
        </w:rPr>
      </w:pPr>
      <w:r>
        <w:rPr>
          <w:noProof/>
          <w:lang w:eastAsia="fr-BE"/>
        </w:rPr>
        <w:drawing>
          <wp:anchor distT="0" distB="0" distL="114300" distR="114300" simplePos="0" relativeHeight="251667456" behindDoc="0" locked="0" layoutInCell="1" allowOverlap="1" wp14:anchorId="7DE2DE0A" wp14:editId="036D25EB">
            <wp:simplePos x="0" y="0"/>
            <wp:positionH relativeFrom="column">
              <wp:posOffset>1024255</wp:posOffset>
            </wp:positionH>
            <wp:positionV relativeFrom="paragraph">
              <wp:posOffset>229870</wp:posOffset>
            </wp:positionV>
            <wp:extent cx="3838575" cy="2409825"/>
            <wp:effectExtent l="0" t="0" r="9525" b="0"/>
            <wp:wrapNone/>
            <wp:docPr id="8" name="Image 8" descr="http://immigrechoisi.com/wp-content/uploads/2011/10/bra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migrechoisi.com/wp-content/uploads/2011/10/brands.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38575" cy="2409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2A14" w:rsidRDefault="00762A14">
      <w:pPr>
        <w:rPr>
          <w:rFonts w:ascii="Bradley Hand ITC" w:hAnsi="Bradley Hand ITC"/>
          <w:b/>
          <w:sz w:val="28"/>
          <w:u w:val="double"/>
        </w:rPr>
      </w:pPr>
    </w:p>
    <w:p w:rsidR="00762A14" w:rsidRDefault="00762A14">
      <w:pPr>
        <w:rPr>
          <w:rFonts w:ascii="Bradley Hand ITC" w:hAnsi="Bradley Hand ITC"/>
          <w:b/>
          <w:sz w:val="28"/>
          <w:u w:val="double"/>
        </w:rPr>
      </w:pPr>
    </w:p>
    <w:p w:rsidR="00762A14" w:rsidRDefault="00762A14">
      <w:pPr>
        <w:rPr>
          <w:rFonts w:ascii="Bradley Hand ITC" w:hAnsi="Bradley Hand ITC"/>
          <w:b/>
          <w:sz w:val="28"/>
          <w:u w:val="double"/>
        </w:rPr>
      </w:pPr>
    </w:p>
    <w:p w:rsidR="00762A14" w:rsidRDefault="00762A14">
      <w:pPr>
        <w:rPr>
          <w:rFonts w:ascii="Bradley Hand ITC" w:hAnsi="Bradley Hand ITC"/>
          <w:b/>
          <w:sz w:val="28"/>
          <w:u w:val="double"/>
        </w:rPr>
      </w:pPr>
    </w:p>
    <w:p w:rsidR="00762A14" w:rsidRDefault="00762A14">
      <w:pPr>
        <w:rPr>
          <w:rFonts w:ascii="Bradley Hand ITC" w:hAnsi="Bradley Hand ITC"/>
          <w:b/>
          <w:sz w:val="28"/>
          <w:u w:val="double"/>
        </w:rPr>
      </w:pPr>
    </w:p>
    <w:p w:rsidR="00762A14" w:rsidRDefault="00762A14">
      <w:pPr>
        <w:rPr>
          <w:rFonts w:ascii="Bradley Hand ITC" w:hAnsi="Bradley Hand ITC"/>
          <w:b/>
          <w:sz w:val="28"/>
          <w:u w:val="double"/>
        </w:rPr>
      </w:pPr>
    </w:p>
    <w:p w:rsidR="00762A14" w:rsidRDefault="00762A14">
      <w:pPr>
        <w:rPr>
          <w:rFonts w:ascii="Bradley Hand ITC" w:hAnsi="Bradley Hand ITC"/>
          <w:b/>
          <w:sz w:val="28"/>
          <w:u w:val="double"/>
        </w:rPr>
      </w:pPr>
    </w:p>
    <w:p w:rsidR="00762A14" w:rsidRDefault="00762A14">
      <w:pPr>
        <w:rPr>
          <w:rFonts w:ascii="Bradley Hand ITC" w:hAnsi="Bradley Hand ITC"/>
          <w:b/>
          <w:sz w:val="28"/>
          <w:u w:val="double"/>
        </w:rPr>
      </w:pPr>
    </w:p>
    <w:p w:rsidR="00762A14" w:rsidRDefault="00762A14">
      <w:pPr>
        <w:rPr>
          <w:rFonts w:ascii="Bradley Hand ITC" w:hAnsi="Bradley Hand ITC"/>
          <w:b/>
          <w:sz w:val="28"/>
          <w:u w:val="double"/>
        </w:rPr>
      </w:pPr>
    </w:p>
    <w:p w:rsidR="00762A14" w:rsidRDefault="00762A14">
      <w:pPr>
        <w:rPr>
          <w:rFonts w:ascii="Bradley Hand ITC" w:hAnsi="Bradley Hand ITC"/>
          <w:b/>
          <w:sz w:val="28"/>
          <w:u w:val="double"/>
        </w:rPr>
      </w:pPr>
    </w:p>
    <w:p w:rsidR="00153AC1" w:rsidRDefault="00153AC1">
      <w:pPr>
        <w:rPr>
          <w:rFonts w:ascii="Bradley Hand ITC" w:hAnsi="Bradley Hand ITC"/>
          <w:b/>
          <w:sz w:val="28"/>
          <w:u w:val="double"/>
        </w:rPr>
      </w:pPr>
    </w:p>
    <w:p w:rsidR="00153AC1" w:rsidRDefault="00153AC1">
      <w:pPr>
        <w:rPr>
          <w:rFonts w:ascii="Bradley Hand ITC" w:hAnsi="Bradley Hand ITC"/>
          <w:b/>
          <w:sz w:val="28"/>
          <w:u w:val="double"/>
        </w:rPr>
      </w:pPr>
    </w:p>
    <w:p w:rsidR="005A3621" w:rsidRDefault="005A3621">
      <w:pPr>
        <w:rPr>
          <w:rFonts w:ascii="Bradley Hand ITC" w:hAnsi="Bradley Hand ITC"/>
          <w:b/>
          <w:sz w:val="28"/>
          <w:u w:val="double"/>
        </w:rPr>
      </w:pPr>
    </w:p>
    <w:p w:rsidR="001026AE" w:rsidRPr="001026AE" w:rsidRDefault="00802275">
      <w:pPr>
        <w:rPr>
          <w:sz w:val="24"/>
        </w:rPr>
      </w:pPr>
      <w:r>
        <w:rPr>
          <w:rFonts w:ascii="Bradley Hand ITC" w:hAnsi="Bradley Hand ITC"/>
          <w:b/>
          <w:sz w:val="28"/>
          <w:u w:val="double"/>
        </w:rPr>
        <w:lastRenderedPageBreak/>
        <w:t>Thème 1</w:t>
      </w:r>
      <w:r w:rsidR="001026AE" w:rsidRPr="001026AE">
        <w:rPr>
          <w:rFonts w:ascii="Bradley Hand ITC" w:hAnsi="Bradley Hand ITC"/>
          <w:b/>
          <w:sz w:val="28"/>
          <w:u w:val="double"/>
        </w:rPr>
        <w:t> :</w:t>
      </w:r>
      <w:r w:rsidR="001026AE" w:rsidRPr="001026AE">
        <w:rPr>
          <w:sz w:val="28"/>
        </w:rPr>
        <w:t xml:space="preserve"> </w:t>
      </w:r>
      <w:r w:rsidR="001026AE" w:rsidRPr="001026AE">
        <w:rPr>
          <w:rFonts w:ascii="Aharoni" w:hAnsi="Aharoni" w:cs="Aharoni"/>
          <w:i/>
          <w:sz w:val="24"/>
        </w:rPr>
        <w:t>« La mondialisation, un phénomène vieux comme le monde ? »</w:t>
      </w:r>
    </w:p>
    <w:p w:rsidR="001026AE" w:rsidRDefault="001026AE">
      <w:r w:rsidRPr="001026AE">
        <w:rPr>
          <w:b/>
          <w:i/>
          <w:u w:val="thick"/>
        </w:rPr>
        <w:t>Introduction :</w:t>
      </w:r>
      <w:r>
        <w:t xml:space="preserve"> A l’heure actuelle, les vêtements sont devenus un véritable phénomène de mode. Tout le monde se déchirent pour le dernier t-shirt </w:t>
      </w:r>
      <w:proofErr w:type="spellStart"/>
      <w:r>
        <w:t>fashion</w:t>
      </w:r>
      <w:proofErr w:type="spellEnd"/>
      <w:r>
        <w:t xml:space="preserve"> ou le jeans délavé tendance. Voyons comment la production du textile s’est développée ces dernières année</w:t>
      </w:r>
      <w:r w:rsidR="005A3621">
        <w:t>s dans un pays comme la France</w:t>
      </w:r>
    </w:p>
    <w:p w:rsidR="001026AE" w:rsidRDefault="005A3621">
      <w:r>
        <w:rPr>
          <w:noProof/>
          <w:lang w:eastAsia="fr-BE"/>
        </w:rPr>
        <mc:AlternateContent>
          <mc:Choice Requires="wps">
            <w:drawing>
              <wp:anchor distT="0" distB="0" distL="114300" distR="114300" simplePos="0" relativeHeight="251660288" behindDoc="0" locked="0" layoutInCell="1" allowOverlap="1" wp14:anchorId="3D089927" wp14:editId="0DE83A1F">
                <wp:simplePos x="0" y="0"/>
                <wp:positionH relativeFrom="column">
                  <wp:posOffset>-528320</wp:posOffset>
                </wp:positionH>
                <wp:positionV relativeFrom="paragraph">
                  <wp:posOffset>3175</wp:posOffset>
                </wp:positionV>
                <wp:extent cx="1038225" cy="390525"/>
                <wp:effectExtent l="0" t="0" r="28575" b="28575"/>
                <wp:wrapNone/>
                <wp:docPr id="3" name="Rectangle à coins arrondis 3"/>
                <wp:cNvGraphicFramePr/>
                <a:graphic xmlns:a="http://schemas.openxmlformats.org/drawingml/2006/main">
                  <a:graphicData uri="http://schemas.microsoft.com/office/word/2010/wordprocessingShape">
                    <wps:wsp>
                      <wps:cNvSpPr/>
                      <wps:spPr>
                        <a:xfrm>
                          <a:off x="0" y="0"/>
                          <a:ext cx="1038225" cy="3905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C5593E" w:rsidRPr="00C5593E" w:rsidRDefault="00C5593E" w:rsidP="00C5593E">
                            <w:pPr>
                              <w:jc w:val="center"/>
                              <w:rPr>
                                <w:b/>
                                <w:i/>
                                <w:u w:val="thick"/>
                              </w:rPr>
                            </w:pPr>
                            <w:r w:rsidRPr="00C5593E">
                              <w:rPr>
                                <w:b/>
                                <w:i/>
                                <w:u w:val="thick"/>
                              </w:rPr>
                              <w:t>Document 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3" o:spid="_x0000_s1026" style="position:absolute;margin-left:-41.6pt;margin-top:.25pt;width:81.7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" fillcolor="white [3201]" strokecolor="#f79646 [3209]" strokeweight="2pt">
                <v:textbox>
                  <w:txbxContent>
                    <w:p w:rsidR="00C5593E" w:rsidRPr="00C5593E" w:rsidRDefault="00C5593E" w:rsidP="00C5593E">
                      <w:pPr>
                        <w:jc w:val="center"/>
                        <w:rPr>
                          <w:b/>
                          <w:i/>
                          <w:u w:val="thick"/>
                        </w:rPr>
                      </w:pPr>
                      <w:r w:rsidRPr="00C5593E">
                        <w:rPr>
                          <w:b/>
                          <w:i/>
                          <w:u w:val="thick"/>
                        </w:rPr>
                        <w:t>Document 1 :</w:t>
                      </w:r>
                    </w:p>
                  </w:txbxContent>
                </v:textbox>
              </v:roundrect>
            </w:pict>
          </mc:Fallback>
        </mc:AlternateContent>
      </w:r>
      <w:r>
        <w:rPr>
          <w:noProof/>
          <w:lang w:eastAsia="fr-BE"/>
        </w:rPr>
        <w:drawing>
          <wp:anchor distT="0" distB="0" distL="114300" distR="114300" simplePos="0" relativeHeight="251659264" behindDoc="0" locked="0" layoutInCell="1" allowOverlap="1" wp14:anchorId="3DFBADBE" wp14:editId="7B45190D">
            <wp:simplePos x="0" y="0"/>
            <wp:positionH relativeFrom="column">
              <wp:posOffset>490855</wp:posOffset>
            </wp:positionH>
            <wp:positionV relativeFrom="paragraph">
              <wp:posOffset>90170</wp:posOffset>
            </wp:positionV>
            <wp:extent cx="5105400" cy="2425065"/>
            <wp:effectExtent l="0" t="0" r="0" b="0"/>
            <wp:wrapNone/>
            <wp:docPr id="1" name="Image 1" descr="textile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ile Fran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05400" cy="2425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26AE" w:rsidRDefault="001026AE"/>
    <w:p w:rsidR="001026AE" w:rsidRDefault="001026AE"/>
    <w:p w:rsidR="001026AE" w:rsidRDefault="001026AE"/>
    <w:p w:rsidR="001026AE" w:rsidRDefault="001026AE"/>
    <w:p w:rsidR="001026AE" w:rsidRDefault="001026AE"/>
    <w:p w:rsidR="001026AE" w:rsidRDefault="001026AE"/>
    <w:p w:rsidR="001026AE" w:rsidRDefault="001026AE"/>
    <w:p w:rsidR="001026AE" w:rsidRDefault="005A3621">
      <w:r>
        <w:rPr>
          <w:noProof/>
          <w:lang w:eastAsia="fr-BE"/>
        </w:rPr>
        <mc:AlternateContent>
          <mc:Choice Requires="wps">
            <w:drawing>
              <wp:anchor distT="0" distB="0" distL="114300" distR="114300" simplePos="0" relativeHeight="251662336" behindDoc="0" locked="0" layoutInCell="1" allowOverlap="1" wp14:anchorId="35AFD572" wp14:editId="359C4683">
                <wp:simplePos x="0" y="0"/>
                <wp:positionH relativeFrom="column">
                  <wp:posOffset>-375920</wp:posOffset>
                </wp:positionH>
                <wp:positionV relativeFrom="paragraph">
                  <wp:posOffset>59690</wp:posOffset>
                </wp:positionV>
                <wp:extent cx="1038225" cy="390525"/>
                <wp:effectExtent l="0" t="0" r="28575" b="28575"/>
                <wp:wrapNone/>
                <wp:docPr id="4" name="Rectangle à coins arrondis 4"/>
                <wp:cNvGraphicFramePr/>
                <a:graphic xmlns:a="http://schemas.openxmlformats.org/drawingml/2006/main">
                  <a:graphicData uri="http://schemas.microsoft.com/office/word/2010/wordprocessingShape">
                    <wps:wsp>
                      <wps:cNvSpPr/>
                      <wps:spPr>
                        <a:xfrm>
                          <a:off x="0" y="0"/>
                          <a:ext cx="1038225" cy="3905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C5593E" w:rsidRPr="00C5593E" w:rsidRDefault="00C5593E" w:rsidP="00C5593E">
                            <w:pPr>
                              <w:jc w:val="center"/>
                              <w:rPr>
                                <w:b/>
                                <w:i/>
                                <w:u w:val="thick"/>
                              </w:rPr>
                            </w:pPr>
                            <w:r w:rsidRPr="00C5593E">
                              <w:rPr>
                                <w:b/>
                                <w:i/>
                                <w:u w:val="thick"/>
                              </w:rPr>
                              <w:t>Document 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 o:spid="_x0000_s1027" style="position:absolute;margin-left:-29.6pt;margin-top:4.7pt;width:81.75pt;height:3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" fillcolor="white [3201]" strokecolor="#f79646 [3209]" strokeweight="2pt">
                <v:textbox>
                  <w:txbxContent>
                    <w:p w:rsidR="00C5593E" w:rsidRPr="00C5593E" w:rsidRDefault="00C5593E" w:rsidP="00C5593E">
                      <w:pPr>
                        <w:jc w:val="center"/>
                        <w:rPr>
                          <w:b/>
                          <w:i/>
                          <w:u w:val="thick"/>
                        </w:rPr>
                      </w:pPr>
                      <w:r w:rsidRPr="00C5593E">
                        <w:rPr>
                          <w:b/>
                          <w:i/>
                          <w:u w:val="thick"/>
                        </w:rPr>
                        <w:t>Document 2 :</w:t>
                      </w:r>
                    </w:p>
                  </w:txbxContent>
                </v:textbox>
              </v:roundrect>
            </w:pict>
          </mc:Fallback>
        </mc:AlternateContent>
      </w:r>
      <w:r>
        <w:rPr>
          <w:noProof/>
          <w:lang w:eastAsia="fr-BE"/>
        </w:rPr>
        <w:drawing>
          <wp:anchor distT="0" distB="0" distL="114300" distR="114300" simplePos="0" relativeHeight="251658240" behindDoc="1" locked="0" layoutInCell="1" allowOverlap="1" wp14:anchorId="664BBCE4" wp14:editId="029A6A12">
            <wp:simplePos x="0" y="0"/>
            <wp:positionH relativeFrom="column">
              <wp:posOffset>786130</wp:posOffset>
            </wp:positionH>
            <wp:positionV relativeFrom="paragraph">
              <wp:posOffset>53340</wp:posOffset>
            </wp:positionV>
            <wp:extent cx="4324350" cy="2522855"/>
            <wp:effectExtent l="0" t="0" r="0" b="0"/>
            <wp:wrapNone/>
            <wp:docPr id="2" name="Image 2" descr="http://latelierdecouture.com/wp_dev_site/wp-content/uploads/2015/07/importation-textile-bangladesh-en-f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atelierdecouture.com/wp_dev_site/wp-content/uploads/2015/07/importation-textile-bangladesh-en-france.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24350" cy="2522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3621" w:rsidRDefault="005A3621"/>
    <w:p w:rsidR="005A3621" w:rsidRDefault="005A3621"/>
    <w:p w:rsidR="005A3621" w:rsidRDefault="005A3621"/>
    <w:p w:rsidR="005A3621" w:rsidRDefault="005A3621"/>
    <w:p w:rsidR="005A3621" w:rsidRDefault="005A3621"/>
    <w:p w:rsidR="001026AE" w:rsidRDefault="001026AE"/>
    <w:p w:rsidR="001026AE" w:rsidRDefault="001026AE"/>
    <w:p w:rsidR="001026AE" w:rsidRDefault="001026AE" w:rsidP="001026AE">
      <w:pPr>
        <w:pStyle w:val="Paragraphedeliste"/>
        <w:numPr>
          <w:ilvl w:val="0"/>
          <w:numId w:val="5"/>
        </w:numPr>
      </w:pPr>
      <w:r>
        <w:t>Comment la production textile française et le nombre d’emplois s’y associant ont-ils évolué ces dernières années ? Pourquoi cela peut-il paraître paradoxal ?</w:t>
      </w:r>
    </w:p>
    <w:p w:rsidR="001026AE" w:rsidRDefault="001026AE" w:rsidP="001026AE">
      <w:pPr>
        <w:pStyle w:val="Paragraphedeliste"/>
      </w:pPr>
      <w:r>
        <w:t>………………………………………………………………………………………………………………………………………………………………………………………………………………………………………………………………………………………………………………………………………………………………………………………………………………………………………………</w:t>
      </w:r>
    </w:p>
    <w:p w:rsidR="001026AE" w:rsidRDefault="001026AE" w:rsidP="001026AE">
      <w:pPr>
        <w:pStyle w:val="Paragraphedeliste"/>
      </w:pPr>
    </w:p>
    <w:p w:rsidR="001026AE" w:rsidRDefault="00C5593E" w:rsidP="001026AE">
      <w:pPr>
        <w:pStyle w:val="Paragraphedeliste"/>
        <w:numPr>
          <w:ilvl w:val="0"/>
          <w:numId w:val="5"/>
        </w:numPr>
      </w:pPr>
      <w:r>
        <w:t xml:space="preserve">Donne une explication à ce phénomène à l’aide du document 2. </w:t>
      </w:r>
    </w:p>
    <w:p w:rsidR="00C5593E" w:rsidRDefault="00C5593E" w:rsidP="00C5593E">
      <w:pPr>
        <w:pStyle w:val="Paragraphedeliste"/>
      </w:pPr>
      <w:r>
        <w:t>………………………………………………………………………………………………………………………………………………………………………………………………………………………………………………………………………………………………</w:t>
      </w:r>
    </w:p>
    <w:p w:rsidR="00C5593E" w:rsidRDefault="00C5593E" w:rsidP="00C5593E">
      <w:pPr>
        <w:pStyle w:val="Paragraphedeliste"/>
      </w:pPr>
    </w:p>
    <w:p w:rsidR="00C5593E" w:rsidRDefault="00C5593E" w:rsidP="00C5593E">
      <w:pPr>
        <w:pStyle w:val="Paragraphedeliste"/>
        <w:numPr>
          <w:ilvl w:val="0"/>
          <w:numId w:val="5"/>
        </w:numPr>
      </w:pPr>
      <w:r>
        <w:t>Quel processus permet-il ce que tu viens d’observer ? Définis-le sur ta feuille « lex</w:t>
      </w:r>
      <w:r w:rsidR="00C748E2">
        <w:t>ique »à l’aide des document</w:t>
      </w:r>
      <w:r w:rsidR="009F20E7">
        <w:t xml:space="preserve">s </w:t>
      </w:r>
      <w:r w:rsidR="00C748E2">
        <w:t xml:space="preserve"> 1 et 2 du recueil documentaire.</w:t>
      </w:r>
    </w:p>
    <w:p w:rsidR="00565058" w:rsidRDefault="00565058" w:rsidP="00565058">
      <w:pPr>
        <w:ind w:left="360"/>
        <w:rPr>
          <w:b/>
        </w:rPr>
      </w:pPr>
      <w:r w:rsidRPr="00565058">
        <w:rPr>
          <w:b/>
          <w:noProof/>
          <w:lang w:eastAsia="fr-BE"/>
        </w:rPr>
        <w:lastRenderedPageBreak/>
        <w:drawing>
          <wp:anchor distT="0" distB="0" distL="114300" distR="114300" simplePos="0" relativeHeight="251687936" behindDoc="1" locked="0" layoutInCell="1" allowOverlap="1" wp14:anchorId="5A0E3F67" wp14:editId="6FA33C4A">
            <wp:simplePos x="0" y="0"/>
            <wp:positionH relativeFrom="column">
              <wp:posOffset>-80645</wp:posOffset>
            </wp:positionH>
            <wp:positionV relativeFrom="paragraph">
              <wp:posOffset>-204470</wp:posOffset>
            </wp:positionV>
            <wp:extent cx="593725" cy="628650"/>
            <wp:effectExtent l="0" t="0" r="0" b="0"/>
            <wp:wrapTight wrapText="bothSides">
              <wp:wrapPolygon edited="0">
                <wp:start x="13168" y="0"/>
                <wp:lineTo x="0" y="4582"/>
                <wp:lineTo x="0" y="13745"/>
                <wp:lineTo x="693" y="20945"/>
                <wp:lineTo x="7624" y="20945"/>
                <wp:lineTo x="15940" y="20945"/>
                <wp:lineTo x="19405" y="17673"/>
                <wp:lineTo x="17326" y="10473"/>
                <wp:lineTo x="20791" y="7855"/>
                <wp:lineTo x="20791" y="1964"/>
                <wp:lineTo x="17326" y="0"/>
                <wp:lineTo x="13168" y="0"/>
              </wp:wrapPolygon>
            </wp:wrapTight>
            <wp:docPr id="26" name="Image 26" descr="Résultat de recherche d'images pour &quot;gif cinem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gif cinema&quo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7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5058">
        <w:rPr>
          <w:b/>
        </w:rPr>
        <w:t>Voyons à présent s’il s’agit d’un exemple unique avec un produit que nous possédons tous au sein de notre garde-robe … le jeans !</w:t>
      </w:r>
    </w:p>
    <w:p w:rsidR="003C4881" w:rsidRPr="00E81E13" w:rsidRDefault="00260E2F" w:rsidP="00E81E13">
      <w:pPr>
        <w:pStyle w:val="Paragraphedeliste"/>
        <w:numPr>
          <w:ilvl w:val="0"/>
          <w:numId w:val="5"/>
        </w:numPr>
        <w:rPr>
          <w:b/>
        </w:rPr>
      </w:pPr>
      <w:r>
        <w:rPr>
          <w:b/>
          <w:noProof/>
          <w:lang w:eastAsia="fr-BE"/>
        </w:rPr>
        <mc:AlternateContent>
          <mc:Choice Requires="wps">
            <w:drawing>
              <wp:anchor distT="0" distB="0" distL="114300" distR="114300" simplePos="0" relativeHeight="251688960" behindDoc="0" locked="0" layoutInCell="1" allowOverlap="1" wp14:anchorId="3C687FA6" wp14:editId="0FF5E16B">
                <wp:simplePos x="0" y="0"/>
                <wp:positionH relativeFrom="column">
                  <wp:posOffset>-404494</wp:posOffset>
                </wp:positionH>
                <wp:positionV relativeFrom="paragraph">
                  <wp:posOffset>314325</wp:posOffset>
                </wp:positionV>
                <wp:extent cx="6457950" cy="7829550"/>
                <wp:effectExtent l="0" t="0" r="19050" b="19050"/>
                <wp:wrapNone/>
                <wp:docPr id="27" name="Rectangle à coins arrondis 27"/>
                <wp:cNvGraphicFramePr/>
                <a:graphic xmlns:a="http://schemas.openxmlformats.org/drawingml/2006/main">
                  <a:graphicData uri="http://schemas.microsoft.com/office/word/2010/wordprocessingShape">
                    <wps:wsp>
                      <wps:cNvSpPr/>
                      <wps:spPr>
                        <a:xfrm>
                          <a:off x="0" y="0"/>
                          <a:ext cx="6457950" cy="782955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81E13" w:rsidRPr="00E81E13" w:rsidRDefault="00E81E13" w:rsidP="00E81E13">
                            <w:pPr>
                              <w:jc w:val="center"/>
                              <w:rPr>
                                <w:sz w:val="21"/>
                                <w:szCs w:val="21"/>
                              </w:rPr>
                            </w:pPr>
                            <w:r w:rsidRPr="00E81E13">
                              <w:rPr>
                                <w:sz w:val="21"/>
                                <w:szCs w:val="21"/>
                              </w:rPr>
                              <w:t>LE TOUR DU MONDE D’UN JEAN (d’après un article paru dans le journal anglais « The Gardian » et traduit dans le Courrier International du Jeudi 6 Septembre 2001)</w:t>
                            </w:r>
                            <w:r w:rsidR="008431B2">
                              <w:rPr>
                                <w:sz w:val="21"/>
                                <w:szCs w:val="21"/>
                              </w:rPr>
                              <w:t>.</w:t>
                            </w:r>
                            <w:r w:rsidRPr="00E81E13">
                              <w:rPr>
                                <w:sz w:val="21"/>
                                <w:szCs w:val="21"/>
                              </w:rPr>
                              <w:t xml:space="preserve"> “Un centre commercial comme un autre. C’est celui d’</w:t>
                            </w:r>
                            <w:proofErr w:type="spellStart"/>
                            <w:r w:rsidRPr="00E81E13">
                              <w:rPr>
                                <w:sz w:val="21"/>
                                <w:szCs w:val="21"/>
                              </w:rPr>
                              <w:t>Ispswich</w:t>
                            </w:r>
                            <w:proofErr w:type="spellEnd"/>
                            <w:r w:rsidRPr="00E81E13">
                              <w:rPr>
                                <w:sz w:val="21"/>
                                <w:szCs w:val="21"/>
                              </w:rPr>
                              <w:t xml:space="preserve">, dans l’est de l’Angleterre. […] Dans un coin, on y trouve le magasin </w:t>
                            </w:r>
                            <w:proofErr w:type="spellStart"/>
                            <w:r w:rsidRPr="00E81E13">
                              <w:rPr>
                                <w:sz w:val="21"/>
                                <w:szCs w:val="21"/>
                              </w:rPr>
                              <w:t>Cromwell’s</w:t>
                            </w:r>
                            <w:proofErr w:type="spellEnd"/>
                            <w:r w:rsidRPr="00E81E13">
                              <w:rPr>
                                <w:sz w:val="21"/>
                                <w:szCs w:val="21"/>
                              </w:rPr>
                              <w:t xml:space="preserve"> </w:t>
                            </w:r>
                            <w:proofErr w:type="spellStart"/>
                            <w:r w:rsidRPr="00E81E13">
                              <w:rPr>
                                <w:sz w:val="21"/>
                                <w:szCs w:val="21"/>
                              </w:rPr>
                              <w:t>Madhouse</w:t>
                            </w:r>
                            <w:proofErr w:type="spellEnd"/>
                            <w:r w:rsidRPr="00E81E13">
                              <w:rPr>
                                <w:sz w:val="21"/>
                                <w:szCs w:val="21"/>
                              </w:rPr>
                              <w:t xml:space="preserve">. […] Un capharnaüm où s’entassent jeans, sweats, pantalons de sport. Mais surtout des jeans. Et le voilà, trônant au milieu de la pièce sur une estrade, sous une pancarte vantant des « Grandes marques à 19,95 livres [30 euros] ». Juste un jean. […] Un blue-jean délavé. […] Un Lee Cooper, modèle LC10. Du 100 % coton. Mais aucune mention de l’origine, ce qui est sans doute tout aussi bien, car que mettre si on la connaissait vraiment ? […] Car </w:t>
                            </w:r>
                            <w:proofErr w:type="spellStart"/>
                            <w:r w:rsidRPr="00E81E13">
                              <w:rPr>
                                <w:sz w:val="21"/>
                                <w:szCs w:val="21"/>
                              </w:rPr>
                              <w:t>Cromwell’s</w:t>
                            </w:r>
                            <w:proofErr w:type="spellEnd"/>
                            <w:r w:rsidRPr="00E81E13">
                              <w:rPr>
                                <w:sz w:val="21"/>
                                <w:szCs w:val="21"/>
                              </w:rPr>
                              <w:t xml:space="preserve"> </w:t>
                            </w:r>
                            <w:proofErr w:type="spellStart"/>
                            <w:r w:rsidRPr="00E81E13">
                              <w:rPr>
                                <w:sz w:val="21"/>
                                <w:szCs w:val="21"/>
                              </w:rPr>
                              <w:t>Madhouse</w:t>
                            </w:r>
                            <w:proofErr w:type="spellEnd"/>
                            <w:r w:rsidRPr="00E81E13">
                              <w:rPr>
                                <w:sz w:val="21"/>
                                <w:szCs w:val="21"/>
                              </w:rPr>
                              <w:t xml:space="preserve"> est le terminus d’un voyage dont les étapes, mises bout à bout, feraient une fois et demie le tour du monde. Très approximativement et au très bas mot, environ 65 000 kilomètres parcourus par les composants et les matières premières, de long en large et en travers du globe. […] Ces jeans sont arrivés ici il y a quelques jours dans une camionnette. […] Mais, avant, ils avaient traversé la Manche par le tunnel, dans un camion parti d’un entrepôt à Amiens [en France], et avant cela encore, ils avaient quitté la Tunisie par train et par bateau. […] [En Tunisie], 500 femmes travaillent à un rythme effréné, les yeux baissés, tous les muscles du corps tendus. Chacune a sa spécialité : fermetures éclair, poches, coutures latérales, ourlets. […] Elles répètent les mêmes gestes toute la journée. Leurs primes en dépendent. Une ouvrière touche 220 dinars </w:t>
                            </w:r>
                            <w:proofErr w:type="gramStart"/>
                            <w:r w:rsidRPr="00E81E13">
                              <w:rPr>
                                <w:sz w:val="21"/>
                                <w:szCs w:val="21"/>
                              </w:rPr>
                              <w:t>net</w:t>
                            </w:r>
                            <w:proofErr w:type="gramEnd"/>
                            <w:r w:rsidRPr="00E81E13">
                              <w:rPr>
                                <w:sz w:val="21"/>
                                <w:szCs w:val="21"/>
                              </w:rPr>
                              <w:t xml:space="preserve"> par mois [160 euros], soit moins de 1 euro de l’heure. […] Si elles atteignent leurs objectifs, elles gagnent 30 dinars supplémentaires par mois. Huit rangées, composées chacune d’une soixantaine de personnes, chacune produisant 2 000 vêtements par jour. […] De 7 h 15 à midi, une heure de déjeuner, reprise à 13 heures jusqu’à 17 h 45, au maximum deux pauses de 15 minutes pour aller aux toilettes. […] Mais cet atelier ne signe pas le début de notre pantalon. En un sens, il en marque plutôt la fin : la destination. L’endroit où des dizaines de composants, de matières, de biens, de produits chimiques et de pignons se combinent en vue d’une transformation. Il y a, par exemple, cette toile rigide, d’un bleu sombre, le denim Kansas. Il arrive [en Tunisie] par les voies terrestre et maritime, en provenance d’une usine [d’Italie], à près de 1 000 kilomètres de là, où il a été filé, tissé et teint avec de l’indigo synthétique manufacturé à environ 500 kilomètres plus au nord en Allemagne. [En Tunisie], on le coupe, le </w:t>
                            </w:r>
                            <w:proofErr w:type="spellStart"/>
                            <w:r w:rsidRPr="00E81E13">
                              <w:rPr>
                                <w:sz w:val="21"/>
                                <w:szCs w:val="21"/>
                              </w:rPr>
                              <w:t>coud</w:t>
                            </w:r>
                            <w:proofErr w:type="spellEnd"/>
                            <w:r w:rsidRPr="00E81E13">
                              <w:rPr>
                                <w:sz w:val="21"/>
                                <w:szCs w:val="21"/>
                              </w:rPr>
                              <w:t xml:space="preserve"> et le transforme de nouveau, cette fois en un tissu doux et agréable à porter, dans de gigantesques machines à laver industrielles, en utilisant de la pierre ponce. Et qu’en est-il du coton qui sert à fabriquer la toile ? [La principale source est] le Bénin, en Afrique de l’Ouest. […] Aux moments les plus chargés de la saison, lors des semailles et de la cueillette, 48 personnes travaillent dans les champs pour 1 euro par jour. […] Le seul moyen de gagner de l’argent est de disposer d’une abondante main-d’œuvre familiale gratuite. […] Il y a aussi le coton qui enrobe certains fils de polyester. […]. L’entreprise [qui le fabrique] achète la fibre polyester, qui donne au fil sa solidité, au Japon, où on la fabrique avec des produits pétroliers. […] Le laiton est un alliage composé principalement de cuivre avec un peu de zinc. Les rivets et une partie des boutons sont aussi en laiton. </w:t>
                            </w:r>
                            <w:proofErr w:type="gramStart"/>
                            <w:r w:rsidRPr="00E81E13">
                              <w:rPr>
                                <w:sz w:val="21"/>
                                <w:szCs w:val="21"/>
                              </w:rPr>
                              <w:t>des</w:t>
                            </w:r>
                            <w:proofErr w:type="gramEnd"/>
                            <w:r w:rsidRPr="00E81E13">
                              <w:rPr>
                                <w:sz w:val="21"/>
                                <w:szCs w:val="21"/>
                              </w:rPr>
                              <w:t xml:space="preserve"> effets de la pollution sur la population humaine. Des personnes ayant travaillé dans la mine envisagent de poursuivre en justice l’ancien propriétaire pour de graves troubles pulmonaires. À Ipswich, il est 17 h 30, et le magasin </w:t>
                            </w:r>
                            <w:proofErr w:type="spellStart"/>
                            <w:r w:rsidRPr="00E81E13">
                              <w:rPr>
                                <w:sz w:val="21"/>
                                <w:szCs w:val="21"/>
                              </w:rPr>
                              <w:t>Cromwell’s</w:t>
                            </w:r>
                            <w:proofErr w:type="spellEnd"/>
                            <w:r w:rsidRPr="00E81E13">
                              <w:rPr>
                                <w:sz w:val="21"/>
                                <w:szCs w:val="21"/>
                              </w:rPr>
                              <w:t xml:space="preserve"> </w:t>
                            </w:r>
                            <w:proofErr w:type="spellStart"/>
                            <w:r w:rsidRPr="00E81E13">
                              <w:rPr>
                                <w:sz w:val="21"/>
                                <w:szCs w:val="21"/>
                              </w:rPr>
                              <w:t>Madhouse</w:t>
                            </w:r>
                            <w:proofErr w:type="spellEnd"/>
                            <w:r w:rsidRPr="00E81E13">
                              <w:rPr>
                                <w:sz w:val="21"/>
                                <w:szCs w:val="21"/>
                              </w:rPr>
                              <w:t xml:space="preserve"> ferme ses portes pour la nuit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7" o:spid="_x0000_s1028" style="position:absolute;left:0;text-align:left;margin-left:-31.85pt;margin-top:24.75pt;width:508.5pt;height:61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" fillcolor="white [3201]" strokecolor="#f79646 [3209]" strokeweight="2pt">
                <v:textbox>
                  <w:txbxContent>
                    <w:p w:rsidR="00E81E13" w:rsidRPr="00E81E13" w:rsidRDefault="00E81E13" w:rsidP="00E81E13">
                      <w:pPr>
                        <w:jc w:val="center"/>
                        <w:rPr>
                          <w:sz w:val="21"/>
                          <w:szCs w:val="21"/>
                        </w:rPr>
                      </w:pPr>
                      <w:r w:rsidRPr="00E81E13">
                        <w:rPr>
                          <w:sz w:val="21"/>
                          <w:szCs w:val="21"/>
                        </w:rPr>
                        <w:t>LE TOUR DU MONDE D’UN JEAN (d’après un article paru dans le journal anglais « The Gardian » et traduit dans le Courrier International du Jeudi 6 Septembre 2001)</w:t>
                      </w:r>
                      <w:r w:rsidR="008431B2">
                        <w:rPr>
                          <w:sz w:val="21"/>
                          <w:szCs w:val="21"/>
                        </w:rPr>
                        <w:t>.</w:t>
                      </w:r>
                      <w:r w:rsidRPr="00E81E13">
                        <w:rPr>
                          <w:sz w:val="21"/>
                          <w:szCs w:val="21"/>
                        </w:rPr>
                        <w:t xml:space="preserve"> “Un centre commercial comme un autre. C’est celui d’</w:t>
                      </w:r>
                      <w:proofErr w:type="spellStart"/>
                      <w:r w:rsidRPr="00E81E13">
                        <w:rPr>
                          <w:sz w:val="21"/>
                          <w:szCs w:val="21"/>
                        </w:rPr>
                        <w:t>Ispswich</w:t>
                      </w:r>
                      <w:proofErr w:type="spellEnd"/>
                      <w:r w:rsidRPr="00E81E13">
                        <w:rPr>
                          <w:sz w:val="21"/>
                          <w:szCs w:val="21"/>
                        </w:rPr>
                        <w:t xml:space="preserve">, dans l’est de l’Angleterre. […] Dans un coin, on y trouve le magasin </w:t>
                      </w:r>
                      <w:proofErr w:type="spellStart"/>
                      <w:r w:rsidRPr="00E81E13">
                        <w:rPr>
                          <w:sz w:val="21"/>
                          <w:szCs w:val="21"/>
                        </w:rPr>
                        <w:t>Cromwell’s</w:t>
                      </w:r>
                      <w:proofErr w:type="spellEnd"/>
                      <w:r w:rsidRPr="00E81E13">
                        <w:rPr>
                          <w:sz w:val="21"/>
                          <w:szCs w:val="21"/>
                        </w:rPr>
                        <w:t xml:space="preserve"> </w:t>
                      </w:r>
                      <w:proofErr w:type="spellStart"/>
                      <w:r w:rsidRPr="00E81E13">
                        <w:rPr>
                          <w:sz w:val="21"/>
                          <w:szCs w:val="21"/>
                        </w:rPr>
                        <w:t>Madhouse</w:t>
                      </w:r>
                      <w:proofErr w:type="spellEnd"/>
                      <w:r w:rsidRPr="00E81E13">
                        <w:rPr>
                          <w:sz w:val="21"/>
                          <w:szCs w:val="21"/>
                        </w:rPr>
                        <w:t xml:space="preserve">. […] Un capharnaüm où s’entassent jeans, sweats, pantalons de sport. Mais surtout des jeans. Et le voilà, trônant au milieu de la pièce sur une estrade, sous une pancarte vantant des « Grandes marques à 19,95 livres [30 euros] ». Juste un jean. […] Un blue-jean délavé. […] Un Lee Cooper, modèle LC10. Du 100 % coton. Mais aucune mention de l’origine, ce qui est sans doute tout aussi bien, car que mettre si on la connaissait vraiment ? […] Car </w:t>
                      </w:r>
                      <w:proofErr w:type="spellStart"/>
                      <w:r w:rsidRPr="00E81E13">
                        <w:rPr>
                          <w:sz w:val="21"/>
                          <w:szCs w:val="21"/>
                        </w:rPr>
                        <w:t>Cromwell’s</w:t>
                      </w:r>
                      <w:proofErr w:type="spellEnd"/>
                      <w:r w:rsidRPr="00E81E13">
                        <w:rPr>
                          <w:sz w:val="21"/>
                          <w:szCs w:val="21"/>
                        </w:rPr>
                        <w:t xml:space="preserve"> </w:t>
                      </w:r>
                      <w:proofErr w:type="spellStart"/>
                      <w:r w:rsidRPr="00E81E13">
                        <w:rPr>
                          <w:sz w:val="21"/>
                          <w:szCs w:val="21"/>
                        </w:rPr>
                        <w:t>Madhouse</w:t>
                      </w:r>
                      <w:proofErr w:type="spellEnd"/>
                      <w:r w:rsidRPr="00E81E13">
                        <w:rPr>
                          <w:sz w:val="21"/>
                          <w:szCs w:val="21"/>
                        </w:rPr>
                        <w:t xml:space="preserve"> est le terminus d’un voyage dont les étapes, mises bout à bout, feraient une fois et demie le tour du monde. Très approximativement et au très bas mot, environ 65 000 kilomètres parcourus par les composants et les matières premières, de long en large et en travers du globe. […] Ces jeans sont arrivés ici il y a quelques jours dans une camionnette. […] Mais, avant, ils avaient traversé la Manche par le tunnel, dans un camion parti d’un entrepôt à Amiens [en France], et avant cela encore, ils avaient quitté la Tunisie par train et par bateau. […] [En Tunisie], 500 femmes travaillent à un rythme effréné, les yeux baissés, tous les muscles du corps tendus. Chacune a sa spécialité : fermetures éclair, poches, coutures latérales, ourlets. […] Elles répètent les mêmes gestes toute la journée. Leurs primes en dépendent. Une ouvrière touche 220 dinars </w:t>
                      </w:r>
                      <w:proofErr w:type="gramStart"/>
                      <w:r w:rsidRPr="00E81E13">
                        <w:rPr>
                          <w:sz w:val="21"/>
                          <w:szCs w:val="21"/>
                        </w:rPr>
                        <w:t>net</w:t>
                      </w:r>
                      <w:proofErr w:type="gramEnd"/>
                      <w:r w:rsidRPr="00E81E13">
                        <w:rPr>
                          <w:sz w:val="21"/>
                          <w:szCs w:val="21"/>
                        </w:rPr>
                        <w:t xml:space="preserve"> par mois [160 euros], soit moins de 1 euro de l’heure. […] Si elles atteignent leurs objectifs, elles gagnent 30 dinars supplémentaires par mois. Huit rangées, composées chacune d’une soixantaine de personnes, chacune produisant 2 000 vêtements par jour. […] De 7 h 15 à midi, une heure de déjeuner, reprise à 13 heures jusqu’à 17 h 45, au maximum deux pauses de 15 minutes pour aller aux toilettes. […] Mais cet atelier ne signe pas le début de notre pantalon. En un sens, il en marque plutôt la fin : la destination. L’endroit où des dizaines de composants, de matières, de biens, de produits chimiques et de pignons se combinent en vue d’une transformation. Il y a, par exemple, cette toile rigide, d’un bleu sombre, le denim Kansas. Il arrive [en Tunisie] par les voies terrestre et maritime, en provenance d’une usine [d’Italie], à près de 1 000 kilomètres de là, où il a été filé, tissé et teint avec de l’indigo synthétique manufacturé à environ 500 kilomètres plus au nord en Allemagne. [En Tunisie], on le coupe, le </w:t>
                      </w:r>
                      <w:proofErr w:type="spellStart"/>
                      <w:r w:rsidRPr="00E81E13">
                        <w:rPr>
                          <w:sz w:val="21"/>
                          <w:szCs w:val="21"/>
                        </w:rPr>
                        <w:t>coud</w:t>
                      </w:r>
                      <w:proofErr w:type="spellEnd"/>
                      <w:r w:rsidRPr="00E81E13">
                        <w:rPr>
                          <w:sz w:val="21"/>
                          <w:szCs w:val="21"/>
                        </w:rPr>
                        <w:t xml:space="preserve"> et le transforme de nouveau, cette fois en un tissu doux et agréable à porter, dans de gigantesques machines à laver industrielles, en utilisant de la pierre ponce. Et qu’en est-il du coton qui sert à fabriquer la toile ? [La principale source est] le Bénin, en Afrique de l’Ouest. […] Aux moments les plus chargés de la saison, lors des semailles et de la cueillette, 48 personnes travaillent dans les champs pour 1 euro par jour. […] Le seul moyen de gagner de l’argent est de disposer d’une abondante main-d’œuvre familiale gratuite. […] Il y a aussi le coton qui enrobe certains fils de polyester. […]. L’entreprise [qui le fabrique] achète la fibre polyester, qui donne au fil sa solidité, au Japon, où on la fabrique avec des produits pétroliers. […] Le laiton est un alliage composé principalement de cuivre avec un peu de zinc. Les rivets et une partie des boutons sont aussi en laiton. </w:t>
                      </w:r>
                      <w:proofErr w:type="gramStart"/>
                      <w:r w:rsidRPr="00E81E13">
                        <w:rPr>
                          <w:sz w:val="21"/>
                          <w:szCs w:val="21"/>
                        </w:rPr>
                        <w:t>des</w:t>
                      </w:r>
                      <w:proofErr w:type="gramEnd"/>
                      <w:r w:rsidRPr="00E81E13">
                        <w:rPr>
                          <w:sz w:val="21"/>
                          <w:szCs w:val="21"/>
                        </w:rPr>
                        <w:t xml:space="preserve"> effets de la pollution sur la population humaine. Des personnes ayant travaillé dans la mine envisagent de poursuivre en justice l’ancien propriétaire pour de graves troubles pulmonaires. À Ipswich, il est 17 h 30, et le magasin </w:t>
                      </w:r>
                      <w:proofErr w:type="spellStart"/>
                      <w:r w:rsidRPr="00E81E13">
                        <w:rPr>
                          <w:sz w:val="21"/>
                          <w:szCs w:val="21"/>
                        </w:rPr>
                        <w:t>Cromwell’s</w:t>
                      </w:r>
                      <w:proofErr w:type="spellEnd"/>
                      <w:r w:rsidRPr="00E81E13">
                        <w:rPr>
                          <w:sz w:val="21"/>
                          <w:szCs w:val="21"/>
                        </w:rPr>
                        <w:t xml:space="preserve"> </w:t>
                      </w:r>
                      <w:proofErr w:type="spellStart"/>
                      <w:r w:rsidRPr="00E81E13">
                        <w:rPr>
                          <w:sz w:val="21"/>
                          <w:szCs w:val="21"/>
                        </w:rPr>
                        <w:t>Madhouse</w:t>
                      </w:r>
                      <w:proofErr w:type="spellEnd"/>
                      <w:r w:rsidRPr="00E81E13">
                        <w:rPr>
                          <w:sz w:val="21"/>
                          <w:szCs w:val="21"/>
                        </w:rPr>
                        <w:t xml:space="preserve"> ferme ses portes pour la nuit »</w:t>
                      </w:r>
                    </w:p>
                  </w:txbxContent>
                </v:textbox>
              </v:roundrect>
            </w:pict>
          </mc:Fallback>
        </mc:AlternateContent>
      </w:r>
      <w:r w:rsidR="00E81E13">
        <w:rPr>
          <w:noProof/>
          <w:lang w:eastAsia="fr-BE"/>
        </w:rPr>
        <mc:AlternateContent>
          <mc:Choice Requires="wps">
            <w:drawing>
              <wp:anchor distT="0" distB="0" distL="114300" distR="114300" simplePos="0" relativeHeight="251692032" behindDoc="0" locked="0" layoutInCell="1" allowOverlap="1" wp14:anchorId="24496D80" wp14:editId="2FFA9D12">
                <wp:simplePos x="0" y="0"/>
                <wp:positionH relativeFrom="column">
                  <wp:posOffset>-623570</wp:posOffset>
                </wp:positionH>
                <wp:positionV relativeFrom="paragraph">
                  <wp:posOffset>285750</wp:posOffset>
                </wp:positionV>
                <wp:extent cx="1038225" cy="390525"/>
                <wp:effectExtent l="0" t="0" r="28575" b="28575"/>
                <wp:wrapNone/>
                <wp:docPr id="29" name="Rectangle à coins arrondis 29"/>
                <wp:cNvGraphicFramePr/>
                <a:graphic xmlns:a="http://schemas.openxmlformats.org/drawingml/2006/main">
                  <a:graphicData uri="http://schemas.microsoft.com/office/word/2010/wordprocessingShape">
                    <wps:wsp>
                      <wps:cNvSpPr/>
                      <wps:spPr>
                        <a:xfrm>
                          <a:off x="0" y="0"/>
                          <a:ext cx="1038225" cy="3905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81E13" w:rsidRPr="00C5593E" w:rsidRDefault="00E81E13" w:rsidP="00E81E13">
                            <w:pPr>
                              <w:jc w:val="center"/>
                              <w:rPr>
                                <w:b/>
                                <w:i/>
                                <w:u w:val="thick"/>
                              </w:rPr>
                            </w:pPr>
                            <w:r>
                              <w:rPr>
                                <w:b/>
                                <w:i/>
                                <w:u w:val="thick"/>
                              </w:rPr>
                              <w:t>Document 3</w:t>
                            </w:r>
                            <w:r w:rsidRPr="00C5593E">
                              <w:rPr>
                                <w:b/>
                                <w:i/>
                                <w:u w:val="thick"/>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9" o:spid="_x0000_s1029" style="position:absolute;left:0;text-align:left;margin-left:-49.1pt;margin-top:22.5pt;width:81.75pt;height:30.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" fillcolor="white [3201]" strokecolor="#f79646 [3209]" strokeweight="2pt">
                <v:textbox>
                  <w:txbxContent>
                    <w:p w:rsidR="00E81E13" w:rsidRPr="00C5593E" w:rsidRDefault="00E81E13" w:rsidP="00E81E13">
                      <w:pPr>
                        <w:jc w:val="center"/>
                        <w:rPr>
                          <w:b/>
                          <w:i/>
                          <w:u w:val="thick"/>
                        </w:rPr>
                      </w:pPr>
                      <w:r>
                        <w:rPr>
                          <w:b/>
                          <w:i/>
                          <w:u w:val="thick"/>
                        </w:rPr>
                        <w:t>Document 3</w:t>
                      </w:r>
                      <w:r w:rsidRPr="00C5593E">
                        <w:rPr>
                          <w:b/>
                          <w:i/>
                          <w:u w:val="thick"/>
                        </w:rPr>
                        <w:t>:</w:t>
                      </w:r>
                    </w:p>
                  </w:txbxContent>
                </v:textbox>
              </v:roundrect>
            </w:pict>
          </mc:Fallback>
        </mc:AlternateContent>
      </w:r>
      <w:r w:rsidR="00E81E13">
        <w:t xml:space="preserve">Lis très attentivement ce texte puis réponds aux questions et consignes suivantes : </w:t>
      </w:r>
    </w:p>
    <w:p w:rsidR="003C4881" w:rsidRDefault="003C4881" w:rsidP="00565058">
      <w:pPr>
        <w:ind w:left="360"/>
        <w:rPr>
          <w:b/>
        </w:rPr>
      </w:pPr>
    </w:p>
    <w:p w:rsidR="003C4881" w:rsidRDefault="003C4881" w:rsidP="00565058">
      <w:pPr>
        <w:ind w:left="360"/>
        <w:rPr>
          <w:b/>
        </w:rPr>
      </w:pPr>
    </w:p>
    <w:p w:rsidR="003C4881" w:rsidRDefault="003C4881" w:rsidP="00565058">
      <w:pPr>
        <w:ind w:left="360"/>
        <w:rPr>
          <w:b/>
        </w:rPr>
      </w:pPr>
    </w:p>
    <w:p w:rsidR="003C4881" w:rsidRDefault="003C4881" w:rsidP="00565058">
      <w:pPr>
        <w:ind w:left="360"/>
        <w:rPr>
          <w:b/>
        </w:rPr>
      </w:pPr>
    </w:p>
    <w:p w:rsidR="003C4881" w:rsidRDefault="003C4881" w:rsidP="00565058">
      <w:pPr>
        <w:ind w:left="360"/>
        <w:rPr>
          <w:b/>
        </w:rPr>
      </w:pPr>
    </w:p>
    <w:p w:rsidR="003C4881" w:rsidRDefault="003C4881" w:rsidP="00565058">
      <w:pPr>
        <w:ind w:left="360"/>
        <w:rPr>
          <w:b/>
        </w:rPr>
      </w:pPr>
    </w:p>
    <w:p w:rsidR="003C4881" w:rsidRDefault="003C4881" w:rsidP="00565058">
      <w:pPr>
        <w:ind w:left="360"/>
        <w:rPr>
          <w:b/>
        </w:rPr>
      </w:pPr>
    </w:p>
    <w:p w:rsidR="003C4881" w:rsidRDefault="003C4881" w:rsidP="00565058">
      <w:pPr>
        <w:ind w:left="360"/>
        <w:rPr>
          <w:b/>
        </w:rPr>
      </w:pPr>
    </w:p>
    <w:p w:rsidR="003C4881" w:rsidRDefault="003C4881" w:rsidP="00565058">
      <w:pPr>
        <w:ind w:left="360"/>
        <w:rPr>
          <w:b/>
        </w:rPr>
      </w:pPr>
    </w:p>
    <w:p w:rsidR="003C4881" w:rsidRDefault="003C4881" w:rsidP="00565058">
      <w:pPr>
        <w:ind w:left="360"/>
        <w:rPr>
          <w:b/>
        </w:rPr>
      </w:pPr>
    </w:p>
    <w:p w:rsidR="003C4881" w:rsidRDefault="003C4881" w:rsidP="00565058">
      <w:pPr>
        <w:ind w:left="360"/>
        <w:rPr>
          <w:b/>
        </w:rPr>
      </w:pPr>
    </w:p>
    <w:p w:rsidR="003C4881" w:rsidRDefault="003C4881" w:rsidP="00565058">
      <w:pPr>
        <w:ind w:left="360"/>
        <w:rPr>
          <w:b/>
        </w:rPr>
      </w:pPr>
    </w:p>
    <w:p w:rsidR="003C4881" w:rsidRDefault="003C4881" w:rsidP="00565058">
      <w:pPr>
        <w:ind w:left="360"/>
        <w:rPr>
          <w:b/>
        </w:rPr>
      </w:pPr>
    </w:p>
    <w:p w:rsidR="003C4881" w:rsidRDefault="003C4881" w:rsidP="00565058">
      <w:pPr>
        <w:ind w:left="360"/>
        <w:rPr>
          <w:b/>
        </w:rPr>
      </w:pPr>
    </w:p>
    <w:p w:rsidR="003C4881" w:rsidRDefault="003C4881" w:rsidP="00565058">
      <w:pPr>
        <w:ind w:left="360"/>
        <w:rPr>
          <w:b/>
        </w:rPr>
      </w:pPr>
    </w:p>
    <w:p w:rsidR="003C4881" w:rsidRPr="00565058" w:rsidRDefault="003C4881" w:rsidP="00565058">
      <w:pPr>
        <w:ind w:left="360"/>
        <w:rPr>
          <w:b/>
        </w:rPr>
      </w:pPr>
    </w:p>
    <w:p w:rsidR="00565058" w:rsidRDefault="00565058" w:rsidP="00565058">
      <w:pPr>
        <w:pStyle w:val="Paragraphedeliste"/>
      </w:pPr>
    </w:p>
    <w:p w:rsidR="00565058" w:rsidRDefault="00565058" w:rsidP="00565058">
      <w:pPr>
        <w:pStyle w:val="Paragraphedeliste"/>
      </w:pPr>
    </w:p>
    <w:p w:rsidR="00565058" w:rsidRDefault="00565058" w:rsidP="00565058">
      <w:pPr>
        <w:pStyle w:val="Paragraphedeliste"/>
      </w:pPr>
    </w:p>
    <w:p w:rsidR="00565058" w:rsidRDefault="00565058" w:rsidP="00565058">
      <w:pPr>
        <w:pStyle w:val="Paragraphedeliste"/>
      </w:pPr>
    </w:p>
    <w:p w:rsidR="00E81E13" w:rsidRDefault="00E81E13" w:rsidP="00565058">
      <w:pPr>
        <w:pStyle w:val="Paragraphedeliste"/>
      </w:pPr>
    </w:p>
    <w:p w:rsidR="00E81E13" w:rsidRDefault="00E81E13" w:rsidP="00565058">
      <w:pPr>
        <w:pStyle w:val="Paragraphedeliste"/>
      </w:pPr>
    </w:p>
    <w:p w:rsidR="00E81E13" w:rsidRDefault="00E81E13" w:rsidP="00565058">
      <w:pPr>
        <w:pStyle w:val="Paragraphedeliste"/>
      </w:pPr>
    </w:p>
    <w:p w:rsidR="00E81E13" w:rsidRDefault="00E81E13" w:rsidP="00565058">
      <w:pPr>
        <w:pStyle w:val="Paragraphedeliste"/>
      </w:pPr>
    </w:p>
    <w:p w:rsidR="00E81E13" w:rsidRDefault="00E81E13" w:rsidP="00565058">
      <w:pPr>
        <w:pStyle w:val="Paragraphedeliste"/>
      </w:pPr>
    </w:p>
    <w:p w:rsidR="00E81E13" w:rsidRDefault="00E81E13" w:rsidP="00565058">
      <w:pPr>
        <w:pStyle w:val="Paragraphedeliste"/>
      </w:pPr>
    </w:p>
    <w:p w:rsidR="00E81E13" w:rsidRDefault="00E81E13" w:rsidP="00565058">
      <w:pPr>
        <w:pStyle w:val="Paragraphedeliste"/>
      </w:pPr>
    </w:p>
    <w:p w:rsidR="00E81E13" w:rsidRDefault="00E81E13" w:rsidP="00565058">
      <w:pPr>
        <w:pStyle w:val="Paragraphedeliste"/>
      </w:pPr>
    </w:p>
    <w:p w:rsidR="00E81E13" w:rsidRDefault="00E81E13" w:rsidP="00565058">
      <w:pPr>
        <w:pStyle w:val="Paragraphedeliste"/>
      </w:pPr>
    </w:p>
    <w:p w:rsidR="00E81E13" w:rsidRDefault="00E81E13" w:rsidP="00565058">
      <w:pPr>
        <w:pStyle w:val="Paragraphedeliste"/>
      </w:pPr>
    </w:p>
    <w:p w:rsidR="00E81E13" w:rsidRDefault="00E81E13" w:rsidP="00565058">
      <w:pPr>
        <w:pStyle w:val="Paragraphedeliste"/>
      </w:pPr>
      <w:r>
        <w:rPr>
          <w:noProof/>
          <w:lang w:eastAsia="fr-BE"/>
        </w:rPr>
        <w:lastRenderedPageBreak/>
        <w:drawing>
          <wp:anchor distT="0" distB="0" distL="114300" distR="114300" simplePos="0" relativeHeight="251693056" behindDoc="1" locked="0" layoutInCell="1" allowOverlap="1">
            <wp:simplePos x="0" y="0"/>
            <wp:positionH relativeFrom="column">
              <wp:posOffset>-23495</wp:posOffset>
            </wp:positionH>
            <wp:positionV relativeFrom="paragraph">
              <wp:posOffset>-261620</wp:posOffset>
            </wp:positionV>
            <wp:extent cx="5457825" cy="3787140"/>
            <wp:effectExtent l="0" t="0" r="9525" b="3810"/>
            <wp:wrapTight wrapText="bothSides">
              <wp:wrapPolygon edited="0">
                <wp:start x="0" y="0"/>
                <wp:lineTo x="0" y="21513"/>
                <wp:lineTo x="21562" y="21513"/>
                <wp:lineTo x="21562" y="0"/>
                <wp:lineTo x="0" y="0"/>
              </wp:wrapPolygon>
            </wp:wrapTight>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0">
                      <a:extLst>
                        <a:ext uri="{28A0092B-C50C-407E-A947-70E740481C1C}">
                          <a14:useLocalDpi xmlns:a14="http://schemas.microsoft.com/office/drawing/2010/main" val="0"/>
                        </a:ext>
                      </a:extLst>
                    </a:blip>
                    <a:srcRect l="11243" t="17227" r="9887" b="13235"/>
                    <a:stretch/>
                  </pic:blipFill>
                  <pic:spPr bwMode="auto">
                    <a:xfrm>
                      <a:off x="0" y="0"/>
                      <a:ext cx="5457825" cy="3787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81E13" w:rsidRDefault="00E81E13" w:rsidP="00565058">
      <w:pPr>
        <w:pStyle w:val="Paragraphedeliste"/>
      </w:pPr>
    </w:p>
    <w:p w:rsidR="00E81E13" w:rsidRDefault="00E81E13" w:rsidP="00565058">
      <w:pPr>
        <w:pStyle w:val="Paragraphedeliste"/>
      </w:pPr>
    </w:p>
    <w:p w:rsidR="00E81E13" w:rsidRDefault="00E81E13" w:rsidP="00565058">
      <w:pPr>
        <w:pStyle w:val="Paragraphedeliste"/>
      </w:pPr>
    </w:p>
    <w:p w:rsidR="00E81E13" w:rsidRDefault="00E81E13" w:rsidP="00565058">
      <w:pPr>
        <w:pStyle w:val="Paragraphedeliste"/>
      </w:pPr>
    </w:p>
    <w:p w:rsidR="00E81E13" w:rsidRDefault="00E81E13" w:rsidP="00565058">
      <w:pPr>
        <w:pStyle w:val="Paragraphedeliste"/>
      </w:pPr>
    </w:p>
    <w:p w:rsidR="00E81E13" w:rsidRDefault="00E81E13" w:rsidP="00565058">
      <w:pPr>
        <w:pStyle w:val="Paragraphedeliste"/>
      </w:pPr>
    </w:p>
    <w:p w:rsidR="00E81E13" w:rsidRDefault="00E81E13" w:rsidP="00565058">
      <w:pPr>
        <w:pStyle w:val="Paragraphedeliste"/>
      </w:pPr>
    </w:p>
    <w:p w:rsidR="00E81E13" w:rsidRDefault="00E81E13" w:rsidP="00565058">
      <w:pPr>
        <w:pStyle w:val="Paragraphedeliste"/>
      </w:pPr>
    </w:p>
    <w:p w:rsidR="00E81E13" w:rsidRDefault="00E81E13" w:rsidP="00565058">
      <w:pPr>
        <w:pStyle w:val="Paragraphedeliste"/>
      </w:pPr>
    </w:p>
    <w:p w:rsidR="00E81E13" w:rsidRDefault="00E81E13" w:rsidP="00565058">
      <w:pPr>
        <w:pStyle w:val="Paragraphedeliste"/>
      </w:pPr>
    </w:p>
    <w:p w:rsidR="00E81E13" w:rsidRDefault="00E81E13" w:rsidP="00565058">
      <w:pPr>
        <w:pStyle w:val="Paragraphedeliste"/>
      </w:pPr>
    </w:p>
    <w:p w:rsidR="00E81E13" w:rsidRDefault="00E81E13" w:rsidP="00565058">
      <w:pPr>
        <w:pStyle w:val="Paragraphedeliste"/>
      </w:pPr>
    </w:p>
    <w:p w:rsidR="00E81E13" w:rsidRDefault="00E81E13" w:rsidP="00565058">
      <w:pPr>
        <w:pStyle w:val="Paragraphedeliste"/>
      </w:pPr>
    </w:p>
    <w:p w:rsidR="00E81E13" w:rsidRDefault="00E81E13" w:rsidP="00565058">
      <w:pPr>
        <w:pStyle w:val="Paragraphedeliste"/>
      </w:pP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r>
        <w:rPr>
          <w:noProof/>
          <w:lang w:eastAsia="fr-BE"/>
        </w:rPr>
        <w:drawing>
          <wp:anchor distT="0" distB="0" distL="114300" distR="114300" simplePos="0" relativeHeight="251694080" behindDoc="0" locked="0" layoutInCell="1" allowOverlap="1" wp14:anchorId="3E626F89" wp14:editId="615DB91A">
            <wp:simplePos x="0" y="0"/>
            <wp:positionH relativeFrom="column">
              <wp:posOffset>43180</wp:posOffset>
            </wp:positionH>
            <wp:positionV relativeFrom="paragraph">
              <wp:posOffset>94615</wp:posOffset>
            </wp:positionV>
            <wp:extent cx="5505450" cy="5654040"/>
            <wp:effectExtent l="0" t="0" r="0" b="3810"/>
            <wp:wrapNone/>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a:extLst>
                        <a:ext uri="{28A0092B-C50C-407E-A947-70E740481C1C}">
                          <a14:useLocalDpi xmlns:a14="http://schemas.microsoft.com/office/drawing/2010/main" val="0"/>
                        </a:ext>
                      </a:extLst>
                    </a:blip>
                    <a:srcRect l="15227" r="7947"/>
                    <a:stretch/>
                  </pic:blipFill>
                  <pic:spPr bwMode="auto">
                    <a:xfrm>
                      <a:off x="0" y="0"/>
                      <a:ext cx="5505450" cy="5654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p>
    <w:p w:rsidR="003E6406" w:rsidRDefault="003E6406" w:rsidP="00565058">
      <w:pPr>
        <w:pStyle w:val="Paragraphedeliste"/>
      </w:pPr>
    </w:p>
    <w:p w:rsidR="00E81E13" w:rsidRDefault="00E81E13" w:rsidP="00565058">
      <w:pPr>
        <w:pStyle w:val="Paragraphedeliste"/>
      </w:pPr>
    </w:p>
    <w:p w:rsidR="00E81E13" w:rsidRDefault="00E81E13" w:rsidP="00565058">
      <w:pPr>
        <w:pStyle w:val="Paragraphedeliste"/>
      </w:pPr>
    </w:p>
    <w:p w:rsidR="00E81E13" w:rsidRDefault="00E81E13" w:rsidP="00565058">
      <w:pPr>
        <w:pStyle w:val="Paragraphedeliste"/>
      </w:pPr>
    </w:p>
    <w:p w:rsidR="003E6406" w:rsidRDefault="003E6406">
      <w:r>
        <w:rPr>
          <w:noProof/>
          <w:lang w:eastAsia="fr-BE"/>
        </w:rPr>
        <w:lastRenderedPageBreak/>
        <w:drawing>
          <wp:anchor distT="0" distB="0" distL="114300" distR="114300" simplePos="0" relativeHeight="251695104" behindDoc="0" locked="0" layoutInCell="1" allowOverlap="1">
            <wp:simplePos x="0" y="0"/>
            <wp:positionH relativeFrom="column">
              <wp:posOffset>-71120</wp:posOffset>
            </wp:positionH>
            <wp:positionV relativeFrom="paragraph">
              <wp:posOffset>-80645</wp:posOffset>
            </wp:positionV>
            <wp:extent cx="5931447" cy="1209675"/>
            <wp:effectExtent l="0" t="0" r="0" b="0"/>
            <wp:wrapNone/>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2">
                      <a:extLst>
                        <a:ext uri="{28A0092B-C50C-407E-A947-70E740481C1C}">
                          <a14:useLocalDpi xmlns:a14="http://schemas.microsoft.com/office/drawing/2010/main" val="0"/>
                        </a:ext>
                      </a:extLst>
                    </a:blip>
                    <a:srcRect l="14888" t="49113" b="30189"/>
                    <a:stretch/>
                  </pic:blipFill>
                  <pic:spPr bwMode="auto">
                    <a:xfrm>
                      <a:off x="0" y="0"/>
                      <a:ext cx="5943600" cy="12121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E6406" w:rsidRDefault="003E6406"/>
    <w:p w:rsidR="003E6406" w:rsidRDefault="003E6406"/>
    <w:p w:rsidR="003E6406" w:rsidRDefault="003E6406"/>
    <w:p w:rsidR="003E6406" w:rsidRDefault="003E6406"/>
    <w:p w:rsidR="001026AE" w:rsidRDefault="00C5593E">
      <w:r>
        <w:rPr>
          <w:noProof/>
          <w:lang w:eastAsia="fr-BE"/>
        </w:rPr>
        <mc:AlternateContent>
          <mc:Choice Requires="wps">
            <w:drawing>
              <wp:anchor distT="0" distB="0" distL="114300" distR="114300" simplePos="0" relativeHeight="251664384" behindDoc="0" locked="0" layoutInCell="1" allowOverlap="1">
                <wp:simplePos x="0" y="0"/>
                <wp:positionH relativeFrom="column">
                  <wp:posOffset>643255</wp:posOffset>
                </wp:positionH>
                <wp:positionV relativeFrom="paragraph">
                  <wp:posOffset>-175895</wp:posOffset>
                </wp:positionV>
                <wp:extent cx="5114925" cy="723900"/>
                <wp:effectExtent l="0" t="0" r="28575" b="19050"/>
                <wp:wrapNone/>
                <wp:docPr id="6" name="Rectangle à coins arrondis 6"/>
                <wp:cNvGraphicFramePr/>
                <a:graphic xmlns:a="http://schemas.openxmlformats.org/drawingml/2006/main">
                  <a:graphicData uri="http://schemas.microsoft.com/office/word/2010/wordprocessingShape">
                    <wps:wsp>
                      <wps:cNvSpPr/>
                      <wps:spPr>
                        <a:xfrm>
                          <a:off x="0" y="0"/>
                          <a:ext cx="5114925" cy="7239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C5593E" w:rsidRPr="00C5593E" w:rsidRDefault="00C5593E" w:rsidP="00C5593E">
                            <w:pPr>
                              <w:jc w:val="center"/>
                              <w:rPr>
                                <w:b/>
                              </w:rPr>
                            </w:pPr>
                            <w:r w:rsidRPr="00C5593E">
                              <w:rPr>
                                <w:b/>
                              </w:rPr>
                              <w:t>Je me pose une question pertinente après l’</w:t>
                            </w:r>
                            <w:r w:rsidR="003E6406">
                              <w:rPr>
                                <w:b/>
                              </w:rPr>
                              <w:t>étude des documents 1 et 2 :</w:t>
                            </w:r>
                          </w:p>
                          <w:p w:rsidR="00C5593E" w:rsidRDefault="00C5593E" w:rsidP="00C5593E">
                            <w:pPr>
                              <w:jc w:val="center"/>
                            </w:pPr>
                            <w: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6" o:spid="_x0000_s1030" style="position:absolute;margin-left:50.65pt;margin-top:-13.85pt;width:402.75pt;height:57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" fillcolor="white [3201]" strokecolor="#f79646 [3209]" strokeweight="2pt">
                <v:textbox>
                  <w:txbxContent>
                    <w:p w:rsidR="00C5593E" w:rsidRPr="00C5593E" w:rsidRDefault="00C5593E" w:rsidP="00C5593E">
                      <w:pPr>
                        <w:jc w:val="center"/>
                        <w:rPr>
                          <w:b/>
                        </w:rPr>
                      </w:pPr>
                      <w:r w:rsidRPr="00C5593E">
                        <w:rPr>
                          <w:b/>
                        </w:rPr>
                        <w:t>Je me pose une question pertinente après l’</w:t>
                      </w:r>
                      <w:r w:rsidR="003E6406">
                        <w:rPr>
                          <w:b/>
                        </w:rPr>
                        <w:t>étude des documents 1 et 2 :</w:t>
                      </w:r>
                    </w:p>
                    <w:p w:rsidR="00C5593E" w:rsidRDefault="00C5593E" w:rsidP="00C5593E">
                      <w:pPr>
                        <w:jc w:val="center"/>
                      </w:pPr>
                      <w:r>
                        <w:t>…………………………………………………………………………………………………………………………….. ?</w:t>
                      </w:r>
                    </w:p>
                  </w:txbxContent>
                </v:textbox>
              </v:roundrect>
            </w:pict>
          </mc:Fallback>
        </mc:AlternateContent>
      </w:r>
      <w:r>
        <w:rPr>
          <w:noProof/>
          <w:lang w:eastAsia="fr-BE"/>
        </w:rPr>
        <w:drawing>
          <wp:anchor distT="0" distB="0" distL="114300" distR="114300" simplePos="0" relativeHeight="251663360" behindDoc="0" locked="0" layoutInCell="1" allowOverlap="1">
            <wp:simplePos x="0" y="0"/>
            <wp:positionH relativeFrom="column">
              <wp:posOffset>-233045</wp:posOffset>
            </wp:positionH>
            <wp:positionV relativeFrom="paragraph">
              <wp:posOffset>-175260</wp:posOffset>
            </wp:positionV>
            <wp:extent cx="676218" cy="723900"/>
            <wp:effectExtent l="0" t="0" r="0" b="0"/>
            <wp:wrapNone/>
            <wp:docPr id="5" name="Image 5" descr="http://maliphane.free.fr/images/perso_loup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liphane.free.fr/images/perso_loupe.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6218"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26AE" w:rsidRDefault="001026AE"/>
    <w:p w:rsidR="001026AE" w:rsidRDefault="00CE4291">
      <w:pPr>
        <w:rPr>
          <w:b/>
          <w:i/>
        </w:rPr>
      </w:pPr>
      <w:r w:rsidRPr="00CE4291">
        <w:rPr>
          <w:b/>
          <w:i/>
        </w:rPr>
        <w:t>Tentons à présent de répondre à cette question …</w:t>
      </w:r>
    </w:p>
    <w:p w:rsidR="005A3621" w:rsidRDefault="005A3621" w:rsidP="005A3621">
      <w:pPr>
        <w:rPr>
          <w:rFonts w:ascii="Chiller" w:hAnsi="Chiller"/>
          <w:sz w:val="32"/>
          <w:szCs w:val="56"/>
          <w:u w:val="double"/>
        </w:rPr>
      </w:pPr>
      <w:r>
        <w:rPr>
          <w:rFonts w:ascii="Chiller" w:hAnsi="Chiller"/>
          <w:sz w:val="32"/>
          <w:szCs w:val="56"/>
          <w:u w:val="double"/>
        </w:rPr>
        <w:t>Tâches :</w:t>
      </w:r>
      <w:r w:rsidRPr="005A3621">
        <w:rPr>
          <w:sz w:val="24"/>
          <w:szCs w:val="56"/>
          <w:u w:val="double"/>
        </w:rPr>
        <w:t xml:space="preserve"> </w:t>
      </w:r>
      <w:r w:rsidRPr="005A3621">
        <w:rPr>
          <w:b/>
          <w:sz w:val="24"/>
          <w:szCs w:val="56"/>
        </w:rPr>
        <w:sym w:font="Wingdings" w:char="F0E8"/>
      </w:r>
      <w:r w:rsidR="00C748E2">
        <w:rPr>
          <w:b/>
          <w:sz w:val="24"/>
          <w:szCs w:val="56"/>
        </w:rPr>
        <w:t xml:space="preserve"> corpus documentaire : doc 3</w:t>
      </w:r>
    </w:p>
    <w:p w:rsidR="00CE4291" w:rsidRDefault="00CE4291" w:rsidP="00CE4291">
      <w:pPr>
        <w:pStyle w:val="Paragraphedeliste"/>
        <w:numPr>
          <w:ilvl w:val="0"/>
          <w:numId w:val="6"/>
        </w:numPr>
      </w:pPr>
      <w:r>
        <w:t>Lis le texte</w:t>
      </w:r>
      <w:r w:rsidR="00C748E2">
        <w:t xml:space="preserve"> (doc.3</w:t>
      </w:r>
      <w:r w:rsidR="005A3621">
        <w:t>)</w:t>
      </w:r>
      <w:r>
        <w:t xml:space="preserve"> </w:t>
      </w:r>
      <w:r w:rsidR="005A3621">
        <w:t>du corpus</w:t>
      </w:r>
      <w:r>
        <w:t xml:space="preserve"> sur les grandes étapes de la mondialisation depuis 1945.</w:t>
      </w:r>
    </w:p>
    <w:p w:rsidR="00CE4291" w:rsidRDefault="00CE4291" w:rsidP="00CE4291">
      <w:pPr>
        <w:pStyle w:val="Paragraphedeliste"/>
        <w:numPr>
          <w:ilvl w:val="0"/>
          <w:numId w:val="6"/>
        </w:numPr>
      </w:pPr>
      <w:r>
        <w:t xml:space="preserve">Surligne les principaux repères chronologiques relatifs au thème et replace-les sur la ligne du temps </w:t>
      </w:r>
      <w:r w:rsidR="00A70DA4">
        <w:t>de la page 6</w:t>
      </w:r>
      <w:r w:rsidR="0089499F">
        <w:t>.</w:t>
      </w:r>
    </w:p>
    <w:p w:rsidR="0008460C" w:rsidRPr="00E8594B" w:rsidRDefault="00A70DA4" w:rsidP="00E8594B">
      <w:pPr>
        <w:pStyle w:val="Paragraphedeliste"/>
        <w:numPr>
          <w:ilvl w:val="0"/>
          <w:numId w:val="6"/>
        </w:numPr>
      </w:pPr>
      <w:r>
        <w:t>Associe chaque mot de vocabulaire à sa définition :</w:t>
      </w:r>
    </w:p>
    <w:tbl>
      <w:tblPr>
        <w:tblStyle w:val="Grilledutableau"/>
        <w:tblpPr w:leftFromText="141" w:rightFromText="141" w:vertAnchor="text" w:horzAnchor="page" w:tblpX="5728" w:tblpY="269"/>
        <w:tblW w:w="0" w:type="auto"/>
        <w:tblLook w:val="04A0" w:firstRow="1" w:lastRow="0" w:firstColumn="1" w:lastColumn="0" w:noHBand="0" w:noVBand="1"/>
      </w:tblPr>
      <w:tblGrid>
        <w:gridCol w:w="5323"/>
      </w:tblGrid>
      <w:tr w:rsidR="00E8594B" w:rsidTr="00E8594B">
        <w:trPr>
          <w:trHeight w:val="838"/>
        </w:trPr>
        <w:tc>
          <w:tcPr>
            <w:tcW w:w="5323" w:type="dxa"/>
          </w:tcPr>
          <w:p w:rsidR="00E8594B" w:rsidRDefault="00E8594B" w:rsidP="00E8594B">
            <w:pPr>
              <w:tabs>
                <w:tab w:val="left" w:pos="825"/>
              </w:tabs>
              <w:rPr>
                <w:rFonts w:eastAsia="Times New Roman" w:cs="Arial"/>
                <w:bCs/>
                <w:lang w:eastAsia="fr-BE"/>
              </w:rPr>
            </w:pPr>
          </w:p>
          <w:p w:rsidR="00E8594B" w:rsidRDefault="00E8594B" w:rsidP="00E8594B">
            <w:pPr>
              <w:tabs>
                <w:tab w:val="left" w:pos="825"/>
              </w:tabs>
              <w:rPr>
                <w:rFonts w:eastAsia="Times New Roman" w:cs="Arial"/>
                <w:bCs/>
                <w:lang w:eastAsia="fr-BE"/>
              </w:rPr>
            </w:pPr>
            <w:r>
              <w:rPr>
                <w:rFonts w:eastAsia="Times New Roman" w:cs="Arial"/>
                <w:bCs/>
                <w:lang w:eastAsia="fr-BE"/>
              </w:rPr>
              <w:t>Il a pour objectif le développement du libre</w:t>
            </w:r>
            <w:r w:rsidR="00BD52BD">
              <w:rPr>
                <w:rFonts w:eastAsia="Times New Roman" w:cs="Arial"/>
                <w:bCs/>
                <w:lang w:eastAsia="fr-BE"/>
              </w:rPr>
              <w:t>-</w:t>
            </w:r>
            <w:r>
              <w:rPr>
                <w:rFonts w:eastAsia="Times New Roman" w:cs="Arial"/>
                <w:bCs/>
                <w:lang w:eastAsia="fr-BE"/>
              </w:rPr>
              <w:t>échange.</w:t>
            </w:r>
          </w:p>
        </w:tc>
      </w:tr>
      <w:tr w:rsidR="00E8594B" w:rsidTr="00E8594B">
        <w:trPr>
          <w:trHeight w:val="887"/>
        </w:trPr>
        <w:tc>
          <w:tcPr>
            <w:tcW w:w="5323" w:type="dxa"/>
          </w:tcPr>
          <w:p w:rsidR="00E8594B" w:rsidRDefault="00E8594B" w:rsidP="00E8594B">
            <w:pPr>
              <w:tabs>
                <w:tab w:val="left" w:pos="825"/>
              </w:tabs>
              <w:rPr>
                <w:rFonts w:eastAsia="Times New Roman" w:cs="Arial"/>
                <w:bCs/>
                <w:lang w:eastAsia="fr-BE"/>
              </w:rPr>
            </w:pPr>
          </w:p>
          <w:p w:rsidR="00E8594B" w:rsidRDefault="00E8594B" w:rsidP="00E8594B">
            <w:pPr>
              <w:tabs>
                <w:tab w:val="left" w:pos="825"/>
              </w:tabs>
              <w:rPr>
                <w:rFonts w:eastAsia="Times New Roman" w:cs="Arial"/>
                <w:bCs/>
                <w:lang w:eastAsia="fr-BE"/>
              </w:rPr>
            </w:pPr>
            <w:r>
              <w:rPr>
                <w:rFonts w:eastAsia="Times New Roman" w:cs="Arial"/>
                <w:bCs/>
                <w:lang w:eastAsia="fr-BE"/>
              </w:rPr>
              <w:t>E</w:t>
            </w:r>
            <w:r w:rsidRPr="00E8594B">
              <w:rPr>
                <w:rFonts w:eastAsia="Times New Roman" w:cs="Arial"/>
                <w:bCs/>
                <w:lang w:eastAsia="fr-BE"/>
              </w:rPr>
              <w:t>nsemble des mesures prises pour faciliter le développement et le renforcement des échanges</w:t>
            </w:r>
            <w:r>
              <w:rPr>
                <w:rFonts w:eastAsia="Times New Roman" w:cs="Arial"/>
                <w:bCs/>
                <w:lang w:eastAsia="fr-BE"/>
              </w:rPr>
              <w:t>.</w:t>
            </w:r>
          </w:p>
        </w:tc>
      </w:tr>
      <w:tr w:rsidR="00E8594B" w:rsidTr="00E8594B">
        <w:trPr>
          <w:trHeight w:val="838"/>
        </w:trPr>
        <w:tc>
          <w:tcPr>
            <w:tcW w:w="5323" w:type="dxa"/>
          </w:tcPr>
          <w:p w:rsidR="000145AF" w:rsidRDefault="000145AF" w:rsidP="00E8594B">
            <w:pPr>
              <w:tabs>
                <w:tab w:val="left" w:pos="825"/>
              </w:tabs>
              <w:rPr>
                <w:rFonts w:eastAsia="Times New Roman" w:cs="Arial"/>
                <w:bCs/>
                <w:lang w:eastAsia="fr-BE"/>
              </w:rPr>
            </w:pPr>
          </w:p>
          <w:p w:rsidR="00E8594B" w:rsidRDefault="000145AF" w:rsidP="00E8594B">
            <w:pPr>
              <w:tabs>
                <w:tab w:val="left" w:pos="825"/>
              </w:tabs>
              <w:rPr>
                <w:rFonts w:eastAsia="Times New Roman" w:cs="Arial"/>
                <w:bCs/>
                <w:lang w:eastAsia="fr-BE"/>
              </w:rPr>
            </w:pPr>
            <w:r>
              <w:rPr>
                <w:rFonts w:eastAsia="Times New Roman" w:cs="Arial"/>
                <w:bCs/>
                <w:lang w:eastAsia="fr-BE"/>
              </w:rPr>
              <w:t>I</w:t>
            </w:r>
            <w:r w:rsidRPr="000145AF">
              <w:rPr>
                <w:rFonts w:eastAsia="Times New Roman" w:cs="Arial"/>
                <w:bCs/>
                <w:lang w:eastAsia="fr-BE"/>
              </w:rPr>
              <w:t>mpôt prélevé sur une marchandise importée lors de son passage à la frontière</w:t>
            </w:r>
            <w:r w:rsidR="0071038F">
              <w:rPr>
                <w:rFonts w:eastAsia="Times New Roman" w:cs="Arial"/>
                <w:bCs/>
                <w:lang w:eastAsia="fr-BE"/>
              </w:rPr>
              <w:t>.</w:t>
            </w:r>
          </w:p>
        </w:tc>
      </w:tr>
      <w:tr w:rsidR="00E8594B" w:rsidTr="00E8594B">
        <w:trPr>
          <w:trHeight w:val="887"/>
        </w:trPr>
        <w:tc>
          <w:tcPr>
            <w:tcW w:w="5323" w:type="dxa"/>
          </w:tcPr>
          <w:p w:rsidR="00E8594B" w:rsidRDefault="00E8594B" w:rsidP="00E8594B">
            <w:pPr>
              <w:tabs>
                <w:tab w:val="left" w:pos="825"/>
              </w:tabs>
              <w:rPr>
                <w:rFonts w:eastAsia="Times New Roman" w:cs="Arial"/>
                <w:bCs/>
                <w:lang w:eastAsia="fr-BE"/>
              </w:rPr>
            </w:pPr>
          </w:p>
          <w:p w:rsidR="000145AF" w:rsidRDefault="000145AF" w:rsidP="000145AF">
            <w:pPr>
              <w:pStyle w:val="Sansinterligne"/>
            </w:pPr>
            <w:r>
              <w:t>D</w:t>
            </w:r>
            <w:hyperlink r:id="rId34" w:history="1">
              <w:r w:rsidRPr="000145AF">
                <w:rPr>
                  <w:rStyle w:val="Lienhypertexte"/>
                  <w:color w:val="auto"/>
                  <w:u w:val="none"/>
                </w:rPr>
                <w:t>octrine</w:t>
              </w:r>
            </w:hyperlink>
            <w:r w:rsidRPr="000145AF">
              <w:t> </w:t>
            </w:r>
            <w:hyperlink r:id="rId35" w:history="1">
              <w:r w:rsidRPr="000145AF">
                <w:rPr>
                  <w:rStyle w:val="Lienhypertexte"/>
                  <w:color w:val="auto"/>
                  <w:u w:val="none"/>
                </w:rPr>
                <w:t>basée</w:t>
              </w:r>
            </w:hyperlink>
            <w:r w:rsidRPr="000145AF">
              <w:t> </w:t>
            </w:r>
            <w:hyperlink r:id="rId36" w:history="1">
              <w:r w:rsidRPr="000145AF">
                <w:rPr>
                  <w:rStyle w:val="Lienhypertexte"/>
                  <w:color w:val="auto"/>
                  <w:u w:val="none"/>
                </w:rPr>
                <w:t>à</w:t>
              </w:r>
            </w:hyperlink>
            <w:r w:rsidRPr="000145AF">
              <w:t> </w:t>
            </w:r>
            <w:hyperlink r:id="rId37" w:history="1">
              <w:r w:rsidRPr="000145AF">
                <w:rPr>
                  <w:rStyle w:val="Lienhypertexte"/>
                  <w:color w:val="auto"/>
                  <w:u w:val="none"/>
                </w:rPr>
                <w:t>l</w:t>
              </w:r>
            </w:hyperlink>
            <w:r w:rsidRPr="000145AF">
              <w:t>'</w:t>
            </w:r>
            <w:hyperlink r:id="rId38" w:history="1">
              <w:r w:rsidRPr="000145AF">
                <w:rPr>
                  <w:rStyle w:val="Lienhypertexte"/>
                  <w:color w:val="auto"/>
                  <w:u w:val="none"/>
                </w:rPr>
                <w:t>origine</w:t>
              </w:r>
            </w:hyperlink>
            <w:r w:rsidRPr="000145AF">
              <w:t> </w:t>
            </w:r>
            <w:hyperlink r:id="rId39" w:history="1">
              <w:r w:rsidRPr="000145AF">
                <w:rPr>
                  <w:rStyle w:val="Lienhypertexte"/>
                  <w:color w:val="auto"/>
                  <w:u w:val="none"/>
                </w:rPr>
                <w:t>sur</w:t>
              </w:r>
            </w:hyperlink>
            <w:r w:rsidRPr="000145AF">
              <w:t> </w:t>
            </w:r>
            <w:hyperlink r:id="rId40" w:history="1">
              <w:r w:rsidRPr="000145AF">
                <w:rPr>
                  <w:rStyle w:val="Lienhypertexte"/>
                  <w:color w:val="auto"/>
                  <w:u w:val="none"/>
                </w:rPr>
                <w:t>les</w:t>
              </w:r>
            </w:hyperlink>
            <w:r w:rsidRPr="000145AF">
              <w:t> </w:t>
            </w:r>
            <w:hyperlink r:id="rId41" w:history="1">
              <w:r w:rsidRPr="000145AF">
                <w:rPr>
                  <w:rStyle w:val="Lienhypertexte"/>
                  <w:color w:val="auto"/>
                  <w:u w:val="none"/>
                </w:rPr>
                <w:t>écrits</w:t>
              </w:r>
            </w:hyperlink>
            <w:r w:rsidRPr="000145AF">
              <w:t> </w:t>
            </w:r>
            <w:hyperlink r:id="rId42" w:history="1">
              <w:r w:rsidRPr="000145AF">
                <w:rPr>
                  <w:rStyle w:val="Lienhypertexte"/>
                  <w:color w:val="auto"/>
                  <w:u w:val="none"/>
                </w:rPr>
                <w:t>de</w:t>
              </w:r>
            </w:hyperlink>
            <w:r w:rsidRPr="000145AF">
              <w:t> Marx, </w:t>
            </w:r>
            <w:hyperlink r:id="rId43" w:history="1">
              <w:r w:rsidRPr="000145AF">
                <w:rPr>
                  <w:rStyle w:val="Lienhypertexte"/>
                  <w:color w:val="auto"/>
                  <w:u w:val="none"/>
                </w:rPr>
                <w:t>qui</w:t>
              </w:r>
            </w:hyperlink>
            <w:r w:rsidRPr="000145AF">
              <w:t> </w:t>
            </w:r>
          </w:p>
          <w:p w:rsidR="000145AF" w:rsidRDefault="00105A50" w:rsidP="000145AF">
            <w:pPr>
              <w:pStyle w:val="Sansinterligne"/>
            </w:pPr>
            <w:hyperlink r:id="rId44" w:history="1">
              <w:r w:rsidR="000145AF" w:rsidRPr="000145AF">
                <w:rPr>
                  <w:rStyle w:val="Lienhypertexte"/>
                  <w:color w:val="auto"/>
                  <w:u w:val="none"/>
                </w:rPr>
                <w:t>recommande</w:t>
              </w:r>
            </w:hyperlink>
            <w:r w:rsidR="000145AF">
              <w:t xml:space="preserve"> </w:t>
            </w:r>
            <w:hyperlink r:id="rId45" w:history="1">
              <w:r w:rsidR="000145AF" w:rsidRPr="000145AF">
                <w:rPr>
                  <w:rStyle w:val="Lienhypertexte"/>
                  <w:color w:val="auto"/>
                  <w:u w:val="none"/>
                </w:rPr>
                <w:t>la</w:t>
              </w:r>
            </w:hyperlink>
            <w:r w:rsidR="000145AF">
              <w:t xml:space="preserve"> </w:t>
            </w:r>
            <w:hyperlink r:id="rId46" w:history="1">
              <w:r w:rsidR="000145AF" w:rsidRPr="000145AF">
                <w:rPr>
                  <w:rStyle w:val="Lienhypertexte"/>
                  <w:color w:val="auto"/>
                  <w:u w:val="none"/>
                </w:rPr>
                <w:t>mise</w:t>
              </w:r>
            </w:hyperlink>
            <w:r w:rsidR="000145AF" w:rsidRPr="000145AF">
              <w:t> </w:t>
            </w:r>
            <w:hyperlink r:id="rId47" w:history="1">
              <w:r w:rsidR="000145AF">
                <w:rPr>
                  <w:rStyle w:val="Lienhypertexte"/>
                  <w:color w:val="auto"/>
                  <w:u w:val="none"/>
                </w:rPr>
                <w:t xml:space="preserve">en </w:t>
              </w:r>
              <w:r w:rsidR="000145AF" w:rsidRPr="000145AF">
                <w:rPr>
                  <w:rStyle w:val="Lienhypertexte"/>
                  <w:color w:val="auto"/>
                  <w:u w:val="none"/>
                </w:rPr>
                <w:t>commun</w:t>
              </w:r>
            </w:hyperlink>
            <w:r w:rsidR="000145AF" w:rsidRPr="000145AF">
              <w:t> </w:t>
            </w:r>
            <w:hyperlink r:id="rId48" w:history="1">
              <w:r w:rsidR="000145AF" w:rsidRPr="000145AF">
                <w:rPr>
                  <w:rStyle w:val="Lienhypertexte"/>
                  <w:color w:val="auto"/>
                  <w:u w:val="none"/>
                </w:rPr>
                <w:t>des</w:t>
              </w:r>
            </w:hyperlink>
            <w:r w:rsidR="000145AF" w:rsidRPr="000145AF">
              <w:t> </w:t>
            </w:r>
            <w:hyperlink r:id="rId49" w:history="1">
              <w:r w:rsidR="000145AF" w:rsidRPr="000145AF">
                <w:rPr>
                  <w:rStyle w:val="Lienhypertexte"/>
                  <w:color w:val="auto"/>
                  <w:u w:val="none"/>
                </w:rPr>
                <w:t>moyens</w:t>
              </w:r>
            </w:hyperlink>
            <w:r w:rsidR="000145AF" w:rsidRPr="000145AF">
              <w:t> </w:t>
            </w:r>
            <w:hyperlink r:id="rId50" w:history="1">
              <w:r w:rsidR="000145AF" w:rsidRPr="000145AF">
                <w:rPr>
                  <w:rStyle w:val="Lienhypertexte"/>
                  <w:color w:val="auto"/>
                  <w:u w:val="none"/>
                </w:rPr>
                <w:t>de</w:t>
              </w:r>
            </w:hyperlink>
            <w:r w:rsidR="000145AF" w:rsidRPr="000145AF">
              <w:t> </w:t>
            </w:r>
            <w:hyperlink r:id="rId51" w:history="1">
              <w:r w:rsidR="000145AF" w:rsidRPr="000145AF">
                <w:rPr>
                  <w:rStyle w:val="Lienhypertexte"/>
                  <w:color w:val="auto"/>
                  <w:u w:val="none"/>
                </w:rPr>
                <w:t>production</w:t>
              </w:r>
            </w:hyperlink>
            <w:r w:rsidR="000145AF" w:rsidRPr="000145AF">
              <w:t> </w:t>
            </w:r>
            <w:hyperlink r:id="rId52" w:history="1">
              <w:r w:rsidR="000145AF" w:rsidRPr="000145AF">
                <w:rPr>
                  <w:rStyle w:val="Lienhypertexte"/>
                  <w:color w:val="auto"/>
                  <w:u w:val="none"/>
                </w:rPr>
                <w:t>et</w:t>
              </w:r>
            </w:hyperlink>
            <w:r w:rsidR="000145AF" w:rsidRPr="000145AF">
              <w:t> </w:t>
            </w:r>
            <w:hyperlink r:id="rId53" w:history="1">
              <w:r w:rsidR="000145AF" w:rsidRPr="000145AF">
                <w:rPr>
                  <w:rStyle w:val="Lienhypertexte"/>
                  <w:color w:val="auto"/>
                  <w:u w:val="none"/>
                </w:rPr>
                <w:t>qui</w:t>
              </w:r>
            </w:hyperlink>
            <w:r w:rsidR="000145AF" w:rsidRPr="000145AF">
              <w:t> </w:t>
            </w:r>
            <w:hyperlink r:id="rId54" w:history="1">
              <w:r w:rsidR="000145AF" w:rsidRPr="000145AF">
                <w:rPr>
                  <w:rStyle w:val="Lienhypertexte"/>
                  <w:color w:val="auto"/>
                  <w:u w:val="none"/>
                </w:rPr>
                <w:t>vise</w:t>
              </w:r>
            </w:hyperlink>
            <w:r w:rsidR="000145AF" w:rsidRPr="000145AF">
              <w:t> </w:t>
            </w:r>
            <w:hyperlink r:id="rId55" w:history="1">
              <w:r w:rsidR="000145AF" w:rsidRPr="000145AF">
                <w:rPr>
                  <w:rStyle w:val="Lienhypertexte"/>
                  <w:color w:val="auto"/>
                  <w:u w:val="none"/>
                </w:rPr>
                <w:t>à</w:t>
              </w:r>
            </w:hyperlink>
          </w:p>
          <w:p w:rsidR="000145AF" w:rsidRDefault="00105A50" w:rsidP="000145AF">
            <w:pPr>
              <w:pStyle w:val="Sansinterligne"/>
              <w:rPr>
                <w:b/>
                <w:i/>
                <w:u w:val="single"/>
              </w:rPr>
            </w:pPr>
            <w:hyperlink r:id="rId56" w:history="1">
              <w:r w:rsidR="000145AF" w:rsidRPr="000145AF">
                <w:rPr>
                  <w:rStyle w:val="Lienhypertexte"/>
                  <w:color w:val="auto"/>
                  <w:u w:val="none"/>
                </w:rPr>
                <w:t>supprimer</w:t>
              </w:r>
            </w:hyperlink>
            <w:r w:rsidR="000145AF">
              <w:t xml:space="preserve"> </w:t>
            </w:r>
            <w:hyperlink r:id="rId57" w:history="1">
              <w:r w:rsidR="000145AF" w:rsidRPr="000145AF">
                <w:rPr>
                  <w:rStyle w:val="Lienhypertexte"/>
                  <w:color w:val="auto"/>
                  <w:u w:val="none"/>
                </w:rPr>
                <w:t>des</w:t>
              </w:r>
            </w:hyperlink>
            <w:r w:rsidR="000145AF" w:rsidRPr="000145AF">
              <w:t> </w:t>
            </w:r>
            <w:hyperlink r:id="rId58" w:history="1">
              <w:r w:rsidR="000145AF" w:rsidRPr="000145AF">
                <w:rPr>
                  <w:rStyle w:val="Lienhypertexte"/>
                  <w:color w:val="auto"/>
                  <w:u w:val="none"/>
                </w:rPr>
                <w:t>classes</w:t>
              </w:r>
            </w:hyperlink>
            <w:r w:rsidR="000145AF" w:rsidRPr="000145AF">
              <w:t> </w:t>
            </w:r>
            <w:hyperlink r:id="rId59" w:history="1">
              <w:r w:rsidR="000145AF" w:rsidRPr="000145AF">
                <w:rPr>
                  <w:rStyle w:val="Lienhypertexte"/>
                  <w:color w:val="auto"/>
                  <w:u w:val="none"/>
                </w:rPr>
                <w:t>sociales</w:t>
              </w:r>
            </w:hyperlink>
            <w:r w:rsidR="000145AF" w:rsidRPr="000145AF">
              <w:t>.</w:t>
            </w:r>
            <w:r w:rsidR="000145AF" w:rsidRPr="000145AF">
              <w:rPr>
                <w:b/>
                <w:i/>
                <w:u w:val="single"/>
              </w:rPr>
              <w:t xml:space="preserve"> </w:t>
            </w:r>
          </w:p>
          <w:p w:rsidR="000145AF" w:rsidRDefault="000145AF" w:rsidP="00E8594B">
            <w:pPr>
              <w:tabs>
                <w:tab w:val="left" w:pos="825"/>
              </w:tabs>
              <w:rPr>
                <w:rFonts w:eastAsia="Times New Roman" w:cs="Arial"/>
                <w:bCs/>
                <w:lang w:eastAsia="fr-BE"/>
              </w:rPr>
            </w:pPr>
          </w:p>
        </w:tc>
      </w:tr>
      <w:tr w:rsidR="00E8594B" w:rsidTr="00E8594B">
        <w:trPr>
          <w:trHeight w:val="838"/>
        </w:trPr>
        <w:tc>
          <w:tcPr>
            <w:tcW w:w="5323" w:type="dxa"/>
          </w:tcPr>
          <w:p w:rsidR="00E8594B" w:rsidRDefault="0071038F" w:rsidP="00E8594B">
            <w:pPr>
              <w:tabs>
                <w:tab w:val="left" w:pos="825"/>
              </w:tabs>
              <w:rPr>
                <w:rFonts w:eastAsia="Times New Roman" w:cs="Arial"/>
                <w:bCs/>
                <w:lang w:eastAsia="fr-BE"/>
              </w:rPr>
            </w:pPr>
            <w:r>
              <w:rPr>
                <w:rFonts w:eastAsia="Times New Roman" w:cs="Arial"/>
                <w:bCs/>
                <w:lang w:eastAsia="fr-BE"/>
              </w:rPr>
              <w:t>S</w:t>
            </w:r>
            <w:r w:rsidRPr="0071038F">
              <w:rPr>
                <w:rFonts w:eastAsia="Times New Roman" w:cs="Arial"/>
                <w:bCs/>
                <w:lang w:eastAsia="fr-BE"/>
              </w:rPr>
              <w:t>ystème économique fondé sur le marché libre, la concurrence, la recherche du profit et la propriété privée des moyens de production.</w:t>
            </w:r>
          </w:p>
        </w:tc>
      </w:tr>
      <w:tr w:rsidR="00E8594B" w:rsidTr="00E8594B">
        <w:trPr>
          <w:trHeight w:val="887"/>
        </w:trPr>
        <w:tc>
          <w:tcPr>
            <w:tcW w:w="5323" w:type="dxa"/>
          </w:tcPr>
          <w:p w:rsidR="00E8594B" w:rsidRDefault="0071038F" w:rsidP="00E8594B">
            <w:pPr>
              <w:tabs>
                <w:tab w:val="left" w:pos="825"/>
              </w:tabs>
              <w:rPr>
                <w:rFonts w:eastAsia="Times New Roman" w:cs="Arial"/>
                <w:bCs/>
                <w:lang w:eastAsia="fr-BE"/>
              </w:rPr>
            </w:pPr>
            <w:r>
              <w:rPr>
                <w:rFonts w:eastAsia="Times New Roman" w:cs="Arial"/>
                <w:bCs/>
                <w:lang w:eastAsia="fr-BE"/>
              </w:rPr>
              <w:t xml:space="preserve">Ancêtre de l’UE, elle vise la </w:t>
            </w:r>
            <w:r w:rsidRPr="0071038F">
              <w:rPr>
                <w:rFonts w:eastAsia="Times New Roman" w:cs="Arial"/>
                <w:bCs/>
                <w:lang w:eastAsia="fr-BE"/>
              </w:rPr>
              <w:t>coopération économique, l'abolition progressive des barrières douanières entre les pays membres et la mise en place de tarifs douaniers</w:t>
            </w:r>
            <w:r>
              <w:rPr>
                <w:rFonts w:eastAsia="Times New Roman" w:cs="Arial"/>
                <w:bCs/>
                <w:lang w:eastAsia="fr-BE"/>
              </w:rPr>
              <w:t>.</w:t>
            </w:r>
          </w:p>
        </w:tc>
      </w:tr>
      <w:tr w:rsidR="00E8594B" w:rsidRPr="0071038F" w:rsidTr="00E8594B">
        <w:trPr>
          <w:trHeight w:val="887"/>
        </w:trPr>
        <w:tc>
          <w:tcPr>
            <w:tcW w:w="5323" w:type="dxa"/>
          </w:tcPr>
          <w:p w:rsidR="00E8594B" w:rsidRPr="0071038F" w:rsidRDefault="0071038F" w:rsidP="00E8594B">
            <w:pPr>
              <w:tabs>
                <w:tab w:val="left" w:pos="825"/>
              </w:tabs>
              <w:rPr>
                <w:rFonts w:eastAsia="Times New Roman" w:cs="Arial"/>
                <w:bCs/>
                <w:lang w:eastAsia="fr-BE"/>
              </w:rPr>
            </w:pPr>
            <w:r w:rsidRPr="0071038F">
              <w:rPr>
                <w:rFonts w:eastAsia="Times New Roman" w:cs="Arial"/>
                <w:bCs/>
                <w:lang w:eastAsia="fr-BE"/>
              </w:rPr>
              <w:t>Désigne la politique et les pratiques d'un </w:t>
            </w:r>
            <w:hyperlink r:id="rId60" w:history="1">
              <w:r w:rsidRPr="0071038F">
                <w:rPr>
                  <w:rStyle w:val="Lienhypertexte"/>
                  <w:rFonts w:eastAsia="Times New Roman" w:cs="Arial"/>
                  <w:bCs/>
                  <w:color w:val="auto"/>
                  <w:u w:val="none"/>
                  <w:lang w:eastAsia="fr-BE"/>
                </w:rPr>
                <w:t>Etat</w:t>
              </w:r>
            </w:hyperlink>
            <w:r w:rsidRPr="0071038F">
              <w:rPr>
                <w:rFonts w:eastAsia="Times New Roman" w:cs="Arial"/>
                <w:bCs/>
                <w:lang w:eastAsia="fr-BE"/>
              </w:rPr>
              <w:t> qui intervient dans l'</w:t>
            </w:r>
            <w:hyperlink r:id="rId61" w:history="1">
              <w:r w:rsidRPr="0071038F">
                <w:rPr>
                  <w:rStyle w:val="Lienhypertexte"/>
                  <w:rFonts w:eastAsia="Times New Roman" w:cs="Arial"/>
                  <w:bCs/>
                  <w:color w:val="auto"/>
                  <w:u w:val="none"/>
                  <w:lang w:eastAsia="fr-BE"/>
                </w:rPr>
                <w:t>économie</w:t>
              </w:r>
            </w:hyperlink>
            <w:r w:rsidRPr="0071038F">
              <w:rPr>
                <w:rFonts w:eastAsia="Times New Roman" w:cs="Arial"/>
                <w:bCs/>
                <w:lang w:eastAsia="fr-BE"/>
              </w:rPr>
              <w:t xml:space="preserve"> afin de défendre ses intérêts et ceux de ses entreprises face à la </w:t>
            </w:r>
            <w:hyperlink r:id="rId62" w:history="1">
              <w:r w:rsidRPr="0071038F">
                <w:rPr>
                  <w:rStyle w:val="Lienhypertexte"/>
                  <w:rFonts w:eastAsia="Times New Roman" w:cs="Arial"/>
                  <w:bCs/>
                  <w:color w:val="auto"/>
                  <w:u w:val="none"/>
                  <w:lang w:eastAsia="fr-BE"/>
                </w:rPr>
                <w:t>concurrence</w:t>
              </w:r>
            </w:hyperlink>
            <w:r w:rsidRPr="0071038F">
              <w:rPr>
                <w:rFonts w:eastAsia="Times New Roman" w:cs="Arial"/>
                <w:bCs/>
                <w:lang w:eastAsia="fr-BE"/>
              </w:rPr>
              <w:t> étrangère et de maintenir ou développer ses propres forces de </w:t>
            </w:r>
            <w:hyperlink r:id="rId63" w:history="1">
              <w:r w:rsidRPr="0071038F">
                <w:rPr>
                  <w:rStyle w:val="Lienhypertexte"/>
                  <w:rFonts w:eastAsia="Times New Roman" w:cs="Arial"/>
                  <w:bCs/>
                  <w:color w:val="auto"/>
                  <w:u w:val="none"/>
                  <w:lang w:eastAsia="fr-BE"/>
                </w:rPr>
                <w:t>production</w:t>
              </w:r>
            </w:hyperlink>
            <w:r w:rsidRPr="0071038F">
              <w:rPr>
                <w:rFonts w:eastAsia="Times New Roman" w:cs="Arial"/>
                <w:bCs/>
                <w:lang w:eastAsia="fr-BE"/>
              </w:rPr>
              <w:t>.</w:t>
            </w:r>
          </w:p>
        </w:tc>
      </w:tr>
    </w:tbl>
    <w:p w:rsidR="00E8594B" w:rsidRPr="0071038F" w:rsidRDefault="00E8594B" w:rsidP="00E8594B">
      <w:pPr>
        <w:tabs>
          <w:tab w:val="left" w:pos="825"/>
        </w:tabs>
        <w:ind w:firstLine="708"/>
        <w:rPr>
          <w:rFonts w:eastAsia="Times New Roman" w:cs="Arial"/>
          <w:bCs/>
          <w:lang w:eastAsia="fr-BE"/>
        </w:rPr>
      </w:pPr>
      <w:r w:rsidRPr="0071038F">
        <w:rPr>
          <w:noProof/>
          <w:lang w:eastAsia="fr-BE"/>
        </w:rPr>
        <w:t xml:space="preserve"> </w:t>
      </w:r>
      <w:r w:rsidRPr="0071038F">
        <w:rPr>
          <w:noProof/>
          <w:lang w:eastAsia="fr-BE"/>
        </w:rPr>
        <w:drawing>
          <wp:anchor distT="0" distB="0" distL="114300" distR="114300" simplePos="0" relativeHeight="251696128" behindDoc="0" locked="0" layoutInCell="1" allowOverlap="1" wp14:anchorId="5EDE88F7" wp14:editId="1A395096">
            <wp:simplePos x="0" y="0"/>
            <wp:positionH relativeFrom="column">
              <wp:posOffset>-71755</wp:posOffset>
            </wp:positionH>
            <wp:positionV relativeFrom="paragraph">
              <wp:posOffset>162560</wp:posOffset>
            </wp:positionV>
            <wp:extent cx="428625" cy="365760"/>
            <wp:effectExtent l="0" t="0" r="9525" b="0"/>
            <wp:wrapNone/>
            <wp:docPr id="28" name="Image 28" descr="Résultat de recherche d'images pour &quot;gif mondialis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gif mondialisation&quo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28625" cy="365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38F">
        <w:rPr>
          <w:rFonts w:eastAsia="Times New Roman" w:cs="Arial"/>
          <w:bCs/>
          <w:lang w:eastAsia="fr-BE"/>
        </w:rPr>
        <w:t xml:space="preserve">     </w:t>
      </w:r>
    </w:p>
    <w:p w:rsidR="00E8594B" w:rsidRPr="0071038F" w:rsidRDefault="00E8594B" w:rsidP="00E8594B">
      <w:pPr>
        <w:tabs>
          <w:tab w:val="left" w:pos="825"/>
        </w:tabs>
        <w:ind w:firstLine="708"/>
        <w:rPr>
          <w:rFonts w:ascii="Arial" w:eastAsia="Times New Roman" w:hAnsi="Arial" w:cs="Arial"/>
          <w:b/>
          <w:bCs/>
          <w:color w:val="D42027"/>
          <w:sz w:val="24"/>
          <w:szCs w:val="24"/>
          <w:lang w:eastAsia="fr-BE"/>
        </w:rPr>
      </w:pPr>
      <w:r w:rsidRPr="0071038F">
        <w:rPr>
          <w:rFonts w:eastAsia="Times New Roman" w:cs="Arial"/>
          <w:bCs/>
          <w:lang w:eastAsia="fr-BE"/>
        </w:rPr>
        <w:t xml:space="preserve">     Droit de douane</w:t>
      </w:r>
    </w:p>
    <w:p w:rsidR="00A70DA4" w:rsidRPr="0071038F" w:rsidRDefault="00E8594B" w:rsidP="00E8594B">
      <w:pPr>
        <w:pStyle w:val="Sansinterligne"/>
        <w:rPr>
          <w:lang w:eastAsia="fr-BE"/>
        </w:rPr>
      </w:pPr>
      <w:r w:rsidRPr="0071038F">
        <w:rPr>
          <w:noProof/>
          <w:lang w:eastAsia="fr-BE"/>
        </w:rPr>
        <w:drawing>
          <wp:anchor distT="0" distB="0" distL="114300" distR="114300" simplePos="0" relativeHeight="251698176" behindDoc="0" locked="0" layoutInCell="1" allowOverlap="1" wp14:anchorId="23D550B4" wp14:editId="4985C46F">
            <wp:simplePos x="0" y="0"/>
            <wp:positionH relativeFrom="column">
              <wp:posOffset>-57150</wp:posOffset>
            </wp:positionH>
            <wp:positionV relativeFrom="paragraph">
              <wp:posOffset>114300</wp:posOffset>
            </wp:positionV>
            <wp:extent cx="428625" cy="365760"/>
            <wp:effectExtent l="0" t="0" r="9525" b="0"/>
            <wp:wrapNone/>
            <wp:docPr id="33" name="Image 33" descr="Résultat de recherche d'images pour &quot;gif mondialis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gif mondialisation&quo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28625" cy="365760"/>
                    </a:xfrm>
                    <a:prstGeom prst="rect">
                      <a:avLst/>
                    </a:prstGeom>
                    <a:noFill/>
                    <a:ln>
                      <a:noFill/>
                    </a:ln>
                  </pic:spPr>
                </pic:pic>
              </a:graphicData>
            </a:graphic>
            <wp14:sizeRelH relativeFrom="page">
              <wp14:pctWidth>0</wp14:pctWidth>
            </wp14:sizeRelH>
            <wp14:sizeRelV relativeFrom="page">
              <wp14:pctHeight>0</wp14:pctHeight>
            </wp14:sizeRelV>
          </wp:anchor>
        </w:drawing>
      </w:r>
      <w:r w:rsidR="00A70DA4" w:rsidRPr="0071038F">
        <w:rPr>
          <w:rFonts w:ascii="Arial" w:hAnsi="Arial"/>
          <w:b/>
          <w:color w:val="D42027"/>
          <w:sz w:val="24"/>
          <w:szCs w:val="24"/>
          <w:lang w:eastAsia="fr-BE"/>
        </w:rPr>
        <w:tab/>
      </w:r>
    </w:p>
    <w:p w:rsidR="00A70DA4" w:rsidRPr="0071038F" w:rsidRDefault="00E8594B" w:rsidP="00E8594B">
      <w:pPr>
        <w:tabs>
          <w:tab w:val="left" w:pos="975"/>
        </w:tabs>
        <w:rPr>
          <w:rFonts w:eastAsia="Times New Roman" w:cs="Arial"/>
          <w:bCs/>
          <w:lang w:eastAsia="fr-BE"/>
        </w:rPr>
      </w:pPr>
      <w:r w:rsidRPr="0071038F">
        <w:rPr>
          <w:rFonts w:eastAsia="Times New Roman" w:cs="Arial"/>
          <w:bCs/>
          <w:lang w:eastAsia="fr-BE"/>
        </w:rPr>
        <w:tab/>
        <w:t>CEE</w:t>
      </w:r>
    </w:p>
    <w:p w:rsidR="00A70DA4" w:rsidRPr="0071038F" w:rsidRDefault="00E8594B" w:rsidP="00E8594B">
      <w:pPr>
        <w:pStyle w:val="Sansinterligne"/>
        <w:rPr>
          <w:lang w:eastAsia="fr-BE"/>
        </w:rPr>
      </w:pPr>
      <w:r w:rsidRPr="0071038F">
        <w:rPr>
          <w:noProof/>
          <w:lang w:eastAsia="fr-BE"/>
        </w:rPr>
        <w:drawing>
          <wp:anchor distT="0" distB="0" distL="114300" distR="114300" simplePos="0" relativeHeight="251700224" behindDoc="0" locked="0" layoutInCell="1" allowOverlap="1" wp14:anchorId="2BCDB543" wp14:editId="0DAF8424">
            <wp:simplePos x="0" y="0"/>
            <wp:positionH relativeFrom="column">
              <wp:posOffset>-33655</wp:posOffset>
            </wp:positionH>
            <wp:positionV relativeFrom="paragraph">
              <wp:posOffset>105410</wp:posOffset>
            </wp:positionV>
            <wp:extent cx="428625" cy="365760"/>
            <wp:effectExtent l="0" t="0" r="9525" b="0"/>
            <wp:wrapNone/>
            <wp:docPr id="34" name="Image 34" descr="Résultat de recherche d'images pour &quot;gif mondialis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gif mondialisation&quo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28625" cy="365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38F">
        <w:rPr>
          <w:lang w:eastAsia="fr-BE"/>
        </w:rPr>
        <w:tab/>
      </w:r>
    </w:p>
    <w:p w:rsidR="00A70DA4" w:rsidRPr="0071038F" w:rsidRDefault="00A70DA4" w:rsidP="00A70DA4">
      <w:pPr>
        <w:tabs>
          <w:tab w:val="left" w:pos="945"/>
        </w:tabs>
        <w:rPr>
          <w:rFonts w:eastAsia="Times New Roman" w:cs="Arial"/>
          <w:bCs/>
          <w:lang w:eastAsia="fr-BE"/>
        </w:rPr>
      </w:pPr>
      <w:r w:rsidRPr="0071038F">
        <w:rPr>
          <w:rFonts w:eastAsia="Times New Roman" w:cs="Arial"/>
          <w:bCs/>
          <w:lang w:eastAsia="fr-BE"/>
        </w:rPr>
        <w:tab/>
        <w:t>Protectionnisme</w:t>
      </w:r>
    </w:p>
    <w:p w:rsidR="00A70DA4" w:rsidRPr="0071038F" w:rsidRDefault="00A70DA4" w:rsidP="00A70DA4">
      <w:pPr>
        <w:tabs>
          <w:tab w:val="left" w:pos="945"/>
        </w:tabs>
      </w:pPr>
      <w:r w:rsidRPr="0071038F">
        <w:rPr>
          <w:noProof/>
          <w:lang w:eastAsia="fr-BE"/>
        </w:rPr>
        <w:drawing>
          <wp:anchor distT="0" distB="0" distL="114300" distR="114300" simplePos="0" relativeHeight="251702272" behindDoc="0" locked="0" layoutInCell="1" allowOverlap="1" wp14:anchorId="216D006B" wp14:editId="6DB5CA35">
            <wp:simplePos x="0" y="0"/>
            <wp:positionH relativeFrom="column">
              <wp:posOffset>-24130</wp:posOffset>
            </wp:positionH>
            <wp:positionV relativeFrom="paragraph">
              <wp:posOffset>191135</wp:posOffset>
            </wp:positionV>
            <wp:extent cx="428625" cy="365760"/>
            <wp:effectExtent l="0" t="0" r="9525" b="0"/>
            <wp:wrapNone/>
            <wp:docPr id="35" name="Image 35" descr="Résultat de recherche d'images pour &quot;gif mondialis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gif mondialisation&quo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28625" cy="365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460C" w:rsidRPr="0071038F" w:rsidRDefault="00A70DA4" w:rsidP="00A70DA4">
      <w:pPr>
        <w:tabs>
          <w:tab w:val="left" w:pos="945"/>
        </w:tabs>
      </w:pPr>
      <w:r w:rsidRPr="0071038F">
        <w:tab/>
        <w:t>Libéralisation des échanges</w:t>
      </w:r>
    </w:p>
    <w:p w:rsidR="0008460C" w:rsidRPr="0071038F" w:rsidRDefault="00A70DA4">
      <w:r w:rsidRPr="0071038F">
        <w:rPr>
          <w:noProof/>
          <w:lang w:eastAsia="fr-BE"/>
        </w:rPr>
        <w:drawing>
          <wp:anchor distT="0" distB="0" distL="114300" distR="114300" simplePos="0" relativeHeight="251704320" behindDoc="0" locked="0" layoutInCell="1" allowOverlap="1" wp14:anchorId="721B3C13" wp14:editId="19DCA99A">
            <wp:simplePos x="0" y="0"/>
            <wp:positionH relativeFrom="column">
              <wp:posOffset>-635</wp:posOffset>
            </wp:positionH>
            <wp:positionV relativeFrom="paragraph">
              <wp:posOffset>182880</wp:posOffset>
            </wp:positionV>
            <wp:extent cx="428625" cy="365760"/>
            <wp:effectExtent l="0" t="0" r="9525" b="0"/>
            <wp:wrapNone/>
            <wp:docPr id="36" name="Image 36" descr="Résultat de recherche d'images pour &quot;gif mondialis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gif mondialisation&quo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28625" cy="365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4DD9" w:rsidRPr="0071038F" w:rsidRDefault="00A70DA4" w:rsidP="00A70DA4">
      <w:pPr>
        <w:tabs>
          <w:tab w:val="left" w:pos="975"/>
        </w:tabs>
      </w:pPr>
      <w:r w:rsidRPr="0071038F">
        <w:tab/>
        <w:t>G.A.T.T</w:t>
      </w:r>
    </w:p>
    <w:p w:rsidR="005C341C" w:rsidRPr="0071038F" w:rsidRDefault="00A70DA4">
      <w:r w:rsidRPr="0071038F">
        <w:rPr>
          <w:noProof/>
          <w:lang w:eastAsia="fr-BE"/>
        </w:rPr>
        <w:drawing>
          <wp:anchor distT="0" distB="0" distL="114300" distR="114300" simplePos="0" relativeHeight="251706368" behindDoc="0" locked="0" layoutInCell="1" allowOverlap="1" wp14:anchorId="416346CC" wp14:editId="189FCF63">
            <wp:simplePos x="0" y="0"/>
            <wp:positionH relativeFrom="column">
              <wp:posOffset>-24130</wp:posOffset>
            </wp:positionH>
            <wp:positionV relativeFrom="paragraph">
              <wp:posOffset>231775</wp:posOffset>
            </wp:positionV>
            <wp:extent cx="428625" cy="365760"/>
            <wp:effectExtent l="0" t="0" r="9525" b="0"/>
            <wp:wrapNone/>
            <wp:docPr id="37" name="Image 37" descr="Résultat de recherche d'images pour &quot;gif mondialis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gif mondialisation&quo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28625" cy="365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341C" w:rsidRPr="0071038F" w:rsidRDefault="00A70DA4" w:rsidP="00A70DA4">
      <w:pPr>
        <w:ind w:firstLine="708"/>
      </w:pPr>
      <w:r w:rsidRPr="0071038F">
        <w:t xml:space="preserve">     Communisme</w:t>
      </w:r>
    </w:p>
    <w:p w:rsidR="00894DD9" w:rsidRPr="0071038F" w:rsidRDefault="00A70DA4">
      <w:r w:rsidRPr="0071038F">
        <w:rPr>
          <w:noProof/>
          <w:lang w:eastAsia="fr-BE"/>
        </w:rPr>
        <w:drawing>
          <wp:anchor distT="0" distB="0" distL="114300" distR="114300" simplePos="0" relativeHeight="251708416" behindDoc="0" locked="0" layoutInCell="1" allowOverlap="1" wp14:anchorId="45E3C32F" wp14:editId="4DC3C115">
            <wp:simplePos x="0" y="0"/>
            <wp:positionH relativeFrom="column">
              <wp:posOffset>8890</wp:posOffset>
            </wp:positionH>
            <wp:positionV relativeFrom="paragraph">
              <wp:posOffset>176530</wp:posOffset>
            </wp:positionV>
            <wp:extent cx="428625" cy="365760"/>
            <wp:effectExtent l="0" t="0" r="9525" b="0"/>
            <wp:wrapNone/>
            <wp:docPr id="38" name="Image 38" descr="Résultat de recherche d'images pour &quot;gif mondialis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gif mondialisation&quo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28625" cy="365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460C" w:rsidRPr="0071038F" w:rsidRDefault="00A70DA4" w:rsidP="00A70DA4">
      <w:pPr>
        <w:tabs>
          <w:tab w:val="left" w:pos="945"/>
        </w:tabs>
      </w:pPr>
      <w:r w:rsidRPr="0071038F">
        <w:tab/>
        <w:t>Capitalisme</w:t>
      </w:r>
    </w:p>
    <w:p w:rsidR="00A70DA4" w:rsidRDefault="00A70DA4"/>
    <w:p w:rsidR="00A70DA4" w:rsidRDefault="00A70DA4"/>
    <w:p w:rsidR="0071038F" w:rsidRDefault="00BD52BD">
      <w:pPr>
        <w:rPr>
          <w:b/>
          <w:i/>
          <w:u w:val="single"/>
        </w:rPr>
      </w:pPr>
      <w:r>
        <w:rPr>
          <w:b/>
          <w:i/>
          <w:u w:val="single"/>
        </w:rPr>
        <w:lastRenderedPageBreak/>
        <w:t>Document 3 :</w:t>
      </w:r>
    </w:p>
    <w:p w:rsidR="00BD52BD" w:rsidRDefault="00BD52BD">
      <w:pPr>
        <w:rPr>
          <w:b/>
          <w:i/>
          <w:u w:val="single"/>
        </w:rPr>
      </w:pPr>
    </w:p>
    <w:p w:rsidR="00BD52BD" w:rsidRDefault="00BD52BD">
      <w:pPr>
        <w:rPr>
          <w:b/>
          <w:i/>
          <w:u w:val="single"/>
        </w:rPr>
      </w:pPr>
    </w:p>
    <w:p w:rsidR="00BD52BD" w:rsidRDefault="00BD52BD">
      <w:pPr>
        <w:rPr>
          <w:b/>
          <w:i/>
          <w:u w:val="single"/>
        </w:rPr>
      </w:pPr>
    </w:p>
    <w:p w:rsidR="00BD52BD" w:rsidRDefault="00BD52BD">
      <w:pPr>
        <w:rPr>
          <w:b/>
          <w:i/>
          <w:u w:val="single"/>
        </w:rPr>
      </w:pPr>
    </w:p>
    <w:p w:rsidR="00BD52BD" w:rsidRDefault="00BD52BD">
      <w:pPr>
        <w:rPr>
          <w:b/>
          <w:i/>
          <w:u w:val="single"/>
        </w:rPr>
      </w:pPr>
    </w:p>
    <w:p w:rsidR="00BD52BD" w:rsidRDefault="00BD52BD">
      <w:pPr>
        <w:rPr>
          <w:b/>
          <w:i/>
          <w:u w:val="single"/>
        </w:rPr>
      </w:pPr>
    </w:p>
    <w:p w:rsidR="00BD52BD" w:rsidRDefault="00BD52BD">
      <w:pPr>
        <w:rPr>
          <w:b/>
          <w:i/>
          <w:u w:val="single"/>
        </w:rPr>
      </w:pPr>
    </w:p>
    <w:p w:rsidR="00BD52BD" w:rsidRDefault="00BD52BD">
      <w:pPr>
        <w:rPr>
          <w:b/>
          <w:i/>
          <w:u w:val="single"/>
        </w:rPr>
      </w:pPr>
    </w:p>
    <w:p w:rsidR="00BD52BD" w:rsidRDefault="00BD52BD">
      <w:pPr>
        <w:rPr>
          <w:b/>
          <w:i/>
          <w:u w:val="single"/>
        </w:rPr>
      </w:pPr>
    </w:p>
    <w:p w:rsidR="00BD52BD" w:rsidRDefault="00BD52BD">
      <w:pPr>
        <w:rPr>
          <w:b/>
          <w:i/>
          <w:u w:val="single"/>
        </w:rPr>
      </w:pPr>
    </w:p>
    <w:p w:rsidR="00BD52BD" w:rsidRDefault="00BD52BD">
      <w:pPr>
        <w:rPr>
          <w:b/>
          <w:i/>
          <w:u w:val="single"/>
        </w:rPr>
      </w:pPr>
    </w:p>
    <w:p w:rsidR="00BD52BD" w:rsidRDefault="00BD52BD">
      <w:pPr>
        <w:rPr>
          <w:b/>
          <w:i/>
          <w:u w:val="single"/>
        </w:rPr>
      </w:pPr>
    </w:p>
    <w:p w:rsidR="00BD52BD" w:rsidRDefault="00BD52BD">
      <w:pPr>
        <w:rPr>
          <w:b/>
          <w:i/>
          <w:u w:val="single"/>
        </w:rPr>
      </w:pPr>
    </w:p>
    <w:p w:rsidR="00BD52BD" w:rsidRDefault="00BD52BD">
      <w:pPr>
        <w:rPr>
          <w:b/>
          <w:i/>
          <w:u w:val="single"/>
        </w:rPr>
      </w:pPr>
    </w:p>
    <w:p w:rsidR="00BD52BD" w:rsidRDefault="00BD52BD">
      <w:pPr>
        <w:rPr>
          <w:b/>
          <w:i/>
          <w:u w:val="single"/>
        </w:rPr>
      </w:pPr>
    </w:p>
    <w:p w:rsidR="00BD52BD" w:rsidRDefault="00BD52BD">
      <w:pPr>
        <w:rPr>
          <w:b/>
          <w:i/>
          <w:u w:val="single"/>
        </w:rPr>
      </w:pPr>
    </w:p>
    <w:p w:rsidR="00BD52BD" w:rsidRDefault="00BD52BD">
      <w:pPr>
        <w:rPr>
          <w:b/>
          <w:i/>
          <w:u w:val="single"/>
        </w:rPr>
      </w:pPr>
    </w:p>
    <w:p w:rsidR="00BD52BD" w:rsidRDefault="00BD52BD">
      <w:pPr>
        <w:rPr>
          <w:b/>
          <w:i/>
          <w:u w:val="single"/>
        </w:rPr>
      </w:pPr>
    </w:p>
    <w:p w:rsidR="00BD52BD" w:rsidRDefault="00BD52BD">
      <w:pPr>
        <w:rPr>
          <w:b/>
          <w:i/>
          <w:u w:val="single"/>
        </w:rPr>
      </w:pPr>
    </w:p>
    <w:p w:rsidR="00BD52BD" w:rsidRDefault="00BD52BD">
      <w:pPr>
        <w:rPr>
          <w:b/>
          <w:i/>
          <w:u w:val="single"/>
        </w:rPr>
      </w:pPr>
    </w:p>
    <w:p w:rsidR="00BD52BD" w:rsidRDefault="00BD52BD">
      <w:pPr>
        <w:rPr>
          <w:b/>
          <w:i/>
          <w:u w:val="single"/>
        </w:rPr>
      </w:pPr>
    </w:p>
    <w:p w:rsidR="00BD52BD" w:rsidRDefault="00BD52BD">
      <w:pPr>
        <w:rPr>
          <w:b/>
          <w:i/>
          <w:u w:val="single"/>
        </w:rPr>
      </w:pPr>
    </w:p>
    <w:p w:rsidR="00BD52BD" w:rsidRDefault="00BD52BD">
      <w:pPr>
        <w:rPr>
          <w:b/>
          <w:i/>
          <w:u w:val="single"/>
        </w:rPr>
      </w:pPr>
    </w:p>
    <w:p w:rsidR="00BD52BD" w:rsidRPr="00BD52BD" w:rsidRDefault="00BD52BD" w:rsidP="00BD52BD">
      <w:pPr>
        <w:jc w:val="right"/>
        <w:rPr>
          <w:i/>
        </w:rPr>
      </w:pPr>
      <w:r w:rsidRPr="00BD52BD">
        <w:rPr>
          <w:i/>
        </w:rPr>
        <w:t>« Au monde citoyen »</w:t>
      </w:r>
      <w:proofErr w:type="gramStart"/>
      <w:r w:rsidRPr="00BD52BD">
        <w:rPr>
          <w:i/>
        </w:rPr>
        <w:t>,</w:t>
      </w:r>
      <w:proofErr w:type="spellStart"/>
      <w:r w:rsidRPr="00BD52BD">
        <w:rPr>
          <w:i/>
        </w:rPr>
        <w:t>D.Hatier</w:t>
      </w:r>
      <w:proofErr w:type="spellEnd"/>
      <w:proofErr w:type="gramEnd"/>
    </w:p>
    <w:p w:rsidR="0071038F" w:rsidRDefault="0071038F">
      <w:pPr>
        <w:rPr>
          <w:b/>
          <w:i/>
          <w:u w:val="single"/>
        </w:rPr>
      </w:pPr>
    </w:p>
    <w:p w:rsidR="0071038F" w:rsidRDefault="0071038F">
      <w:pPr>
        <w:rPr>
          <w:b/>
          <w:i/>
          <w:u w:val="single"/>
        </w:rPr>
      </w:pPr>
    </w:p>
    <w:p w:rsidR="0008460C" w:rsidRPr="00B40F21" w:rsidRDefault="00B40F21">
      <w:pPr>
        <w:rPr>
          <w:b/>
          <w:i/>
          <w:u w:val="single"/>
        </w:rPr>
      </w:pPr>
      <w:r w:rsidRPr="00B40F21">
        <w:rPr>
          <w:b/>
          <w:i/>
          <w:u w:val="single"/>
        </w:rPr>
        <w:lastRenderedPageBreak/>
        <w:t>L’industrie textile dans le Nord de la France durant les années 60 </w:t>
      </w:r>
    </w:p>
    <w:p w:rsidR="00B40F21" w:rsidRPr="00B40F21" w:rsidRDefault="00B40F21">
      <w:r w:rsidRPr="00B40F21">
        <w:t>Nous avons vu précédemment que la productivité et l’emploi dans l’industrie textile française étaient en déclin depuis le début des années 90. Voyons si ce phénomène était déjà présent durant les années 60.</w:t>
      </w:r>
    </w:p>
    <w:p w:rsidR="00B40F21" w:rsidRPr="00EF5706" w:rsidRDefault="00EF5706">
      <w:pPr>
        <w:rPr>
          <w:rFonts w:ascii="Comic Sans MS" w:hAnsi="Comic Sans MS"/>
          <w:b/>
          <w:i/>
          <w:sz w:val="24"/>
          <w:u w:val="double"/>
        </w:rPr>
      </w:pPr>
      <w:r>
        <w:rPr>
          <w:rFonts w:ascii="Comic Sans MS" w:hAnsi="Comic Sans MS"/>
          <w:b/>
          <w:i/>
          <w:sz w:val="24"/>
          <w:u w:val="double"/>
        </w:rPr>
        <w:t>Tes</w:t>
      </w:r>
      <w:r w:rsidR="00B40F21" w:rsidRPr="00EF5706">
        <w:rPr>
          <w:rFonts w:ascii="Comic Sans MS" w:hAnsi="Comic Sans MS"/>
          <w:b/>
          <w:i/>
          <w:sz w:val="24"/>
          <w:u w:val="double"/>
        </w:rPr>
        <w:t xml:space="preserve"> tâche</w:t>
      </w:r>
      <w:r>
        <w:rPr>
          <w:rFonts w:ascii="Comic Sans MS" w:hAnsi="Comic Sans MS"/>
          <w:b/>
          <w:i/>
          <w:sz w:val="24"/>
          <w:u w:val="double"/>
        </w:rPr>
        <w:t>s</w:t>
      </w:r>
      <w:r w:rsidR="00B40F21" w:rsidRPr="00EF5706">
        <w:rPr>
          <w:rFonts w:ascii="Comic Sans MS" w:hAnsi="Comic Sans MS"/>
          <w:b/>
          <w:i/>
          <w:sz w:val="24"/>
          <w:u w:val="double"/>
        </w:rPr>
        <w:t> :</w:t>
      </w:r>
    </w:p>
    <w:p w:rsidR="00B40F21" w:rsidRPr="00D9347B" w:rsidRDefault="00B40F21" w:rsidP="00B40F21">
      <w:pPr>
        <w:pStyle w:val="Paragraphedeliste"/>
        <w:numPr>
          <w:ilvl w:val="0"/>
          <w:numId w:val="7"/>
        </w:numPr>
        <w:rPr>
          <w:b/>
        </w:rPr>
      </w:pPr>
      <w:r w:rsidRPr="00D9347B">
        <w:rPr>
          <w:b/>
        </w:rPr>
        <w:t>A l’aide de t</w:t>
      </w:r>
      <w:r w:rsidR="00D9347B" w:rsidRPr="00D9347B">
        <w:rPr>
          <w:b/>
        </w:rPr>
        <w:t>a fiche-outil</w:t>
      </w:r>
      <w:r w:rsidRPr="00D9347B">
        <w:rPr>
          <w:b/>
        </w:rPr>
        <w:t xml:space="preserve"> «déterminer la fiabilité d’un document »,</w:t>
      </w:r>
      <w:r w:rsidR="00D9347B" w:rsidRPr="00D9347B">
        <w:rPr>
          <w:b/>
        </w:rPr>
        <w:t xml:space="preserve"> analyse (sur feuille quadrillée</w:t>
      </w:r>
      <w:r w:rsidR="00713B96">
        <w:rPr>
          <w:b/>
        </w:rPr>
        <w:t>), la vidéo visionnée en classe, ainsi que les documents des pages suivantes.</w:t>
      </w:r>
    </w:p>
    <w:p w:rsidR="0008460C" w:rsidRPr="00EF5706" w:rsidRDefault="00F54A65" w:rsidP="00D9347B">
      <w:pPr>
        <w:pStyle w:val="Paragraphedeliste"/>
        <w:numPr>
          <w:ilvl w:val="0"/>
          <w:numId w:val="7"/>
        </w:numPr>
        <w:rPr>
          <w:b/>
        </w:rPr>
      </w:pPr>
      <w:r w:rsidRPr="00EF5706">
        <w:rPr>
          <w:b/>
        </w:rPr>
        <w:t>Réponds aux questions ci-dessous.</w:t>
      </w:r>
    </w:p>
    <w:p w:rsidR="0008460C" w:rsidRDefault="009A6636" w:rsidP="009A6636">
      <w:pPr>
        <w:pStyle w:val="Paragraphedeliste"/>
        <w:numPr>
          <w:ilvl w:val="0"/>
          <w:numId w:val="7"/>
        </w:numPr>
        <w:rPr>
          <w:b/>
        </w:rPr>
      </w:pPr>
      <w:r w:rsidRPr="00EF5706">
        <w:rPr>
          <w:b/>
        </w:rPr>
        <w:t xml:space="preserve">Complète ton lexique en précisant les définitions des mots : jutes, </w:t>
      </w:r>
      <w:r w:rsidR="00FF2530" w:rsidRPr="00EF5706">
        <w:rPr>
          <w:b/>
        </w:rPr>
        <w:t>CEE (à l’aide de ton document annexe</w:t>
      </w:r>
      <w:r w:rsidR="00F70292">
        <w:rPr>
          <w:b/>
        </w:rPr>
        <w:t xml:space="preserve"> + localiser ligne du temps</w:t>
      </w:r>
      <w:r w:rsidR="00FF2530" w:rsidRPr="00EF5706">
        <w:rPr>
          <w:b/>
        </w:rPr>
        <w:t>), continu à filer</w:t>
      </w:r>
      <w:r w:rsidR="00F54A65" w:rsidRPr="00EF5706">
        <w:rPr>
          <w:b/>
        </w:rPr>
        <w:t>, navette (de métier à tisser)</w:t>
      </w:r>
    </w:p>
    <w:p w:rsidR="0001667D" w:rsidRPr="00EF5706" w:rsidRDefault="0001667D" w:rsidP="009A6636">
      <w:pPr>
        <w:pStyle w:val="Paragraphedeliste"/>
        <w:numPr>
          <w:ilvl w:val="0"/>
          <w:numId w:val="7"/>
        </w:numPr>
        <w:rPr>
          <w:b/>
        </w:rPr>
      </w:pPr>
      <w:r>
        <w:rPr>
          <w:b/>
        </w:rPr>
        <w:t xml:space="preserve">Associe chaque photo de la page </w:t>
      </w:r>
      <w:r w:rsidR="00894DD9">
        <w:rPr>
          <w:b/>
        </w:rPr>
        <w:t xml:space="preserve"> </w:t>
      </w:r>
      <w:r>
        <w:rPr>
          <w:b/>
        </w:rPr>
        <w:t>à la bonne étape de la confectio</w:t>
      </w:r>
      <w:r w:rsidR="00BD52BD">
        <w:rPr>
          <w:b/>
        </w:rPr>
        <w:t xml:space="preserve">n du textile décrite à la </w:t>
      </w:r>
      <w:proofErr w:type="gramStart"/>
      <w:r w:rsidR="00BD52BD">
        <w:rPr>
          <w:b/>
        </w:rPr>
        <w:t xml:space="preserve">page </w:t>
      </w:r>
      <w:r>
        <w:rPr>
          <w:b/>
        </w:rPr>
        <w:t>.</w:t>
      </w:r>
      <w:proofErr w:type="gramEnd"/>
      <w:r>
        <w:rPr>
          <w:b/>
        </w:rPr>
        <w:t xml:space="preserve"> Numérote-les ensuite de 1 à 7 suivant la chronologie de ces étapes.</w:t>
      </w:r>
    </w:p>
    <w:p w:rsidR="00FD6C23" w:rsidRDefault="00FD6C23" w:rsidP="00FD6C23"/>
    <w:p w:rsidR="00FD6C23" w:rsidRDefault="00F54A65" w:rsidP="00FD6C23">
      <w:pPr>
        <w:pStyle w:val="Sansinterligne"/>
      </w:pPr>
      <w:r>
        <w:t>1) Comment pourrais-tu qualifier la main d’œuvre de l’industrie textile en France à cette époque-là ?</w:t>
      </w:r>
      <w:r w:rsidR="00FD6C23">
        <w:t xml:space="preserve">     </w:t>
      </w:r>
    </w:p>
    <w:p w:rsidR="0008460C" w:rsidRDefault="00FD6C23" w:rsidP="00FD6C23">
      <w:pPr>
        <w:pStyle w:val="Sansinterligne"/>
      </w:pPr>
      <w:r>
        <w:t xml:space="preserve">     Selon toi, d’où provient-elle ? Pourquoi ?</w:t>
      </w:r>
    </w:p>
    <w:p w:rsidR="00FD6C23" w:rsidRDefault="00FD6C23" w:rsidP="00FD6C23">
      <w:pPr>
        <w:pStyle w:val="Sansinterligne"/>
      </w:pPr>
    </w:p>
    <w:p w:rsidR="0008460C" w:rsidRDefault="00FD6C23">
      <w:r>
        <w:t>…………………………………………………………………………………………………………………………………………………………………………………………………………………………………………………………………………………………………………………….. .</w:t>
      </w:r>
    </w:p>
    <w:p w:rsidR="0008460C" w:rsidRDefault="00FD6C23">
      <w:r>
        <w:t>2) Détermine la position économiques de l’industrie textile du Nord-Pas-De-Calais à cette époque-là ?</w:t>
      </w:r>
    </w:p>
    <w:p w:rsidR="00FD6C23" w:rsidRDefault="00FD6C23">
      <w:r>
        <w:t>…………………………………………………………………………………………………………………………………………………………………………………………………………………………………………………………………………………………………………………………</w:t>
      </w:r>
    </w:p>
    <w:p w:rsidR="00FD6C23" w:rsidRDefault="00FD6C23">
      <w:r>
        <w:t>3) A quelles difficultés doit faire face l’industrie textile de l’époque ?</w:t>
      </w:r>
    </w:p>
    <w:p w:rsidR="00FD6C23" w:rsidRDefault="00FD6C23">
      <w:r>
        <w:t>………………………………………………………………………………………………………………………………………………………………………………………………………………………………………………………………………………………………………………………..</w:t>
      </w:r>
    </w:p>
    <w:p w:rsidR="00FD6C23" w:rsidRDefault="00FD6C23">
      <w:r>
        <w:t>4) Quels sont les efforts consentis par cette industrie afin de contrer ces difficultés ?</w:t>
      </w:r>
    </w:p>
    <w:p w:rsidR="00FD6C23" w:rsidRDefault="00FD6C23">
      <w:r>
        <w:t>………………………………………………………………………………………………………………………………………………………………………………………………………………………………………………………………………………………………………………………….</w:t>
      </w:r>
    </w:p>
    <w:p w:rsidR="00FD6C23" w:rsidRDefault="00FD6C23">
      <w:r>
        <w:t>5) D’où proviennent les matières premières utilisées dans l’industrie textile de cette époque ?</w:t>
      </w:r>
    </w:p>
    <w:p w:rsidR="00FD6C23" w:rsidRDefault="00FD6C23">
      <w:r>
        <w:t>-</w:t>
      </w:r>
    </w:p>
    <w:p w:rsidR="00FD6C23" w:rsidRDefault="00FD6C23">
      <w:r>
        <w:t>-</w:t>
      </w:r>
    </w:p>
    <w:p w:rsidR="00FD6C23" w:rsidRDefault="00FD6C23">
      <w:r>
        <w:t>-</w:t>
      </w:r>
    </w:p>
    <w:p w:rsidR="00FD6C23" w:rsidRDefault="00FD6C23"/>
    <w:p w:rsidR="0008460C" w:rsidRDefault="0008460C"/>
    <w:p w:rsidR="0008460C" w:rsidRDefault="0072364B">
      <w:r>
        <w:rPr>
          <w:noProof/>
          <w:lang w:eastAsia="fr-BE"/>
        </w:rPr>
        <w:lastRenderedPageBreak/>
        <w:drawing>
          <wp:anchor distT="0" distB="0" distL="114300" distR="114300" simplePos="0" relativeHeight="251673600" behindDoc="0" locked="0" layoutInCell="1" allowOverlap="1" wp14:anchorId="5F0B39A9" wp14:editId="4CAFF843">
            <wp:simplePos x="0" y="0"/>
            <wp:positionH relativeFrom="column">
              <wp:posOffset>-252095</wp:posOffset>
            </wp:positionH>
            <wp:positionV relativeFrom="paragraph">
              <wp:posOffset>195580</wp:posOffset>
            </wp:positionV>
            <wp:extent cx="2676525" cy="1619250"/>
            <wp:effectExtent l="0" t="0" r="9525" b="0"/>
            <wp:wrapNone/>
            <wp:docPr id="14" name="Image 14" descr="http://www.lilledantan.com/fabrication_du_tissu_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lilledantan.com/fabrication_du_tissu_09.png"/>
                    <pic:cNvPicPr>
                      <a:picLocks noChangeAspect="1" noChangeArrowheads="1"/>
                    </pic:cNvPicPr>
                  </pic:nvPicPr>
                  <pic:blipFill rotWithShape="1">
                    <a:blip r:embed="rId65">
                      <a:extLst>
                        <a:ext uri="{28A0092B-C50C-407E-A947-70E740481C1C}">
                          <a14:useLocalDpi xmlns:a14="http://schemas.microsoft.com/office/drawing/2010/main" val="0"/>
                        </a:ext>
                      </a:extLst>
                    </a:blip>
                    <a:srcRect b="6213"/>
                    <a:stretch/>
                  </pic:blipFill>
                  <pic:spPr bwMode="auto">
                    <a:xfrm>
                      <a:off x="0" y="0"/>
                      <a:ext cx="2676525" cy="1619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3B96">
        <w:rPr>
          <w:noProof/>
          <w:lang w:eastAsia="fr-BE"/>
        </w:rPr>
        <mc:AlternateContent>
          <mc:Choice Requires="wps">
            <w:drawing>
              <wp:anchor distT="0" distB="0" distL="114300" distR="114300" simplePos="0" relativeHeight="251675648" behindDoc="0" locked="0" layoutInCell="1" allowOverlap="1" wp14:anchorId="044BDC16" wp14:editId="6D46E758">
                <wp:simplePos x="0" y="0"/>
                <wp:positionH relativeFrom="column">
                  <wp:posOffset>-280670</wp:posOffset>
                </wp:positionH>
                <wp:positionV relativeFrom="paragraph">
                  <wp:posOffset>-308610</wp:posOffset>
                </wp:positionV>
                <wp:extent cx="838200" cy="342900"/>
                <wp:effectExtent l="0" t="0" r="19050" b="19050"/>
                <wp:wrapNone/>
                <wp:docPr id="16" name="Rectangle à coins arrondis 16"/>
                <wp:cNvGraphicFramePr/>
                <a:graphic xmlns:a="http://schemas.openxmlformats.org/drawingml/2006/main">
                  <a:graphicData uri="http://schemas.microsoft.com/office/word/2010/wordprocessingShape">
                    <wps:wsp>
                      <wps:cNvSpPr/>
                      <wps:spPr>
                        <a:xfrm>
                          <a:off x="0" y="0"/>
                          <a:ext cx="838200" cy="3429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713B96" w:rsidRPr="00713B96" w:rsidRDefault="00BD52BD" w:rsidP="00713B96">
                            <w:pPr>
                              <w:jc w:val="center"/>
                              <w:rPr>
                                <w:b/>
                                <w:u w:val="single"/>
                              </w:rPr>
                            </w:pPr>
                            <w:r>
                              <w:rPr>
                                <w:b/>
                                <w:u w:val="single"/>
                              </w:rPr>
                              <w:t>Doc 4</w:t>
                            </w:r>
                            <w:r w:rsidR="00713B96" w:rsidRPr="00713B96">
                              <w:rPr>
                                <w:b/>
                                <w:u w:val="single"/>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16" o:spid="_x0000_s1031" style="position:absolute;margin-left:-22.1pt;margin-top:-24.3pt;width:66pt;height:27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" fillcolor="white [3201]" strokecolor="#f79646 [3209]" strokeweight="2pt">
                <v:textbox>
                  <w:txbxContent>
                    <w:p w:rsidR="00713B96" w:rsidRPr="00713B96" w:rsidRDefault="00BD52BD" w:rsidP="00713B96">
                      <w:pPr>
                        <w:jc w:val="center"/>
                        <w:rPr>
                          <w:b/>
                          <w:u w:val="single"/>
                        </w:rPr>
                      </w:pPr>
                      <w:r>
                        <w:rPr>
                          <w:b/>
                          <w:u w:val="single"/>
                        </w:rPr>
                        <w:t>Doc 4</w:t>
                      </w:r>
                      <w:r w:rsidR="00713B96" w:rsidRPr="00713B96">
                        <w:rPr>
                          <w:b/>
                          <w:u w:val="single"/>
                        </w:rPr>
                        <w:t> :</w:t>
                      </w:r>
                    </w:p>
                  </w:txbxContent>
                </v:textbox>
              </v:roundrect>
            </w:pict>
          </mc:Fallback>
        </mc:AlternateContent>
      </w:r>
    </w:p>
    <w:p w:rsidR="000D69A6" w:rsidRDefault="0001667D">
      <w:r>
        <w:rPr>
          <w:noProof/>
          <w:lang w:eastAsia="fr-BE"/>
        </w:rPr>
        <w:drawing>
          <wp:anchor distT="0" distB="0" distL="114300" distR="114300" simplePos="0" relativeHeight="251669504" behindDoc="0" locked="0" layoutInCell="1" allowOverlap="1" wp14:anchorId="54261361" wp14:editId="53C2462E">
            <wp:simplePos x="0" y="0"/>
            <wp:positionH relativeFrom="column">
              <wp:posOffset>2900045</wp:posOffset>
            </wp:positionH>
            <wp:positionV relativeFrom="paragraph">
              <wp:posOffset>-128270</wp:posOffset>
            </wp:positionV>
            <wp:extent cx="2877185" cy="1619250"/>
            <wp:effectExtent l="0" t="0" r="0" b="0"/>
            <wp:wrapNone/>
            <wp:docPr id="10" name="Image 10" descr="http://www.lilledantan.com/fabrication_du_tissu_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illedantan.com/fabrication_du_tissu_06.png"/>
                    <pic:cNvPicPr>
                      <a:picLocks noChangeAspect="1" noChangeArrowheads="1"/>
                    </pic:cNvPicPr>
                  </pic:nvPicPr>
                  <pic:blipFill rotWithShape="1">
                    <a:blip r:embed="rId66">
                      <a:extLst>
                        <a:ext uri="{28A0092B-C50C-407E-A947-70E740481C1C}">
                          <a14:useLocalDpi xmlns:a14="http://schemas.microsoft.com/office/drawing/2010/main" val="0"/>
                        </a:ext>
                      </a:extLst>
                    </a:blip>
                    <a:srcRect b="12722"/>
                    <a:stretch/>
                  </pic:blipFill>
                  <pic:spPr bwMode="auto">
                    <a:xfrm>
                      <a:off x="0" y="0"/>
                      <a:ext cx="2877185" cy="1619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D69A6" w:rsidRDefault="000D69A6"/>
    <w:p w:rsidR="000D69A6" w:rsidRDefault="000D69A6"/>
    <w:p w:rsidR="000D69A6" w:rsidRDefault="000D69A6"/>
    <w:p w:rsidR="005353FD" w:rsidRDefault="005353FD"/>
    <w:p w:rsidR="009A6636" w:rsidRDefault="00EF5706">
      <w:r>
        <w:t>………………………………………………………………                       ……………………………………………………………………</w:t>
      </w:r>
    </w:p>
    <w:p w:rsidR="009A6636" w:rsidRDefault="00EF5706">
      <w:r>
        <w:rPr>
          <w:noProof/>
          <w:lang w:eastAsia="fr-BE"/>
        </w:rPr>
        <w:drawing>
          <wp:anchor distT="0" distB="0" distL="114300" distR="114300" simplePos="0" relativeHeight="251671552" behindDoc="0" locked="0" layoutInCell="1" allowOverlap="1" wp14:anchorId="42BF66DC" wp14:editId="43D9ECA6">
            <wp:simplePos x="0" y="0"/>
            <wp:positionH relativeFrom="column">
              <wp:posOffset>2900680</wp:posOffset>
            </wp:positionH>
            <wp:positionV relativeFrom="paragraph">
              <wp:posOffset>66675</wp:posOffset>
            </wp:positionV>
            <wp:extent cx="2805903" cy="1666875"/>
            <wp:effectExtent l="0" t="0" r="0" b="0"/>
            <wp:wrapNone/>
            <wp:docPr id="12" name="Image 12" descr="http://www.lilledantan.com/fabrication_du_tissu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illedantan.com/fabrication_du_tissu_04.PNG"/>
                    <pic:cNvPicPr>
                      <a:picLocks noChangeAspect="1" noChangeArrowheads="1"/>
                    </pic:cNvPicPr>
                  </pic:nvPicPr>
                  <pic:blipFill rotWithShape="1">
                    <a:blip r:embed="rId67">
                      <a:extLst>
                        <a:ext uri="{28A0092B-C50C-407E-A947-70E740481C1C}">
                          <a14:useLocalDpi xmlns:a14="http://schemas.microsoft.com/office/drawing/2010/main" val="0"/>
                        </a:ext>
                      </a:extLst>
                    </a:blip>
                    <a:srcRect b="7895"/>
                    <a:stretch/>
                  </pic:blipFill>
                  <pic:spPr bwMode="auto">
                    <a:xfrm>
                      <a:off x="0" y="0"/>
                      <a:ext cx="2809875" cy="1669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670528" behindDoc="0" locked="0" layoutInCell="1" allowOverlap="1" wp14:anchorId="1A587745" wp14:editId="4EE4592C">
            <wp:simplePos x="0" y="0"/>
            <wp:positionH relativeFrom="column">
              <wp:posOffset>-252095</wp:posOffset>
            </wp:positionH>
            <wp:positionV relativeFrom="paragraph">
              <wp:posOffset>66675</wp:posOffset>
            </wp:positionV>
            <wp:extent cx="2771775" cy="1671320"/>
            <wp:effectExtent l="0" t="0" r="9525" b="5080"/>
            <wp:wrapNone/>
            <wp:docPr id="11" name="Image 11" descr="http://www.lilledantan.com/fabrication_du_tissu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illedantan.com/fabrication_du_tissu_02.png"/>
                    <pic:cNvPicPr>
                      <a:picLocks noChangeAspect="1" noChangeArrowheads="1"/>
                    </pic:cNvPicPr>
                  </pic:nvPicPr>
                  <pic:blipFill rotWithShape="1">
                    <a:blip r:embed="rId68">
                      <a:extLst>
                        <a:ext uri="{28A0092B-C50C-407E-A947-70E740481C1C}">
                          <a14:useLocalDpi xmlns:a14="http://schemas.microsoft.com/office/drawing/2010/main" val="0"/>
                        </a:ext>
                      </a:extLst>
                    </a:blip>
                    <a:srcRect b="6509"/>
                    <a:stretch/>
                  </pic:blipFill>
                  <pic:spPr bwMode="auto">
                    <a:xfrm>
                      <a:off x="0" y="0"/>
                      <a:ext cx="2771775" cy="1671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A6636" w:rsidRDefault="009A6636"/>
    <w:p w:rsidR="00EF5706" w:rsidRDefault="00EF5706"/>
    <w:p w:rsidR="00EF5706" w:rsidRDefault="00EF5706" w:rsidP="00EF5706">
      <w:pPr>
        <w:tabs>
          <w:tab w:val="left" w:pos="1020"/>
        </w:tabs>
      </w:pPr>
      <w:r>
        <w:tab/>
      </w:r>
    </w:p>
    <w:p w:rsidR="00EF5706" w:rsidRDefault="00EF5706"/>
    <w:p w:rsidR="00EF5706" w:rsidRDefault="00EF5706"/>
    <w:p w:rsidR="00EF5706" w:rsidRDefault="00EF5706" w:rsidP="00EF5706">
      <w:pPr>
        <w:tabs>
          <w:tab w:val="center" w:pos="4536"/>
        </w:tabs>
      </w:pPr>
      <w:r>
        <w:t>………………………………………………………………                        ………………………………………………………………….</w:t>
      </w:r>
    </w:p>
    <w:p w:rsidR="00EF5706" w:rsidRDefault="00DC67C0">
      <w:r>
        <w:rPr>
          <w:noProof/>
          <w:lang w:eastAsia="fr-BE"/>
        </w:rPr>
        <w:drawing>
          <wp:anchor distT="0" distB="0" distL="114300" distR="114300" simplePos="0" relativeHeight="251668480" behindDoc="0" locked="0" layoutInCell="1" allowOverlap="1" wp14:anchorId="293DD549" wp14:editId="442C255D">
            <wp:simplePos x="0" y="0"/>
            <wp:positionH relativeFrom="column">
              <wp:posOffset>2900680</wp:posOffset>
            </wp:positionH>
            <wp:positionV relativeFrom="paragraph">
              <wp:posOffset>120015</wp:posOffset>
            </wp:positionV>
            <wp:extent cx="2771775" cy="1619250"/>
            <wp:effectExtent l="0" t="0" r="9525" b="0"/>
            <wp:wrapNone/>
            <wp:docPr id="9" name="Image 9" descr="http://www.lilledantan.com/fabrication_du_tissu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lledantan.com/fabrication_du_tissu_01.png"/>
                    <pic:cNvPicPr>
                      <a:picLocks noChangeAspect="1" noChangeArrowheads="1"/>
                    </pic:cNvPicPr>
                  </pic:nvPicPr>
                  <pic:blipFill rotWithShape="1">
                    <a:blip r:embed="rId69">
                      <a:extLst>
                        <a:ext uri="{28A0092B-C50C-407E-A947-70E740481C1C}">
                          <a14:useLocalDpi xmlns:a14="http://schemas.microsoft.com/office/drawing/2010/main" val="0"/>
                        </a:ext>
                      </a:extLst>
                    </a:blip>
                    <a:srcRect b="9433"/>
                    <a:stretch/>
                  </pic:blipFill>
                  <pic:spPr bwMode="auto">
                    <a:xfrm>
                      <a:off x="0" y="0"/>
                      <a:ext cx="2771775" cy="1619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5706">
        <w:rPr>
          <w:noProof/>
          <w:lang w:eastAsia="fr-BE"/>
        </w:rPr>
        <w:drawing>
          <wp:anchor distT="0" distB="0" distL="114300" distR="114300" simplePos="0" relativeHeight="251672576" behindDoc="0" locked="0" layoutInCell="1" allowOverlap="1" wp14:anchorId="6CA24470" wp14:editId="28286CDB">
            <wp:simplePos x="0" y="0"/>
            <wp:positionH relativeFrom="column">
              <wp:posOffset>-251781</wp:posOffset>
            </wp:positionH>
            <wp:positionV relativeFrom="paragraph">
              <wp:posOffset>109855</wp:posOffset>
            </wp:positionV>
            <wp:extent cx="2771775" cy="1628960"/>
            <wp:effectExtent l="0" t="0" r="0" b="9525"/>
            <wp:wrapNone/>
            <wp:docPr id="13" name="Image 13" descr="http://www.lilledantan.com/fabrication_du_tissu_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lilledantan.com/fabrication_du_tissu_08.PNG"/>
                    <pic:cNvPicPr>
                      <a:picLocks noChangeAspect="1" noChangeArrowheads="1"/>
                    </pic:cNvPicPr>
                  </pic:nvPicPr>
                  <pic:blipFill rotWithShape="1">
                    <a:blip r:embed="rId70">
                      <a:extLst>
                        <a:ext uri="{28A0092B-C50C-407E-A947-70E740481C1C}">
                          <a14:useLocalDpi xmlns:a14="http://schemas.microsoft.com/office/drawing/2010/main" val="0"/>
                        </a:ext>
                      </a:extLst>
                    </a:blip>
                    <a:srcRect t="8876"/>
                    <a:stretch/>
                  </pic:blipFill>
                  <pic:spPr bwMode="auto">
                    <a:xfrm>
                      <a:off x="0" y="0"/>
                      <a:ext cx="2771775" cy="1628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F5706" w:rsidRDefault="00EF5706"/>
    <w:p w:rsidR="009A6636" w:rsidRDefault="009A6636"/>
    <w:p w:rsidR="009A6636" w:rsidRDefault="009A6636"/>
    <w:p w:rsidR="009A6636" w:rsidRDefault="009A6636"/>
    <w:p w:rsidR="00EF5706" w:rsidRDefault="00EF5706"/>
    <w:p w:rsidR="00EF5706" w:rsidRDefault="00DC67C0" w:rsidP="00DC67C0">
      <w:pPr>
        <w:tabs>
          <w:tab w:val="center" w:pos="4536"/>
        </w:tabs>
      </w:pPr>
      <w:r>
        <w:t>……………………………………………………………..</w:t>
      </w:r>
      <w:r>
        <w:tab/>
        <w:t xml:space="preserve">                        ……………………………………………………………………    </w:t>
      </w:r>
    </w:p>
    <w:p w:rsidR="00EF5706" w:rsidRDefault="0001667D">
      <w:r>
        <w:rPr>
          <w:noProof/>
          <w:lang w:eastAsia="fr-BE"/>
        </w:rPr>
        <w:drawing>
          <wp:anchor distT="0" distB="0" distL="114300" distR="114300" simplePos="0" relativeHeight="251674624" behindDoc="0" locked="0" layoutInCell="1" allowOverlap="1" wp14:anchorId="31E4E440" wp14:editId="35154B29">
            <wp:simplePos x="0" y="0"/>
            <wp:positionH relativeFrom="column">
              <wp:posOffset>-166370</wp:posOffset>
            </wp:positionH>
            <wp:positionV relativeFrom="paragraph">
              <wp:posOffset>95885</wp:posOffset>
            </wp:positionV>
            <wp:extent cx="2686050" cy="1590675"/>
            <wp:effectExtent l="0" t="0" r="0" b="9525"/>
            <wp:wrapNone/>
            <wp:docPr id="15" name="Image 15" descr="http://www.lilledantan.com/fabrication_du_tissu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illedantan.com/fabrication_du_tissu_10.png"/>
                    <pic:cNvPicPr>
                      <a:picLocks noChangeAspect="1" noChangeArrowheads="1"/>
                    </pic:cNvPicPr>
                  </pic:nvPicPr>
                  <pic:blipFill rotWithShape="1">
                    <a:blip r:embed="rId71">
                      <a:extLst>
                        <a:ext uri="{28A0092B-C50C-407E-A947-70E740481C1C}">
                          <a14:useLocalDpi xmlns:a14="http://schemas.microsoft.com/office/drawing/2010/main" val="0"/>
                        </a:ext>
                      </a:extLst>
                    </a:blip>
                    <a:srcRect b="8174"/>
                    <a:stretch/>
                  </pic:blipFill>
                  <pic:spPr bwMode="auto">
                    <a:xfrm>
                      <a:off x="0" y="0"/>
                      <a:ext cx="2686050" cy="1590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F5706" w:rsidRDefault="00EF5706"/>
    <w:p w:rsidR="00EF5706" w:rsidRDefault="00EF5706"/>
    <w:p w:rsidR="0001667D" w:rsidRDefault="0001667D" w:rsidP="0001667D">
      <w:pPr>
        <w:jc w:val="center"/>
      </w:pPr>
      <w:r>
        <w:t xml:space="preserve">                                                                                                                                                                   </w:t>
      </w:r>
    </w:p>
    <w:p w:rsidR="005C341C" w:rsidRDefault="0001667D" w:rsidP="00C37090">
      <w:pPr>
        <w:jc w:val="center"/>
      </w:pPr>
      <w:r>
        <w:t xml:space="preserve">                                                                                             ………………………………………………………..</w:t>
      </w:r>
    </w:p>
    <w:p w:rsidR="00C37090" w:rsidRDefault="00C37090" w:rsidP="00C37090">
      <w:pPr>
        <w:jc w:val="center"/>
      </w:pPr>
    </w:p>
    <w:p w:rsidR="00EF5706" w:rsidRPr="00795D7A" w:rsidRDefault="00795D7A" w:rsidP="00795D7A">
      <w:pPr>
        <w:jc w:val="center"/>
        <w:rPr>
          <w:rFonts w:ascii="Bradley Hand ITC" w:hAnsi="Bradley Hand ITC"/>
          <w:b/>
          <w:sz w:val="24"/>
          <w:u w:val="thick"/>
        </w:rPr>
      </w:pPr>
      <w:r w:rsidRPr="00795D7A">
        <w:rPr>
          <w:rFonts w:ascii="Bradley Hand ITC" w:hAnsi="Bradley Hand ITC"/>
          <w:b/>
          <w:sz w:val="24"/>
          <w:u w:val="thick"/>
        </w:rPr>
        <w:lastRenderedPageBreak/>
        <w:t>Les différentes étapes de l’industrie lainière</w:t>
      </w:r>
    </w:p>
    <w:p w:rsidR="00EF5706" w:rsidRDefault="00EF5706"/>
    <w:p w:rsidR="00EF5706" w:rsidRPr="0001667D" w:rsidRDefault="00EF5706" w:rsidP="00EF5706">
      <w:pPr>
        <w:shd w:val="clear" w:color="auto" w:fill="EBEBEB"/>
        <w:spacing w:after="0" w:line="240" w:lineRule="auto"/>
        <w:jc w:val="both"/>
        <w:rPr>
          <w:rFonts w:ascii="Times New Roman" w:eastAsia="Times New Roman" w:hAnsi="Times New Roman" w:cs="Times New Roman"/>
          <w:b/>
          <w:color w:val="000000" w:themeColor="text1"/>
          <w:sz w:val="27"/>
          <w:szCs w:val="27"/>
          <w:u w:val="double"/>
          <w:lang w:eastAsia="fr-BE"/>
        </w:rPr>
      </w:pPr>
      <w:r w:rsidRPr="0001667D">
        <w:rPr>
          <w:rFonts w:ascii="Calibri" w:eastAsia="Times New Roman" w:hAnsi="Calibri" w:cs="Times New Roman"/>
          <w:b/>
          <w:color w:val="000000" w:themeColor="text1"/>
          <w:sz w:val="20"/>
          <w:szCs w:val="20"/>
          <w:u w:val="double"/>
          <w:lang w:eastAsia="fr-BE"/>
        </w:rPr>
        <w:t>Le peignage de la laine</w:t>
      </w:r>
    </w:p>
    <w:p w:rsidR="00EF5706" w:rsidRPr="0001667D" w:rsidRDefault="00EF5706" w:rsidP="00EF5706">
      <w:pPr>
        <w:shd w:val="clear" w:color="auto" w:fill="EBEBEB"/>
        <w:spacing w:after="0" w:line="240" w:lineRule="auto"/>
        <w:jc w:val="both"/>
        <w:rPr>
          <w:rFonts w:ascii="Times New Roman" w:eastAsia="Times New Roman" w:hAnsi="Times New Roman" w:cs="Times New Roman"/>
          <w:color w:val="000000" w:themeColor="text1"/>
          <w:sz w:val="27"/>
          <w:szCs w:val="27"/>
          <w:lang w:eastAsia="fr-BE"/>
        </w:rPr>
      </w:pPr>
      <w:r w:rsidRPr="0001667D">
        <w:rPr>
          <w:rFonts w:ascii="Times New Roman" w:eastAsia="Times New Roman" w:hAnsi="Times New Roman" w:cs="Times New Roman"/>
          <w:color w:val="000000" w:themeColor="text1"/>
          <w:sz w:val="27"/>
          <w:szCs w:val="27"/>
          <w:lang w:eastAsia="fr-BE"/>
        </w:rPr>
        <w:t> </w:t>
      </w:r>
    </w:p>
    <w:p w:rsidR="00EF5706" w:rsidRPr="0001667D" w:rsidRDefault="00EF5706" w:rsidP="00EF5706">
      <w:pPr>
        <w:shd w:val="clear" w:color="auto" w:fill="EBEBEB"/>
        <w:spacing w:after="0" w:line="240" w:lineRule="auto"/>
        <w:jc w:val="both"/>
        <w:rPr>
          <w:rFonts w:ascii="Times New Roman" w:eastAsia="Times New Roman" w:hAnsi="Times New Roman" w:cs="Times New Roman"/>
          <w:color w:val="000000" w:themeColor="text1"/>
          <w:sz w:val="27"/>
          <w:szCs w:val="27"/>
          <w:lang w:eastAsia="fr-BE"/>
        </w:rPr>
      </w:pPr>
      <w:r w:rsidRPr="0001667D">
        <w:rPr>
          <w:rFonts w:ascii="Calibri" w:eastAsia="Times New Roman" w:hAnsi="Calibri" w:cs="Times New Roman"/>
          <w:color w:val="000000" w:themeColor="text1"/>
          <w:sz w:val="20"/>
          <w:szCs w:val="20"/>
          <w:lang w:eastAsia="fr-BE"/>
        </w:rPr>
        <w:t>Le peignage est la quatrième étape de la fabrication du tissu. L'opération consiste, comme son nom l'indique, à démêler, arranger et nettoyer les fibres de laine.</w:t>
      </w:r>
    </w:p>
    <w:p w:rsidR="00EF5706" w:rsidRPr="0001667D" w:rsidRDefault="00EF5706" w:rsidP="00EF5706">
      <w:pPr>
        <w:shd w:val="clear" w:color="auto" w:fill="EBEBEB"/>
        <w:spacing w:after="0" w:line="240" w:lineRule="auto"/>
        <w:jc w:val="both"/>
        <w:rPr>
          <w:rFonts w:ascii="Times New Roman" w:eastAsia="Times New Roman" w:hAnsi="Times New Roman" w:cs="Times New Roman"/>
          <w:color w:val="000000" w:themeColor="text1"/>
          <w:sz w:val="27"/>
          <w:szCs w:val="27"/>
          <w:lang w:eastAsia="fr-BE"/>
        </w:rPr>
      </w:pPr>
      <w:r w:rsidRPr="0001667D">
        <w:rPr>
          <w:rFonts w:ascii="Times New Roman" w:eastAsia="Times New Roman" w:hAnsi="Times New Roman" w:cs="Times New Roman"/>
          <w:color w:val="000000" w:themeColor="text1"/>
          <w:sz w:val="27"/>
          <w:szCs w:val="27"/>
          <w:lang w:eastAsia="fr-BE"/>
        </w:rPr>
        <w:t> </w:t>
      </w:r>
    </w:p>
    <w:p w:rsidR="00EF5706" w:rsidRPr="0001667D" w:rsidRDefault="00EF5706" w:rsidP="00EF5706">
      <w:pPr>
        <w:shd w:val="clear" w:color="auto" w:fill="EBEBEB"/>
        <w:spacing w:after="0" w:line="240" w:lineRule="auto"/>
        <w:jc w:val="both"/>
        <w:rPr>
          <w:rFonts w:ascii="Times New Roman" w:eastAsia="Times New Roman" w:hAnsi="Times New Roman" w:cs="Times New Roman"/>
          <w:b/>
          <w:color w:val="000000" w:themeColor="text1"/>
          <w:sz w:val="27"/>
          <w:szCs w:val="27"/>
          <w:u w:val="double"/>
          <w:lang w:eastAsia="fr-BE"/>
        </w:rPr>
      </w:pPr>
      <w:r w:rsidRPr="0001667D">
        <w:rPr>
          <w:rFonts w:ascii="Calibri" w:eastAsia="Times New Roman" w:hAnsi="Calibri" w:cs="Times New Roman"/>
          <w:b/>
          <w:color w:val="000000" w:themeColor="text1"/>
          <w:sz w:val="20"/>
          <w:szCs w:val="20"/>
          <w:u w:val="double"/>
          <w:lang w:eastAsia="fr-BE"/>
        </w:rPr>
        <w:t> Le triage de la laine</w:t>
      </w:r>
    </w:p>
    <w:p w:rsidR="00EF5706" w:rsidRPr="0001667D" w:rsidRDefault="00EF5706" w:rsidP="00EF5706">
      <w:pPr>
        <w:shd w:val="clear" w:color="auto" w:fill="EBEBEB"/>
        <w:spacing w:after="0" w:line="240" w:lineRule="auto"/>
        <w:jc w:val="both"/>
        <w:rPr>
          <w:rFonts w:ascii="Times New Roman" w:eastAsia="Times New Roman" w:hAnsi="Times New Roman" w:cs="Times New Roman"/>
          <w:color w:val="000000" w:themeColor="text1"/>
          <w:sz w:val="27"/>
          <w:szCs w:val="27"/>
          <w:lang w:eastAsia="fr-BE"/>
        </w:rPr>
      </w:pPr>
      <w:r w:rsidRPr="0001667D">
        <w:rPr>
          <w:rFonts w:ascii="Times New Roman" w:eastAsia="Times New Roman" w:hAnsi="Times New Roman" w:cs="Times New Roman"/>
          <w:color w:val="000000" w:themeColor="text1"/>
          <w:sz w:val="27"/>
          <w:szCs w:val="27"/>
          <w:lang w:eastAsia="fr-BE"/>
        </w:rPr>
        <w:t> </w:t>
      </w:r>
    </w:p>
    <w:p w:rsidR="00EF5706" w:rsidRPr="0001667D" w:rsidRDefault="00EF5706" w:rsidP="00EF5706">
      <w:pPr>
        <w:shd w:val="clear" w:color="auto" w:fill="EBEBEB"/>
        <w:spacing w:after="0" w:line="240" w:lineRule="auto"/>
        <w:jc w:val="both"/>
        <w:rPr>
          <w:rFonts w:ascii="Times New Roman" w:eastAsia="Times New Roman" w:hAnsi="Times New Roman" w:cs="Times New Roman"/>
          <w:color w:val="000000" w:themeColor="text1"/>
          <w:sz w:val="27"/>
          <w:szCs w:val="27"/>
          <w:lang w:eastAsia="fr-BE"/>
        </w:rPr>
      </w:pPr>
      <w:r w:rsidRPr="0001667D">
        <w:rPr>
          <w:rFonts w:ascii="Calibri" w:eastAsia="Times New Roman" w:hAnsi="Calibri" w:cs="Times New Roman"/>
          <w:color w:val="000000" w:themeColor="text1"/>
          <w:sz w:val="20"/>
          <w:szCs w:val="20"/>
          <w:lang w:eastAsia="fr-BE"/>
        </w:rPr>
        <w:t>En usine, la première opération consiste à enlever à la main les pailles ou les autres corps étrangers dont la batterie n'aurait pu débarrasser la laine.</w:t>
      </w:r>
    </w:p>
    <w:p w:rsidR="00EF5706" w:rsidRPr="0001667D" w:rsidRDefault="00EF5706" w:rsidP="00EF5706">
      <w:pPr>
        <w:shd w:val="clear" w:color="auto" w:fill="EBEBEB"/>
        <w:spacing w:after="0" w:line="240" w:lineRule="auto"/>
        <w:jc w:val="both"/>
        <w:rPr>
          <w:rFonts w:ascii="Times New Roman" w:eastAsia="Times New Roman" w:hAnsi="Times New Roman" w:cs="Times New Roman"/>
          <w:color w:val="000000" w:themeColor="text1"/>
          <w:sz w:val="27"/>
          <w:szCs w:val="27"/>
          <w:lang w:eastAsia="fr-BE"/>
        </w:rPr>
      </w:pPr>
      <w:r w:rsidRPr="0001667D">
        <w:rPr>
          <w:rFonts w:ascii="Times New Roman" w:eastAsia="Times New Roman" w:hAnsi="Times New Roman" w:cs="Times New Roman"/>
          <w:color w:val="000000" w:themeColor="text1"/>
          <w:sz w:val="27"/>
          <w:szCs w:val="27"/>
          <w:lang w:eastAsia="fr-BE"/>
        </w:rPr>
        <w:t> </w:t>
      </w:r>
    </w:p>
    <w:p w:rsidR="00EF5706" w:rsidRPr="0001667D" w:rsidRDefault="00EF5706" w:rsidP="00EF5706">
      <w:pPr>
        <w:shd w:val="clear" w:color="auto" w:fill="EBEBEB"/>
        <w:spacing w:after="0" w:line="240" w:lineRule="auto"/>
        <w:jc w:val="both"/>
        <w:rPr>
          <w:rFonts w:ascii="Times New Roman" w:eastAsia="Times New Roman" w:hAnsi="Times New Roman" w:cs="Times New Roman"/>
          <w:color w:val="000000" w:themeColor="text1"/>
          <w:sz w:val="27"/>
          <w:szCs w:val="27"/>
          <w:lang w:eastAsia="fr-BE"/>
        </w:rPr>
      </w:pPr>
      <w:r w:rsidRPr="0001667D">
        <w:rPr>
          <w:rFonts w:ascii="Calibri" w:eastAsia="Times New Roman" w:hAnsi="Calibri" w:cs="Times New Roman"/>
          <w:color w:val="000000" w:themeColor="text1"/>
          <w:sz w:val="20"/>
          <w:szCs w:val="20"/>
          <w:lang w:eastAsia="fr-BE"/>
        </w:rPr>
        <w:t>Cette action, nommée triage, est effectuée au moyen de gros paniers acheminés grâce à des chariots. A ce stade, le précieux poil n’a subi aucune transformation chimique ou mécanique.</w:t>
      </w:r>
    </w:p>
    <w:p w:rsidR="00EF5706" w:rsidRPr="0001667D" w:rsidRDefault="00EF5706" w:rsidP="00EF5706">
      <w:pPr>
        <w:shd w:val="clear" w:color="auto" w:fill="EBEBEB"/>
        <w:spacing w:after="0" w:line="240" w:lineRule="auto"/>
        <w:jc w:val="both"/>
        <w:rPr>
          <w:rFonts w:ascii="Times New Roman" w:eastAsia="Times New Roman" w:hAnsi="Times New Roman" w:cs="Times New Roman"/>
          <w:color w:val="000000" w:themeColor="text1"/>
          <w:sz w:val="27"/>
          <w:szCs w:val="27"/>
          <w:lang w:eastAsia="fr-BE"/>
        </w:rPr>
      </w:pPr>
      <w:r w:rsidRPr="0001667D">
        <w:rPr>
          <w:rFonts w:ascii="Times New Roman" w:eastAsia="Times New Roman" w:hAnsi="Times New Roman" w:cs="Times New Roman"/>
          <w:color w:val="000000" w:themeColor="text1"/>
          <w:sz w:val="27"/>
          <w:szCs w:val="27"/>
          <w:lang w:eastAsia="fr-BE"/>
        </w:rPr>
        <w:t> </w:t>
      </w:r>
    </w:p>
    <w:p w:rsidR="00EF5706" w:rsidRDefault="00EF5706" w:rsidP="00EF5706">
      <w:pPr>
        <w:shd w:val="clear" w:color="auto" w:fill="EBEBEB"/>
        <w:spacing w:after="0" w:line="240" w:lineRule="auto"/>
        <w:jc w:val="both"/>
        <w:rPr>
          <w:rFonts w:ascii="Calibri" w:eastAsia="Times New Roman" w:hAnsi="Calibri" w:cs="Times New Roman"/>
          <w:color w:val="000000" w:themeColor="text1"/>
          <w:sz w:val="20"/>
          <w:szCs w:val="20"/>
          <w:lang w:eastAsia="fr-BE"/>
        </w:rPr>
      </w:pPr>
      <w:r w:rsidRPr="0001667D">
        <w:rPr>
          <w:rFonts w:ascii="Calibri" w:eastAsia="Times New Roman" w:hAnsi="Calibri" w:cs="Times New Roman"/>
          <w:color w:val="000000" w:themeColor="text1"/>
          <w:sz w:val="20"/>
          <w:szCs w:val="20"/>
          <w:lang w:eastAsia="fr-BE"/>
        </w:rPr>
        <w:t>La laine de première qualité, la plus fine, dite « mère laine », est celle du dessus du dos et du col; la « laine seconde » est celle des flancs, et la « laine tierce » celle de la gorge et du ventre.</w:t>
      </w:r>
    </w:p>
    <w:p w:rsidR="0001667D" w:rsidRPr="0001667D" w:rsidRDefault="0001667D" w:rsidP="00EF5706">
      <w:pPr>
        <w:shd w:val="clear" w:color="auto" w:fill="EBEBEB"/>
        <w:spacing w:after="0" w:line="240" w:lineRule="auto"/>
        <w:jc w:val="both"/>
        <w:rPr>
          <w:rFonts w:ascii="Times New Roman" w:eastAsia="Times New Roman" w:hAnsi="Times New Roman" w:cs="Times New Roman"/>
          <w:color w:val="000000" w:themeColor="text1"/>
          <w:sz w:val="27"/>
          <w:szCs w:val="27"/>
          <w:lang w:eastAsia="fr-BE"/>
        </w:rPr>
      </w:pPr>
    </w:p>
    <w:p w:rsidR="0001667D" w:rsidRPr="0001667D" w:rsidRDefault="0001667D" w:rsidP="0001667D">
      <w:pPr>
        <w:shd w:val="clear" w:color="auto" w:fill="EBEBEB"/>
        <w:spacing w:after="0" w:line="240" w:lineRule="auto"/>
        <w:jc w:val="both"/>
        <w:rPr>
          <w:rFonts w:ascii="Times New Roman" w:eastAsia="Times New Roman" w:hAnsi="Times New Roman" w:cs="Times New Roman"/>
          <w:b/>
          <w:color w:val="000000" w:themeColor="text1"/>
          <w:sz w:val="27"/>
          <w:szCs w:val="27"/>
          <w:u w:val="double"/>
          <w:lang w:eastAsia="fr-BE"/>
        </w:rPr>
      </w:pPr>
      <w:r w:rsidRPr="0001667D">
        <w:rPr>
          <w:rFonts w:ascii="Calibri" w:eastAsia="Times New Roman" w:hAnsi="Calibri" w:cs="Times New Roman"/>
          <w:b/>
          <w:color w:val="000000" w:themeColor="text1"/>
          <w:sz w:val="20"/>
          <w:szCs w:val="20"/>
          <w:u w:val="double"/>
          <w:lang w:eastAsia="fr-BE"/>
        </w:rPr>
        <w:t> La dernière manutention - L'apprêt</w:t>
      </w:r>
    </w:p>
    <w:p w:rsidR="0001667D" w:rsidRPr="0001667D" w:rsidRDefault="0001667D" w:rsidP="0001667D">
      <w:pPr>
        <w:shd w:val="clear" w:color="auto" w:fill="EBEBEB"/>
        <w:spacing w:after="0" w:line="240" w:lineRule="auto"/>
        <w:jc w:val="both"/>
        <w:rPr>
          <w:rFonts w:ascii="Times New Roman" w:eastAsia="Times New Roman" w:hAnsi="Times New Roman" w:cs="Times New Roman"/>
          <w:color w:val="000000" w:themeColor="text1"/>
          <w:sz w:val="27"/>
          <w:szCs w:val="27"/>
          <w:lang w:eastAsia="fr-BE"/>
        </w:rPr>
      </w:pPr>
      <w:r w:rsidRPr="0001667D">
        <w:rPr>
          <w:rFonts w:ascii="Times New Roman" w:eastAsia="Times New Roman" w:hAnsi="Times New Roman" w:cs="Times New Roman"/>
          <w:color w:val="000000" w:themeColor="text1"/>
          <w:sz w:val="27"/>
          <w:szCs w:val="27"/>
          <w:lang w:eastAsia="fr-BE"/>
        </w:rPr>
        <w:t> </w:t>
      </w:r>
    </w:p>
    <w:p w:rsidR="0001667D" w:rsidRPr="0001667D" w:rsidRDefault="0001667D" w:rsidP="0001667D">
      <w:pPr>
        <w:shd w:val="clear" w:color="auto" w:fill="EBEBEB"/>
        <w:spacing w:after="0" w:line="240" w:lineRule="auto"/>
        <w:jc w:val="both"/>
        <w:rPr>
          <w:rFonts w:ascii="Times New Roman" w:eastAsia="Times New Roman" w:hAnsi="Times New Roman" w:cs="Times New Roman"/>
          <w:color w:val="000000" w:themeColor="text1"/>
          <w:sz w:val="27"/>
          <w:szCs w:val="27"/>
          <w:lang w:eastAsia="fr-BE"/>
        </w:rPr>
      </w:pPr>
      <w:r w:rsidRPr="0001667D">
        <w:rPr>
          <w:rFonts w:ascii="Calibri" w:eastAsia="Times New Roman" w:hAnsi="Calibri" w:cs="Times New Roman"/>
          <w:color w:val="000000" w:themeColor="text1"/>
          <w:sz w:val="20"/>
          <w:szCs w:val="20"/>
          <w:lang w:eastAsia="fr-BE"/>
        </w:rPr>
        <w:t>Les dernières opérations consistent à apprêter le tissu - littéralement le rendre "prêt". Une fois ces opérations de finissage, pliage, repassage terminées, le tissu est prêt à être commercialisé pour la confection.</w:t>
      </w:r>
    </w:p>
    <w:p w:rsidR="00EF5706" w:rsidRPr="00795D7A" w:rsidRDefault="0001667D" w:rsidP="00795D7A">
      <w:pPr>
        <w:shd w:val="clear" w:color="auto" w:fill="EBEBEB"/>
        <w:spacing w:after="0" w:line="240" w:lineRule="auto"/>
        <w:jc w:val="both"/>
        <w:rPr>
          <w:rFonts w:ascii="Times New Roman" w:eastAsia="Times New Roman" w:hAnsi="Times New Roman" w:cs="Times New Roman"/>
          <w:color w:val="000000"/>
          <w:sz w:val="27"/>
          <w:szCs w:val="27"/>
          <w:lang w:eastAsia="fr-BE"/>
        </w:rPr>
      </w:pPr>
      <w:r w:rsidRPr="0001667D">
        <w:rPr>
          <w:rFonts w:ascii="Times New Roman" w:eastAsia="Times New Roman" w:hAnsi="Times New Roman" w:cs="Times New Roman"/>
          <w:color w:val="000000"/>
          <w:sz w:val="27"/>
          <w:szCs w:val="27"/>
          <w:lang w:eastAsia="fr-BE"/>
        </w:rPr>
        <w:t> </w:t>
      </w:r>
    </w:p>
    <w:p w:rsidR="00DC67C0" w:rsidRPr="0001667D" w:rsidRDefault="00DC67C0" w:rsidP="00DC67C0">
      <w:pPr>
        <w:shd w:val="clear" w:color="auto" w:fill="EBEBEB"/>
        <w:spacing w:after="0" w:line="240" w:lineRule="auto"/>
        <w:jc w:val="both"/>
        <w:rPr>
          <w:rFonts w:ascii="Times New Roman" w:eastAsia="Times New Roman" w:hAnsi="Times New Roman" w:cs="Times New Roman"/>
          <w:b/>
          <w:color w:val="000000" w:themeColor="text1"/>
          <w:sz w:val="27"/>
          <w:szCs w:val="27"/>
          <w:u w:val="double"/>
          <w:lang w:eastAsia="fr-BE"/>
        </w:rPr>
      </w:pPr>
      <w:r w:rsidRPr="0001667D">
        <w:rPr>
          <w:rFonts w:ascii="Calibri" w:eastAsia="Times New Roman" w:hAnsi="Calibri" w:cs="Times New Roman"/>
          <w:b/>
          <w:color w:val="000000" w:themeColor="text1"/>
          <w:sz w:val="20"/>
          <w:szCs w:val="20"/>
          <w:u w:val="double"/>
          <w:lang w:eastAsia="fr-BE"/>
        </w:rPr>
        <w:t>Les métiers à tisser</w:t>
      </w:r>
    </w:p>
    <w:p w:rsidR="00DC67C0" w:rsidRPr="0001667D" w:rsidRDefault="00DC67C0" w:rsidP="00DC67C0">
      <w:pPr>
        <w:shd w:val="clear" w:color="auto" w:fill="EBEBEB"/>
        <w:spacing w:after="0" w:line="240" w:lineRule="auto"/>
        <w:jc w:val="both"/>
        <w:rPr>
          <w:rFonts w:ascii="Times New Roman" w:eastAsia="Times New Roman" w:hAnsi="Times New Roman" w:cs="Times New Roman"/>
          <w:color w:val="000000" w:themeColor="text1"/>
          <w:sz w:val="27"/>
          <w:szCs w:val="27"/>
          <w:lang w:eastAsia="fr-BE"/>
        </w:rPr>
      </w:pPr>
      <w:r w:rsidRPr="0001667D">
        <w:rPr>
          <w:rFonts w:ascii="Times New Roman" w:eastAsia="Times New Roman" w:hAnsi="Times New Roman" w:cs="Times New Roman"/>
          <w:color w:val="000000" w:themeColor="text1"/>
          <w:sz w:val="27"/>
          <w:szCs w:val="27"/>
          <w:lang w:eastAsia="fr-BE"/>
        </w:rPr>
        <w:t> </w:t>
      </w:r>
    </w:p>
    <w:p w:rsidR="00DC67C0" w:rsidRDefault="00DC67C0" w:rsidP="00795D7A">
      <w:pPr>
        <w:shd w:val="clear" w:color="auto" w:fill="EBEBEB"/>
        <w:spacing w:after="0" w:line="240" w:lineRule="auto"/>
        <w:jc w:val="both"/>
        <w:rPr>
          <w:rFonts w:ascii="Times New Roman" w:eastAsia="Times New Roman" w:hAnsi="Times New Roman" w:cs="Times New Roman"/>
          <w:color w:val="000000" w:themeColor="text1"/>
          <w:sz w:val="27"/>
          <w:szCs w:val="27"/>
          <w:lang w:eastAsia="fr-BE"/>
        </w:rPr>
      </w:pPr>
      <w:r w:rsidRPr="0001667D">
        <w:rPr>
          <w:rFonts w:ascii="Calibri" w:eastAsia="Times New Roman" w:hAnsi="Calibri" w:cs="Times New Roman"/>
          <w:color w:val="000000" w:themeColor="text1"/>
          <w:sz w:val="20"/>
          <w:szCs w:val="20"/>
          <w:lang w:eastAsia="fr-BE"/>
        </w:rPr>
        <w:t>Le tissage est une opération qui permet de constituer la toile en entrelaçant les fils qui ont été fabriqués. Cette même toile sera ensuite destinée aux manufactures de confection.</w:t>
      </w:r>
    </w:p>
    <w:p w:rsidR="00795D7A" w:rsidRPr="00795D7A" w:rsidRDefault="00795D7A" w:rsidP="00795D7A">
      <w:pPr>
        <w:shd w:val="clear" w:color="auto" w:fill="EBEBEB"/>
        <w:spacing w:after="0" w:line="240" w:lineRule="auto"/>
        <w:jc w:val="both"/>
        <w:rPr>
          <w:rFonts w:ascii="Times New Roman" w:eastAsia="Times New Roman" w:hAnsi="Times New Roman" w:cs="Times New Roman"/>
          <w:color w:val="000000" w:themeColor="text1"/>
          <w:sz w:val="27"/>
          <w:szCs w:val="27"/>
          <w:lang w:eastAsia="fr-BE"/>
        </w:rPr>
      </w:pPr>
    </w:p>
    <w:p w:rsidR="00DC67C0" w:rsidRPr="0001667D" w:rsidRDefault="00DC67C0" w:rsidP="00DC67C0">
      <w:pPr>
        <w:shd w:val="clear" w:color="auto" w:fill="EBEBEB"/>
        <w:spacing w:after="0" w:line="240" w:lineRule="auto"/>
        <w:jc w:val="both"/>
        <w:rPr>
          <w:rFonts w:ascii="Times New Roman" w:eastAsia="Times New Roman" w:hAnsi="Times New Roman" w:cs="Times New Roman"/>
          <w:b/>
          <w:color w:val="000000" w:themeColor="text1"/>
          <w:sz w:val="27"/>
          <w:szCs w:val="27"/>
          <w:u w:val="double"/>
          <w:lang w:eastAsia="fr-BE"/>
        </w:rPr>
      </w:pPr>
      <w:r w:rsidRPr="0001667D">
        <w:rPr>
          <w:rFonts w:ascii="Calibri" w:eastAsia="Times New Roman" w:hAnsi="Calibri" w:cs="Times New Roman"/>
          <w:b/>
          <w:color w:val="000000" w:themeColor="text1"/>
          <w:sz w:val="20"/>
          <w:szCs w:val="20"/>
          <w:u w:val="double"/>
          <w:lang w:eastAsia="fr-BE"/>
        </w:rPr>
        <w:t>Les métiers à filer</w:t>
      </w:r>
    </w:p>
    <w:p w:rsidR="00DC67C0" w:rsidRPr="0001667D" w:rsidRDefault="00DC67C0" w:rsidP="00DC67C0">
      <w:pPr>
        <w:shd w:val="clear" w:color="auto" w:fill="EBEBEB"/>
        <w:spacing w:after="0" w:line="240" w:lineRule="auto"/>
        <w:jc w:val="both"/>
        <w:rPr>
          <w:rFonts w:ascii="Times New Roman" w:eastAsia="Times New Roman" w:hAnsi="Times New Roman" w:cs="Times New Roman"/>
          <w:b/>
          <w:color w:val="000000" w:themeColor="text1"/>
          <w:sz w:val="27"/>
          <w:szCs w:val="27"/>
          <w:u w:val="double"/>
          <w:lang w:eastAsia="fr-BE"/>
        </w:rPr>
      </w:pPr>
    </w:p>
    <w:p w:rsidR="00DC67C0" w:rsidRPr="0001667D" w:rsidRDefault="00DC67C0" w:rsidP="00DC67C0">
      <w:pPr>
        <w:shd w:val="clear" w:color="auto" w:fill="EBEBEB"/>
        <w:spacing w:after="0" w:line="240" w:lineRule="auto"/>
        <w:jc w:val="both"/>
        <w:rPr>
          <w:rFonts w:ascii="Times New Roman" w:eastAsia="Times New Roman" w:hAnsi="Times New Roman" w:cs="Times New Roman"/>
          <w:color w:val="000000" w:themeColor="text1"/>
          <w:sz w:val="27"/>
          <w:szCs w:val="27"/>
          <w:lang w:eastAsia="fr-BE"/>
        </w:rPr>
      </w:pPr>
      <w:r w:rsidRPr="0001667D">
        <w:rPr>
          <w:rFonts w:ascii="Calibri" w:eastAsia="Times New Roman" w:hAnsi="Calibri" w:cs="Times New Roman"/>
          <w:color w:val="000000" w:themeColor="text1"/>
          <w:sz w:val="20"/>
          <w:szCs w:val="20"/>
          <w:lang w:eastAsia="fr-BE"/>
        </w:rPr>
        <w:t>Les pelotes qui ont déjà fait l'objet d'une première préparation sont livrées aux fileurs, qui itèrent le procédé une deuxième, puis une troisième fois, jusqu'à obtenir un cordon très fin de laine peignée.</w:t>
      </w:r>
    </w:p>
    <w:p w:rsidR="00DC67C0" w:rsidRPr="0001667D" w:rsidRDefault="00DC67C0" w:rsidP="00DC67C0">
      <w:pPr>
        <w:shd w:val="clear" w:color="auto" w:fill="EBEBEB"/>
        <w:spacing w:after="0" w:line="240" w:lineRule="auto"/>
        <w:jc w:val="both"/>
        <w:rPr>
          <w:rFonts w:ascii="Times New Roman" w:eastAsia="Times New Roman" w:hAnsi="Times New Roman" w:cs="Times New Roman"/>
          <w:color w:val="000000" w:themeColor="text1"/>
          <w:sz w:val="27"/>
          <w:szCs w:val="27"/>
          <w:lang w:eastAsia="fr-BE"/>
        </w:rPr>
      </w:pPr>
      <w:r w:rsidRPr="0001667D">
        <w:rPr>
          <w:rFonts w:ascii="Times New Roman" w:eastAsia="Times New Roman" w:hAnsi="Times New Roman" w:cs="Times New Roman"/>
          <w:color w:val="000000" w:themeColor="text1"/>
          <w:sz w:val="27"/>
          <w:szCs w:val="27"/>
          <w:lang w:eastAsia="fr-BE"/>
        </w:rPr>
        <w:t> </w:t>
      </w:r>
    </w:p>
    <w:p w:rsidR="00DC67C0" w:rsidRPr="0001667D" w:rsidRDefault="00DC67C0" w:rsidP="00DC67C0">
      <w:pPr>
        <w:shd w:val="clear" w:color="auto" w:fill="EBEBEB"/>
        <w:spacing w:after="0" w:line="240" w:lineRule="auto"/>
        <w:jc w:val="both"/>
        <w:rPr>
          <w:rFonts w:ascii="Times New Roman" w:eastAsia="Times New Roman" w:hAnsi="Times New Roman" w:cs="Times New Roman"/>
          <w:color w:val="000000" w:themeColor="text1"/>
          <w:sz w:val="27"/>
          <w:szCs w:val="27"/>
          <w:lang w:eastAsia="fr-BE"/>
        </w:rPr>
      </w:pPr>
      <w:r w:rsidRPr="0001667D">
        <w:rPr>
          <w:rFonts w:ascii="Calibri" w:eastAsia="Times New Roman" w:hAnsi="Calibri" w:cs="Times New Roman"/>
          <w:color w:val="000000" w:themeColor="text1"/>
          <w:sz w:val="20"/>
          <w:szCs w:val="20"/>
          <w:lang w:eastAsia="fr-BE"/>
        </w:rPr>
        <w:t>Le filage donne ainsi un fil très fin qui peut, dans la plupart des cas, être livré tel quel au tissage.</w:t>
      </w:r>
    </w:p>
    <w:p w:rsidR="00DC67C0" w:rsidRPr="0001667D" w:rsidRDefault="00DC67C0" w:rsidP="00DC67C0">
      <w:pPr>
        <w:shd w:val="clear" w:color="auto" w:fill="EBEBEB"/>
        <w:spacing w:after="0" w:line="240" w:lineRule="auto"/>
        <w:jc w:val="both"/>
        <w:rPr>
          <w:rFonts w:ascii="Times New Roman" w:eastAsia="Times New Roman" w:hAnsi="Times New Roman" w:cs="Times New Roman"/>
          <w:color w:val="000000" w:themeColor="text1"/>
          <w:sz w:val="27"/>
          <w:szCs w:val="27"/>
          <w:lang w:eastAsia="fr-BE"/>
        </w:rPr>
      </w:pPr>
      <w:r w:rsidRPr="0001667D">
        <w:rPr>
          <w:rFonts w:ascii="Times New Roman" w:eastAsia="Times New Roman" w:hAnsi="Times New Roman" w:cs="Times New Roman"/>
          <w:color w:val="000000" w:themeColor="text1"/>
          <w:sz w:val="27"/>
          <w:szCs w:val="27"/>
          <w:lang w:eastAsia="fr-BE"/>
        </w:rPr>
        <w:t> </w:t>
      </w:r>
    </w:p>
    <w:p w:rsidR="0001667D" w:rsidRPr="0001667D" w:rsidRDefault="0001667D" w:rsidP="0001667D">
      <w:pPr>
        <w:shd w:val="clear" w:color="auto" w:fill="EBEBEB"/>
        <w:spacing w:after="0" w:line="240" w:lineRule="auto"/>
        <w:jc w:val="both"/>
        <w:rPr>
          <w:rFonts w:ascii="Times New Roman" w:eastAsia="Times New Roman" w:hAnsi="Times New Roman" w:cs="Times New Roman"/>
          <w:b/>
          <w:color w:val="000000" w:themeColor="text1"/>
          <w:sz w:val="27"/>
          <w:szCs w:val="27"/>
          <w:u w:val="double"/>
          <w:lang w:eastAsia="fr-BE"/>
        </w:rPr>
      </w:pPr>
      <w:r w:rsidRPr="0001667D">
        <w:rPr>
          <w:rFonts w:ascii="Calibri" w:eastAsia="Times New Roman" w:hAnsi="Calibri" w:cs="Times New Roman"/>
          <w:b/>
          <w:color w:val="000000" w:themeColor="text1"/>
          <w:sz w:val="20"/>
          <w:szCs w:val="20"/>
          <w:u w:val="double"/>
          <w:lang w:eastAsia="fr-BE"/>
        </w:rPr>
        <w:t>La teinture en pièces</w:t>
      </w:r>
    </w:p>
    <w:p w:rsidR="0001667D" w:rsidRPr="0001667D" w:rsidRDefault="0001667D" w:rsidP="0001667D">
      <w:pPr>
        <w:shd w:val="clear" w:color="auto" w:fill="EBEBEB"/>
        <w:spacing w:after="0" w:line="240" w:lineRule="auto"/>
        <w:jc w:val="both"/>
        <w:rPr>
          <w:rFonts w:ascii="Times New Roman" w:eastAsia="Times New Roman" w:hAnsi="Times New Roman" w:cs="Times New Roman"/>
          <w:color w:val="000000" w:themeColor="text1"/>
          <w:sz w:val="27"/>
          <w:szCs w:val="27"/>
          <w:lang w:eastAsia="fr-BE"/>
        </w:rPr>
      </w:pPr>
      <w:r w:rsidRPr="0001667D">
        <w:rPr>
          <w:rFonts w:ascii="Times New Roman" w:eastAsia="Times New Roman" w:hAnsi="Times New Roman" w:cs="Times New Roman"/>
          <w:color w:val="000000" w:themeColor="text1"/>
          <w:sz w:val="27"/>
          <w:szCs w:val="27"/>
          <w:lang w:eastAsia="fr-BE"/>
        </w:rPr>
        <w:t> </w:t>
      </w:r>
    </w:p>
    <w:p w:rsidR="0001667D" w:rsidRPr="0001667D" w:rsidRDefault="0001667D" w:rsidP="0001667D">
      <w:pPr>
        <w:shd w:val="clear" w:color="auto" w:fill="EBEBEB"/>
        <w:spacing w:after="0" w:line="240" w:lineRule="auto"/>
        <w:jc w:val="both"/>
        <w:rPr>
          <w:rFonts w:ascii="Calibri" w:eastAsia="Times New Roman" w:hAnsi="Calibri" w:cs="Times New Roman"/>
          <w:color w:val="000000" w:themeColor="text1"/>
          <w:sz w:val="20"/>
          <w:szCs w:val="20"/>
          <w:lang w:eastAsia="fr-BE"/>
        </w:rPr>
      </w:pPr>
      <w:r w:rsidRPr="0001667D">
        <w:rPr>
          <w:rFonts w:ascii="Calibri" w:eastAsia="Times New Roman" w:hAnsi="Calibri" w:cs="Times New Roman"/>
          <w:color w:val="000000" w:themeColor="text1"/>
          <w:sz w:val="20"/>
          <w:szCs w:val="20"/>
          <w:lang w:eastAsia="fr-BE"/>
        </w:rPr>
        <w:t xml:space="preserve">Les opérations de teinturerie, effectuée par des hommes, sont effectuées une fois les cordons tissés. Les colorants, à l'origine naturels, seront bientôt remplacés par des  solutions chimiques, </w:t>
      </w:r>
      <w:proofErr w:type="spellStart"/>
      <w:r w:rsidRPr="0001667D">
        <w:rPr>
          <w:rFonts w:ascii="Calibri" w:eastAsia="Times New Roman" w:hAnsi="Calibri" w:cs="Times New Roman"/>
          <w:color w:val="000000" w:themeColor="text1"/>
          <w:sz w:val="20"/>
          <w:szCs w:val="20"/>
          <w:lang w:eastAsia="fr-BE"/>
        </w:rPr>
        <w:t>sensées</w:t>
      </w:r>
      <w:proofErr w:type="spellEnd"/>
      <w:r w:rsidRPr="0001667D">
        <w:rPr>
          <w:rFonts w:ascii="Calibri" w:eastAsia="Times New Roman" w:hAnsi="Calibri" w:cs="Times New Roman"/>
          <w:color w:val="000000" w:themeColor="text1"/>
          <w:sz w:val="20"/>
          <w:szCs w:val="20"/>
          <w:lang w:eastAsia="fr-BE"/>
        </w:rPr>
        <w:t xml:space="preserve"> être beaucoup plus efficaces mais particulièrement polluantes.</w:t>
      </w:r>
    </w:p>
    <w:p w:rsidR="0001667D" w:rsidRPr="0001667D" w:rsidRDefault="0001667D" w:rsidP="0001667D">
      <w:pPr>
        <w:shd w:val="clear" w:color="auto" w:fill="EBEBEB"/>
        <w:spacing w:after="0" w:line="240" w:lineRule="auto"/>
        <w:jc w:val="both"/>
        <w:rPr>
          <w:rFonts w:ascii="Times New Roman" w:eastAsia="Times New Roman" w:hAnsi="Times New Roman" w:cs="Times New Roman"/>
          <w:b/>
          <w:color w:val="000000" w:themeColor="text1"/>
          <w:sz w:val="27"/>
          <w:szCs w:val="27"/>
          <w:u w:val="double"/>
          <w:lang w:eastAsia="fr-BE"/>
        </w:rPr>
      </w:pPr>
    </w:p>
    <w:p w:rsidR="0001667D" w:rsidRPr="0001667D" w:rsidRDefault="0001667D" w:rsidP="0001667D">
      <w:pPr>
        <w:shd w:val="clear" w:color="auto" w:fill="EBEBEB"/>
        <w:spacing w:after="0" w:line="240" w:lineRule="auto"/>
        <w:jc w:val="both"/>
        <w:rPr>
          <w:rFonts w:ascii="Times New Roman" w:eastAsia="Times New Roman" w:hAnsi="Times New Roman" w:cs="Times New Roman"/>
          <w:b/>
          <w:color w:val="000000" w:themeColor="text1"/>
          <w:sz w:val="27"/>
          <w:szCs w:val="27"/>
          <w:u w:val="double"/>
          <w:lang w:eastAsia="fr-BE"/>
        </w:rPr>
      </w:pPr>
      <w:r w:rsidRPr="0001667D">
        <w:rPr>
          <w:rFonts w:ascii="Calibri" w:eastAsia="Times New Roman" w:hAnsi="Calibri" w:cs="Times New Roman"/>
          <w:b/>
          <w:color w:val="000000" w:themeColor="text1"/>
          <w:sz w:val="20"/>
          <w:szCs w:val="20"/>
          <w:u w:val="double"/>
          <w:lang w:eastAsia="fr-BE"/>
        </w:rPr>
        <w:t>Le lavage de la laine</w:t>
      </w:r>
    </w:p>
    <w:p w:rsidR="0001667D" w:rsidRPr="0001667D" w:rsidRDefault="0001667D" w:rsidP="0001667D">
      <w:pPr>
        <w:shd w:val="clear" w:color="auto" w:fill="EBEBEB"/>
        <w:spacing w:after="0" w:line="240" w:lineRule="auto"/>
        <w:jc w:val="both"/>
        <w:rPr>
          <w:rFonts w:ascii="Times New Roman" w:eastAsia="Times New Roman" w:hAnsi="Times New Roman" w:cs="Times New Roman"/>
          <w:color w:val="000000" w:themeColor="text1"/>
          <w:sz w:val="27"/>
          <w:szCs w:val="27"/>
          <w:lang w:eastAsia="fr-BE"/>
        </w:rPr>
      </w:pPr>
      <w:r w:rsidRPr="0001667D">
        <w:rPr>
          <w:rFonts w:ascii="Times New Roman" w:eastAsia="Times New Roman" w:hAnsi="Times New Roman" w:cs="Times New Roman"/>
          <w:color w:val="000000" w:themeColor="text1"/>
          <w:sz w:val="27"/>
          <w:szCs w:val="27"/>
          <w:lang w:eastAsia="fr-BE"/>
        </w:rPr>
        <w:t> </w:t>
      </w:r>
    </w:p>
    <w:p w:rsidR="0001667D" w:rsidRPr="0001667D" w:rsidRDefault="0001667D" w:rsidP="0001667D">
      <w:pPr>
        <w:shd w:val="clear" w:color="auto" w:fill="EBEBEB"/>
        <w:spacing w:after="0" w:line="240" w:lineRule="auto"/>
        <w:jc w:val="both"/>
        <w:rPr>
          <w:rFonts w:ascii="Times New Roman" w:eastAsia="Times New Roman" w:hAnsi="Times New Roman" w:cs="Times New Roman"/>
          <w:color w:val="000000" w:themeColor="text1"/>
          <w:sz w:val="27"/>
          <w:szCs w:val="27"/>
          <w:lang w:eastAsia="fr-BE"/>
        </w:rPr>
      </w:pPr>
      <w:r w:rsidRPr="0001667D">
        <w:rPr>
          <w:rFonts w:ascii="Calibri" w:eastAsia="Times New Roman" w:hAnsi="Calibri" w:cs="Times New Roman"/>
          <w:color w:val="000000" w:themeColor="text1"/>
          <w:sz w:val="20"/>
          <w:szCs w:val="20"/>
          <w:lang w:eastAsia="fr-BE"/>
        </w:rPr>
        <w:t>Une fois triée, la laine est lavée afin de la débarrasser des impuretés qui pourraient nuire à l'étape incontournable du cardage.</w:t>
      </w:r>
    </w:p>
    <w:p w:rsidR="009A6636" w:rsidRDefault="009A6636">
      <w:pPr>
        <w:rPr>
          <w:color w:val="000000" w:themeColor="text1"/>
        </w:rPr>
      </w:pPr>
    </w:p>
    <w:p w:rsidR="000F0153" w:rsidRDefault="000F0153">
      <w:pPr>
        <w:rPr>
          <w:color w:val="000000" w:themeColor="text1"/>
        </w:rPr>
      </w:pPr>
    </w:p>
    <w:p w:rsidR="000F0153" w:rsidRDefault="000F0153">
      <w:pPr>
        <w:rPr>
          <w:rFonts w:ascii="Comic Sans MS" w:hAnsi="Comic Sans MS"/>
          <w:b/>
          <w:color w:val="000000" w:themeColor="text1"/>
        </w:rPr>
      </w:pPr>
      <w:r w:rsidRPr="000F0153">
        <w:rPr>
          <w:rFonts w:ascii="Bradley Hand ITC" w:hAnsi="Bradley Hand ITC"/>
          <w:b/>
          <w:color w:val="000000" w:themeColor="text1"/>
          <w:sz w:val="28"/>
          <w:u w:val="single"/>
        </w:rPr>
        <w:lastRenderedPageBreak/>
        <w:t>C2 :</w:t>
      </w:r>
      <w:r w:rsidRPr="000F0153">
        <w:rPr>
          <w:color w:val="000000" w:themeColor="text1"/>
          <w:sz w:val="28"/>
        </w:rPr>
        <w:t xml:space="preserve"> </w:t>
      </w:r>
      <w:r w:rsidRPr="000F0153">
        <w:rPr>
          <w:rFonts w:ascii="Comic Sans MS" w:hAnsi="Comic Sans MS"/>
          <w:b/>
          <w:color w:val="000000" w:themeColor="text1"/>
        </w:rPr>
        <w:t xml:space="preserve">A l’aide des documents </w:t>
      </w:r>
      <w:r w:rsidR="00BD52BD">
        <w:rPr>
          <w:rFonts w:ascii="Comic Sans MS" w:hAnsi="Comic Sans MS"/>
          <w:b/>
          <w:color w:val="000000" w:themeColor="text1"/>
        </w:rPr>
        <w:t>5 à</w:t>
      </w:r>
      <w:r w:rsidR="00B024ED">
        <w:rPr>
          <w:rFonts w:ascii="Comic Sans MS" w:hAnsi="Comic Sans MS"/>
          <w:b/>
          <w:color w:val="000000" w:themeColor="text1"/>
        </w:rPr>
        <w:t xml:space="preserve"> 9 d</w:t>
      </w:r>
      <w:r w:rsidR="00BD52BD">
        <w:rPr>
          <w:rFonts w:ascii="Comic Sans MS" w:hAnsi="Comic Sans MS"/>
          <w:b/>
          <w:color w:val="000000" w:themeColor="text1"/>
        </w:rPr>
        <w:t>e ton corpus documentaire</w:t>
      </w:r>
      <w:r w:rsidRPr="000F0153">
        <w:rPr>
          <w:rFonts w:ascii="Comic Sans MS" w:hAnsi="Comic Sans MS"/>
          <w:b/>
          <w:color w:val="000000" w:themeColor="text1"/>
        </w:rPr>
        <w:t xml:space="preserve">, note les convergences et/ ou divergences d’informations avec le document audiovisuel vu en classe. Ensuite, complète le tableau </w:t>
      </w:r>
      <w:r w:rsidR="00B024ED">
        <w:rPr>
          <w:rFonts w:ascii="Comic Sans MS" w:hAnsi="Comic Sans MS"/>
          <w:b/>
          <w:color w:val="000000" w:themeColor="text1"/>
        </w:rPr>
        <w:t xml:space="preserve">suivant </w:t>
      </w:r>
      <w:bookmarkStart w:id="0" w:name="_GoBack"/>
      <w:bookmarkEnd w:id="0"/>
      <w:r w:rsidRPr="000F0153">
        <w:rPr>
          <w:rFonts w:ascii="Comic Sans MS" w:hAnsi="Comic Sans MS"/>
          <w:b/>
          <w:color w:val="000000" w:themeColor="text1"/>
        </w:rPr>
        <w:t>et indique-y des raisons de se fier et/ou de se méfier au document initial.</w:t>
      </w:r>
    </w:p>
    <w:p w:rsidR="00502EB5" w:rsidRDefault="00502EB5">
      <w:pPr>
        <w:rPr>
          <w:rFonts w:ascii="Comic Sans MS" w:hAnsi="Comic Sans MS"/>
          <w:b/>
          <w:color w:val="000000" w:themeColor="text1"/>
        </w:rPr>
      </w:pPr>
      <w:r w:rsidRPr="00E46D91">
        <w:rPr>
          <w:rFonts w:ascii="Chiller" w:hAnsi="Chiller"/>
          <w:sz w:val="28"/>
          <w:u w:val="single"/>
        </w:rPr>
        <w:t>Document</w:t>
      </w:r>
      <w:r w:rsidRPr="00E46D91">
        <w:rPr>
          <w:rFonts w:ascii="Chiller" w:hAnsi="Chiller"/>
          <w:sz w:val="28"/>
        </w:rPr>
        <w:tab/>
        <w:t xml:space="preserve">  </w:t>
      </w:r>
      <w:r>
        <w:rPr>
          <w:rFonts w:ascii="Chiller" w:hAnsi="Chiller"/>
          <w:sz w:val="28"/>
        </w:rPr>
        <w:t xml:space="preserve"> </w:t>
      </w:r>
      <w:r w:rsidRPr="00E46D91">
        <w:rPr>
          <w:rFonts w:ascii="Chiller" w:hAnsi="Chiller"/>
          <w:sz w:val="28"/>
        </w:rPr>
        <w:t xml:space="preserve">    </w:t>
      </w:r>
      <w:r>
        <w:rPr>
          <w:rFonts w:ascii="Chiller" w:hAnsi="Chiller"/>
          <w:sz w:val="28"/>
        </w:rPr>
        <w:t xml:space="preserve"> </w:t>
      </w:r>
      <w:r>
        <w:rPr>
          <w:rFonts w:ascii="Chiller" w:hAnsi="Chiller"/>
          <w:sz w:val="28"/>
        </w:rPr>
        <w:t xml:space="preserve">  </w:t>
      </w:r>
      <w:r>
        <w:rPr>
          <w:rFonts w:ascii="Chiller" w:hAnsi="Chiller"/>
          <w:sz w:val="28"/>
        </w:rPr>
        <w:t xml:space="preserve"> </w:t>
      </w:r>
      <w:r w:rsidRPr="00E46D91">
        <w:rPr>
          <w:rFonts w:ascii="Chiller" w:hAnsi="Chiller"/>
          <w:sz w:val="28"/>
        </w:rPr>
        <w:t xml:space="preserve"> </w:t>
      </w:r>
      <w:r w:rsidRPr="00E46D91">
        <w:rPr>
          <w:rFonts w:ascii="Chiller" w:hAnsi="Chiller"/>
          <w:sz w:val="28"/>
          <w:u w:val="single"/>
        </w:rPr>
        <w:t>Convergences</w:t>
      </w:r>
      <w:r w:rsidRPr="00E46D91">
        <w:rPr>
          <w:rFonts w:ascii="Chiller" w:hAnsi="Chiller"/>
          <w:sz w:val="28"/>
          <w:u w:val="single"/>
        </w:rPr>
        <w:tab/>
        <w:t xml:space="preserve"> </w:t>
      </w:r>
      <w:r w:rsidRPr="00E46D91">
        <w:rPr>
          <w:rFonts w:ascii="Chiller" w:hAnsi="Chiller"/>
          <w:sz w:val="28"/>
        </w:rPr>
        <w:t xml:space="preserve">      </w:t>
      </w:r>
      <w:r>
        <w:rPr>
          <w:rFonts w:ascii="Chiller" w:hAnsi="Chiller"/>
          <w:sz w:val="28"/>
        </w:rPr>
        <w:t xml:space="preserve">     </w:t>
      </w:r>
      <w:r w:rsidRPr="00E46D91">
        <w:rPr>
          <w:rFonts w:ascii="Chiller" w:hAnsi="Chiller"/>
          <w:sz w:val="28"/>
        </w:rPr>
        <w:t xml:space="preserve">  </w:t>
      </w:r>
      <w:r>
        <w:rPr>
          <w:rFonts w:ascii="Chiller" w:hAnsi="Chiller"/>
          <w:sz w:val="28"/>
        </w:rPr>
        <w:t xml:space="preserve">    </w:t>
      </w:r>
      <w:r w:rsidRPr="00E46D91">
        <w:rPr>
          <w:rFonts w:ascii="Chiller" w:hAnsi="Chiller"/>
          <w:sz w:val="28"/>
        </w:rPr>
        <w:t xml:space="preserve">  </w:t>
      </w:r>
      <w:r w:rsidRPr="00E46D91">
        <w:rPr>
          <w:rFonts w:ascii="Chiller" w:hAnsi="Chiller"/>
          <w:sz w:val="28"/>
          <w:u w:val="single"/>
        </w:rPr>
        <w:t>Divergences</w:t>
      </w:r>
      <w:r w:rsidRPr="00E46D91">
        <w:rPr>
          <w:rFonts w:ascii="Chiller" w:hAnsi="Chiller"/>
          <w:sz w:val="28"/>
        </w:rPr>
        <w:tab/>
      </w:r>
      <w:r>
        <w:rPr>
          <w:rFonts w:ascii="Chiller" w:hAnsi="Chiller"/>
          <w:sz w:val="28"/>
        </w:rPr>
        <w:t xml:space="preserve">         </w:t>
      </w:r>
      <w:r w:rsidRPr="00E46D91">
        <w:rPr>
          <w:rFonts w:ascii="Chiller" w:hAnsi="Chiller"/>
          <w:sz w:val="28"/>
          <w:u w:val="single"/>
        </w:rPr>
        <w:t xml:space="preserve">  Se fier/ se méfier</w:t>
      </w:r>
    </w:p>
    <w:tbl>
      <w:tblPr>
        <w:tblStyle w:val="Grilledutableau"/>
        <w:tblpPr w:leftFromText="141" w:rightFromText="141" w:vertAnchor="text" w:horzAnchor="margin" w:tblpY="86"/>
        <w:tblW w:w="0" w:type="auto"/>
        <w:tblLook w:val="04A0" w:firstRow="1" w:lastRow="0" w:firstColumn="1" w:lastColumn="0" w:noHBand="0" w:noVBand="1"/>
      </w:tblPr>
      <w:tblGrid>
        <w:gridCol w:w="1668"/>
        <w:gridCol w:w="2954"/>
        <w:gridCol w:w="2311"/>
        <w:gridCol w:w="2311"/>
      </w:tblGrid>
      <w:tr w:rsidR="00502EB5" w:rsidTr="00502EB5">
        <w:trPr>
          <w:trHeight w:val="1128"/>
        </w:trPr>
        <w:tc>
          <w:tcPr>
            <w:tcW w:w="1668" w:type="dxa"/>
            <w:vAlign w:val="center"/>
          </w:tcPr>
          <w:p w:rsidR="00502EB5" w:rsidRPr="00E46D91" w:rsidRDefault="00502EB5" w:rsidP="00502EB5">
            <w:pPr>
              <w:jc w:val="center"/>
              <w:rPr>
                <w:b/>
                <w:i/>
                <w:u w:val="single"/>
              </w:rPr>
            </w:pPr>
            <w:r>
              <w:rPr>
                <w:b/>
                <w:i/>
                <w:u w:val="single"/>
              </w:rPr>
              <w:t>Document 4</w:t>
            </w:r>
          </w:p>
        </w:tc>
        <w:tc>
          <w:tcPr>
            <w:tcW w:w="2954" w:type="dxa"/>
          </w:tcPr>
          <w:p w:rsidR="00502EB5" w:rsidRDefault="00502EB5" w:rsidP="00502EB5"/>
        </w:tc>
        <w:tc>
          <w:tcPr>
            <w:tcW w:w="2311" w:type="dxa"/>
          </w:tcPr>
          <w:p w:rsidR="00502EB5" w:rsidRDefault="00502EB5" w:rsidP="00502EB5"/>
        </w:tc>
        <w:tc>
          <w:tcPr>
            <w:tcW w:w="2311" w:type="dxa"/>
          </w:tcPr>
          <w:p w:rsidR="00502EB5" w:rsidRDefault="00502EB5" w:rsidP="00502EB5"/>
        </w:tc>
      </w:tr>
      <w:tr w:rsidR="00502EB5" w:rsidTr="00502EB5">
        <w:trPr>
          <w:trHeight w:val="1128"/>
        </w:trPr>
        <w:tc>
          <w:tcPr>
            <w:tcW w:w="1668" w:type="dxa"/>
            <w:vAlign w:val="center"/>
          </w:tcPr>
          <w:p w:rsidR="00502EB5" w:rsidRPr="00E46D91" w:rsidRDefault="00502EB5" w:rsidP="00502EB5">
            <w:pPr>
              <w:jc w:val="center"/>
              <w:rPr>
                <w:b/>
                <w:i/>
                <w:u w:val="single"/>
              </w:rPr>
            </w:pPr>
            <w:r>
              <w:rPr>
                <w:b/>
                <w:i/>
                <w:u w:val="single"/>
              </w:rPr>
              <w:t>Document 5</w:t>
            </w:r>
          </w:p>
        </w:tc>
        <w:tc>
          <w:tcPr>
            <w:tcW w:w="2954" w:type="dxa"/>
          </w:tcPr>
          <w:p w:rsidR="00502EB5" w:rsidRDefault="00502EB5" w:rsidP="00502EB5"/>
        </w:tc>
        <w:tc>
          <w:tcPr>
            <w:tcW w:w="2311" w:type="dxa"/>
          </w:tcPr>
          <w:p w:rsidR="00502EB5" w:rsidRDefault="00502EB5" w:rsidP="00502EB5"/>
        </w:tc>
        <w:tc>
          <w:tcPr>
            <w:tcW w:w="2311" w:type="dxa"/>
          </w:tcPr>
          <w:p w:rsidR="00502EB5" w:rsidRDefault="00502EB5" w:rsidP="00502EB5"/>
        </w:tc>
      </w:tr>
      <w:tr w:rsidR="00502EB5" w:rsidTr="00502EB5">
        <w:trPr>
          <w:trHeight w:val="1065"/>
        </w:trPr>
        <w:tc>
          <w:tcPr>
            <w:tcW w:w="1668" w:type="dxa"/>
            <w:vAlign w:val="center"/>
          </w:tcPr>
          <w:p w:rsidR="00502EB5" w:rsidRPr="00E46D91" w:rsidRDefault="00502EB5" w:rsidP="00502EB5">
            <w:pPr>
              <w:jc w:val="center"/>
              <w:rPr>
                <w:b/>
                <w:i/>
                <w:u w:val="single"/>
              </w:rPr>
            </w:pPr>
            <w:r>
              <w:rPr>
                <w:b/>
                <w:i/>
                <w:u w:val="single"/>
              </w:rPr>
              <w:t>Document 6</w:t>
            </w:r>
          </w:p>
        </w:tc>
        <w:tc>
          <w:tcPr>
            <w:tcW w:w="2954" w:type="dxa"/>
          </w:tcPr>
          <w:p w:rsidR="00502EB5" w:rsidRDefault="00502EB5" w:rsidP="00502EB5"/>
        </w:tc>
        <w:tc>
          <w:tcPr>
            <w:tcW w:w="2311" w:type="dxa"/>
          </w:tcPr>
          <w:p w:rsidR="00502EB5" w:rsidRDefault="00502EB5" w:rsidP="00502EB5"/>
        </w:tc>
        <w:tc>
          <w:tcPr>
            <w:tcW w:w="2311" w:type="dxa"/>
          </w:tcPr>
          <w:p w:rsidR="00502EB5" w:rsidRDefault="00502EB5" w:rsidP="00502EB5"/>
        </w:tc>
      </w:tr>
      <w:tr w:rsidR="00502EB5" w:rsidTr="00502EB5">
        <w:trPr>
          <w:trHeight w:val="1128"/>
        </w:trPr>
        <w:tc>
          <w:tcPr>
            <w:tcW w:w="1668" w:type="dxa"/>
            <w:vAlign w:val="center"/>
          </w:tcPr>
          <w:p w:rsidR="00502EB5" w:rsidRPr="00E46D91" w:rsidRDefault="00502EB5" w:rsidP="00502EB5">
            <w:pPr>
              <w:jc w:val="center"/>
              <w:rPr>
                <w:b/>
                <w:i/>
                <w:u w:val="single"/>
              </w:rPr>
            </w:pPr>
            <w:r>
              <w:rPr>
                <w:b/>
                <w:i/>
                <w:u w:val="single"/>
              </w:rPr>
              <w:t>Document 7</w:t>
            </w:r>
          </w:p>
        </w:tc>
        <w:tc>
          <w:tcPr>
            <w:tcW w:w="2954" w:type="dxa"/>
          </w:tcPr>
          <w:p w:rsidR="00502EB5" w:rsidRDefault="00502EB5" w:rsidP="00502EB5"/>
        </w:tc>
        <w:tc>
          <w:tcPr>
            <w:tcW w:w="2311" w:type="dxa"/>
          </w:tcPr>
          <w:p w:rsidR="00502EB5" w:rsidRDefault="00502EB5" w:rsidP="00502EB5"/>
        </w:tc>
        <w:tc>
          <w:tcPr>
            <w:tcW w:w="2311" w:type="dxa"/>
          </w:tcPr>
          <w:p w:rsidR="00502EB5" w:rsidRDefault="00502EB5" w:rsidP="00502EB5"/>
        </w:tc>
      </w:tr>
      <w:tr w:rsidR="00502EB5" w:rsidTr="00502EB5">
        <w:trPr>
          <w:trHeight w:val="1065"/>
        </w:trPr>
        <w:tc>
          <w:tcPr>
            <w:tcW w:w="1668" w:type="dxa"/>
            <w:vAlign w:val="center"/>
          </w:tcPr>
          <w:p w:rsidR="00502EB5" w:rsidRPr="00E46D91" w:rsidRDefault="00502EB5" w:rsidP="00502EB5">
            <w:pPr>
              <w:jc w:val="center"/>
              <w:rPr>
                <w:b/>
                <w:i/>
                <w:u w:val="single"/>
              </w:rPr>
            </w:pPr>
            <w:r>
              <w:rPr>
                <w:b/>
                <w:i/>
                <w:u w:val="single"/>
              </w:rPr>
              <w:t>Document 8</w:t>
            </w:r>
          </w:p>
        </w:tc>
        <w:tc>
          <w:tcPr>
            <w:tcW w:w="2954" w:type="dxa"/>
          </w:tcPr>
          <w:p w:rsidR="00502EB5" w:rsidRDefault="00502EB5" w:rsidP="00502EB5"/>
        </w:tc>
        <w:tc>
          <w:tcPr>
            <w:tcW w:w="2311" w:type="dxa"/>
          </w:tcPr>
          <w:p w:rsidR="00502EB5" w:rsidRDefault="00502EB5" w:rsidP="00502EB5"/>
        </w:tc>
        <w:tc>
          <w:tcPr>
            <w:tcW w:w="2311" w:type="dxa"/>
          </w:tcPr>
          <w:p w:rsidR="00502EB5" w:rsidRDefault="00502EB5" w:rsidP="00502EB5"/>
        </w:tc>
      </w:tr>
      <w:tr w:rsidR="00502EB5" w:rsidTr="00502EB5">
        <w:trPr>
          <w:trHeight w:val="1190"/>
        </w:trPr>
        <w:tc>
          <w:tcPr>
            <w:tcW w:w="1668" w:type="dxa"/>
            <w:vAlign w:val="center"/>
          </w:tcPr>
          <w:p w:rsidR="00502EB5" w:rsidRPr="00E46D91" w:rsidRDefault="00502EB5" w:rsidP="00502EB5">
            <w:pPr>
              <w:jc w:val="center"/>
              <w:rPr>
                <w:b/>
                <w:i/>
                <w:u w:val="single"/>
              </w:rPr>
            </w:pPr>
            <w:r>
              <w:rPr>
                <w:b/>
                <w:i/>
                <w:u w:val="single"/>
              </w:rPr>
              <w:t>Document 9</w:t>
            </w:r>
          </w:p>
        </w:tc>
        <w:tc>
          <w:tcPr>
            <w:tcW w:w="2954" w:type="dxa"/>
          </w:tcPr>
          <w:p w:rsidR="00502EB5" w:rsidRDefault="00502EB5" w:rsidP="00502EB5"/>
        </w:tc>
        <w:tc>
          <w:tcPr>
            <w:tcW w:w="2311" w:type="dxa"/>
          </w:tcPr>
          <w:p w:rsidR="00502EB5" w:rsidRDefault="00502EB5" w:rsidP="00502EB5"/>
        </w:tc>
        <w:tc>
          <w:tcPr>
            <w:tcW w:w="2311" w:type="dxa"/>
          </w:tcPr>
          <w:p w:rsidR="00502EB5" w:rsidRDefault="00502EB5" w:rsidP="00502EB5"/>
        </w:tc>
      </w:tr>
    </w:tbl>
    <w:p w:rsidR="00502EB5" w:rsidRDefault="00502EB5">
      <w:pPr>
        <w:rPr>
          <w:rFonts w:ascii="Comic Sans MS" w:hAnsi="Comic Sans MS"/>
          <w:b/>
          <w:color w:val="000000" w:themeColor="text1"/>
        </w:rPr>
      </w:pPr>
    </w:p>
    <w:p w:rsidR="00502EB5" w:rsidRDefault="00502EB5">
      <w:pPr>
        <w:rPr>
          <w:rFonts w:ascii="Comic Sans MS" w:hAnsi="Comic Sans MS"/>
          <w:b/>
          <w:color w:val="000000" w:themeColor="text1"/>
        </w:rPr>
      </w:pPr>
    </w:p>
    <w:p w:rsidR="00502EB5" w:rsidRDefault="00502EB5">
      <w:pPr>
        <w:rPr>
          <w:rFonts w:ascii="Comic Sans MS" w:hAnsi="Comic Sans MS"/>
          <w:b/>
          <w:color w:val="000000" w:themeColor="text1"/>
        </w:rPr>
      </w:pPr>
    </w:p>
    <w:p w:rsidR="00502EB5" w:rsidRDefault="00502EB5">
      <w:pPr>
        <w:rPr>
          <w:rFonts w:ascii="Comic Sans MS" w:hAnsi="Comic Sans MS"/>
          <w:b/>
          <w:color w:val="000000" w:themeColor="text1"/>
        </w:rPr>
      </w:pPr>
    </w:p>
    <w:p w:rsidR="00502EB5" w:rsidRDefault="00502EB5">
      <w:pPr>
        <w:rPr>
          <w:rFonts w:ascii="Comic Sans MS" w:hAnsi="Comic Sans MS"/>
          <w:b/>
          <w:color w:val="000000" w:themeColor="text1"/>
        </w:rPr>
      </w:pPr>
    </w:p>
    <w:p w:rsidR="00502EB5" w:rsidRDefault="00502EB5">
      <w:pPr>
        <w:rPr>
          <w:rFonts w:ascii="Comic Sans MS" w:hAnsi="Comic Sans MS"/>
          <w:b/>
          <w:color w:val="000000" w:themeColor="text1"/>
        </w:rPr>
      </w:pPr>
    </w:p>
    <w:p w:rsidR="00502EB5" w:rsidRDefault="00502EB5">
      <w:pPr>
        <w:rPr>
          <w:rFonts w:ascii="Comic Sans MS" w:hAnsi="Comic Sans MS"/>
          <w:b/>
          <w:color w:val="000000" w:themeColor="text1"/>
        </w:rPr>
      </w:pPr>
    </w:p>
    <w:p w:rsidR="00502EB5" w:rsidRDefault="00502EB5">
      <w:pPr>
        <w:rPr>
          <w:rFonts w:ascii="Comic Sans MS" w:hAnsi="Comic Sans MS"/>
          <w:b/>
          <w:color w:val="000000" w:themeColor="text1"/>
        </w:rPr>
      </w:pPr>
    </w:p>
    <w:p w:rsidR="00502EB5" w:rsidRDefault="00502EB5">
      <w:pPr>
        <w:rPr>
          <w:rFonts w:ascii="Comic Sans MS" w:hAnsi="Comic Sans MS"/>
          <w:b/>
          <w:color w:val="000000" w:themeColor="text1"/>
        </w:rPr>
      </w:pPr>
    </w:p>
    <w:p w:rsidR="00502EB5" w:rsidRDefault="00502EB5">
      <w:pPr>
        <w:rPr>
          <w:color w:val="000000" w:themeColor="text1"/>
        </w:rPr>
      </w:pPr>
    </w:p>
    <w:p w:rsidR="00894DD9" w:rsidRPr="00502EB5" w:rsidRDefault="00502EB5" w:rsidP="00502EB5">
      <w:pPr>
        <w:tabs>
          <w:tab w:val="left" w:pos="5385"/>
        </w:tabs>
        <w:rPr>
          <w:i/>
          <w:color w:val="000000" w:themeColor="text1"/>
        </w:rPr>
      </w:pPr>
      <w:r>
        <w:rPr>
          <w:noProof/>
          <w:color w:val="000000" w:themeColor="text1"/>
          <w:lang w:eastAsia="fr-BE"/>
        </w:rPr>
        <mc:AlternateContent>
          <mc:Choice Requires="wps">
            <w:drawing>
              <wp:anchor distT="0" distB="0" distL="114300" distR="114300" simplePos="0" relativeHeight="251679744" behindDoc="0" locked="0" layoutInCell="1" allowOverlap="1" wp14:anchorId="2CEB217C" wp14:editId="5370679D">
                <wp:simplePos x="0" y="0"/>
                <wp:positionH relativeFrom="column">
                  <wp:posOffset>71755</wp:posOffset>
                </wp:positionH>
                <wp:positionV relativeFrom="paragraph">
                  <wp:posOffset>88265</wp:posOffset>
                </wp:positionV>
                <wp:extent cx="714375" cy="257175"/>
                <wp:effectExtent l="0" t="0" r="28575" b="28575"/>
                <wp:wrapNone/>
                <wp:docPr id="20" name="Rectangle 20"/>
                <wp:cNvGraphicFramePr/>
                <a:graphic xmlns:a="http://schemas.openxmlformats.org/drawingml/2006/main">
                  <a:graphicData uri="http://schemas.microsoft.com/office/word/2010/wordprocessingShape">
                    <wps:wsp>
                      <wps:cNvSpPr/>
                      <wps:spPr>
                        <a:xfrm>
                          <a:off x="0" y="0"/>
                          <a:ext cx="7143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0F0153" w:rsidRPr="000F0153" w:rsidRDefault="00502EB5" w:rsidP="000F0153">
                            <w:pPr>
                              <w:jc w:val="center"/>
                              <w:rPr>
                                <w:b/>
                              </w:rPr>
                            </w:pPr>
                            <w:r>
                              <w:rPr>
                                <w:b/>
                              </w:rPr>
                              <w:t>Doc.6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32" style="position:absolute;margin-left:5.65pt;margin-top:6.95pt;width:56.25pt;height:2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" fillcolor="white [3201]" strokecolor="#f79646 [3209]" strokeweight="2pt">
                <v:textbox>
                  <w:txbxContent>
                    <w:p w:rsidR="000F0153" w:rsidRPr="000F0153" w:rsidRDefault="00502EB5" w:rsidP="000F0153">
                      <w:pPr>
                        <w:jc w:val="center"/>
                        <w:rPr>
                          <w:b/>
                        </w:rPr>
                      </w:pPr>
                      <w:r>
                        <w:rPr>
                          <w:b/>
                        </w:rPr>
                        <w:t>Doc.6</w:t>
                      </w:r>
                    </w:p>
                  </w:txbxContent>
                </v:textbox>
              </v:rect>
            </w:pict>
          </mc:Fallback>
        </mc:AlternateContent>
      </w:r>
      <w:r>
        <w:rPr>
          <w:noProof/>
          <w:color w:val="000000" w:themeColor="text1"/>
          <w:lang w:eastAsia="fr-BE"/>
        </w:rPr>
        <mc:AlternateContent>
          <mc:Choice Requires="wps">
            <w:drawing>
              <wp:anchor distT="0" distB="0" distL="114300" distR="114300" simplePos="0" relativeHeight="251677696" behindDoc="0" locked="0" layoutInCell="1" allowOverlap="1" wp14:anchorId="1A43DC83" wp14:editId="386F4556">
                <wp:simplePos x="0" y="0"/>
                <wp:positionH relativeFrom="column">
                  <wp:posOffset>-128270</wp:posOffset>
                </wp:positionH>
                <wp:positionV relativeFrom="paragraph">
                  <wp:posOffset>-2804160</wp:posOffset>
                </wp:positionV>
                <wp:extent cx="714375" cy="25717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7143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0F0153" w:rsidRPr="000F0153" w:rsidRDefault="00502EB5" w:rsidP="000F0153">
                            <w:pPr>
                              <w:jc w:val="center"/>
                              <w:rPr>
                                <w:b/>
                              </w:rPr>
                            </w:pPr>
                            <w:r>
                              <w:rPr>
                                <w:b/>
                              </w:rPr>
                              <w:t>Doc.5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33" style="position:absolute;margin-left:-10.1pt;margin-top:-220.8pt;width:56.25pt;height:2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" fillcolor="white [3201]" strokecolor="#f79646 [3209]" strokeweight="2pt">
                <v:textbox>
                  <w:txbxContent>
                    <w:p w:rsidR="000F0153" w:rsidRPr="000F0153" w:rsidRDefault="00502EB5" w:rsidP="000F0153">
                      <w:pPr>
                        <w:jc w:val="center"/>
                        <w:rPr>
                          <w:b/>
                        </w:rPr>
                      </w:pPr>
                      <w:r>
                        <w:rPr>
                          <w:b/>
                        </w:rPr>
                        <w:t>Doc.5</w:t>
                      </w:r>
                    </w:p>
                  </w:txbxContent>
                </v:textbox>
              </v:rect>
            </w:pict>
          </mc:Fallback>
        </mc:AlternateContent>
      </w:r>
      <w:r w:rsidR="000F0153">
        <w:rPr>
          <w:noProof/>
          <w:lang w:eastAsia="fr-BE"/>
        </w:rPr>
        <w:drawing>
          <wp:anchor distT="0" distB="0" distL="114300" distR="114300" simplePos="0" relativeHeight="251676672" behindDoc="1" locked="0" layoutInCell="1" allowOverlap="1" wp14:anchorId="1FC3D37A" wp14:editId="3694C3FD">
            <wp:simplePos x="0" y="0"/>
            <wp:positionH relativeFrom="column">
              <wp:posOffset>-4445</wp:posOffset>
            </wp:positionH>
            <wp:positionV relativeFrom="paragraph">
              <wp:posOffset>-2540</wp:posOffset>
            </wp:positionV>
            <wp:extent cx="5760720" cy="2622550"/>
            <wp:effectExtent l="0" t="0" r="0" b="6350"/>
            <wp:wrapTight wrapText="bothSides">
              <wp:wrapPolygon edited="0">
                <wp:start x="0" y="0"/>
                <wp:lineTo x="0" y="21495"/>
                <wp:lineTo x="21500" y="21495"/>
                <wp:lineTo x="21500" y="0"/>
                <wp:lineTo x="0" y="0"/>
              </wp:wrapPolygon>
            </wp:wrapTight>
            <wp:docPr id="18" name="Image 18" descr="http://www.larousse.fr/archives/assets/img/grande-encyclopedie/full/textiles-industries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rousse.fr/archives/assets/img/grande-encyclopedie/full/textiles-industries_005.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60720" cy="262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F7701B">
        <w:rPr>
          <w:color w:val="000000" w:themeColor="text1"/>
        </w:rPr>
        <w:tab/>
        <w:t xml:space="preserve">               </w:t>
      </w:r>
      <w:r w:rsidR="00F7701B" w:rsidRPr="00F7701B">
        <w:rPr>
          <w:i/>
          <w:color w:val="000000" w:themeColor="text1"/>
        </w:rPr>
        <w:t xml:space="preserve">           http://www.larousse.fr/</w:t>
      </w:r>
    </w:p>
    <w:p w:rsidR="00713B96" w:rsidRDefault="00713B96" w:rsidP="00713B96">
      <w:pPr>
        <w:ind w:firstLine="708"/>
      </w:pPr>
      <w:r>
        <w:rPr>
          <w:noProof/>
          <w:lang w:eastAsia="fr-BE"/>
        </w:rPr>
        <w:drawing>
          <wp:inline distT="0" distB="0" distL="0" distR="0" wp14:anchorId="042FA47E" wp14:editId="32C6389C">
            <wp:extent cx="4286250" cy="2533650"/>
            <wp:effectExtent l="0" t="0" r="0" b="0"/>
            <wp:docPr id="17" name="Image 17" descr="laini_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ini_r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286250" cy="2533650"/>
                    </a:xfrm>
                    <a:prstGeom prst="rect">
                      <a:avLst/>
                    </a:prstGeom>
                    <a:noFill/>
                    <a:ln>
                      <a:noFill/>
                    </a:ln>
                  </pic:spPr>
                </pic:pic>
              </a:graphicData>
            </a:graphic>
          </wp:inline>
        </w:drawing>
      </w:r>
    </w:p>
    <w:p w:rsidR="00713B96" w:rsidRDefault="00713B96" w:rsidP="00713B96">
      <w:pPr>
        <w:tabs>
          <w:tab w:val="left" w:pos="3165"/>
        </w:tabs>
      </w:pPr>
      <w:r>
        <w:tab/>
      </w:r>
      <w:r>
        <w:rPr>
          <w:rStyle w:val="lev"/>
          <w:rFonts w:ascii="Verdana" w:hAnsi="Verdana"/>
          <w:color w:val="404040"/>
          <w:sz w:val="15"/>
          <w:szCs w:val="15"/>
          <w:shd w:val="clear" w:color="auto" w:fill="FFFFFF"/>
        </w:rPr>
        <w:t>Sortie d'une filature de Roubaix</w:t>
      </w:r>
      <w:r>
        <w:rPr>
          <w:rFonts w:ascii="Verdana" w:hAnsi="Verdana"/>
          <w:b/>
          <w:bCs/>
          <w:color w:val="404040"/>
          <w:shd w:val="clear" w:color="auto" w:fill="FFFFFF"/>
        </w:rPr>
        <w:br/>
      </w:r>
      <w:r>
        <w:rPr>
          <w:rFonts w:ascii="Verdana" w:hAnsi="Verdana"/>
          <w:color w:val="404040"/>
          <w:sz w:val="15"/>
          <w:szCs w:val="15"/>
          <w:shd w:val="clear" w:color="auto" w:fill="FFFFFF"/>
        </w:rPr>
        <w:t>Une des usines de la "Lainière de Roubaix". Pavés et briques du Nord.</w:t>
      </w:r>
      <w:r>
        <w:rPr>
          <w:rStyle w:val="apple-converted-space"/>
          <w:rFonts w:ascii="Verdana" w:hAnsi="Verdana"/>
          <w:color w:val="404040"/>
          <w:sz w:val="15"/>
          <w:szCs w:val="15"/>
          <w:shd w:val="clear" w:color="auto" w:fill="FFFFFF"/>
        </w:rPr>
        <w:t> </w:t>
      </w:r>
      <w:r>
        <w:rPr>
          <w:rFonts w:ascii="Verdana" w:hAnsi="Verdana"/>
          <w:color w:val="404040"/>
          <w:sz w:val="15"/>
          <w:szCs w:val="15"/>
          <w:shd w:val="clear" w:color="auto" w:fill="FFFFFF"/>
        </w:rPr>
        <w:br/>
        <w:t xml:space="preserve">Déplacements quotidiens d'une </w:t>
      </w:r>
      <w:proofErr w:type="spellStart"/>
      <w:r>
        <w:rPr>
          <w:rFonts w:ascii="Verdana" w:hAnsi="Verdana"/>
          <w:color w:val="404040"/>
          <w:sz w:val="15"/>
          <w:szCs w:val="15"/>
          <w:shd w:val="clear" w:color="auto" w:fill="FFFFFF"/>
        </w:rPr>
        <w:t>main-d'oeuvre</w:t>
      </w:r>
      <w:proofErr w:type="spellEnd"/>
      <w:r>
        <w:rPr>
          <w:rFonts w:ascii="Verdana" w:hAnsi="Verdana"/>
          <w:color w:val="404040"/>
          <w:sz w:val="15"/>
          <w:szCs w:val="15"/>
          <w:shd w:val="clear" w:color="auto" w:fill="FFFFFF"/>
        </w:rPr>
        <w:t xml:space="preserve"> surtout féminine,</w:t>
      </w:r>
      <w:r>
        <w:rPr>
          <w:rStyle w:val="apple-converted-space"/>
          <w:rFonts w:ascii="Verdana" w:hAnsi="Verdana"/>
          <w:color w:val="404040"/>
          <w:sz w:val="15"/>
          <w:szCs w:val="15"/>
          <w:shd w:val="clear" w:color="auto" w:fill="FFFFFF"/>
        </w:rPr>
        <w:t> </w:t>
      </w:r>
      <w:r>
        <w:rPr>
          <w:rFonts w:ascii="Verdana" w:hAnsi="Verdana"/>
          <w:color w:val="404040"/>
          <w:sz w:val="15"/>
          <w:szCs w:val="15"/>
          <w:shd w:val="clear" w:color="auto" w:fill="FFFFFF"/>
        </w:rPr>
        <w:br/>
        <w:t>ramassée par autocar. Une partie des travailleurs habite le bassin houiller;</w:t>
      </w:r>
      <w:r>
        <w:rPr>
          <w:rStyle w:val="apple-converted-space"/>
          <w:rFonts w:ascii="Verdana" w:hAnsi="Verdana"/>
          <w:color w:val="404040"/>
          <w:sz w:val="15"/>
          <w:szCs w:val="15"/>
          <w:shd w:val="clear" w:color="auto" w:fill="FFFFFF"/>
        </w:rPr>
        <w:t> </w:t>
      </w:r>
      <w:r>
        <w:rPr>
          <w:rFonts w:ascii="Verdana" w:hAnsi="Verdana"/>
          <w:color w:val="404040"/>
          <w:sz w:val="15"/>
          <w:szCs w:val="15"/>
          <w:shd w:val="clear" w:color="auto" w:fill="FFFFFF"/>
        </w:rPr>
        <w:br/>
        <w:t>une autre vient de la Belgique (ouvriers frontaliers).</w:t>
      </w:r>
    </w:p>
    <w:p w:rsidR="00502EB5" w:rsidRDefault="00502EB5" w:rsidP="00502EB5">
      <w:pPr>
        <w:tabs>
          <w:tab w:val="left" w:pos="6390"/>
        </w:tabs>
        <w:rPr>
          <w:color w:val="000000" w:themeColor="text1"/>
        </w:rPr>
      </w:pPr>
      <w:r>
        <w:rPr>
          <w:noProof/>
          <w:lang w:eastAsia="fr-BE"/>
        </w:rPr>
        <w:drawing>
          <wp:anchor distT="0" distB="0" distL="114300" distR="114300" simplePos="0" relativeHeight="251717632" behindDoc="0" locked="0" layoutInCell="1" allowOverlap="1" wp14:anchorId="3B3B81DA" wp14:editId="74F16B9F">
            <wp:simplePos x="0" y="0"/>
            <wp:positionH relativeFrom="column">
              <wp:posOffset>214630</wp:posOffset>
            </wp:positionH>
            <wp:positionV relativeFrom="paragraph">
              <wp:posOffset>208915</wp:posOffset>
            </wp:positionV>
            <wp:extent cx="4943475" cy="2103962"/>
            <wp:effectExtent l="0" t="0" r="0" b="0"/>
            <wp:wrapNone/>
            <wp:docPr id="21" name="Image 21" descr="importation production France  tex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portation production France  textil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941002" cy="210290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themeColor="text1"/>
          <w:lang w:eastAsia="fr-BE"/>
        </w:rPr>
        <mc:AlternateContent>
          <mc:Choice Requires="wps">
            <w:drawing>
              <wp:anchor distT="0" distB="0" distL="114300" distR="114300" simplePos="0" relativeHeight="251682816" behindDoc="0" locked="0" layoutInCell="1" allowOverlap="1" wp14:anchorId="6CBAB463" wp14:editId="51A71D18">
                <wp:simplePos x="0" y="0"/>
                <wp:positionH relativeFrom="column">
                  <wp:posOffset>5291455</wp:posOffset>
                </wp:positionH>
                <wp:positionV relativeFrom="paragraph">
                  <wp:posOffset>10160</wp:posOffset>
                </wp:positionV>
                <wp:extent cx="714375" cy="25717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7143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E46D91" w:rsidRPr="000F0153" w:rsidRDefault="00502EB5" w:rsidP="00E46D91">
                            <w:pPr>
                              <w:jc w:val="center"/>
                              <w:rPr>
                                <w:b/>
                              </w:rPr>
                            </w:pPr>
                            <w:r>
                              <w:rPr>
                                <w:b/>
                              </w:rPr>
                              <w:t>Doc.7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34" style="position:absolute;margin-left:416.65pt;margin-top:.8pt;width:56.25pt;height:20.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" fillcolor="white [3201]" strokecolor="#f79646 [3209]" strokeweight="2pt">
                <v:textbox>
                  <w:txbxContent>
                    <w:p w:rsidR="00E46D91" w:rsidRPr="000F0153" w:rsidRDefault="00502EB5" w:rsidP="00E46D91">
                      <w:pPr>
                        <w:jc w:val="center"/>
                        <w:rPr>
                          <w:b/>
                        </w:rPr>
                      </w:pPr>
                      <w:r>
                        <w:rPr>
                          <w:b/>
                        </w:rPr>
                        <w:t>Doc.7</w:t>
                      </w:r>
                    </w:p>
                  </w:txbxContent>
                </v:textbox>
              </v:rect>
            </w:pict>
          </mc:Fallback>
        </mc:AlternateContent>
      </w:r>
      <w:hyperlink r:id="rId75" w:tgtFrame="_blank" w:history="1">
        <w:r w:rsidR="00713B96" w:rsidRPr="00F7701B">
          <w:rPr>
            <w:rStyle w:val="ircho"/>
            <w:rFonts w:ascii="Arial" w:hAnsi="Arial" w:cs="Arial"/>
            <w:i/>
            <w:sz w:val="20"/>
            <w:szCs w:val="20"/>
            <w:u w:val="single"/>
            <w:shd w:val="clear" w:color="auto" w:fill="F1F1F1"/>
          </w:rPr>
          <w:t>bloncourtblog.net</w:t>
        </w:r>
      </w:hyperlink>
      <w:r w:rsidRPr="00502EB5">
        <w:rPr>
          <w:rFonts w:ascii="Merriweather" w:hAnsi="Merriweather"/>
          <w:color w:val="808080"/>
          <w:sz w:val="21"/>
          <w:szCs w:val="21"/>
          <w:shd w:val="clear" w:color="auto" w:fill="FFFFFF"/>
        </w:rPr>
        <w:t xml:space="preserve">                                         </w:t>
      </w:r>
      <w:r>
        <w:rPr>
          <w:rFonts w:ascii="Merriweather" w:hAnsi="Merriweather"/>
          <w:color w:val="808080"/>
          <w:sz w:val="21"/>
          <w:szCs w:val="21"/>
          <w:u w:val="single"/>
          <w:shd w:val="clear" w:color="auto" w:fill="FFFFFF"/>
        </w:rPr>
        <w:t>S</w:t>
      </w:r>
      <w:r w:rsidRPr="00F7701B">
        <w:rPr>
          <w:rFonts w:ascii="Merriweather" w:hAnsi="Merriweather"/>
          <w:color w:val="808080"/>
          <w:sz w:val="21"/>
          <w:szCs w:val="21"/>
          <w:u w:val="single"/>
          <w:shd w:val="clear" w:color="auto" w:fill="FFFFFF"/>
        </w:rPr>
        <w:t>ource :</w:t>
      </w:r>
      <w:r>
        <w:rPr>
          <w:rFonts w:ascii="Merriweather" w:hAnsi="Merriweather"/>
          <w:color w:val="808080"/>
          <w:sz w:val="21"/>
          <w:szCs w:val="21"/>
          <w:shd w:val="clear" w:color="auto" w:fill="FFFFFF"/>
        </w:rPr>
        <w:t xml:space="preserve"> Insee (</w:t>
      </w:r>
      <w:r>
        <w:rPr>
          <w:rFonts w:ascii="Arial" w:hAnsi="Arial" w:cs="Arial"/>
          <w:color w:val="545454"/>
          <w:shd w:val="clear" w:color="auto" w:fill="FFFFFF"/>
        </w:rPr>
        <w:t>Institut national de la statistique)</w:t>
      </w:r>
    </w:p>
    <w:p w:rsidR="00894DD9" w:rsidRDefault="00894DD9">
      <w:pPr>
        <w:rPr>
          <w:rStyle w:val="ircho"/>
          <w:rFonts w:ascii="Arial" w:hAnsi="Arial" w:cs="Arial"/>
          <w:i/>
          <w:sz w:val="20"/>
          <w:szCs w:val="20"/>
          <w:u w:val="single"/>
          <w:shd w:val="clear" w:color="auto" w:fill="F1F1F1"/>
        </w:rPr>
      </w:pPr>
    </w:p>
    <w:p w:rsidR="00502EB5" w:rsidRDefault="00502EB5">
      <w:pPr>
        <w:rPr>
          <w:rStyle w:val="ircho"/>
          <w:rFonts w:ascii="Arial" w:hAnsi="Arial" w:cs="Arial"/>
          <w:i/>
          <w:sz w:val="20"/>
          <w:szCs w:val="20"/>
          <w:u w:val="single"/>
          <w:shd w:val="clear" w:color="auto" w:fill="F1F1F1"/>
        </w:rPr>
      </w:pPr>
    </w:p>
    <w:p w:rsidR="00502EB5" w:rsidRDefault="00502EB5">
      <w:pPr>
        <w:rPr>
          <w:rStyle w:val="ircho"/>
          <w:rFonts w:ascii="Arial" w:hAnsi="Arial" w:cs="Arial"/>
          <w:i/>
          <w:sz w:val="20"/>
          <w:szCs w:val="20"/>
          <w:u w:val="single"/>
          <w:shd w:val="clear" w:color="auto" w:fill="F1F1F1"/>
        </w:rPr>
      </w:pPr>
    </w:p>
    <w:p w:rsidR="00502EB5" w:rsidRPr="00F7701B" w:rsidRDefault="00502EB5">
      <w:pPr>
        <w:rPr>
          <w:i/>
        </w:rPr>
      </w:pPr>
    </w:p>
    <w:p w:rsidR="00502EB5" w:rsidRDefault="00502EB5" w:rsidP="00502EB5">
      <w:pPr>
        <w:tabs>
          <w:tab w:val="left" w:pos="6390"/>
        </w:tabs>
        <w:rPr>
          <w:color w:val="000000" w:themeColor="text1"/>
        </w:rPr>
      </w:pPr>
    </w:p>
    <w:p w:rsidR="00713B96" w:rsidRDefault="00E46D91" w:rsidP="00502EB5">
      <w:pPr>
        <w:pStyle w:val="Sansinterligne"/>
      </w:pPr>
      <w:r>
        <w:rPr>
          <w:noProof/>
          <w:lang w:eastAsia="fr-BE"/>
        </w:rPr>
        <w:lastRenderedPageBreak/>
        <mc:AlternateContent>
          <mc:Choice Requires="wps">
            <w:drawing>
              <wp:anchor distT="0" distB="0" distL="114300" distR="114300" simplePos="0" relativeHeight="251684864" behindDoc="0" locked="0" layoutInCell="1" allowOverlap="1" wp14:anchorId="56D24E82" wp14:editId="5D1AA79E">
                <wp:simplePos x="0" y="0"/>
                <wp:positionH relativeFrom="column">
                  <wp:posOffset>52705</wp:posOffset>
                </wp:positionH>
                <wp:positionV relativeFrom="paragraph">
                  <wp:posOffset>215900</wp:posOffset>
                </wp:positionV>
                <wp:extent cx="714375" cy="25717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7143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E46D91" w:rsidRPr="000F0153" w:rsidRDefault="00502EB5" w:rsidP="00E46D91">
                            <w:pPr>
                              <w:jc w:val="center"/>
                              <w:rPr>
                                <w:b/>
                              </w:rPr>
                            </w:pPr>
                            <w:r>
                              <w:rPr>
                                <w:b/>
                              </w:rPr>
                              <w:t>Doc.8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35" style="position:absolute;margin-left:4.15pt;margin-top:17pt;width:56.25pt;height:2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" fillcolor="white [3201]" strokecolor="#f79646 [3209]" strokeweight="2pt">
                <v:textbox>
                  <w:txbxContent>
                    <w:p w:rsidR="00E46D91" w:rsidRPr="000F0153" w:rsidRDefault="00502EB5" w:rsidP="00E46D91">
                      <w:pPr>
                        <w:jc w:val="center"/>
                        <w:rPr>
                          <w:b/>
                        </w:rPr>
                      </w:pPr>
                      <w:r>
                        <w:rPr>
                          <w:b/>
                        </w:rPr>
                        <w:t>Doc.8</w:t>
                      </w:r>
                    </w:p>
                  </w:txbxContent>
                </v:textbox>
              </v:rect>
            </w:pict>
          </mc:Fallback>
        </mc:AlternateContent>
      </w:r>
    </w:p>
    <w:p w:rsidR="00E249E7" w:rsidRDefault="00E249E7" w:rsidP="00E249E7">
      <w:pPr>
        <w:tabs>
          <w:tab w:val="left" w:pos="2265"/>
        </w:tabs>
      </w:pPr>
    </w:p>
    <w:p w:rsidR="00E249E7" w:rsidRDefault="00E249E7" w:rsidP="00E249E7">
      <w:pPr>
        <w:pStyle w:val="NormalWeb"/>
        <w:spacing w:before="120" w:beforeAutospacing="0" w:after="120" w:afterAutospacing="0"/>
      </w:pPr>
      <w:r>
        <w:rPr>
          <w:b/>
          <w:bCs/>
        </w:rPr>
        <w:t>Production en tonnes. Chiffres 2003-2004 (toile de jutes</w:t>
      </w:r>
      <w:proofErr w:type="gramStart"/>
      <w:r>
        <w:rPr>
          <w:b/>
          <w:bCs/>
        </w:rPr>
        <w:t>)</w:t>
      </w:r>
      <w:proofErr w:type="gramEnd"/>
      <w:r>
        <w:br/>
      </w:r>
      <w:r>
        <w:rPr>
          <w:sz w:val="20"/>
          <w:szCs w:val="20"/>
        </w:rPr>
        <w:t>Données de FAOSTAT (</w:t>
      </w:r>
      <w:hyperlink r:id="rId76" w:tooltip="Organisation des Nations unies pour l'alimentation et l'agriculture" w:history="1">
        <w:r>
          <w:rPr>
            <w:rStyle w:val="Lienhypertexte"/>
            <w:color w:val="0B0080"/>
            <w:sz w:val="20"/>
            <w:szCs w:val="20"/>
          </w:rPr>
          <w:t>FAO</w:t>
        </w:r>
      </w:hyperlink>
      <w:r>
        <w:rPr>
          <w:sz w:val="20"/>
          <w:szCs w:val="20"/>
        </w:rPr>
        <w:t>)</w:t>
      </w:r>
    </w:p>
    <w:p w:rsidR="00713B96" w:rsidRDefault="00105A50" w:rsidP="00E249E7">
      <w:pPr>
        <w:rPr>
          <w:color w:val="000000" w:themeColor="text1"/>
        </w:rPr>
      </w:pPr>
      <w:hyperlink r:id="rId77" w:tooltip="Inde" w:history="1">
        <w:r w:rsidR="00E249E7">
          <w:rPr>
            <w:rStyle w:val="Lienhypertexte"/>
            <w:color w:val="0B0080"/>
          </w:rPr>
          <w:t>Inde</w:t>
        </w:r>
      </w:hyperlink>
      <w:r w:rsidR="00E249E7">
        <w:t>178900065 %178900065 %</w:t>
      </w:r>
      <w:hyperlink r:id="rId78" w:tooltip="Bangladesh" w:history="1">
        <w:r w:rsidR="00E249E7">
          <w:rPr>
            <w:rStyle w:val="Lienhypertexte"/>
            <w:color w:val="0B0080"/>
          </w:rPr>
          <w:t>Bangladesh</w:t>
        </w:r>
      </w:hyperlink>
      <w:r w:rsidR="00E249E7">
        <w:t>79200029 %80000029 %</w:t>
      </w:r>
      <w:hyperlink r:id="rId79" w:tooltip="République populaire de Chine" w:history="1">
        <w:r w:rsidR="00E249E7">
          <w:rPr>
            <w:rStyle w:val="Lienhypertexte"/>
            <w:color w:val="0B0080"/>
          </w:rPr>
          <w:t>Chine</w:t>
        </w:r>
      </w:hyperlink>
      <w:r w:rsidR="00E249E7">
        <w:t>560002 %680002 %</w:t>
      </w:r>
      <w:hyperlink r:id="rId80" w:tooltip="Birmanie" w:history="1">
        <w:r w:rsidR="00E249E7">
          <w:rPr>
            <w:rStyle w:val="Lienhypertexte"/>
            <w:color w:val="0B0080"/>
          </w:rPr>
          <w:t>Birmanie</w:t>
        </w:r>
      </w:hyperlink>
      <w:r w:rsidR="00E249E7">
        <w:t>500002 %500002 %Autres pays627472 %666422 %</w:t>
      </w:r>
      <w:r w:rsidR="00E249E7">
        <w:rPr>
          <w:b/>
          <w:bCs/>
        </w:rPr>
        <w:t>Total2749747</w:t>
      </w:r>
      <w:r w:rsidR="00E249E7">
        <w:t>100 %</w:t>
      </w:r>
      <w:r w:rsidR="00E249E7">
        <w:rPr>
          <w:b/>
          <w:bCs/>
        </w:rPr>
        <w:t>2773642</w:t>
      </w:r>
      <w:r w:rsidR="00E249E7">
        <w:t>100 </w:t>
      </w:r>
    </w:p>
    <w:p w:rsidR="00713B96" w:rsidRDefault="00E46D91">
      <w:pPr>
        <w:rPr>
          <w:color w:val="000000" w:themeColor="text1"/>
        </w:rPr>
      </w:pPr>
      <w:r>
        <w:rPr>
          <w:noProof/>
          <w:color w:val="000000" w:themeColor="text1"/>
          <w:lang w:eastAsia="fr-BE"/>
        </w:rPr>
        <mc:AlternateContent>
          <mc:Choice Requires="wps">
            <w:drawing>
              <wp:anchor distT="0" distB="0" distL="114300" distR="114300" simplePos="0" relativeHeight="251686912" behindDoc="0" locked="0" layoutInCell="1" allowOverlap="1" wp14:anchorId="33BB77A2" wp14:editId="39E9400B">
                <wp:simplePos x="0" y="0"/>
                <wp:positionH relativeFrom="column">
                  <wp:posOffset>90805</wp:posOffset>
                </wp:positionH>
                <wp:positionV relativeFrom="paragraph">
                  <wp:posOffset>92710</wp:posOffset>
                </wp:positionV>
                <wp:extent cx="714375" cy="25717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7143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E46D91" w:rsidRPr="000F0153" w:rsidRDefault="00502EB5" w:rsidP="00E46D91">
                            <w:pPr>
                              <w:jc w:val="center"/>
                              <w:rPr>
                                <w:b/>
                              </w:rPr>
                            </w:pPr>
                            <w:r>
                              <w:rPr>
                                <w:b/>
                              </w:rPr>
                              <w:t>Doc.9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36" style="position:absolute;margin-left:7.15pt;margin-top:7.3pt;width:56.25pt;height:2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" fillcolor="white [3201]" strokecolor="#f79646 [3209]" strokeweight="2pt">
                <v:textbox>
                  <w:txbxContent>
                    <w:p w:rsidR="00E46D91" w:rsidRPr="000F0153" w:rsidRDefault="00502EB5" w:rsidP="00E46D91">
                      <w:pPr>
                        <w:jc w:val="center"/>
                        <w:rPr>
                          <w:b/>
                        </w:rPr>
                      </w:pPr>
                      <w:r>
                        <w:rPr>
                          <w:b/>
                        </w:rPr>
                        <w:t>Doc.9</w:t>
                      </w:r>
                    </w:p>
                  </w:txbxContent>
                </v:textbox>
              </v:rect>
            </w:pict>
          </mc:Fallback>
        </mc:AlternateContent>
      </w:r>
    </w:p>
    <w:p w:rsidR="00713B96" w:rsidRDefault="00E249E7">
      <w:pPr>
        <w:rPr>
          <w:color w:val="000000" w:themeColor="text1"/>
        </w:rPr>
      </w:pPr>
      <w:r>
        <w:rPr>
          <w:noProof/>
          <w:color w:val="000000" w:themeColor="text1"/>
          <w:lang w:eastAsia="fr-BE"/>
        </w:rPr>
        <mc:AlternateContent>
          <mc:Choice Requires="wps">
            <w:drawing>
              <wp:anchor distT="0" distB="0" distL="114300" distR="114300" simplePos="0" relativeHeight="251680768" behindDoc="0" locked="0" layoutInCell="1" allowOverlap="1" wp14:anchorId="444AB6B2" wp14:editId="014F9632">
                <wp:simplePos x="0" y="0"/>
                <wp:positionH relativeFrom="column">
                  <wp:posOffset>-4445</wp:posOffset>
                </wp:positionH>
                <wp:positionV relativeFrom="paragraph">
                  <wp:posOffset>-3809</wp:posOffset>
                </wp:positionV>
                <wp:extent cx="6353175" cy="4076700"/>
                <wp:effectExtent l="0" t="0" r="28575" b="19050"/>
                <wp:wrapNone/>
                <wp:docPr id="22" name="Rectangle à coins arrondis 22"/>
                <wp:cNvGraphicFramePr/>
                <a:graphic xmlns:a="http://schemas.openxmlformats.org/drawingml/2006/main">
                  <a:graphicData uri="http://schemas.microsoft.com/office/word/2010/wordprocessingShape">
                    <wps:wsp>
                      <wps:cNvSpPr/>
                      <wps:spPr>
                        <a:xfrm>
                          <a:off x="0" y="0"/>
                          <a:ext cx="6353175" cy="40767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249E7" w:rsidRDefault="00E249E7" w:rsidP="00E249E7">
                            <w:pPr>
                              <w:pStyle w:val="Titre3"/>
                              <w:pBdr>
                                <w:bottom w:val="dotted" w:sz="6" w:space="0" w:color="AAAAAA"/>
                              </w:pBdr>
                              <w:shd w:val="clear" w:color="auto" w:fill="FFFFFF"/>
                              <w:spacing w:before="72"/>
                              <w:rPr>
                                <w:rFonts w:ascii="Arial" w:hAnsi="Arial" w:cs="Arial"/>
                                <w:color w:val="000000"/>
                                <w:sz w:val="29"/>
                                <w:szCs w:val="29"/>
                              </w:rPr>
                            </w:pPr>
                            <w:r>
                              <w:rPr>
                                <w:rStyle w:val="mw-headline"/>
                                <w:rFonts w:ascii="Arial" w:hAnsi="Arial" w:cs="Arial"/>
                                <w:color w:val="000000"/>
                                <w:sz w:val="29"/>
                                <w:szCs w:val="29"/>
                              </w:rPr>
                              <w:t>Le déclin s'accélère au milieu des années 1950</w:t>
                            </w:r>
                          </w:p>
                          <w:p w:rsidR="00E249E7" w:rsidRPr="00E249E7" w:rsidRDefault="00E249E7" w:rsidP="00E249E7">
                            <w:pPr>
                              <w:pStyle w:val="NormalWeb"/>
                              <w:shd w:val="clear" w:color="auto" w:fill="FFFFFF"/>
                              <w:spacing w:before="120" w:beforeAutospacing="0" w:after="120" w:afterAutospacing="0" w:line="336" w:lineRule="atLeast"/>
                              <w:rPr>
                                <w:rFonts w:ascii="Arial" w:hAnsi="Arial" w:cs="Arial"/>
                                <w:color w:val="252525"/>
                                <w:sz w:val="20"/>
                                <w:szCs w:val="21"/>
                              </w:rPr>
                            </w:pPr>
                            <w:r w:rsidRPr="00E249E7">
                              <w:rPr>
                                <w:rFonts w:ascii="Arial" w:hAnsi="Arial" w:cs="Arial"/>
                                <w:color w:val="252525"/>
                                <w:sz w:val="20"/>
                                <w:szCs w:val="21"/>
                              </w:rPr>
                              <w:t>L'affaiblissement de l'industrie régionale a coïncidé avec l'avènement de l'ère du</w:t>
                            </w:r>
                            <w:r w:rsidRPr="00E249E7">
                              <w:rPr>
                                <w:rStyle w:val="apple-converted-space"/>
                                <w:rFonts w:ascii="Arial" w:hAnsi="Arial" w:cs="Arial"/>
                                <w:color w:val="252525"/>
                                <w:sz w:val="20"/>
                                <w:szCs w:val="21"/>
                              </w:rPr>
                              <w:t> </w:t>
                            </w:r>
                            <w:hyperlink r:id="rId81" w:tooltip="Pétrole" w:history="1">
                              <w:r w:rsidRPr="00E249E7">
                                <w:rPr>
                                  <w:rStyle w:val="Lienhypertexte"/>
                                  <w:rFonts w:ascii="Arial" w:hAnsi="Arial" w:cs="Arial"/>
                                  <w:color w:val="0B0080"/>
                                  <w:sz w:val="20"/>
                                  <w:szCs w:val="21"/>
                                </w:rPr>
                                <w:t>pétrole</w:t>
                              </w:r>
                            </w:hyperlink>
                            <w:r w:rsidRPr="00E249E7">
                              <w:rPr>
                                <w:rStyle w:val="apple-converted-space"/>
                                <w:rFonts w:ascii="Arial" w:hAnsi="Arial" w:cs="Arial"/>
                                <w:color w:val="252525"/>
                                <w:sz w:val="20"/>
                                <w:szCs w:val="21"/>
                              </w:rPr>
                              <w:t> </w:t>
                            </w:r>
                            <w:r w:rsidRPr="00E249E7">
                              <w:rPr>
                                <w:rFonts w:ascii="Arial" w:hAnsi="Arial" w:cs="Arial"/>
                                <w:color w:val="252525"/>
                                <w:sz w:val="20"/>
                                <w:szCs w:val="21"/>
                              </w:rPr>
                              <w:t>abondant et bon marché, la fermeture de marchés privilégiés (</w:t>
                            </w:r>
                            <w:hyperlink r:id="rId82" w:tooltip="Afrique du Nord" w:history="1">
                              <w:r w:rsidRPr="00E249E7">
                                <w:rPr>
                                  <w:rStyle w:val="Lienhypertexte"/>
                                  <w:rFonts w:ascii="Arial" w:hAnsi="Arial" w:cs="Arial"/>
                                  <w:color w:val="0B0080"/>
                                  <w:sz w:val="20"/>
                                  <w:szCs w:val="21"/>
                                </w:rPr>
                                <w:t>Afrique du Nord</w:t>
                              </w:r>
                            </w:hyperlink>
                            <w:r w:rsidRPr="00E249E7">
                              <w:rPr>
                                <w:rFonts w:ascii="Arial" w:hAnsi="Arial" w:cs="Arial"/>
                                <w:color w:val="252525"/>
                                <w:sz w:val="20"/>
                                <w:szCs w:val="21"/>
                              </w:rPr>
                              <w:t>) et avec l'ouverture progressive des frontières avec les autres pays européens et le reste du Monde.</w:t>
                            </w:r>
                          </w:p>
                          <w:p w:rsidR="00E249E7" w:rsidRPr="00E249E7" w:rsidRDefault="00E249E7" w:rsidP="00E249E7">
                            <w:pPr>
                              <w:pStyle w:val="NormalWeb"/>
                              <w:shd w:val="clear" w:color="auto" w:fill="FFFFFF"/>
                              <w:spacing w:before="120" w:beforeAutospacing="0" w:after="120" w:afterAutospacing="0" w:line="336" w:lineRule="atLeast"/>
                              <w:rPr>
                                <w:rFonts w:ascii="Arial" w:hAnsi="Arial" w:cs="Arial"/>
                                <w:color w:val="252525"/>
                                <w:sz w:val="20"/>
                                <w:szCs w:val="21"/>
                              </w:rPr>
                            </w:pPr>
                            <w:r w:rsidRPr="00E249E7">
                              <w:rPr>
                                <w:rFonts w:ascii="Arial" w:hAnsi="Arial" w:cs="Arial"/>
                                <w:color w:val="252525"/>
                                <w:sz w:val="20"/>
                                <w:szCs w:val="21"/>
                              </w:rPr>
                              <w:t xml:space="preserve">Le déclin du poids de l'industrie lourde et régionale dans l'ensemble du pays a été assez régulier depuis 1954, notamment en </w:t>
                            </w:r>
                            <w:proofErr w:type="gramStart"/>
                            <w:r w:rsidRPr="00E249E7">
                              <w:rPr>
                                <w:rFonts w:ascii="Arial" w:hAnsi="Arial" w:cs="Arial"/>
                                <w:color w:val="252525"/>
                                <w:sz w:val="20"/>
                                <w:szCs w:val="21"/>
                              </w:rPr>
                              <w:t>terme</w:t>
                            </w:r>
                            <w:proofErr w:type="gramEnd"/>
                            <w:r w:rsidRPr="00E249E7">
                              <w:rPr>
                                <w:rFonts w:ascii="Arial" w:hAnsi="Arial" w:cs="Arial"/>
                                <w:color w:val="252525"/>
                                <w:sz w:val="20"/>
                                <w:szCs w:val="21"/>
                              </w:rPr>
                              <w:t xml:space="preserve"> d'emplois. Il s'est accentué sous l'effet de plusieurs facteurs :</w:t>
                            </w:r>
                          </w:p>
                          <w:p w:rsidR="00E249E7" w:rsidRPr="00E249E7" w:rsidRDefault="00E249E7" w:rsidP="00E249E7">
                            <w:pPr>
                              <w:numPr>
                                <w:ilvl w:val="0"/>
                                <w:numId w:val="11"/>
                              </w:numPr>
                              <w:shd w:val="clear" w:color="auto" w:fill="FFFFFF"/>
                              <w:spacing w:before="100" w:beforeAutospacing="1" w:after="24" w:line="336" w:lineRule="atLeast"/>
                              <w:ind w:left="384"/>
                              <w:rPr>
                                <w:rFonts w:ascii="Arial" w:hAnsi="Arial" w:cs="Arial"/>
                                <w:color w:val="252525"/>
                                <w:sz w:val="20"/>
                                <w:szCs w:val="21"/>
                              </w:rPr>
                            </w:pPr>
                            <w:r w:rsidRPr="00E249E7">
                              <w:rPr>
                                <w:rFonts w:ascii="Arial" w:hAnsi="Arial" w:cs="Arial"/>
                                <w:color w:val="252525"/>
                                <w:sz w:val="20"/>
                                <w:szCs w:val="21"/>
                              </w:rPr>
                              <w:t>le phénomène de la</w:t>
                            </w:r>
                            <w:r w:rsidRPr="00E249E7">
                              <w:rPr>
                                <w:rStyle w:val="apple-converted-space"/>
                                <w:rFonts w:ascii="Arial" w:hAnsi="Arial" w:cs="Arial"/>
                                <w:color w:val="252525"/>
                                <w:sz w:val="20"/>
                                <w:szCs w:val="21"/>
                              </w:rPr>
                              <w:t> </w:t>
                            </w:r>
                            <w:hyperlink r:id="rId83" w:tooltip="Concurrence" w:history="1">
                              <w:r w:rsidRPr="00E249E7">
                                <w:rPr>
                                  <w:rStyle w:val="Lienhypertexte"/>
                                  <w:rFonts w:ascii="Arial" w:hAnsi="Arial" w:cs="Arial"/>
                                  <w:color w:val="0B0080"/>
                                  <w:sz w:val="20"/>
                                  <w:szCs w:val="21"/>
                                </w:rPr>
                                <w:t>concurrence</w:t>
                              </w:r>
                            </w:hyperlink>
                            <w:r w:rsidRPr="00E249E7">
                              <w:rPr>
                                <w:rStyle w:val="apple-converted-space"/>
                                <w:rFonts w:ascii="Arial" w:hAnsi="Arial" w:cs="Arial"/>
                                <w:color w:val="252525"/>
                                <w:sz w:val="20"/>
                                <w:szCs w:val="21"/>
                              </w:rPr>
                              <w:t> </w:t>
                            </w:r>
                            <w:r w:rsidRPr="00E249E7">
                              <w:rPr>
                                <w:rFonts w:ascii="Arial" w:hAnsi="Arial" w:cs="Arial"/>
                                <w:color w:val="252525"/>
                                <w:sz w:val="20"/>
                                <w:szCs w:val="21"/>
                              </w:rPr>
                              <w:t>et de la</w:t>
                            </w:r>
                            <w:r w:rsidRPr="00E249E7">
                              <w:rPr>
                                <w:rStyle w:val="apple-converted-space"/>
                                <w:rFonts w:ascii="Arial" w:hAnsi="Arial" w:cs="Arial"/>
                                <w:color w:val="252525"/>
                                <w:sz w:val="20"/>
                                <w:szCs w:val="21"/>
                              </w:rPr>
                              <w:t> </w:t>
                            </w:r>
                            <w:hyperlink r:id="rId84" w:tooltip="Mondialisation" w:history="1">
                              <w:r w:rsidRPr="00E249E7">
                                <w:rPr>
                                  <w:rStyle w:val="Lienhypertexte"/>
                                  <w:rFonts w:ascii="Arial" w:hAnsi="Arial" w:cs="Arial"/>
                                  <w:color w:val="0B0080"/>
                                  <w:sz w:val="20"/>
                                  <w:szCs w:val="21"/>
                                </w:rPr>
                                <w:t>mondialisation</w:t>
                              </w:r>
                            </w:hyperlink>
                            <w:r w:rsidRPr="00E249E7">
                              <w:rPr>
                                <w:rFonts w:ascii="Arial" w:hAnsi="Arial" w:cs="Arial"/>
                                <w:color w:val="252525"/>
                                <w:sz w:val="20"/>
                                <w:szCs w:val="21"/>
                              </w:rPr>
                              <w:t>, croisé avec la robotisation et la mécanisation notamment dans le domaine de l'</w:t>
                            </w:r>
                            <w:hyperlink r:id="rId85" w:tooltip="Industrie automobile" w:history="1">
                              <w:r w:rsidRPr="00E249E7">
                                <w:rPr>
                                  <w:rStyle w:val="Lienhypertexte"/>
                                  <w:rFonts w:ascii="Arial" w:hAnsi="Arial" w:cs="Arial"/>
                                  <w:color w:val="0B0080"/>
                                  <w:sz w:val="20"/>
                                  <w:szCs w:val="21"/>
                                </w:rPr>
                                <w:t>industrie automobile</w:t>
                              </w:r>
                            </w:hyperlink>
                            <w:r w:rsidRPr="00E249E7">
                              <w:rPr>
                                <w:rStyle w:val="apple-converted-space"/>
                                <w:rFonts w:ascii="Arial" w:hAnsi="Arial" w:cs="Arial"/>
                                <w:color w:val="252525"/>
                                <w:sz w:val="20"/>
                                <w:szCs w:val="21"/>
                              </w:rPr>
                              <w:t> </w:t>
                            </w:r>
                            <w:r w:rsidRPr="00E249E7">
                              <w:rPr>
                                <w:rFonts w:ascii="Arial" w:hAnsi="Arial" w:cs="Arial"/>
                                <w:color w:val="252525"/>
                                <w:sz w:val="20"/>
                                <w:szCs w:val="21"/>
                              </w:rPr>
                              <w:t>et agroalimentaire ;</w:t>
                            </w:r>
                          </w:p>
                          <w:p w:rsidR="00E249E7" w:rsidRPr="00E249E7" w:rsidRDefault="00E249E7" w:rsidP="00E249E7">
                            <w:pPr>
                              <w:numPr>
                                <w:ilvl w:val="0"/>
                                <w:numId w:val="11"/>
                              </w:numPr>
                              <w:shd w:val="clear" w:color="auto" w:fill="FFFFFF"/>
                              <w:spacing w:before="100" w:beforeAutospacing="1" w:after="24" w:line="336" w:lineRule="atLeast"/>
                              <w:ind w:left="384"/>
                              <w:rPr>
                                <w:rFonts w:ascii="Arial" w:hAnsi="Arial" w:cs="Arial"/>
                                <w:color w:val="252525"/>
                                <w:sz w:val="20"/>
                                <w:szCs w:val="21"/>
                              </w:rPr>
                            </w:pPr>
                            <w:r w:rsidRPr="00E249E7">
                              <w:rPr>
                                <w:rFonts w:ascii="Arial" w:hAnsi="Arial" w:cs="Arial"/>
                                <w:color w:val="252525"/>
                                <w:sz w:val="20"/>
                                <w:szCs w:val="21"/>
                              </w:rPr>
                              <w:t>la baisse régulière d'activité des</w:t>
                            </w:r>
                            <w:r w:rsidRPr="00E249E7">
                              <w:rPr>
                                <w:rStyle w:val="apple-converted-space"/>
                                <w:rFonts w:ascii="Arial" w:hAnsi="Arial" w:cs="Arial"/>
                                <w:color w:val="252525"/>
                                <w:sz w:val="20"/>
                                <w:szCs w:val="21"/>
                              </w:rPr>
                              <w:t> </w:t>
                            </w:r>
                            <w:hyperlink r:id="rId86" w:tooltip="Industrie textile" w:history="1">
                              <w:r w:rsidRPr="00E249E7">
                                <w:rPr>
                                  <w:rStyle w:val="Lienhypertexte"/>
                                  <w:rFonts w:ascii="Arial" w:hAnsi="Arial" w:cs="Arial"/>
                                  <w:color w:val="0B0080"/>
                                  <w:sz w:val="20"/>
                                  <w:szCs w:val="21"/>
                                </w:rPr>
                                <w:t>industries textiles</w:t>
                              </w:r>
                            </w:hyperlink>
                            <w:r w:rsidRPr="00E249E7">
                              <w:rPr>
                                <w:rStyle w:val="apple-converted-space"/>
                                <w:rFonts w:ascii="Arial" w:hAnsi="Arial" w:cs="Arial"/>
                                <w:color w:val="252525"/>
                                <w:sz w:val="20"/>
                                <w:szCs w:val="21"/>
                              </w:rPr>
                              <w:t> </w:t>
                            </w:r>
                            <w:r w:rsidRPr="00E249E7">
                              <w:rPr>
                                <w:rFonts w:ascii="Arial" w:hAnsi="Arial" w:cs="Arial"/>
                                <w:color w:val="252525"/>
                                <w:sz w:val="20"/>
                                <w:szCs w:val="21"/>
                              </w:rPr>
                              <w:t>confrontées à la délocalisation des marchés de production vers des pays à bas salaires et un droit socio-environnemental plus laxiste ;</w:t>
                            </w:r>
                          </w:p>
                          <w:p w:rsidR="00E249E7" w:rsidRPr="00E249E7" w:rsidRDefault="00E249E7" w:rsidP="00E249E7">
                            <w:pPr>
                              <w:numPr>
                                <w:ilvl w:val="0"/>
                                <w:numId w:val="11"/>
                              </w:numPr>
                              <w:shd w:val="clear" w:color="auto" w:fill="FFFFFF"/>
                              <w:spacing w:before="100" w:beforeAutospacing="1" w:after="24" w:line="336" w:lineRule="atLeast"/>
                              <w:ind w:left="384"/>
                              <w:rPr>
                                <w:rFonts w:ascii="Arial" w:hAnsi="Arial" w:cs="Arial"/>
                                <w:color w:val="252525"/>
                                <w:sz w:val="20"/>
                                <w:szCs w:val="21"/>
                              </w:rPr>
                            </w:pPr>
                            <w:r w:rsidRPr="00E249E7">
                              <w:rPr>
                                <w:rFonts w:ascii="Arial" w:hAnsi="Arial" w:cs="Arial"/>
                                <w:color w:val="252525"/>
                                <w:sz w:val="20"/>
                                <w:szCs w:val="21"/>
                              </w:rPr>
                              <w:t>une sensibilité croissante de certaines industries de biens intermédiaires à la crise de l'</w:t>
                            </w:r>
                            <w:hyperlink r:id="rId87" w:tooltip="Énergie" w:history="1">
                              <w:r w:rsidRPr="00E249E7">
                                <w:rPr>
                                  <w:rStyle w:val="Lienhypertexte"/>
                                  <w:rFonts w:ascii="Arial" w:hAnsi="Arial" w:cs="Arial"/>
                                  <w:color w:val="0B0080"/>
                                  <w:sz w:val="20"/>
                                  <w:szCs w:val="21"/>
                                </w:rPr>
                                <w:t>énergie</w:t>
                              </w:r>
                            </w:hyperlink>
                            <w:r w:rsidRPr="00E249E7">
                              <w:rPr>
                                <w:rFonts w:ascii="Arial" w:hAnsi="Arial" w:cs="Arial"/>
                                <w:color w:val="252525"/>
                                <w:sz w:val="20"/>
                                <w:szCs w:val="21"/>
                              </w:rPr>
                              <w:t> ;</w:t>
                            </w:r>
                          </w:p>
                          <w:p w:rsidR="00E249E7" w:rsidRPr="00E249E7" w:rsidRDefault="00E249E7" w:rsidP="00E249E7">
                            <w:pPr>
                              <w:numPr>
                                <w:ilvl w:val="0"/>
                                <w:numId w:val="11"/>
                              </w:numPr>
                              <w:shd w:val="clear" w:color="auto" w:fill="FFFFFF"/>
                              <w:spacing w:before="100" w:beforeAutospacing="1" w:after="24" w:line="336" w:lineRule="atLeast"/>
                              <w:ind w:left="384"/>
                              <w:rPr>
                                <w:rFonts w:ascii="Arial" w:hAnsi="Arial" w:cs="Arial"/>
                                <w:color w:val="252525"/>
                                <w:sz w:val="20"/>
                                <w:szCs w:val="21"/>
                              </w:rPr>
                            </w:pPr>
                            <w:r w:rsidRPr="00E249E7">
                              <w:rPr>
                                <w:rFonts w:ascii="Arial" w:hAnsi="Arial" w:cs="Arial"/>
                                <w:color w:val="252525"/>
                                <w:sz w:val="20"/>
                                <w:szCs w:val="21"/>
                              </w:rPr>
                              <w:t>la part relativement faible des industries situées dans les marchés économiquement « favorables » :</w:t>
                            </w:r>
                            <w:r w:rsidRPr="00E249E7">
                              <w:rPr>
                                <w:rStyle w:val="apple-converted-space"/>
                                <w:rFonts w:ascii="Arial" w:hAnsi="Arial" w:cs="Arial"/>
                                <w:color w:val="252525"/>
                                <w:sz w:val="20"/>
                                <w:szCs w:val="21"/>
                              </w:rPr>
                              <w:t> </w:t>
                            </w:r>
                            <w:hyperlink r:id="rId88" w:tooltip="Chimie fine" w:history="1">
                              <w:r w:rsidRPr="00E249E7">
                                <w:rPr>
                                  <w:rStyle w:val="Lienhypertexte"/>
                                  <w:rFonts w:ascii="Arial" w:hAnsi="Arial" w:cs="Arial"/>
                                  <w:color w:val="0B0080"/>
                                  <w:sz w:val="20"/>
                                  <w:szCs w:val="21"/>
                                </w:rPr>
                                <w:t>chimie fine</w:t>
                              </w:r>
                            </w:hyperlink>
                            <w:r w:rsidRPr="00E249E7">
                              <w:rPr>
                                <w:rFonts w:ascii="Arial" w:hAnsi="Arial" w:cs="Arial"/>
                                <w:color w:val="252525"/>
                                <w:sz w:val="20"/>
                                <w:szCs w:val="21"/>
                              </w:rPr>
                              <w:t>,</w:t>
                            </w:r>
                            <w:r w:rsidRPr="00E249E7">
                              <w:rPr>
                                <w:rStyle w:val="apple-converted-space"/>
                                <w:rFonts w:ascii="Arial" w:hAnsi="Arial" w:cs="Arial"/>
                                <w:color w:val="252525"/>
                                <w:sz w:val="20"/>
                                <w:szCs w:val="21"/>
                              </w:rPr>
                              <w:t> </w:t>
                            </w:r>
                            <w:hyperlink r:id="rId89" w:tooltip="Électronique" w:history="1">
                              <w:r w:rsidRPr="00E249E7">
                                <w:rPr>
                                  <w:rStyle w:val="Lienhypertexte"/>
                                  <w:rFonts w:ascii="Arial" w:hAnsi="Arial" w:cs="Arial"/>
                                  <w:color w:val="0B0080"/>
                                  <w:sz w:val="20"/>
                                  <w:szCs w:val="21"/>
                                </w:rPr>
                                <w:t>électronique</w:t>
                              </w:r>
                            </w:hyperlink>
                            <w:r w:rsidRPr="00E249E7">
                              <w:rPr>
                                <w:rFonts w:ascii="Arial" w:hAnsi="Arial" w:cs="Arial"/>
                                <w:color w:val="252525"/>
                                <w:sz w:val="20"/>
                                <w:szCs w:val="21"/>
                              </w:rPr>
                              <w:t>/</w:t>
                            </w:r>
                            <w:hyperlink r:id="rId90" w:tooltip="Informatique" w:history="1">
                              <w:r w:rsidRPr="00E249E7">
                                <w:rPr>
                                  <w:rStyle w:val="Lienhypertexte"/>
                                  <w:rFonts w:ascii="Arial" w:hAnsi="Arial" w:cs="Arial"/>
                                  <w:color w:val="0B0080"/>
                                  <w:sz w:val="20"/>
                                  <w:szCs w:val="21"/>
                                </w:rPr>
                                <w:t>informatique</w:t>
                              </w:r>
                            </w:hyperlink>
                            <w:r w:rsidRPr="00E249E7">
                              <w:rPr>
                                <w:rFonts w:ascii="Arial" w:hAnsi="Arial" w:cs="Arial"/>
                                <w:color w:val="252525"/>
                                <w:sz w:val="20"/>
                                <w:szCs w:val="21"/>
                              </w:rPr>
                              <w:t>.</w:t>
                            </w:r>
                          </w:p>
                          <w:p w:rsidR="00E249E7" w:rsidRPr="00E249E7" w:rsidRDefault="00E249E7" w:rsidP="00E249E7">
                            <w:pPr>
                              <w:jc w:val="right"/>
                              <w:rPr>
                                <w:i/>
                                <w:u w:val="single"/>
                              </w:rPr>
                            </w:pPr>
                            <w:r w:rsidRPr="00E249E7">
                              <w:rPr>
                                <w:i/>
                                <w:u w:val="single"/>
                              </w:rPr>
                              <w:t>www.wikipedia.org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2" o:spid="_x0000_s1037" style="position:absolute;margin-left:-.35pt;margin-top:-.3pt;width:500.25pt;height:32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" fillcolor="white [3201]" strokecolor="#f79646 [3209]" strokeweight="2pt">
                <v:textbox>
                  <w:txbxContent>
                    <w:p w:rsidR="00E249E7" w:rsidRDefault="00E249E7" w:rsidP="00E249E7">
                      <w:pPr>
                        <w:pStyle w:val="Titre3"/>
                        <w:pBdr>
                          <w:bottom w:val="dotted" w:sz="6" w:space="0" w:color="AAAAAA"/>
                        </w:pBdr>
                        <w:shd w:val="clear" w:color="auto" w:fill="FFFFFF"/>
                        <w:spacing w:before="72"/>
                        <w:rPr>
                          <w:rFonts w:ascii="Arial" w:hAnsi="Arial" w:cs="Arial"/>
                          <w:color w:val="000000"/>
                          <w:sz w:val="29"/>
                          <w:szCs w:val="29"/>
                        </w:rPr>
                      </w:pPr>
                      <w:r>
                        <w:rPr>
                          <w:rStyle w:val="mw-headline"/>
                          <w:rFonts w:ascii="Arial" w:hAnsi="Arial" w:cs="Arial"/>
                          <w:color w:val="000000"/>
                          <w:sz w:val="29"/>
                          <w:szCs w:val="29"/>
                        </w:rPr>
                        <w:t>Le déclin s'accélère au milieu des années 1950</w:t>
                      </w:r>
                    </w:p>
                    <w:p w:rsidR="00E249E7" w:rsidRPr="00E249E7" w:rsidRDefault="00E249E7" w:rsidP="00E249E7">
                      <w:pPr>
                        <w:pStyle w:val="NormalWeb"/>
                        <w:shd w:val="clear" w:color="auto" w:fill="FFFFFF"/>
                        <w:spacing w:before="120" w:beforeAutospacing="0" w:after="120" w:afterAutospacing="0" w:line="336" w:lineRule="atLeast"/>
                        <w:rPr>
                          <w:rFonts w:ascii="Arial" w:hAnsi="Arial" w:cs="Arial"/>
                          <w:color w:val="252525"/>
                          <w:sz w:val="20"/>
                          <w:szCs w:val="21"/>
                        </w:rPr>
                      </w:pPr>
                      <w:r w:rsidRPr="00E249E7">
                        <w:rPr>
                          <w:rFonts w:ascii="Arial" w:hAnsi="Arial" w:cs="Arial"/>
                          <w:color w:val="252525"/>
                          <w:sz w:val="20"/>
                          <w:szCs w:val="21"/>
                        </w:rPr>
                        <w:t>L'affaiblissement de l'industrie régionale a coïncidé avec l'avènement de l'ère du</w:t>
                      </w:r>
                      <w:r w:rsidRPr="00E249E7">
                        <w:rPr>
                          <w:rStyle w:val="apple-converted-space"/>
                          <w:rFonts w:ascii="Arial" w:hAnsi="Arial" w:cs="Arial"/>
                          <w:color w:val="252525"/>
                          <w:sz w:val="20"/>
                          <w:szCs w:val="21"/>
                        </w:rPr>
                        <w:t> </w:t>
                      </w:r>
                      <w:hyperlink r:id="rId91" w:tooltip="Pétrole" w:history="1">
                        <w:r w:rsidRPr="00E249E7">
                          <w:rPr>
                            <w:rStyle w:val="Lienhypertexte"/>
                            <w:rFonts w:ascii="Arial" w:hAnsi="Arial" w:cs="Arial"/>
                            <w:color w:val="0B0080"/>
                            <w:sz w:val="20"/>
                            <w:szCs w:val="21"/>
                          </w:rPr>
                          <w:t>pétrole</w:t>
                        </w:r>
                      </w:hyperlink>
                      <w:r w:rsidRPr="00E249E7">
                        <w:rPr>
                          <w:rStyle w:val="apple-converted-space"/>
                          <w:rFonts w:ascii="Arial" w:hAnsi="Arial" w:cs="Arial"/>
                          <w:color w:val="252525"/>
                          <w:sz w:val="20"/>
                          <w:szCs w:val="21"/>
                        </w:rPr>
                        <w:t> </w:t>
                      </w:r>
                      <w:r w:rsidRPr="00E249E7">
                        <w:rPr>
                          <w:rFonts w:ascii="Arial" w:hAnsi="Arial" w:cs="Arial"/>
                          <w:color w:val="252525"/>
                          <w:sz w:val="20"/>
                          <w:szCs w:val="21"/>
                        </w:rPr>
                        <w:t>abondant et bon marché, la fermeture de marchés privilégiés (</w:t>
                      </w:r>
                      <w:hyperlink r:id="rId92" w:tooltip="Afrique du Nord" w:history="1">
                        <w:r w:rsidRPr="00E249E7">
                          <w:rPr>
                            <w:rStyle w:val="Lienhypertexte"/>
                            <w:rFonts w:ascii="Arial" w:hAnsi="Arial" w:cs="Arial"/>
                            <w:color w:val="0B0080"/>
                            <w:sz w:val="20"/>
                            <w:szCs w:val="21"/>
                          </w:rPr>
                          <w:t>Afrique du Nord</w:t>
                        </w:r>
                      </w:hyperlink>
                      <w:r w:rsidRPr="00E249E7">
                        <w:rPr>
                          <w:rFonts w:ascii="Arial" w:hAnsi="Arial" w:cs="Arial"/>
                          <w:color w:val="252525"/>
                          <w:sz w:val="20"/>
                          <w:szCs w:val="21"/>
                        </w:rPr>
                        <w:t>) et avec l'ouverture progressive des frontières avec les autres pays européens et le reste du Monde.</w:t>
                      </w:r>
                    </w:p>
                    <w:p w:rsidR="00E249E7" w:rsidRPr="00E249E7" w:rsidRDefault="00E249E7" w:rsidP="00E249E7">
                      <w:pPr>
                        <w:pStyle w:val="NormalWeb"/>
                        <w:shd w:val="clear" w:color="auto" w:fill="FFFFFF"/>
                        <w:spacing w:before="120" w:beforeAutospacing="0" w:after="120" w:afterAutospacing="0" w:line="336" w:lineRule="atLeast"/>
                        <w:rPr>
                          <w:rFonts w:ascii="Arial" w:hAnsi="Arial" w:cs="Arial"/>
                          <w:color w:val="252525"/>
                          <w:sz w:val="20"/>
                          <w:szCs w:val="21"/>
                        </w:rPr>
                      </w:pPr>
                      <w:r w:rsidRPr="00E249E7">
                        <w:rPr>
                          <w:rFonts w:ascii="Arial" w:hAnsi="Arial" w:cs="Arial"/>
                          <w:color w:val="252525"/>
                          <w:sz w:val="20"/>
                          <w:szCs w:val="21"/>
                        </w:rPr>
                        <w:t xml:space="preserve">Le déclin du poids de l'industrie lourde et régionale dans l'ensemble du pays a été assez régulier depuis 1954, notamment en </w:t>
                      </w:r>
                      <w:proofErr w:type="gramStart"/>
                      <w:r w:rsidRPr="00E249E7">
                        <w:rPr>
                          <w:rFonts w:ascii="Arial" w:hAnsi="Arial" w:cs="Arial"/>
                          <w:color w:val="252525"/>
                          <w:sz w:val="20"/>
                          <w:szCs w:val="21"/>
                        </w:rPr>
                        <w:t>terme</w:t>
                      </w:r>
                      <w:proofErr w:type="gramEnd"/>
                      <w:r w:rsidRPr="00E249E7">
                        <w:rPr>
                          <w:rFonts w:ascii="Arial" w:hAnsi="Arial" w:cs="Arial"/>
                          <w:color w:val="252525"/>
                          <w:sz w:val="20"/>
                          <w:szCs w:val="21"/>
                        </w:rPr>
                        <w:t xml:space="preserve"> d'emplois. Il s'est accentué sous l'effet de plusieurs facteurs :</w:t>
                      </w:r>
                    </w:p>
                    <w:p w:rsidR="00E249E7" w:rsidRPr="00E249E7" w:rsidRDefault="00E249E7" w:rsidP="00E249E7">
                      <w:pPr>
                        <w:numPr>
                          <w:ilvl w:val="0"/>
                          <w:numId w:val="11"/>
                        </w:numPr>
                        <w:shd w:val="clear" w:color="auto" w:fill="FFFFFF"/>
                        <w:spacing w:before="100" w:beforeAutospacing="1" w:after="24" w:line="336" w:lineRule="atLeast"/>
                        <w:ind w:left="384"/>
                        <w:rPr>
                          <w:rFonts w:ascii="Arial" w:hAnsi="Arial" w:cs="Arial"/>
                          <w:color w:val="252525"/>
                          <w:sz w:val="20"/>
                          <w:szCs w:val="21"/>
                        </w:rPr>
                      </w:pPr>
                      <w:r w:rsidRPr="00E249E7">
                        <w:rPr>
                          <w:rFonts w:ascii="Arial" w:hAnsi="Arial" w:cs="Arial"/>
                          <w:color w:val="252525"/>
                          <w:sz w:val="20"/>
                          <w:szCs w:val="21"/>
                        </w:rPr>
                        <w:t>le phénomène de la</w:t>
                      </w:r>
                      <w:r w:rsidRPr="00E249E7">
                        <w:rPr>
                          <w:rStyle w:val="apple-converted-space"/>
                          <w:rFonts w:ascii="Arial" w:hAnsi="Arial" w:cs="Arial"/>
                          <w:color w:val="252525"/>
                          <w:sz w:val="20"/>
                          <w:szCs w:val="21"/>
                        </w:rPr>
                        <w:t> </w:t>
                      </w:r>
                      <w:hyperlink r:id="rId93" w:tooltip="Concurrence" w:history="1">
                        <w:r w:rsidRPr="00E249E7">
                          <w:rPr>
                            <w:rStyle w:val="Lienhypertexte"/>
                            <w:rFonts w:ascii="Arial" w:hAnsi="Arial" w:cs="Arial"/>
                            <w:color w:val="0B0080"/>
                            <w:sz w:val="20"/>
                            <w:szCs w:val="21"/>
                          </w:rPr>
                          <w:t>concurrence</w:t>
                        </w:r>
                      </w:hyperlink>
                      <w:r w:rsidRPr="00E249E7">
                        <w:rPr>
                          <w:rStyle w:val="apple-converted-space"/>
                          <w:rFonts w:ascii="Arial" w:hAnsi="Arial" w:cs="Arial"/>
                          <w:color w:val="252525"/>
                          <w:sz w:val="20"/>
                          <w:szCs w:val="21"/>
                        </w:rPr>
                        <w:t> </w:t>
                      </w:r>
                      <w:r w:rsidRPr="00E249E7">
                        <w:rPr>
                          <w:rFonts w:ascii="Arial" w:hAnsi="Arial" w:cs="Arial"/>
                          <w:color w:val="252525"/>
                          <w:sz w:val="20"/>
                          <w:szCs w:val="21"/>
                        </w:rPr>
                        <w:t>et de la</w:t>
                      </w:r>
                      <w:r w:rsidRPr="00E249E7">
                        <w:rPr>
                          <w:rStyle w:val="apple-converted-space"/>
                          <w:rFonts w:ascii="Arial" w:hAnsi="Arial" w:cs="Arial"/>
                          <w:color w:val="252525"/>
                          <w:sz w:val="20"/>
                          <w:szCs w:val="21"/>
                        </w:rPr>
                        <w:t> </w:t>
                      </w:r>
                      <w:hyperlink r:id="rId94" w:tooltip="Mondialisation" w:history="1">
                        <w:r w:rsidRPr="00E249E7">
                          <w:rPr>
                            <w:rStyle w:val="Lienhypertexte"/>
                            <w:rFonts w:ascii="Arial" w:hAnsi="Arial" w:cs="Arial"/>
                            <w:color w:val="0B0080"/>
                            <w:sz w:val="20"/>
                            <w:szCs w:val="21"/>
                          </w:rPr>
                          <w:t>mondialisation</w:t>
                        </w:r>
                      </w:hyperlink>
                      <w:r w:rsidRPr="00E249E7">
                        <w:rPr>
                          <w:rFonts w:ascii="Arial" w:hAnsi="Arial" w:cs="Arial"/>
                          <w:color w:val="252525"/>
                          <w:sz w:val="20"/>
                          <w:szCs w:val="21"/>
                        </w:rPr>
                        <w:t>, croisé avec la robotisation et la mécanisation notamment dans le domaine de l'</w:t>
                      </w:r>
                      <w:hyperlink r:id="rId95" w:tooltip="Industrie automobile" w:history="1">
                        <w:r w:rsidRPr="00E249E7">
                          <w:rPr>
                            <w:rStyle w:val="Lienhypertexte"/>
                            <w:rFonts w:ascii="Arial" w:hAnsi="Arial" w:cs="Arial"/>
                            <w:color w:val="0B0080"/>
                            <w:sz w:val="20"/>
                            <w:szCs w:val="21"/>
                          </w:rPr>
                          <w:t>industrie automobile</w:t>
                        </w:r>
                      </w:hyperlink>
                      <w:r w:rsidRPr="00E249E7">
                        <w:rPr>
                          <w:rStyle w:val="apple-converted-space"/>
                          <w:rFonts w:ascii="Arial" w:hAnsi="Arial" w:cs="Arial"/>
                          <w:color w:val="252525"/>
                          <w:sz w:val="20"/>
                          <w:szCs w:val="21"/>
                        </w:rPr>
                        <w:t> </w:t>
                      </w:r>
                      <w:r w:rsidRPr="00E249E7">
                        <w:rPr>
                          <w:rFonts w:ascii="Arial" w:hAnsi="Arial" w:cs="Arial"/>
                          <w:color w:val="252525"/>
                          <w:sz w:val="20"/>
                          <w:szCs w:val="21"/>
                        </w:rPr>
                        <w:t>et agroalimentaire ;</w:t>
                      </w:r>
                    </w:p>
                    <w:p w:rsidR="00E249E7" w:rsidRPr="00E249E7" w:rsidRDefault="00E249E7" w:rsidP="00E249E7">
                      <w:pPr>
                        <w:numPr>
                          <w:ilvl w:val="0"/>
                          <w:numId w:val="11"/>
                        </w:numPr>
                        <w:shd w:val="clear" w:color="auto" w:fill="FFFFFF"/>
                        <w:spacing w:before="100" w:beforeAutospacing="1" w:after="24" w:line="336" w:lineRule="atLeast"/>
                        <w:ind w:left="384"/>
                        <w:rPr>
                          <w:rFonts w:ascii="Arial" w:hAnsi="Arial" w:cs="Arial"/>
                          <w:color w:val="252525"/>
                          <w:sz w:val="20"/>
                          <w:szCs w:val="21"/>
                        </w:rPr>
                      </w:pPr>
                      <w:r w:rsidRPr="00E249E7">
                        <w:rPr>
                          <w:rFonts w:ascii="Arial" w:hAnsi="Arial" w:cs="Arial"/>
                          <w:color w:val="252525"/>
                          <w:sz w:val="20"/>
                          <w:szCs w:val="21"/>
                        </w:rPr>
                        <w:t>la baisse régulière d'activité des</w:t>
                      </w:r>
                      <w:r w:rsidRPr="00E249E7">
                        <w:rPr>
                          <w:rStyle w:val="apple-converted-space"/>
                          <w:rFonts w:ascii="Arial" w:hAnsi="Arial" w:cs="Arial"/>
                          <w:color w:val="252525"/>
                          <w:sz w:val="20"/>
                          <w:szCs w:val="21"/>
                        </w:rPr>
                        <w:t> </w:t>
                      </w:r>
                      <w:hyperlink r:id="rId96" w:tooltip="Industrie textile" w:history="1">
                        <w:r w:rsidRPr="00E249E7">
                          <w:rPr>
                            <w:rStyle w:val="Lienhypertexte"/>
                            <w:rFonts w:ascii="Arial" w:hAnsi="Arial" w:cs="Arial"/>
                            <w:color w:val="0B0080"/>
                            <w:sz w:val="20"/>
                            <w:szCs w:val="21"/>
                          </w:rPr>
                          <w:t>industries textiles</w:t>
                        </w:r>
                      </w:hyperlink>
                      <w:r w:rsidRPr="00E249E7">
                        <w:rPr>
                          <w:rStyle w:val="apple-converted-space"/>
                          <w:rFonts w:ascii="Arial" w:hAnsi="Arial" w:cs="Arial"/>
                          <w:color w:val="252525"/>
                          <w:sz w:val="20"/>
                          <w:szCs w:val="21"/>
                        </w:rPr>
                        <w:t> </w:t>
                      </w:r>
                      <w:r w:rsidRPr="00E249E7">
                        <w:rPr>
                          <w:rFonts w:ascii="Arial" w:hAnsi="Arial" w:cs="Arial"/>
                          <w:color w:val="252525"/>
                          <w:sz w:val="20"/>
                          <w:szCs w:val="21"/>
                        </w:rPr>
                        <w:t>confrontées à la délocalisation des marchés de production vers des pays à bas salaires et un droit socio-environnemental plus laxiste ;</w:t>
                      </w:r>
                    </w:p>
                    <w:p w:rsidR="00E249E7" w:rsidRPr="00E249E7" w:rsidRDefault="00E249E7" w:rsidP="00E249E7">
                      <w:pPr>
                        <w:numPr>
                          <w:ilvl w:val="0"/>
                          <w:numId w:val="11"/>
                        </w:numPr>
                        <w:shd w:val="clear" w:color="auto" w:fill="FFFFFF"/>
                        <w:spacing w:before="100" w:beforeAutospacing="1" w:after="24" w:line="336" w:lineRule="atLeast"/>
                        <w:ind w:left="384"/>
                        <w:rPr>
                          <w:rFonts w:ascii="Arial" w:hAnsi="Arial" w:cs="Arial"/>
                          <w:color w:val="252525"/>
                          <w:sz w:val="20"/>
                          <w:szCs w:val="21"/>
                        </w:rPr>
                      </w:pPr>
                      <w:r w:rsidRPr="00E249E7">
                        <w:rPr>
                          <w:rFonts w:ascii="Arial" w:hAnsi="Arial" w:cs="Arial"/>
                          <w:color w:val="252525"/>
                          <w:sz w:val="20"/>
                          <w:szCs w:val="21"/>
                        </w:rPr>
                        <w:t>une sensibilité croissante de certaines industries de biens intermédiaires à la crise de l'</w:t>
                      </w:r>
                      <w:hyperlink r:id="rId97" w:tooltip="Énergie" w:history="1">
                        <w:r w:rsidRPr="00E249E7">
                          <w:rPr>
                            <w:rStyle w:val="Lienhypertexte"/>
                            <w:rFonts w:ascii="Arial" w:hAnsi="Arial" w:cs="Arial"/>
                            <w:color w:val="0B0080"/>
                            <w:sz w:val="20"/>
                            <w:szCs w:val="21"/>
                          </w:rPr>
                          <w:t>énergie</w:t>
                        </w:r>
                      </w:hyperlink>
                      <w:r w:rsidRPr="00E249E7">
                        <w:rPr>
                          <w:rFonts w:ascii="Arial" w:hAnsi="Arial" w:cs="Arial"/>
                          <w:color w:val="252525"/>
                          <w:sz w:val="20"/>
                          <w:szCs w:val="21"/>
                        </w:rPr>
                        <w:t> ;</w:t>
                      </w:r>
                    </w:p>
                    <w:p w:rsidR="00E249E7" w:rsidRPr="00E249E7" w:rsidRDefault="00E249E7" w:rsidP="00E249E7">
                      <w:pPr>
                        <w:numPr>
                          <w:ilvl w:val="0"/>
                          <w:numId w:val="11"/>
                        </w:numPr>
                        <w:shd w:val="clear" w:color="auto" w:fill="FFFFFF"/>
                        <w:spacing w:before="100" w:beforeAutospacing="1" w:after="24" w:line="336" w:lineRule="atLeast"/>
                        <w:ind w:left="384"/>
                        <w:rPr>
                          <w:rFonts w:ascii="Arial" w:hAnsi="Arial" w:cs="Arial"/>
                          <w:color w:val="252525"/>
                          <w:sz w:val="20"/>
                          <w:szCs w:val="21"/>
                        </w:rPr>
                      </w:pPr>
                      <w:r w:rsidRPr="00E249E7">
                        <w:rPr>
                          <w:rFonts w:ascii="Arial" w:hAnsi="Arial" w:cs="Arial"/>
                          <w:color w:val="252525"/>
                          <w:sz w:val="20"/>
                          <w:szCs w:val="21"/>
                        </w:rPr>
                        <w:t>la part relativement faible des industries situées dans les marchés économiquement « favorables » :</w:t>
                      </w:r>
                      <w:r w:rsidRPr="00E249E7">
                        <w:rPr>
                          <w:rStyle w:val="apple-converted-space"/>
                          <w:rFonts w:ascii="Arial" w:hAnsi="Arial" w:cs="Arial"/>
                          <w:color w:val="252525"/>
                          <w:sz w:val="20"/>
                          <w:szCs w:val="21"/>
                        </w:rPr>
                        <w:t> </w:t>
                      </w:r>
                      <w:hyperlink r:id="rId98" w:tooltip="Chimie fine" w:history="1">
                        <w:r w:rsidRPr="00E249E7">
                          <w:rPr>
                            <w:rStyle w:val="Lienhypertexte"/>
                            <w:rFonts w:ascii="Arial" w:hAnsi="Arial" w:cs="Arial"/>
                            <w:color w:val="0B0080"/>
                            <w:sz w:val="20"/>
                            <w:szCs w:val="21"/>
                          </w:rPr>
                          <w:t>chimie fine</w:t>
                        </w:r>
                      </w:hyperlink>
                      <w:r w:rsidRPr="00E249E7">
                        <w:rPr>
                          <w:rFonts w:ascii="Arial" w:hAnsi="Arial" w:cs="Arial"/>
                          <w:color w:val="252525"/>
                          <w:sz w:val="20"/>
                          <w:szCs w:val="21"/>
                        </w:rPr>
                        <w:t>,</w:t>
                      </w:r>
                      <w:r w:rsidRPr="00E249E7">
                        <w:rPr>
                          <w:rStyle w:val="apple-converted-space"/>
                          <w:rFonts w:ascii="Arial" w:hAnsi="Arial" w:cs="Arial"/>
                          <w:color w:val="252525"/>
                          <w:sz w:val="20"/>
                          <w:szCs w:val="21"/>
                        </w:rPr>
                        <w:t> </w:t>
                      </w:r>
                      <w:hyperlink r:id="rId99" w:tooltip="Électronique" w:history="1">
                        <w:r w:rsidRPr="00E249E7">
                          <w:rPr>
                            <w:rStyle w:val="Lienhypertexte"/>
                            <w:rFonts w:ascii="Arial" w:hAnsi="Arial" w:cs="Arial"/>
                            <w:color w:val="0B0080"/>
                            <w:sz w:val="20"/>
                            <w:szCs w:val="21"/>
                          </w:rPr>
                          <w:t>électronique</w:t>
                        </w:r>
                      </w:hyperlink>
                      <w:r w:rsidRPr="00E249E7">
                        <w:rPr>
                          <w:rFonts w:ascii="Arial" w:hAnsi="Arial" w:cs="Arial"/>
                          <w:color w:val="252525"/>
                          <w:sz w:val="20"/>
                          <w:szCs w:val="21"/>
                        </w:rPr>
                        <w:t>/</w:t>
                      </w:r>
                      <w:hyperlink r:id="rId100" w:tooltip="Informatique" w:history="1">
                        <w:r w:rsidRPr="00E249E7">
                          <w:rPr>
                            <w:rStyle w:val="Lienhypertexte"/>
                            <w:rFonts w:ascii="Arial" w:hAnsi="Arial" w:cs="Arial"/>
                            <w:color w:val="0B0080"/>
                            <w:sz w:val="20"/>
                            <w:szCs w:val="21"/>
                          </w:rPr>
                          <w:t>informatique</w:t>
                        </w:r>
                      </w:hyperlink>
                      <w:r w:rsidRPr="00E249E7">
                        <w:rPr>
                          <w:rFonts w:ascii="Arial" w:hAnsi="Arial" w:cs="Arial"/>
                          <w:color w:val="252525"/>
                          <w:sz w:val="20"/>
                          <w:szCs w:val="21"/>
                        </w:rPr>
                        <w:t>.</w:t>
                      </w:r>
                    </w:p>
                    <w:p w:rsidR="00E249E7" w:rsidRPr="00E249E7" w:rsidRDefault="00E249E7" w:rsidP="00E249E7">
                      <w:pPr>
                        <w:jc w:val="right"/>
                        <w:rPr>
                          <w:i/>
                          <w:u w:val="single"/>
                        </w:rPr>
                      </w:pPr>
                      <w:r w:rsidRPr="00E249E7">
                        <w:rPr>
                          <w:i/>
                          <w:u w:val="single"/>
                        </w:rPr>
                        <w:t>www.wikipedia.org</w:t>
                      </w:r>
                    </w:p>
                  </w:txbxContent>
                </v:textbox>
              </v:roundrect>
            </w:pict>
          </mc:Fallback>
        </mc:AlternateContent>
      </w:r>
    </w:p>
    <w:p w:rsidR="00713B96" w:rsidRDefault="00713B96">
      <w:pPr>
        <w:rPr>
          <w:color w:val="000000" w:themeColor="text1"/>
        </w:rPr>
      </w:pPr>
    </w:p>
    <w:p w:rsidR="00713B96" w:rsidRDefault="00713B96">
      <w:pPr>
        <w:rPr>
          <w:color w:val="000000" w:themeColor="text1"/>
        </w:rPr>
      </w:pPr>
    </w:p>
    <w:p w:rsidR="00713B96" w:rsidRDefault="00713B96">
      <w:pPr>
        <w:rPr>
          <w:color w:val="000000" w:themeColor="text1"/>
        </w:rPr>
      </w:pPr>
    </w:p>
    <w:p w:rsidR="00713B96" w:rsidRDefault="00713B96">
      <w:pPr>
        <w:rPr>
          <w:color w:val="000000" w:themeColor="text1"/>
        </w:rPr>
      </w:pPr>
    </w:p>
    <w:p w:rsidR="00713B96" w:rsidRDefault="00713B96">
      <w:pPr>
        <w:rPr>
          <w:color w:val="000000" w:themeColor="text1"/>
        </w:rPr>
      </w:pPr>
    </w:p>
    <w:p w:rsidR="00E249E7" w:rsidRDefault="00E249E7">
      <w:pPr>
        <w:rPr>
          <w:color w:val="000000" w:themeColor="text1"/>
        </w:rPr>
      </w:pPr>
    </w:p>
    <w:p w:rsidR="00E249E7" w:rsidRDefault="00E249E7">
      <w:pPr>
        <w:rPr>
          <w:color w:val="000000" w:themeColor="text1"/>
        </w:rPr>
      </w:pPr>
    </w:p>
    <w:p w:rsidR="00E249E7" w:rsidRDefault="00E249E7">
      <w:pPr>
        <w:rPr>
          <w:color w:val="000000" w:themeColor="text1"/>
        </w:rPr>
      </w:pPr>
    </w:p>
    <w:p w:rsidR="00E249E7" w:rsidRDefault="00E249E7">
      <w:pPr>
        <w:rPr>
          <w:color w:val="000000" w:themeColor="text1"/>
        </w:rPr>
      </w:pPr>
    </w:p>
    <w:p w:rsidR="00E249E7" w:rsidRDefault="00E249E7">
      <w:pPr>
        <w:rPr>
          <w:color w:val="000000" w:themeColor="text1"/>
        </w:rPr>
      </w:pPr>
    </w:p>
    <w:p w:rsidR="00713B96" w:rsidRPr="0001667D" w:rsidRDefault="00713B96">
      <w:pPr>
        <w:rPr>
          <w:color w:val="000000" w:themeColor="text1"/>
        </w:rPr>
      </w:pPr>
    </w:p>
    <w:p w:rsidR="00E46D91" w:rsidRDefault="00E46D91"/>
    <w:p w:rsidR="00502EB5" w:rsidRDefault="00502EB5" w:rsidP="00E46D91">
      <w:pPr>
        <w:tabs>
          <w:tab w:val="left" w:pos="1905"/>
          <w:tab w:val="center" w:pos="4536"/>
          <w:tab w:val="left" w:pos="6975"/>
        </w:tabs>
        <w:rPr>
          <w:rFonts w:ascii="Chiller" w:hAnsi="Chiller"/>
          <w:sz w:val="28"/>
          <w:u w:val="single"/>
        </w:rPr>
      </w:pPr>
    </w:p>
    <w:p w:rsidR="00502EB5" w:rsidRDefault="00502EB5" w:rsidP="00E46D91">
      <w:pPr>
        <w:tabs>
          <w:tab w:val="left" w:pos="1905"/>
          <w:tab w:val="center" w:pos="4536"/>
          <w:tab w:val="left" w:pos="6975"/>
        </w:tabs>
        <w:rPr>
          <w:rFonts w:ascii="Chiller" w:hAnsi="Chiller"/>
          <w:sz w:val="28"/>
          <w:u w:val="single"/>
        </w:rPr>
      </w:pPr>
    </w:p>
    <w:p w:rsidR="00502EB5" w:rsidRDefault="00502EB5" w:rsidP="00E46D91">
      <w:pPr>
        <w:tabs>
          <w:tab w:val="left" w:pos="1905"/>
          <w:tab w:val="center" w:pos="4536"/>
          <w:tab w:val="left" w:pos="6975"/>
        </w:tabs>
        <w:rPr>
          <w:rFonts w:ascii="Chiller" w:hAnsi="Chiller"/>
          <w:sz w:val="28"/>
          <w:u w:val="single"/>
        </w:rPr>
      </w:pPr>
    </w:p>
    <w:p w:rsidR="00502EB5" w:rsidRDefault="00502EB5" w:rsidP="00E46D91">
      <w:pPr>
        <w:tabs>
          <w:tab w:val="left" w:pos="1905"/>
          <w:tab w:val="center" w:pos="4536"/>
          <w:tab w:val="left" w:pos="6975"/>
        </w:tabs>
        <w:rPr>
          <w:rFonts w:ascii="Chiller" w:hAnsi="Chiller"/>
          <w:sz w:val="28"/>
          <w:u w:val="single"/>
        </w:rPr>
      </w:pPr>
    </w:p>
    <w:p w:rsidR="00502EB5" w:rsidRDefault="00502EB5" w:rsidP="00E46D91">
      <w:pPr>
        <w:tabs>
          <w:tab w:val="left" w:pos="1905"/>
          <w:tab w:val="center" w:pos="4536"/>
          <w:tab w:val="left" w:pos="6975"/>
        </w:tabs>
        <w:rPr>
          <w:rFonts w:ascii="Chiller" w:hAnsi="Chiller"/>
          <w:sz w:val="28"/>
          <w:u w:val="single"/>
        </w:rPr>
      </w:pPr>
    </w:p>
    <w:p w:rsidR="00502EB5" w:rsidRDefault="00502EB5" w:rsidP="00E46D91">
      <w:pPr>
        <w:tabs>
          <w:tab w:val="left" w:pos="1905"/>
          <w:tab w:val="center" w:pos="4536"/>
          <w:tab w:val="left" w:pos="6975"/>
        </w:tabs>
        <w:rPr>
          <w:rFonts w:ascii="Chiller" w:hAnsi="Chiller"/>
          <w:sz w:val="28"/>
          <w:u w:val="single"/>
        </w:rPr>
      </w:pPr>
    </w:p>
    <w:p w:rsidR="00E249E7" w:rsidRDefault="00E249E7">
      <w:pPr>
        <w:rPr>
          <w:rFonts w:ascii="Chiller" w:hAnsi="Chiller"/>
          <w:sz w:val="28"/>
          <w:u w:val="single"/>
        </w:rPr>
      </w:pPr>
    </w:p>
    <w:p w:rsidR="00502EB5" w:rsidRDefault="00502EB5"/>
    <w:p w:rsidR="00C37090" w:rsidRPr="00EF5706" w:rsidRDefault="00B024ED" w:rsidP="00C37090">
      <w:pPr>
        <w:rPr>
          <w:rFonts w:ascii="Comic Sans MS" w:hAnsi="Comic Sans MS"/>
          <w:b/>
          <w:i/>
          <w:sz w:val="24"/>
          <w:u w:val="double"/>
        </w:rPr>
      </w:pPr>
      <w:r>
        <w:rPr>
          <w:rFonts w:ascii="Comic Sans MS" w:hAnsi="Comic Sans MS"/>
          <w:b/>
          <w:i/>
          <w:sz w:val="24"/>
          <w:u w:val="double"/>
        </w:rPr>
        <w:lastRenderedPageBreak/>
        <w:t>Ta</w:t>
      </w:r>
      <w:r w:rsidR="00C37090" w:rsidRPr="00EF5706">
        <w:rPr>
          <w:rFonts w:ascii="Comic Sans MS" w:hAnsi="Comic Sans MS"/>
          <w:b/>
          <w:i/>
          <w:sz w:val="24"/>
          <w:u w:val="double"/>
        </w:rPr>
        <w:t xml:space="preserve"> tâche :</w:t>
      </w:r>
    </w:p>
    <w:p w:rsidR="00E249E7" w:rsidRPr="00B024ED" w:rsidRDefault="00B024ED">
      <w:pPr>
        <w:rPr>
          <w:b/>
        </w:rPr>
      </w:pPr>
      <w:r w:rsidRPr="00B024ED">
        <w:rPr>
          <w:b/>
        </w:rPr>
        <w:t>A l’aide des documents 10 à 25 (corpus)</w:t>
      </w:r>
      <w:r w:rsidR="00C37090" w:rsidRPr="00B024ED">
        <w:rPr>
          <w:b/>
        </w:rPr>
        <w:t xml:space="preserve">, compare à présent l’industrie textile </w:t>
      </w:r>
      <w:r w:rsidR="00545984" w:rsidRPr="00B024ED">
        <w:rPr>
          <w:b/>
        </w:rPr>
        <w:t>actuelle avec l’industrie textile dans le Nord-Pas-de-Calais des années 50.</w:t>
      </w:r>
    </w:p>
    <w:p w:rsidR="00A96312" w:rsidRPr="00B024ED" w:rsidRDefault="00545984" w:rsidP="00A96312">
      <w:pPr>
        <w:pStyle w:val="Paragraphedeliste"/>
        <w:numPr>
          <w:ilvl w:val="0"/>
          <w:numId w:val="13"/>
        </w:numPr>
        <w:rPr>
          <w:b/>
          <w:i/>
        </w:rPr>
      </w:pPr>
      <w:r w:rsidRPr="00B024ED">
        <w:rPr>
          <w:b/>
          <w:i/>
        </w:rPr>
        <w:t>Complète le tableau suivant de la manière la plus complète possible.</w:t>
      </w:r>
    </w:p>
    <w:tbl>
      <w:tblPr>
        <w:tblStyle w:val="Grilledutableau"/>
        <w:tblW w:w="0" w:type="auto"/>
        <w:tblLook w:val="04A0" w:firstRow="1" w:lastRow="0" w:firstColumn="1" w:lastColumn="0" w:noHBand="0" w:noVBand="1"/>
      </w:tblPr>
      <w:tblGrid>
        <w:gridCol w:w="2660"/>
        <w:gridCol w:w="3118"/>
        <w:gridCol w:w="3434"/>
      </w:tblGrid>
      <w:tr w:rsidR="00A96312" w:rsidTr="0041233E">
        <w:tc>
          <w:tcPr>
            <w:tcW w:w="2660" w:type="dxa"/>
          </w:tcPr>
          <w:p w:rsidR="00A96312" w:rsidRDefault="00A96312" w:rsidP="00A96312"/>
        </w:tc>
        <w:tc>
          <w:tcPr>
            <w:tcW w:w="3118" w:type="dxa"/>
          </w:tcPr>
          <w:p w:rsidR="00A96312" w:rsidRPr="0041233E" w:rsidRDefault="00A96312" w:rsidP="0041233E">
            <w:pPr>
              <w:jc w:val="center"/>
              <w:rPr>
                <w:b/>
              </w:rPr>
            </w:pPr>
            <w:r w:rsidRPr="0041233E">
              <w:rPr>
                <w:b/>
              </w:rPr>
              <w:t>En 1950</w:t>
            </w:r>
          </w:p>
        </w:tc>
        <w:tc>
          <w:tcPr>
            <w:tcW w:w="3434" w:type="dxa"/>
          </w:tcPr>
          <w:p w:rsidR="00A96312" w:rsidRPr="0041233E" w:rsidRDefault="00A96312" w:rsidP="0041233E">
            <w:pPr>
              <w:jc w:val="center"/>
              <w:rPr>
                <w:b/>
              </w:rPr>
            </w:pPr>
            <w:r w:rsidRPr="0041233E">
              <w:rPr>
                <w:b/>
              </w:rPr>
              <w:t>Aujourd’hui</w:t>
            </w:r>
          </w:p>
        </w:tc>
      </w:tr>
      <w:tr w:rsidR="00A96312" w:rsidTr="0041233E">
        <w:tc>
          <w:tcPr>
            <w:tcW w:w="2660" w:type="dxa"/>
          </w:tcPr>
          <w:p w:rsidR="00A96312" w:rsidRPr="0041233E" w:rsidRDefault="00F24004" w:rsidP="00A96312">
            <w:pPr>
              <w:rPr>
                <w:b/>
                <w:u w:val="double"/>
              </w:rPr>
            </w:pPr>
            <w:r w:rsidRPr="0041233E">
              <w:rPr>
                <w:b/>
                <w:noProof/>
                <w:u w:val="double"/>
                <w:lang w:eastAsia="fr-BE"/>
              </w:rPr>
              <mc:AlternateContent>
                <mc:Choice Requires="wps">
                  <w:drawing>
                    <wp:anchor distT="0" distB="0" distL="114300" distR="114300" simplePos="0" relativeHeight="251719680" behindDoc="0" locked="0" layoutInCell="1" allowOverlap="1" wp14:anchorId="0B49E741" wp14:editId="2D396DA0">
                      <wp:simplePos x="0" y="0"/>
                      <wp:positionH relativeFrom="column">
                        <wp:posOffset>338455</wp:posOffset>
                      </wp:positionH>
                      <wp:positionV relativeFrom="paragraph">
                        <wp:posOffset>93980</wp:posOffset>
                      </wp:positionV>
                      <wp:extent cx="438150" cy="381000"/>
                      <wp:effectExtent l="85725" t="28575" r="66675" b="85725"/>
                      <wp:wrapNone/>
                      <wp:docPr id="39" name="Connecteur en angle 39"/>
                      <wp:cNvGraphicFramePr/>
                      <a:graphic xmlns:a="http://schemas.openxmlformats.org/drawingml/2006/main">
                        <a:graphicData uri="http://schemas.microsoft.com/office/word/2010/wordprocessingShape">
                          <wps:wsp>
                            <wps:cNvCnPr/>
                            <wps:spPr>
                              <a:xfrm rot="5400000">
                                <a:off x="0" y="0"/>
                                <a:ext cx="438150" cy="381000"/>
                              </a:xfrm>
                              <a:prstGeom prst="bentConnector3">
                                <a:avLst>
                                  <a:gd name="adj1" fmla="val 50000"/>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en angle 39" o:spid="_x0000_s1026" type="#_x0000_t34" style="position:absolute;margin-left:26.65pt;margin-top:7.4pt;width:34.5pt;height:30pt;rotation:9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" strokecolor="black [3200]" strokeweight="2pt">
                      <v:stroke endarrow="open"/>
                      <v:shadow on="t" color="black" opacity="24903f" origin=",.5" offset="0,.55556mm"/>
                    </v:shape>
                  </w:pict>
                </mc:Fallback>
              </mc:AlternateContent>
            </w:r>
            <w:r w:rsidR="00A96312" w:rsidRPr="0041233E">
              <w:rPr>
                <w:b/>
                <w:u w:val="double"/>
              </w:rPr>
              <w:t>Localisation</w:t>
            </w:r>
          </w:p>
        </w:tc>
        <w:tc>
          <w:tcPr>
            <w:tcW w:w="3118" w:type="dxa"/>
          </w:tcPr>
          <w:p w:rsidR="00A96312" w:rsidRDefault="00A96312" w:rsidP="00A96312"/>
          <w:p w:rsidR="00F24004" w:rsidRDefault="00F24004" w:rsidP="00A96312"/>
        </w:tc>
        <w:tc>
          <w:tcPr>
            <w:tcW w:w="3434" w:type="dxa"/>
          </w:tcPr>
          <w:p w:rsidR="00A96312" w:rsidRDefault="00A96312" w:rsidP="00A96312"/>
        </w:tc>
      </w:tr>
      <w:tr w:rsidR="00A96312" w:rsidTr="0041233E">
        <w:tc>
          <w:tcPr>
            <w:tcW w:w="2660" w:type="dxa"/>
          </w:tcPr>
          <w:p w:rsidR="00A96312" w:rsidRPr="0041233E" w:rsidRDefault="00F24004" w:rsidP="00A96312">
            <w:pPr>
              <w:rPr>
                <w:b/>
                <w:u w:val="double"/>
              </w:rPr>
            </w:pPr>
            <w:r w:rsidRPr="0041233E">
              <w:rPr>
                <w:b/>
                <w:u w:val="double"/>
              </w:rPr>
              <w:t xml:space="preserve">                                   </w:t>
            </w:r>
            <w:proofErr w:type="gramStart"/>
            <w:r w:rsidRPr="0041233E">
              <w:rPr>
                <w:b/>
                <w:u w:val="double"/>
              </w:rPr>
              <w:t>Causes</w:t>
            </w:r>
            <w:proofErr w:type="gramEnd"/>
            <w:r w:rsidRPr="0041233E">
              <w:rPr>
                <w:b/>
                <w:u w:val="double"/>
              </w:rPr>
              <w:t> :</w:t>
            </w:r>
          </w:p>
        </w:tc>
        <w:tc>
          <w:tcPr>
            <w:tcW w:w="3118" w:type="dxa"/>
          </w:tcPr>
          <w:p w:rsidR="00A96312" w:rsidRDefault="00A96312" w:rsidP="00A96312"/>
          <w:p w:rsidR="00F24004" w:rsidRDefault="00F24004" w:rsidP="00A96312"/>
          <w:p w:rsidR="00F24004" w:rsidRDefault="00F24004" w:rsidP="00A96312"/>
          <w:p w:rsidR="00F24004" w:rsidRDefault="00F24004" w:rsidP="00A96312"/>
          <w:p w:rsidR="00F24004" w:rsidRDefault="00F24004" w:rsidP="00A96312"/>
          <w:p w:rsidR="00F24004" w:rsidRDefault="00F24004" w:rsidP="00A96312"/>
          <w:p w:rsidR="00F24004" w:rsidRDefault="00F24004" w:rsidP="00A96312"/>
        </w:tc>
        <w:tc>
          <w:tcPr>
            <w:tcW w:w="3434" w:type="dxa"/>
          </w:tcPr>
          <w:p w:rsidR="00A96312" w:rsidRDefault="00A96312" w:rsidP="00A96312"/>
        </w:tc>
      </w:tr>
      <w:tr w:rsidR="00A96312" w:rsidTr="0041233E">
        <w:tc>
          <w:tcPr>
            <w:tcW w:w="2660" w:type="dxa"/>
          </w:tcPr>
          <w:p w:rsidR="00A96312" w:rsidRPr="0041233E" w:rsidRDefault="00F24004" w:rsidP="00A96312">
            <w:pPr>
              <w:rPr>
                <w:b/>
                <w:u w:val="double"/>
              </w:rPr>
            </w:pPr>
            <w:r w:rsidRPr="0041233E">
              <w:rPr>
                <w:b/>
                <w:u w:val="double"/>
              </w:rPr>
              <w:t>Etapes de production</w:t>
            </w:r>
          </w:p>
          <w:p w:rsidR="00F24004" w:rsidRPr="0041233E" w:rsidRDefault="00F24004" w:rsidP="00A96312">
            <w:pPr>
              <w:rPr>
                <w:b/>
                <w:u w:val="double"/>
              </w:rPr>
            </w:pPr>
          </w:p>
          <w:p w:rsidR="00F24004" w:rsidRPr="0041233E" w:rsidRDefault="00F24004" w:rsidP="00A96312">
            <w:pPr>
              <w:rPr>
                <w:b/>
                <w:u w:val="double"/>
              </w:rPr>
            </w:pPr>
          </w:p>
        </w:tc>
        <w:tc>
          <w:tcPr>
            <w:tcW w:w="3118" w:type="dxa"/>
          </w:tcPr>
          <w:p w:rsidR="00A96312" w:rsidRDefault="00A96312" w:rsidP="00A96312"/>
          <w:p w:rsidR="00B60358" w:rsidRDefault="00B60358" w:rsidP="00A96312"/>
          <w:p w:rsidR="00B60358" w:rsidRDefault="00B60358" w:rsidP="00A96312"/>
          <w:p w:rsidR="00B60358" w:rsidRDefault="00B60358" w:rsidP="00A96312"/>
          <w:p w:rsidR="00B60358" w:rsidRDefault="00B60358" w:rsidP="00A96312"/>
          <w:p w:rsidR="0041233E" w:rsidRDefault="0041233E" w:rsidP="00A96312"/>
          <w:p w:rsidR="0041233E" w:rsidRDefault="0041233E" w:rsidP="00A96312"/>
          <w:p w:rsidR="00B60358" w:rsidRDefault="00B60358" w:rsidP="00A96312"/>
        </w:tc>
        <w:tc>
          <w:tcPr>
            <w:tcW w:w="3434" w:type="dxa"/>
          </w:tcPr>
          <w:p w:rsidR="00A96312" w:rsidRDefault="00A96312" w:rsidP="00A96312"/>
        </w:tc>
      </w:tr>
      <w:tr w:rsidR="00A96312" w:rsidTr="0041233E">
        <w:tc>
          <w:tcPr>
            <w:tcW w:w="2660" w:type="dxa"/>
          </w:tcPr>
          <w:p w:rsidR="00A96312" w:rsidRPr="0041233E" w:rsidRDefault="0072364B" w:rsidP="00A96312">
            <w:pPr>
              <w:rPr>
                <w:b/>
                <w:u w:val="double"/>
              </w:rPr>
            </w:pPr>
            <w:r w:rsidRPr="0041233E">
              <w:rPr>
                <w:b/>
                <w:u w:val="double"/>
              </w:rPr>
              <w:t>Technique de production</w:t>
            </w:r>
          </w:p>
          <w:p w:rsidR="00F24004" w:rsidRPr="0041233E" w:rsidRDefault="00F24004" w:rsidP="00A96312">
            <w:pPr>
              <w:rPr>
                <w:b/>
                <w:u w:val="double"/>
              </w:rPr>
            </w:pPr>
          </w:p>
        </w:tc>
        <w:tc>
          <w:tcPr>
            <w:tcW w:w="3118" w:type="dxa"/>
          </w:tcPr>
          <w:p w:rsidR="00A96312" w:rsidRDefault="00A96312" w:rsidP="00A96312"/>
          <w:p w:rsidR="00B60358" w:rsidRDefault="00B60358" w:rsidP="00A96312"/>
          <w:p w:rsidR="00B60358" w:rsidRDefault="00B60358" w:rsidP="00A96312"/>
          <w:p w:rsidR="00B60358" w:rsidRDefault="00B60358" w:rsidP="00A96312"/>
          <w:p w:rsidR="00B60358" w:rsidRDefault="00B60358" w:rsidP="00A96312"/>
          <w:p w:rsidR="0041233E" w:rsidRDefault="0041233E" w:rsidP="00A96312"/>
          <w:p w:rsidR="0041233E" w:rsidRDefault="0041233E" w:rsidP="00A96312"/>
          <w:p w:rsidR="0041233E" w:rsidRDefault="0041233E" w:rsidP="00A96312"/>
        </w:tc>
        <w:tc>
          <w:tcPr>
            <w:tcW w:w="3434" w:type="dxa"/>
          </w:tcPr>
          <w:p w:rsidR="00A96312" w:rsidRDefault="00A96312" w:rsidP="00A96312"/>
        </w:tc>
      </w:tr>
      <w:tr w:rsidR="00A96312" w:rsidTr="0041233E">
        <w:tc>
          <w:tcPr>
            <w:tcW w:w="2660" w:type="dxa"/>
          </w:tcPr>
          <w:p w:rsidR="00A96312" w:rsidRPr="0041233E" w:rsidRDefault="0072364B" w:rsidP="00A96312">
            <w:pPr>
              <w:rPr>
                <w:b/>
                <w:u w:val="double"/>
              </w:rPr>
            </w:pPr>
            <w:r w:rsidRPr="0041233E">
              <w:rPr>
                <w:b/>
                <w:u w:val="double"/>
              </w:rPr>
              <w:t>Matière la plus utilisée</w:t>
            </w:r>
          </w:p>
        </w:tc>
        <w:tc>
          <w:tcPr>
            <w:tcW w:w="3118" w:type="dxa"/>
          </w:tcPr>
          <w:p w:rsidR="00A96312" w:rsidRDefault="00A96312" w:rsidP="00A96312"/>
          <w:p w:rsidR="00B60358" w:rsidRDefault="00B60358" w:rsidP="00A96312"/>
          <w:p w:rsidR="00B60358" w:rsidRDefault="00B60358" w:rsidP="00A96312"/>
        </w:tc>
        <w:tc>
          <w:tcPr>
            <w:tcW w:w="3434" w:type="dxa"/>
          </w:tcPr>
          <w:p w:rsidR="00A96312" w:rsidRDefault="00A96312" w:rsidP="00A96312"/>
        </w:tc>
      </w:tr>
      <w:tr w:rsidR="00A96312" w:rsidTr="0041233E">
        <w:tc>
          <w:tcPr>
            <w:tcW w:w="2660" w:type="dxa"/>
          </w:tcPr>
          <w:p w:rsidR="00A96312" w:rsidRPr="0041233E" w:rsidRDefault="00B60358" w:rsidP="00A96312">
            <w:pPr>
              <w:rPr>
                <w:b/>
                <w:u w:val="double"/>
              </w:rPr>
            </w:pPr>
            <w:r w:rsidRPr="0041233E">
              <w:rPr>
                <w:b/>
                <w:u w:val="double"/>
              </w:rPr>
              <w:t>Déplacement des travailleurs</w:t>
            </w:r>
          </w:p>
        </w:tc>
        <w:tc>
          <w:tcPr>
            <w:tcW w:w="3118" w:type="dxa"/>
          </w:tcPr>
          <w:p w:rsidR="00A96312" w:rsidRDefault="00A96312" w:rsidP="00A96312"/>
          <w:p w:rsidR="00B60358" w:rsidRDefault="00B60358" w:rsidP="00A96312"/>
          <w:p w:rsidR="00B60358" w:rsidRDefault="00B60358" w:rsidP="00A96312"/>
        </w:tc>
        <w:tc>
          <w:tcPr>
            <w:tcW w:w="3434" w:type="dxa"/>
          </w:tcPr>
          <w:p w:rsidR="00A96312" w:rsidRDefault="00A96312" w:rsidP="00A96312"/>
        </w:tc>
      </w:tr>
      <w:tr w:rsidR="00A96312" w:rsidTr="0041233E">
        <w:tc>
          <w:tcPr>
            <w:tcW w:w="2660" w:type="dxa"/>
          </w:tcPr>
          <w:p w:rsidR="00A96312" w:rsidRPr="0041233E" w:rsidRDefault="0041233E" w:rsidP="00A96312">
            <w:pPr>
              <w:rPr>
                <w:b/>
                <w:u w:val="double"/>
              </w:rPr>
            </w:pPr>
            <w:r w:rsidRPr="0041233E">
              <w:rPr>
                <w:b/>
                <w:u w:val="double"/>
              </w:rPr>
              <w:t>Inconvénients</w:t>
            </w:r>
          </w:p>
        </w:tc>
        <w:tc>
          <w:tcPr>
            <w:tcW w:w="3118" w:type="dxa"/>
          </w:tcPr>
          <w:p w:rsidR="00A96312" w:rsidRDefault="00A96312" w:rsidP="00A96312"/>
          <w:p w:rsidR="0041233E" w:rsidRDefault="0041233E" w:rsidP="00A96312"/>
          <w:p w:rsidR="0041233E" w:rsidRDefault="0041233E" w:rsidP="00A96312"/>
          <w:p w:rsidR="0041233E" w:rsidRDefault="0041233E" w:rsidP="00A96312"/>
          <w:p w:rsidR="0041233E" w:rsidRDefault="0041233E" w:rsidP="00A96312"/>
          <w:p w:rsidR="0041233E" w:rsidRDefault="0041233E" w:rsidP="00A96312"/>
          <w:p w:rsidR="0041233E" w:rsidRDefault="0041233E" w:rsidP="00A96312"/>
          <w:p w:rsidR="0041233E" w:rsidRDefault="0041233E" w:rsidP="00A96312"/>
          <w:p w:rsidR="0041233E" w:rsidRDefault="0041233E" w:rsidP="00A96312"/>
          <w:p w:rsidR="0041233E" w:rsidRDefault="0041233E" w:rsidP="00A96312"/>
        </w:tc>
        <w:tc>
          <w:tcPr>
            <w:tcW w:w="3434" w:type="dxa"/>
          </w:tcPr>
          <w:p w:rsidR="00A96312" w:rsidRDefault="00A96312" w:rsidP="00A96312"/>
        </w:tc>
      </w:tr>
    </w:tbl>
    <w:p w:rsidR="00A96312" w:rsidRDefault="00A96312" w:rsidP="00A96312"/>
    <w:p w:rsidR="00A96312" w:rsidRDefault="00A96312" w:rsidP="00A96312"/>
    <w:p w:rsidR="0014770A" w:rsidRDefault="00B60358">
      <w:r>
        <w:rPr>
          <w:noProof/>
          <w:color w:val="000000" w:themeColor="text1"/>
          <w:lang w:eastAsia="fr-BE"/>
        </w:rPr>
        <mc:AlternateContent>
          <mc:Choice Requires="wps">
            <w:drawing>
              <wp:anchor distT="0" distB="0" distL="114300" distR="114300" simplePos="0" relativeHeight="251743232" behindDoc="0" locked="0" layoutInCell="1" allowOverlap="1" wp14:anchorId="6F64626C" wp14:editId="7920BFFE">
                <wp:simplePos x="0" y="0"/>
                <wp:positionH relativeFrom="column">
                  <wp:posOffset>2329180</wp:posOffset>
                </wp:positionH>
                <wp:positionV relativeFrom="paragraph">
                  <wp:posOffset>-135255</wp:posOffset>
                </wp:positionV>
                <wp:extent cx="714375" cy="257175"/>
                <wp:effectExtent l="0" t="0" r="28575" b="28575"/>
                <wp:wrapNone/>
                <wp:docPr id="61" name="Rectangle 61"/>
                <wp:cNvGraphicFramePr/>
                <a:graphic xmlns:a="http://schemas.openxmlformats.org/drawingml/2006/main">
                  <a:graphicData uri="http://schemas.microsoft.com/office/word/2010/wordprocessingShape">
                    <wps:wsp>
                      <wps:cNvSpPr/>
                      <wps:spPr>
                        <a:xfrm>
                          <a:off x="0" y="0"/>
                          <a:ext cx="7143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B60358" w:rsidRPr="000F0153" w:rsidRDefault="00B60358" w:rsidP="00B60358">
                            <w:pPr>
                              <w:jc w:val="center"/>
                              <w:rPr>
                                <w:b/>
                              </w:rPr>
                            </w:pPr>
                            <w:r>
                              <w:rPr>
                                <w:b/>
                              </w:rPr>
                              <w:t>Doc.11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 o:spid="_x0000_s1038" style="position:absolute;margin-left:183.4pt;margin-top:-10.65pt;width:56.25pt;height:20.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" fillcolor="white [3201]" strokecolor="#f79646 [3209]" strokeweight="2pt">
                <v:textbox>
                  <w:txbxContent>
                    <w:p w:rsidR="00B60358" w:rsidRPr="000F0153" w:rsidRDefault="00B60358" w:rsidP="00B60358">
                      <w:pPr>
                        <w:jc w:val="center"/>
                        <w:rPr>
                          <w:b/>
                        </w:rPr>
                      </w:pPr>
                      <w:r>
                        <w:rPr>
                          <w:b/>
                        </w:rPr>
                        <w:t>Doc.11</w:t>
                      </w:r>
                    </w:p>
                  </w:txbxContent>
                </v:textbox>
              </v:rect>
            </w:pict>
          </mc:Fallback>
        </mc:AlternateContent>
      </w:r>
      <w:r>
        <w:rPr>
          <w:noProof/>
          <w:color w:val="000000" w:themeColor="text1"/>
          <w:lang w:eastAsia="fr-BE"/>
        </w:rPr>
        <mc:AlternateContent>
          <mc:Choice Requires="wps">
            <w:drawing>
              <wp:anchor distT="0" distB="0" distL="114300" distR="114300" simplePos="0" relativeHeight="251745280" behindDoc="0" locked="0" layoutInCell="1" allowOverlap="1" wp14:anchorId="56A2A9C4" wp14:editId="3957ACE1">
                <wp:simplePos x="0" y="0"/>
                <wp:positionH relativeFrom="column">
                  <wp:posOffset>-166370</wp:posOffset>
                </wp:positionH>
                <wp:positionV relativeFrom="paragraph">
                  <wp:posOffset>-154305</wp:posOffset>
                </wp:positionV>
                <wp:extent cx="714375" cy="257175"/>
                <wp:effectExtent l="0" t="0" r="28575" b="28575"/>
                <wp:wrapNone/>
                <wp:docPr id="62" name="Rectangle 62"/>
                <wp:cNvGraphicFramePr/>
                <a:graphic xmlns:a="http://schemas.openxmlformats.org/drawingml/2006/main">
                  <a:graphicData uri="http://schemas.microsoft.com/office/word/2010/wordprocessingShape">
                    <wps:wsp>
                      <wps:cNvSpPr/>
                      <wps:spPr>
                        <a:xfrm>
                          <a:off x="0" y="0"/>
                          <a:ext cx="7143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B60358" w:rsidRPr="000F0153" w:rsidRDefault="00B60358" w:rsidP="00B60358">
                            <w:pPr>
                              <w:jc w:val="center"/>
                              <w:rPr>
                                <w:b/>
                              </w:rPr>
                            </w:pPr>
                            <w:r>
                              <w:rPr>
                                <w:b/>
                              </w:rPr>
                              <w:t>Doc.10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 o:spid="_x0000_s1039" style="position:absolute;margin-left:-13.1pt;margin-top:-12.15pt;width:56.25pt;height:20.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" fillcolor="white [3201]" strokecolor="#f79646 [3209]" strokeweight="2pt">
                <v:textbox>
                  <w:txbxContent>
                    <w:p w:rsidR="00B60358" w:rsidRPr="000F0153" w:rsidRDefault="00B60358" w:rsidP="00B60358">
                      <w:pPr>
                        <w:jc w:val="center"/>
                        <w:rPr>
                          <w:b/>
                        </w:rPr>
                      </w:pPr>
                      <w:r>
                        <w:rPr>
                          <w:b/>
                        </w:rPr>
                        <w:t>Doc.10</w:t>
                      </w:r>
                    </w:p>
                  </w:txbxContent>
                </v:textbox>
              </v:rect>
            </w:pict>
          </mc:Fallback>
        </mc:AlternateContent>
      </w:r>
      <w:r w:rsidR="00495AE3">
        <w:rPr>
          <w:noProof/>
          <w:lang w:eastAsia="fr-BE"/>
        </w:rPr>
        <w:drawing>
          <wp:anchor distT="0" distB="0" distL="114300" distR="114300" simplePos="0" relativeHeight="251714560" behindDoc="0" locked="0" layoutInCell="1" allowOverlap="1" wp14:anchorId="7390040F" wp14:editId="76F8A8DC">
            <wp:simplePos x="0" y="0"/>
            <wp:positionH relativeFrom="column">
              <wp:posOffset>2329179</wp:posOffset>
            </wp:positionH>
            <wp:positionV relativeFrom="paragraph">
              <wp:posOffset>147955</wp:posOffset>
            </wp:positionV>
            <wp:extent cx="3240323" cy="2143125"/>
            <wp:effectExtent l="0" t="0" r="0" b="0"/>
            <wp:wrapNone/>
            <wp:docPr id="45" name="Image 45" descr="http://www.cndp.fr/crdp-reims/ressources/dossiers/dore-dore/photos/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cndp.fr/crdp-reims/ressources/dossiers/dore-dore/photos/03.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240323"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00495AE3">
        <w:rPr>
          <w:noProof/>
          <w:lang w:eastAsia="fr-BE"/>
        </w:rPr>
        <w:drawing>
          <wp:anchor distT="0" distB="0" distL="114300" distR="114300" simplePos="0" relativeHeight="251713536" behindDoc="0" locked="0" layoutInCell="1" allowOverlap="1" wp14:anchorId="3C72F20A" wp14:editId="20BC35B0">
            <wp:simplePos x="0" y="0"/>
            <wp:positionH relativeFrom="column">
              <wp:posOffset>-194945</wp:posOffset>
            </wp:positionH>
            <wp:positionV relativeFrom="paragraph">
              <wp:posOffset>101600</wp:posOffset>
            </wp:positionV>
            <wp:extent cx="2139315" cy="1960245"/>
            <wp:effectExtent l="0" t="0" r="0" b="1905"/>
            <wp:wrapNone/>
            <wp:docPr id="44" name="Image 4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139315" cy="1960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770A" w:rsidRDefault="0014770A"/>
    <w:p w:rsidR="0014770A" w:rsidRDefault="0014770A"/>
    <w:p w:rsidR="0014770A" w:rsidRDefault="0014770A"/>
    <w:p w:rsidR="0014770A" w:rsidRDefault="0014770A"/>
    <w:p w:rsidR="0014770A" w:rsidRDefault="0014770A"/>
    <w:p w:rsidR="0014770A" w:rsidRDefault="00B60358">
      <w:r>
        <w:rPr>
          <w:noProof/>
          <w:color w:val="000000" w:themeColor="text1"/>
          <w:lang w:eastAsia="fr-BE"/>
        </w:rPr>
        <mc:AlternateContent>
          <mc:Choice Requires="wps">
            <w:drawing>
              <wp:anchor distT="0" distB="0" distL="114300" distR="114300" simplePos="0" relativeHeight="251726848" behindDoc="0" locked="0" layoutInCell="1" allowOverlap="1" wp14:anchorId="2F65BF46" wp14:editId="6D67AFDA">
                <wp:simplePos x="0" y="0"/>
                <wp:positionH relativeFrom="column">
                  <wp:posOffset>243205</wp:posOffset>
                </wp:positionH>
                <wp:positionV relativeFrom="paragraph">
                  <wp:posOffset>-283210</wp:posOffset>
                </wp:positionV>
                <wp:extent cx="714375" cy="257175"/>
                <wp:effectExtent l="0" t="0" r="28575" b="28575"/>
                <wp:wrapNone/>
                <wp:docPr id="53" name="Rectangle 53"/>
                <wp:cNvGraphicFramePr/>
                <a:graphic xmlns:a="http://schemas.openxmlformats.org/drawingml/2006/main">
                  <a:graphicData uri="http://schemas.microsoft.com/office/word/2010/wordprocessingShape">
                    <wps:wsp>
                      <wps:cNvSpPr/>
                      <wps:spPr>
                        <a:xfrm>
                          <a:off x="0" y="0"/>
                          <a:ext cx="7143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B60358" w:rsidRPr="000F0153" w:rsidRDefault="00B60358" w:rsidP="00B60358">
                            <w:pPr>
                              <w:jc w:val="center"/>
                              <w:rPr>
                                <w:b/>
                              </w:rPr>
                            </w:pPr>
                            <w:r>
                              <w:rPr>
                                <w:b/>
                              </w:rPr>
                              <w:t>Doc.9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40" style="position:absolute;margin-left:19.15pt;margin-top:-22.3pt;width:56.25pt;height:20.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" fillcolor="white [3201]" strokecolor="#f79646 [3209]" strokeweight="2pt">
                <v:textbox>
                  <w:txbxContent>
                    <w:p w:rsidR="00B60358" w:rsidRPr="000F0153" w:rsidRDefault="00B60358" w:rsidP="00B60358">
                      <w:pPr>
                        <w:jc w:val="center"/>
                        <w:rPr>
                          <w:b/>
                        </w:rPr>
                      </w:pPr>
                      <w:r>
                        <w:rPr>
                          <w:b/>
                        </w:rPr>
                        <w:t>Doc.9</w:t>
                      </w:r>
                    </w:p>
                  </w:txbxContent>
                </v:textbox>
              </v:rect>
            </w:pict>
          </mc:Fallback>
        </mc:AlternateContent>
      </w:r>
    </w:p>
    <w:p w:rsidR="00E249E7" w:rsidRDefault="00B60358">
      <w:r>
        <w:rPr>
          <w:noProof/>
          <w:color w:val="000000" w:themeColor="text1"/>
          <w:lang w:eastAsia="fr-BE"/>
        </w:rPr>
        <mc:AlternateContent>
          <mc:Choice Requires="wps">
            <w:drawing>
              <wp:anchor distT="0" distB="0" distL="114300" distR="114300" simplePos="0" relativeHeight="251741184" behindDoc="0" locked="0" layoutInCell="1" allowOverlap="1" wp14:anchorId="3DD22CB7" wp14:editId="430A3F53">
                <wp:simplePos x="0" y="0"/>
                <wp:positionH relativeFrom="column">
                  <wp:posOffset>5043805</wp:posOffset>
                </wp:positionH>
                <wp:positionV relativeFrom="paragraph">
                  <wp:posOffset>241300</wp:posOffset>
                </wp:positionV>
                <wp:extent cx="714375" cy="257175"/>
                <wp:effectExtent l="0" t="0" r="28575" b="28575"/>
                <wp:wrapNone/>
                <wp:docPr id="60" name="Rectangle 60"/>
                <wp:cNvGraphicFramePr/>
                <a:graphic xmlns:a="http://schemas.openxmlformats.org/drawingml/2006/main">
                  <a:graphicData uri="http://schemas.microsoft.com/office/word/2010/wordprocessingShape">
                    <wps:wsp>
                      <wps:cNvSpPr/>
                      <wps:spPr>
                        <a:xfrm>
                          <a:off x="0" y="0"/>
                          <a:ext cx="7143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B60358" w:rsidRPr="000F0153" w:rsidRDefault="00B60358" w:rsidP="00B60358">
                            <w:pPr>
                              <w:jc w:val="center"/>
                              <w:rPr>
                                <w:b/>
                              </w:rPr>
                            </w:pPr>
                            <w:r>
                              <w:rPr>
                                <w:b/>
                              </w:rPr>
                              <w:t>Doc.12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 o:spid="_x0000_s1041" style="position:absolute;margin-left:397.15pt;margin-top:19pt;width:56.25pt;height:20.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" fillcolor="white [3201]" strokecolor="#f79646 [3209]" strokeweight="2pt">
                <v:textbox>
                  <w:txbxContent>
                    <w:p w:rsidR="00B60358" w:rsidRPr="000F0153" w:rsidRDefault="00B60358" w:rsidP="00B60358">
                      <w:pPr>
                        <w:jc w:val="center"/>
                        <w:rPr>
                          <w:b/>
                        </w:rPr>
                      </w:pPr>
                      <w:r>
                        <w:rPr>
                          <w:b/>
                        </w:rPr>
                        <w:t>Doc.12</w:t>
                      </w:r>
                    </w:p>
                  </w:txbxContent>
                </v:textbox>
              </v:rect>
            </w:pict>
          </mc:Fallback>
        </mc:AlternateContent>
      </w:r>
      <w:r w:rsidR="00495AE3">
        <w:rPr>
          <w:noProof/>
          <w:lang w:eastAsia="fr-BE"/>
        </w:rPr>
        <w:drawing>
          <wp:anchor distT="0" distB="0" distL="114300" distR="114300" simplePos="0" relativeHeight="251715584" behindDoc="0" locked="0" layoutInCell="1" allowOverlap="1" wp14:anchorId="7B2C1AA1" wp14:editId="66069DA1">
            <wp:simplePos x="0" y="0"/>
            <wp:positionH relativeFrom="column">
              <wp:posOffset>-193040</wp:posOffset>
            </wp:positionH>
            <wp:positionV relativeFrom="paragraph">
              <wp:posOffset>257810</wp:posOffset>
            </wp:positionV>
            <wp:extent cx="5760720" cy="2771775"/>
            <wp:effectExtent l="0" t="0" r="0" b="9525"/>
            <wp:wrapNone/>
            <wp:docPr id="46" name="Image 46" descr="Résultat de recherche d'images pour &quot;transport textile 1950&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transport textile 1950&quot;"/>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60720" cy="27717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495AE3">
        <w:rPr>
          <w:rFonts w:ascii="Arial" w:hAnsi="Arial" w:cs="Arial"/>
          <w:color w:val="616161"/>
          <w:shd w:val="clear" w:color="auto" w:fill="FFFFFF"/>
        </w:rPr>
        <w:t>Sources:archives</w:t>
      </w:r>
      <w:proofErr w:type="spellEnd"/>
      <w:r w:rsidR="00495AE3">
        <w:rPr>
          <w:rFonts w:ascii="Arial" w:hAnsi="Arial" w:cs="Arial"/>
          <w:color w:val="616161"/>
          <w:shd w:val="clear" w:color="auto" w:fill="FFFFFF"/>
        </w:rPr>
        <w:t>, Ville de Roubaix.</w:t>
      </w:r>
    </w:p>
    <w:p w:rsidR="00E249E7" w:rsidRDefault="00E249E7"/>
    <w:p w:rsidR="00E249E7" w:rsidRDefault="00E249E7"/>
    <w:p w:rsidR="00E249E7" w:rsidRDefault="00E249E7"/>
    <w:p w:rsidR="00E249E7" w:rsidRDefault="00E249E7"/>
    <w:p w:rsidR="00E249E7" w:rsidRDefault="00E249E7"/>
    <w:p w:rsidR="00E249E7" w:rsidRDefault="00E249E7"/>
    <w:p w:rsidR="00E249E7" w:rsidRDefault="00E249E7"/>
    <w:p w:rsidR="00E249E7" w:rsidRDefault="00E249E7"/>
    <w:p w:rsidR="00A96312" w:rsidRPr="00495AE3" w:rsidRDefault="00B60358">
      <w:r>
        <w:rPr>
          <w:noProof/>
          <w:color w:val="000000" w:themeColor="text1"/>
          <w:lang w:eastAsia="fr-BE"/>
        </w:rPr>
        <mc:AlternateContent>
          <mc:Choice Requires="wps">
            <w:drawing>
              <wp:anchor distT="0" distB="0" distL="114300" distR="114300" simplePos="0" relativeHeight="251739136" behindDoc="0" locked="0" layoutInCell="1" allowOverlap="1" wp14:anchorId="26DA0F2B" wp14:editId="1684AAC2">
                <wp:simplePos x="0" y="0"/>
                <wp:positionH relativeFrom="column">
                  <wp:posOffset>-166370</wp:posOffset>
                </wp:positionH>
                <wp:positionV relativeFrom="paragraph">
                  <wp:posOffset>240665</wp:posOffset>
                </wp:positionV>
                <wp:extent cx="714375" cy="257175"/>
                <wp:effectExtent l="0" t="0" r="28575" b="28575"/>
                <wp:wrapNone/>
                <wp:docPr id="59" name="Rectangle 59"/>
                <wp:cNvGraphicFramePr/>
                <a:graphic xmlns:a="http://schemas.openxmlformats.org/drawingml/2006/main">
                  <a:graphicData uri="http://schemas.microsoft.com/office/word/2010/wordprocessingShape">
                    <wps:wsp>
                      <wps:cNvSpPr/>
                      <wps:spPr>
                        <a:xfrm>
                          <a:off x="0" y="0"/>
                          <a:ext cx="7143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B60358" w:rsidRPr="000F0153" w:rsidRDefault="00B60358" w:rsidP="00B60358">
                            <w:pPr>
                              <w:jc w:val="center"/>
                              <w:rPr>
                                <w:b/>
                              </w:rPr>
                            </w:pPr>
                            <w:r>
                              <w:rPr>
                                <w:b/>
                              </w:rPr>
                              <w:t>Doc.13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42" style="position:absolute;margin-left:-13.1pt;margin-top:18.95pt;width:56.25pt;height:20.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" fillcolor="white [3201]" strokecolor="#f79646 [3209]" strokeweight="2pt">
                <v:textbox>
                  <w:txbxContent>
                    <w:p w:rsidR="00B60358" w:rsidRPr="000F0153" w:rsidRDefault="00B60358" w:rsidP="00B60358">
                      <w:pPr>
                        <w:jc w:val="center"/>
                        <w:rPr>
                          <w:b/>
                        </w:rPr>
                      </w:pPr>
                      <w:r>
                        <w:rPr>
                          <w:b/>
                        </w:rPr>
                        <w:t>Doc.13</w:t>
                      </w:r>
                    </w:p>
                  </w:txbxContent>
                </v:textbox>
              </v:rect>
            </w:pict>
          </mc:Fallback>
        </mc:AlternateContent>
      </w:r>
    </w:p>
    <w:p w:rsidR="00E249E7" w:rsidRDefault="00676513" w:rsidP="00676513">
      <w:pPr>
        <w:tabs>
          <w:tab w:val="left" w:pos="5550"/>
        </w:tabs>
      </w:pPr>
      <w:r>
        <w:rPr>
          <w:noProof/>
          <w:lang w:eastAsia="fr-BE"/>
        </w:rPr>
        <w:drawing>
          <wp:anchor distT="0" distB="0" distL="114300" distR="114300" simplePos="0" relativeHeight="251716608" behindDoc="0" locked="0" layoutInCell="1" allowOverlap="1" wp14:anchorId="7A97888C" wp14:editId="225E6C48">
            <wp:simplePos x="0" y="0"/>
            <wp:positionH relativeFrom="column">
              <wp:posOffset>-194945</wp:posOffset>
            </wp:positionH>
            <wp:positionV relativeFrom="paragraph">
              <wp:posOffset>10160</wp:posOffset>
            </wp:positionV>
            <wp:extent cx="3530600" cy="2647950"/>
            <wp:effectExtent l="0" t="0" r="0" b="0"/>
            <wp:wrapNone/>
            <wp:docPr id="47" name="Image 47" descr="Résultat de recherche d'images pour &quot;train a vapeur 1950 chargement marchandis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ésultat de recherche d'images pour &quot;train a vapeur 1950 chargement marchandise&quot;"/>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530600" cy="26479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Pr="00A96312">
        <w:rPr>
          <w:b/>
          <w:i/>
        </w:rPr>
        <w:t>Train de marchandises des années 50</w:t>
      </w:r>
      <w:r>
        <w:t xml:space="preserve"> (France)</w:t>
      </w:r>
    </w:p>
    <w:p w:rsidR="00E249E7" w:rsidRDefault="00E249E7"/>
    <w:p w:rsidR="00E249E7" w:rsidRDefault="00E249E7"/>
    <w:p w:rsidR="00E249E7" w:rsidRDefault="00E249E7"/>
    <w:p w:rsidR="00E249E7" w:rsidRDefault="00E249E7"/>
    <w:p w:rsidR="00E249E7" w:rsidRDefault="00E249E7"/>
    <w:p w:rsidR="00E249E7" w:rsidRDefault="00E249E7"/>
    <w:p w:rsidR="00E249E7" w:rsidRDefault="00E249E7"/>
    <w:p w:rsidR="00165447" w:rsidRDefault="00165447"/>
    <w:p w:rsidR="00165447" w:rsidRDefault="00B60358">
      <w:r>
        <w:rPr>
          <w:noProof/>
          <w:color w:val="000000" w:themeColor="text1"/>
          <w:lang w:eastAsia="fr-BE"/>
        </w:rPr>
        <w:lastRenderedPageBreak/>
        <mc:AlternateContent>
          <mc:Choice Requires="wps">
            <w:drawing>
              <wp:anchor distT="0" distB="0" distL="114300" distR="114300" simplePos="0" relativeHeight="251737088" behindDoc="0" locked="0" layoutInCell="1" allowOverlap="1" wp14:anchorId="1B6CBEBB" wp14:editId="35DDC4BB">
                <wp:simplePos x="0" y="0"/>
                <wp:positionH relativeFrom="column">
                  <wp:posOffset>-394970</wp:posOffset>
                </wp:positionH>
                <wp:positionV relativeFrom="paragraph">
                  <wp:posOffset>102870</wp:posOffset>
                </wp:positionV>
                <wp:extent cx="714375" cy="257175"/>
                <wp:effectExtent l="0" t="0" r="28575" b="28575"/>
                <wp:wrapNone/>
                <wp:docPr id="58" name="Rectangle 58"/>
                <wp:cNvGraphicFramePr/>
                <a:graphic xmlns:a="http://schemas.openxmlformats.org/drawingml/2006/main">
                  <a:graphicData uri="http://schemas.microsoft.com/office/word/2010/wordprocessingShape">
                    <wps:wsp>
                      <wps:cNvSpPr/>
                      <wps:spPr>
                        <a:xfrm>
                          <a:off x="0" y="0"/>
                          <a:ext cx="7143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B60358" w:rsidRPr="000F0153" w:rsidRDefault="00B60358" w:rsidP="00B60358">
                            <w:pPr>
                              <w:jc w:val="center"/>
                              <w:rPr>
                                <w:b/>
                              </w:rPr>
                            </w:pPr>
                            <w:r>
                              <w:rPr>
                                <w:b/>
                              </w:rPr>
                              <w:t>Doc.14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 o:spid="_x0000_s1043" style="position:absolute;margin-left:-31.1pt;margin-top:8.1pt;width:56.25pt;height:20.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" fillcolor="white [3201]" strokecolor="#f79646 [3209]" strokeweight="2pt">
                <v:textbox>
                  <w:txbxContent>
                    <w:p w:rsidR="00B60358" w:rsidRPr="000F0153" w:rsidRDefault="00B60358" w:rsidP="00B60358">
                      <w:pPr>
                        <w:jc w:val="center"/>
                        <w:rPr>
                          <w:b/>
                        </w:rPr>
                      </w:pPr>
                      <w:r>
                        <w:rPr>
                          <w:b/>
                        </w:rPr>
                        <w:t>Doc.14</w:t>
                      </w:r>
                    </w:p>
                  </w:txbxContent>
                </v:textbox>
              </v:rect>
            </w:pict>
          </mc:Fallback>
        </mc:AlternateContent>
      </w:r>
    </w:p>
    <w:p w:rsidR="00E249E7" w:rsidRDefault="00B60358">
      <w:r>
        <w:rPr>
          <w:noProof/>
          <w:color w:val="000000" w:themeColor="text1"/>
          <w:lang w:eastAsia="fr-BE"/>
        </w:rPr>
        <mc:AlternateContent>
          <mc:Choice Requires="wps">
            <w:drawing>
              <wp:anchor distT="0" distB="0" distL="114300" distR="114300" simplePos="0" relativeHeight="251735040" behindDoc="0" locked="0" layoutInCell="1" allowOverlap="1" wp14:anchorId="17D107A3" wp14:editId="491EB98D">
                <wp:simplePos x="0" y="0"/>
                <wp:positionH relativeFrom="column">
                  <wp:posOffset>3462655</wp:posOffset>
                </wp:positionH>
                <wp:positionV relativeFrom="paragraph">
                  <wp:posOffset>36830</wp:posOffset>
                </wp:positionV>
                <wp:extent cx="714375" cy="257175"/>
                <wp:effectExtent l="0" t="0" r="28575" b="28575"/>
                <wp:wrapNone/>
                <wp:docPr id="57" name="Rectangle 57"/>
                <wp:cNvGraphicFramePr/>
                <a:graphic xmlns:a="http://schemas.openxmlformats.org/drawingml/2006/main">
                  <a:graphicData uri="http://schemas.microsoft.com/office/word/2010/wordprocessingShape">
                    <wps:wsp>
                      <wps:cNvSpPr/>
                      <wps:spPr>
                        <a:xfrm>
                          <a:off x="0" y="0"/>
                          <a:ext cx="7143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B60358" w:rsidRPr="000F0153" w:rsidRDefault="00B60358" w:rsidP="00B60358">
                            <w:pPr>
                              <w:jc w:val="center"/>
                              <w:rPr>
                                <w:b/>
                              </w:rPr>
                            </w:pPr>
                            <w:r>
                              <w:rPr>
                                <w:b/>
                              </w:rPr>
                              <w:t>Doc.15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7" o:spid="_x0000_s1044" style="position:absolute;margin-left:272.65pt;margin-top:2.9pt;width:56.25pt;height:20.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" fillcolor="white [3201]" strokecolor="#f79646 [3209]" strokeweight="2pt">
                <v:textbox>
                  <w:txbxContent>
                    <w:p w:rsidR="00B60358" w:rsidRPr="000F0153" w:rsidRDefault="00B60358" w:rsidP="00B60358">
                      <w:pPr>
                        <w:jc w:val="center"/>
                        <w:rPr>
                          <w:b/>
                        </w:rPr>
                      </w:pPr>
                      <w:r>
                        <w:rPr>
                          <w:b/>
                        </w:rPr>
                        <w:t>Doc.15</w:t>
                      </w:r>
                    </w:p>
                  </w:txbxContent>
                </v:textbox>
              </v:rect>
            </w:pict>
          </mc:Fallback>
        </mc:AlternateContent>
      </w:r>
      <w:r w:rsidR="00692BB7">
        <w:rPr>
          <w:noProof/>
          <w:lang w:eastAsia="fr-BE"/>
        </w:rPr>
        <w:drawing>
          <wp:anchor distT="0" distB="0" distL="114300" distR="114300" simplePos="0" relativeHeight="251718656" behindDoc="0" locked="0" layoutInCell="1" allowOverlap="1" wp14:anchorId="3AC13F0C" wp14:editId="229C8D9F">
            <wp:simplePos x="0" y="0"/>
            <wp:positionH relativeFrom="column">
              <wp:posOffset>-471170</wp:posOffset>
            </wp:positionH>
            <wp:positionV relativeFrom="paragraph">
              <wp:posOffset>113665</wp:posOffset>
            </wp:positionV>
            <wp:extent cx="3933825" cy="3684905"/>
            <wp:effectExtent l="0" t="0" r="9525" b="0"/>
            <wp:wrapNone/>
            <wp:docPr id="7" name="Image 7" descr="Résultat de recherche d'images pour &quot;industrie textile france car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industrie textile france carte&quot;"/>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933825" cy="3684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49E7" w:rsidRDefault="00692BB7">
      <w:r>
        <w:rPr>
          <w:noProof/>
          <w:lang w:eastAsia="fr-BE"/>
        </w:rPr>
        <w:drawing>
          <wp:anchor distT="0" distB="0" distL="114300" distR="114300" simplePos="0" relativeHeight="251720704" behindDoc="1" locked="0" layoutInCell="1" allowOverlap="1" wp14:anchorId="6AF1D391" wp14:editId="5A4E5477">
            <wp:simplePos x="0" y="0"/>
            <wp:positionH relativeFrom="column">
              <wp:posOffset>3463290</wp:posOffset>
            </wp:positionH>
            <wp:positionV relativeFrom="paragraph">
              <wp:posOffset>-4445</wp:posOffset>
            </wp:positionV>
            <wp:extent cx="2824480" cy="2200275"/>
            <wp:effectExtent l="0" t="0" r="0" b="9525"/>
            <wp:wrapTight wrapText="bothSides">
              <wp:wrapPolygon edited="0">
                <wp:start x="0" y="0"/>
                <wp:lineTo x="0" y="21506"/>
                <wp:lineTo x="21415" y="21506"/>
                <wp:lineTo x="21415" y="0"/>
                <wp:lineTo x="0" y="0"/>
              </wp:wrapPolygon>
            </wp:wrapTight>
            <wp:docPr id="43" name="Image 43" descr="https://tpefibrestextiles.files.wordpress.com/2014/01/sans-titr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pefibrestextiles.files.wordpress.com/2014/01/sans-titre8.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824480" cy="2200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6513" w:rsidRDefault="00676513"/>
    <w:p w:rsidR="00676513" w:rsidRDefault="00676513"/>
    <w:p w:rsidR="00676513" w:rsidRDefault="00676513"/>
    <w:p w:rsidR="00676513" w:rsidRDefault="00676513"/>
    <w:p w:rsidR="00676513" w:rsidRDefault="00676513"/>
    <w:p w:rsidR="00676513" w:rsidRDefault="00676513"/>
    <w:p w:rsidR="00676513" w:rsidRDefault="00676513"/>
    <w:p w:rsidR="00676513" w:rsidRDefault="00676513"/>
    <w:p w:rsidR="00676513" w:rsidRDefault="00676513"/>
    <w:p w:rsidR="00676513" w:rsidRPr="0072364B" w:rsidRDefault="00676513">
      <w:pPr>
        <w:rPr>
          <w:b/>
          <w:u w:val="single"/>
        </w:rPr>
      </w:pPr>
    </w:p>
    <w:p w:rsidR="00676513" w:rsidRPr="0072364B" w:rsidRDefault="00B60358" w:rsidP="0072364B">
      <w:pPr>
        <w:tabs>
          <w:tab w:val="center" w:pos="4536"/>
        </w:tabs>
        <w:rPr>
          <w:b/>
          <w:u w:val="single"/>
        </w:rPr>
      </w:pPr>
      <w:r>
        <w:rPr>
          <w:noProof/>
          <w:color w:val="000000" w:themeColor="text1"/>
          <w:lang w:eastAsia="fr-BE"/>
        </w:rPr>
        <mc:AlternateContent>
          <mc:Choice Requires="wps">
            <w:drawing>
              <wp:anchor distT="0" distB="0" distL="114300" distR="114300" simplePos="0" relativeHeight="251732992" behindDoc="0" locked="0" layoutInCell="1" allowOverlap="1" wp14:anchorId="0A0B3D90" wp14:editId="6C45791A">
                <wp:simplePos x="0" y="0"/>
                <wp:positionH relativeFrom="column">
                  <wp:posOffset>-471170</wp:posOffset>
                </wp:positionH>
                <wp:positionV relativeFrom="paragraph">
                  <wp:posOffset>-1905</wp:posOffset>
                </wp:positionV>
                <wp:extent cx="714375" cy="257175"/>
                <wp:effectExtent l="0" t="0" r="28575" b="28575"/>
                <wp:wrapNone/>
                <wp:docPr id="56" name="Rectangle 56"/>
                <wp:cNvGraphicFramePr/>
                <a:graphic xmlns:a="http://schemas.openxmlformats.org/drawingml/2006/main">
                  <a:graphicData uri="http://schemas.microsoft.com/office/word/2010/wordprocessingShape">
                    <wps:wsp>
                      <wps:cNvSpPr/>
                      <wps:spPr>
                        <a:xfrm>
                          <a:off x="0" y="0"/>
                          <a:ext cx="7143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B60358" w:rsidRPr="000F0153" w:rsidRDefault="00B60358" w:rsidP="00B60358">
                            <w:pPr>
                              <w:jc w:val="center"/>
                              <w:rPr>
                                <w:b/>
                              </w:rPr>
                            </w:pPr>
                            <w:r>
                              <w:rPr>
                                <w:b/>
                              </w:rPr>
                              <w:t>Doc.16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6" o:spid="_x0000_s1045" style="position:absolute;margin-left:-37.1pt;margin-top:-.15pt;width:56.25pt;height:20.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" fillcolor="white [3201]" strokecolor="#f79646 [3209]" strokeweight="2pt">
                <v:textbox>
                  <w:txbxContent>
                    <w:p w:rsidR="00B60358" w:rsidRPr="000F0153" w:rsidRDefault="00B60358" w:rsidP="00B60358">
                      <w:pPr>
                        <w:jc w:val="center"/>
                        <w:rPr>
                          <w:b/>
                        </w:rPr>
                      </w:pPr>
                      <w:r>
                        <w:rPr>
                          <w:b/>
                        </w:rPr>
                        <w:t>Doc.16</w:t>
                      </w:r>
                    </w:p>
                  </w:txbxContent>
                </v:textbox>
              </v:rect>
            </w:pict>
          </mc:Fallback>
        </mc:AlternateContent>
      </w:r>
      <w:r w:rsidR="0072364B" w:rsidRPr="0072364B">
        <w:rPr>
          <w:b/>
          <w:noProof/>
          <w:lang w:eastAsia="fr-BE"/>
        </w:rPr>
        <w:drawing>
          <wp:anchor distT="0" distB="0" distL="114300" distR="114300" simplePos="0" relativeHeight="251724800" behindDoc="0" locked="0" layoutInCell="1" allowOverlap="1" wp14:anchorId="4043D8B3" wp14:editId="05DD276B">
            <wp:simplePos x="0" y="0"/>
            <wp:positionH relativeFrom="column">
              <wp:posOffset>2957195</wp:posOffset>
            </wp:positionH>
            <wp:positionV relativeFrom="paragraph">
              <wp:posOffset>241935</wp:posOffset>
            </wp:positionV>
            <wp:extent cx="2661920" cy="2134235"/>
            <wp:effectExtent l="0" t="0" r="5080" b="0"/>
            <wp:wrapNone/>
            <wp:docPr id="52" name="Image 52" descr="Résultat de recherche d'images pour &quot;machine a tiss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ésultat de recherche d'images pour &quot;machine a tisser&quot;"/>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661920" cy="2134235"/>
                    </a:xfrm>
                    <a:prstGeom prst="rect">
                      <a:avLst/>
                    </a:prstGeom>
                    <a:noFill/>
                    <a:ln>
                      <a:noFill/>
                    </a:ln>
                  </pic:spPr>
                </pic:pic>
              </a:graphicData>
            </a:graphic>
            <wp14:sizeRelH relativeFrom="page">
              <wp14:pctWidth>0</wp14:pctWidth>
            </wp14:sizeRelH>
            <wp14:sizeRelV relativeFrom="page">
              <wp14:pctHeight>0</wp14:pctHeight>
            </wp14:sizeRelV>
          </wp:anchor>
        </w:drawing>
      </w:r>
      <w:r w:rsidR="00165447" w:rsidRPr="0072364B">
        <w:rPr>
          <w:b/>
          <w:noProof/>
          <w:lang w:eastAsia="fr-BE"/>
        </w:rPr>
        <w:drawing>
          <wp:anchor distT="0" distB="0" distL="114300" distR="114300" simplePos="0" relativeHeight="251722752" behindDoc="0" locked="0" layoutInCell="1" allowOverlap="1" wp14:anchorId="103DE5ED" wp14:editId="31AA7576">
            <wp:simplePos x="0" y="0"/>
            <wp:positionH relativeFrom="column">
              <wp:posOffset>-147320</wp:posOffset>
            </wp:positionH>
            <wp:positionV relativeFrom="paragraph">
              <wp:posOffset>243205</wp:posOffset>
            </wp:positionV>
            <wp:extent cx="2352675" cy="2356485"/>
            <wp:effectExtent l="0" t="0" r="9525" b="5715"/>
            <wp:wrapNone/>
            <wp:docPr id="50" name="Image 50" descr="Résultat de recherche d'images pour &quot;textile filage lain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textile filage laine&quot;"/>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352675" cy="2356485"/>
                    </a:xfrm>
                    <a:prstGeom prst="rect">
                      <a:avLst/>
                    </a:prstGeom>
                    <a:noFill/>
                    <a:ln>
                      <a:noFill/>
                    </a:ln>
                  </pic:spPr>
                </pic:pic>
              </a:graphicData>
            </a:graphic>
            <wp14:sizeRelH relativeFrom="page">
              <wp14:pctWidth>0</wp14:pctWidth>
            </wp14:sizeRelH>
            <wp14:sizeRelV relativeFrom="page">
              <wp14:pctHeight>0</wp14:pctHeight>
            </wp14:sizeRelV>
          </wp:anchor>
        </w:drawing>
      </w:r>
      <w:r w:rsidR="0072364B" w:rsidRPr="0072364B">
        <w:rPr>
          <w:b/>
        </w:rPr>
        <w:t xml:space="preserve">             </w:t>
      </w:r>
      <w:r w:rsidR="0072364B" w:rsidRPr="0072364B">
        <w:rPr>
          <w:b/>
          <w:u w:val="single"/>
        </w:rPr>
        <w:t>Machine à filer</w:t>
      </w:r>
      <w:r w:rsidR="0072364B" w:rsidRPr="0072364B">
        <w:rPr>
          <w:b/>
        </w:rPr>
        <w:tab/>
        <w:t xml:space="preserve">                                                                                    </w:t>
      </w:r>
      <w:r w:rsidR="0072364B" w:rsidRPr="0072364B">
        <w:rPr>
          <w:b/>
          <w:u w:val="single"/>
        </w:rPr>
        <w:t>Machine à tisser</w:t>
      </w:r>
    </w:p>
    <w:p w:rsidR="00676513" w:rsidRDefault="00676513"/>
    <w:p w:rsidR="00676513" w:rsidRDefault="00676513"/>
    <w:p w:rsidR="006A408A" w:rsidRDefault="006A408A"/>
    <w:p w:rsidR="006A408A" w:rsidRDefault="006A408A"/>
    <w:p w:rsidR="006A408A" w:rsidRDefault="006A408A"/>
    <w:p w:rsidR="006A408A" w:rsidRDefault="006A408A"/>
    <w:p w:rsidR="006A408A" w:rsidRDefault="0072364B">
      <w:r>
        <w:rPr>
          <w:noProof/>
          <w:lang w:eastAsia="fr-BE"/>
        </w:rPr>
        <w:drawing>
          <wp:anchor distT="0" distB="0" distL="114300" distR="114300" simplePos="0" relativeHeight="251721728" behindDoc="0" locked="0" layoutInCell="1" allowOverlap="1" wp14:anchorId="73690AD4" wp14:editId="1FD1547D">
            <wp:simplePos x="0" y="0"/>
            <wp:positionH relativeFrom="column">
              <wp:posOffset>2995930</wp:posOffset>
            </wp:positionH>
            <wp:positionV relativeFrom="paragraph">
              <wp:posOffset>243840</wp:posOffset>
            </wp:positionV>
            <wp:extent cx="2857500" cy="2000250"/>
            <wp:effectExtent l="0" t="0" r="0" b="0"/>
            <wp:wrapNone/>
            <wp:docPr id="48" name="Image 48" descr="Sans titr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ns titre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857500" cy="2000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233E" w:rsidRDefault="0041233E">
      <w:pPr>
        <w:rPr>
          <w:b/>
          <w:u w:val="single"/>
        </w:rPr>
      </w:pPr>
      <w:r>
        <w:rPr>
          <w:noProof/>
          <w:color w:val="000000" w:themeColor="text1"/>
          <w:lang w:eastAsia="fr-BE"/>
        </w:rPr>
        <mc:AlternateContent>
          <mc:Choice Requires="wps">
            <w:drawing>
              <wp:anchor distT="0" distB="0" distL="114300" distR="114300" simplePos="0" relativeHeight="251730944" behindDoc="0" locked="0" layoutInCell="1" allowOverlap="1" wp14:anchorId="3CA3016C" wp14:editId="547A670C">
                <wp:simplePos x="0" y="0"/>
                <wp:positionH relativeFrom="column">
                  <wp:posOffset>2205355</wp:posOffset>
                </wp:positionH>
                <wp:positionV relativeFrom="paragraph">
                  <wp:posOffset>201930</wp:posOffset>
                </wp:positionV>
                <wp:extent cx="714375" cy="257175"/>
                <wp:effectExtent l="0" t="0" r="28575" b="28575"/>
                <wp:wrapNone/>
                <wp:docPr id="55" name="Rectangle 55"/>
                <wp:cNvGraphicFramePr/>
                <a:graphic xmlns:a="http://schemas.openxmlformats.org/drawingml/2006/main">
                  <a:graphicData uri="http://schemas.microsoft.com/office/word/2010/wordprocessingShape">
                    <wps:wsp>
                      <wps:cNvSpPr/>
                      <wps:spPr>
                        <a:xfrm>
                          <a:off x="0" y="0"/>
                          <a:ext cx="7143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B60358" w:rsidRPr="000F0153" w:rsidRDefault="00B60358" w:rsidP="00B60358">
                            <w:pPr>
                              <w:jc w:val="center"/>
                              <w:rPr>
                                <w:b/>
                              </w:rPr>
                            </w:pPr>
                            <w:r>
                              <w:rPr>
                                <w:b/>
                              </w:rPr>
                              <w:t>Doc.17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5" o:spid="_x0000_s1046" style="position:absolute;margin-left:173.65pt;margin-top:15.9pt;width:56.25pt;height:20.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" fillcolor="white [3201]" strokecolor="#f79646 [3209]" strokeweight="2pt">
                <v:textbox>
                  <w:txbxContent>
                    <w:p w:rsidR="00B60358" w:rsidRPr="000F0153" w:rsidRDefault="00B60358" w:rsidP="00B60358">
                      <w:pPr>
                        <w:jc w:val="center"/>
                        <w:rPr>
                          <w:b/>
                        </w:rPr>
                      </w:pPr>
                      <w:r>
                        <w:rPr>
                          <w:b/>
                        </w:rPr>
                        <w:t>Doc.17</w:t>
                      </w:r>
                    </w:p>
                  </w:txbxContent>
                </v:textbox>
              </v:rect>
            </w:pict>
          </mc:Fallback>
        </mc:AlternateContent>
      </w:r>
    </w:p>
    <w:p w:rsidR="0041233E" w:rsidRDefault="0041233E">
      <w:pPr>
        <w:rPr>
          <w:b/>
          <w:u w:val="single"/>
        </w:rPr>
      </w:pPr>
    </w:p>
    <w:p w:rsidR="00E249E7" w:rsidRPr="00B60358" w:rsidRDefault="0072364B">
      <w:r w:rsidRPr="00B60358">
        <w:rPr>
          <w:b/>
          <w:u w:val="single"/>
        </w:rPr>
        <w:t xml:space="preserve">Evolution de l’utilisation </w:t>
      </w:r>
      <w:r w:rsidR="00B60358" w:rsidRPr="00B60358">
        <w:rPr>
          <w:b/>
          <w:u w:val="single"/>
        </w:rPr>
        <w:t>des matières</w:t>
      </w:r>
    </w:p>
    <w:p w:rsidR="00B60358" w:rsidRPr="00B60358" w:rsidRDefault="00B60358">
      <w:pPr>
        <w:rPr>
          <w:b/>
          <w:u w:val="single"/>
        </w:rPr>
      </w:pPr>
      <w:proofErr w:type="gramStart"/>
      <w:r w:rsidRPr="00B60358">
        <w:rPr>
          <w:b/>
          <w:u w:val="single"/>
        </w:rPr>
        <w:t>pour</w:t>
      </w:r>
      <w:proofErr w:type="gramEnd"/>
      <w:r w:rsidRPr="00B60358">
        <w:rPr>
          <w:b/>
          <w:u w:val="single"/>
        </w:rPr>
        <w:t xml:space="preserve"> la confection des textiles</w:t>
      </w:r>
    </w:p>
    <w:p w:rsidR="00E249E7" w:rsidRDefault="00E249E7"/>
    <w:p w:rsidR="00E249E7" w:rsidRDefault="00E249E7"/>
    <w:p w:rsidR="0041233E" w:rsidRDefault="0041233E" w:rsidP="0041233E">
      <w:pPr>
        <w:pStyle w:val="heading1"/>
        <w:rPr>
          <w:rFonts w:ascii="Verdana" w:hAnsi="Verdana"/>
          <w:b/>
          <w:bCs/>
          <w:color w:val="000000"/>
          <w:sz w:val="23"/>
          <w:szCs w:val="23"/>
          <w:u w:val="single"/>
        </w:rPr>
      </w:pPr>
      <w:r>
        <w:rPr>
          <w:noProof/>
          <w:color w:val="000000" w:themeColor="text1"/>
        </w:rPr>
        <w:lastRenderedPageBreak/>
        <mc:AlternateContent>
          <mc:Choice Requires="wps">
            <w:drawing>
              <wp:anchor distT="0" distB="0" distL="114300" distR="114300" simplePos="0" relativeHeight="251747328" behindDoc="0" locked="0" layoutInCell="1" allowOverlap="1" wp14:anchorId="76D016E4" wp14:editId="280B195F">
                <wp:simplePos x="0" y="0"/>
                <wp:positionH relativeFrom="column">
                  <wp:posOffset>-233045</wp:posOffset>
                </wp:positionH>
                <wp:positionV relativeFrom="paragraph">
                  <wp:posOffset>-375285</wp:posOffset>
                </wp:positionV>
                <wp:extent cx="714375" cy="257175"/>
                <wp:effectExtent l="0" t="0" r="28575" b="28575"/>
                <wp:wrapNone/>
                <wp:docPr id="518" name="Rectangle 518"/>
                <wp:cNvGraphicFramePr/>
                <a:graphic xmlns:a="http://schemas.openxmlformats.org/drawingml/2006/main">
                  <a:graphicData uri="http://schemas.microsoft.com/office/word/2010/wordprocessingShape">
                    <wps:wsp>
                      <wps:cNvSpPr/>
                      <wps:spPr>
                        <a:xfrm>
                          <a:off x="0" y="0"/>
                          <a:ext cx="7143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41233E" w:rsidRPr="000F0153" w:rsidRDefault="0041233E" w:rsidP="0041233E">
                            <w:pPr>
                              <w:jc w:val="center"/>
                              <w:rPr>
                                <w:b/>
                              </w:rPr>
                            </w:pPr>
                            <w:r>
                              <w:rPr>
                                <w:b/>
                              </w:rPr>
                              <w:t>Doc.18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18" o:spid="_x0000_s1047" style="position:absolute;margin-left:-18.35pt;margin-top:-29.55pt;width:56.25pt;height:20.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" fillcolor="white [3201]" strokecolor="#f79646 [3209]" strokeweight="2pt">
                <v:textbox>
                  <w:txbxContent>
                    <w:p w:rsidR="0041233E" w:rsidRPr="000F0153" w:rsidRDefault="0041233E" w:rsidP="0041233E">
                      <w:pPr>
                        <w:jc w:val="center"/>
                        <w:rPr>
                          <w:b/>
                        </w:rPr>
                      </w:pPr>
                      <w:r>
                        <w:rPr>
                          <w:b/>
                        </w:rPr>
                        <w:t>Doc.18</w:t>
                      </w:r>
                    </w:p>
                  </w:txbxContent>
                </v:textbox>
              </v:rect>
            </w:pict>
          </mc:Fallback>
        </mc:AlternateContent>
      </w:r>
      <w:r>
        <w:rPr>
          <w:rFonts w:ascii="Verdana" w:hAnsi="Verdana"/>
          <w:b/>
          <w:bCs/>
          <w:color w:val="000000"/>
          <w:sz w:val="23"/>
          <w:szCs w:val="23"/>
          <w:u w:val="single"/>
        </w:rPr>
        <w:t>Procédés de l'industrie textile</w:t>
      </w:r>
    </w:p>
    <w:p w:rsidR="0041233E" w:rsidRDefault="0041233E" w:rsidP="0041233E">
      <w:pPr>
        <w:pStyle w:val="heading2"/>
        <w:jc w:val="both"/>
        <w:rPr>
          <w:rFonts w:ascii="Verdana" w:hAnsi="Verdana"/>
          <w:b/>
          <w:bCs/>
          <w:color w:val="000000"/>
          <w:sz w:val="21"/>
          <w:szCs w:val="21"/>
          <w:u w:val="single"/>
        </w:rPr>
      </w:pPr>
      <w:bookmarkStart w:id="1" w:name="TOC-IDA2WELB"/>
      <w:bookmarkStart w:id="2" w:name="toc-2"/>
      <w:bookmarkEnd w:id="1"/>
      <w:bookmarkEnd w:id="2"/>
      <w:r>
        <w:rPr>
          <w:rFonts w:ascii="Verdana" w:hAnsi="Verdana"/>
          <w:b/>
          <w:bCs/>
          <w:color w:val="000000"/>
          <w:sz w:val="21"/>
          <w:szCs w:val="21"/>
          <w:u w:val="single"/>
        </w:rPr>
        <w:t>De la matière première à la fibre textile</w:t>
      </w:r>
    </w:p>
    <w:p w:rsidR="0041233E" w:rsidRDefault="0041233E" w:rsidP="0041233E">
      <w:pPr>
        <w:pStyle w:val="normal0"/>
        <w:jc w:val="both"/>
        <w:rPr>
          <w:rFonts w:ascii="Verdana" w:hAnsi="Verdana"/>
          <w:color w:val="000000"/>
          <w:sz w:val="17"/>
          <w:szCs w:val="17"/>
        </w:rPr>
      </w:pPr>
      <w:r>
        <w:rPr>
          <w:rFonts w:ascii="Verdana" w:hAnsi="Verdana"/>
          <w:color w:val="000000"/>
          <w:sz w:val="17"/>
          <w:szCs w:val="17"/>
        </w:rPr>
        <w:t>Les étapes principales de la production de textiles sont :</w:t>
      </w:r>
    </w:p>
    <w:p w:rsidR="0041233E" w:rsidRDefault="0041233E" w:rsidP="0041233E">
      <w:pPr>
        <w:numPr>
          <w:ilvl w:val="0"/>
          <w:numId w:val="14"/>
        </w:numPr>
        <w:spacing w:after="0" w:line="240" w:lineRule="auto"/>
        <w:ind w:left="0"/>
        <w:rPr>
          <w:rFonts w:ascii="Verdana" w:hAnsi="Verdana"/>
          <w:color w:val="000000"/>
          <w:sz w:val="17"/>
          <w:szCs w:val="17"/>
        </w:rPr>
      </w:pPr>
      <w:r>
        <w:rPr>
          <w:rFonts w:ascii="Verdana" w:hAnsi="Verdana"/>
          <w:color w:val="000000"/>
          <w:sz w:val="17"/>
          <w:szCs w:val="17"/>
        </w:rPr>
        <w:t>le prétraitement et la filature des fibres,</w:t>
      </w:r>
    </w:p>
    <w:p w:rsidR="0041233E" w:rsidRDefault="0041233E" w:rsidP="0041233E">
      <w:pPr>
        <w:numPr>
          <w:ilvl w:val="0"/>
          <w:numId w:val="14"/>
        </w:numPr>
        <w:spacing w:after="0" w:line="240" w:lineRule="auto"/>
        <w:ind w:left="0"/>
        <w:rPr>
          <w:rFonts w:ascii="Verdana" w:hAnsi="Verdana"/>
          <w:color w:val="000000"/>
          <w:sz w:val="17"/>
          <w:szCs w:val="17"/>
        </w:rPr>
      </w:pPr>
      <w:r>
        <w:rPr>
          <w:rFonts w:ascii="Verdana" w:hAnsi="Verdana"/>
          <w:color w:val="000000"/>
          <w:sz w:val="17"/>
          <w:szCs w:val="17"/>
        </w:rPr>
        <w:t>le tissage ou la bonneterie</w:t>
      </w:r>
    </w:p>
    <w:p w:rsidR="0041233E" w:rsidRDefault="0041233E" w:rsidP="0041233E">
      <w:pPr>
        <w:numPr>
          <w:ilvl w:val="0"/>
          <w:numId w:val="14"/>
        </w:numPr>
        <w:spacing w:after="0" w:line="240" w:lineRule="auto"/>
        <w:ind w:left="0"/>
        <w:rPr>
          <w:rFonts w:ascii="Verdana" w:hAnsi="Verdana"/>
          <w:color w:val="000000"/>
          <w:sz w:val="17"/>
          <w:szCs w:val="17"/>
        </w:rPr>
      </w:pPr>
      <w:r>
        <w:rPr>
          <w:rFonts w:ascii="Verdana" w:hAnsi="Verdana"/>
          <w:color w:val="000000"/>
          <w:sz w:val="17"/>
          <w:szCs w:val="17"/>
        </w:rPr>
        <w:t>l'</w:t>
      </w:r>
      <w:hyperlink r:id="rId110" w:anchor="Ennoblissement" w:tgtFrame="_self" w:tooltip="Voir la définition proposée pour le terme : ennoblissement" w:history="1">
        <w:r>
          <w:rPr>
            <w:rStyle w:val="Lienhypertexte"/>
            <w:rFonts w:ascii="Verdana" w:hAnsi="Verdana"/>
            <w:color w:val="023399"/>
            <w:sz w:val="17"/>
            <w:szCs w:val="17"/>
          </w:rPr>
          <w:t>ennoblissement</w:t>
        </w:r>
      </w:hyperlink>
      <w:r>
        <w:rPr>
          <w:rStyle w:val="apple-converted-space"/>
          <w:rFonts w:ascii="Verdana" w:hAnsi="Verdana"/>
          <w:color w:val="000000"/>
          <w:sz w:val="17"/>
          <w:szCs w:val="17"/>
        </w:rPr>
        <w:t> </w:t>
      </w:r>
      <w:r>
        <w:rPr>
          <w:rFonts w:ascii="Verdana" w:hAnsi="Verdana"/>
          <w:color w:val="000000"/>
          <w:sz w:val="17"/>
          <w:szCs w:val="17"/>
        </w:rPr>
        <w:t>des textiles.</w:t>
      </w:r>
    </w:p>
    <w:p w:rsidR="0041233E" w:rsidRDefault="0041233E" w:rsidP="0041233E">
      <w:pPr>
        <w:pStyle w:val="heading3"/>
        <w:jc w:val="both"/>
        <w:rPr>
          <w:rFonts w:ascii="Verdana" w:hAnsi="Verdana"/>
          <w:b/>
          <w:bCs/>
          <w:color w:val="000000"/>
          <w:sz w:val="17"/>
          <w:szCs w:val="17"/>
          <w:u w:val="single"/>
        </w:rPr>
      </w:pPr>
      <w:bookmarkStart w:id="3" w:name="TOC-IDAXXELB"/>
      <w:bookmarkStart w:id="4" w:name="toc-3"/>
      <w:bookmarkEnd w:id="3"/>
      <w:bookmarkEnd w:id="4"/>
      <w:r>
        <w:rPr>
          <w:rFonts w:ascii="Verdana" w:hAnsi="Verdana"/>
          <w:b/>
          <w:bCs/>
          <w:color w:val="000000"/>
          <w:sz w:val="17"/>
          <w:szCs w:val="17"/>
          <w:u w:val="single"/>
        </w:rPr>
        <w:t>Le prétraitement</w:t>
      </w:r>
    </w:p>
    <w:p w:rsidR="0041233E" w:rsidRDefault="0041233E" w:rsidP="0041233E">
      <w:pPr>
        <w:pStyle w:val="normal0"/>
        <w:jc w:val="both"/>
        <w:rPr>
          <w:rFonts w:ascii="Verdana" w:hAnsi="Verdana"/>
          <w:color w:val="000000"/>
          <w:sz w:val="17"/>
          <w:szCs w:val="17"/>
        </w:rPr>
      </w:pPr>
      <w:r>
        <w:rPr>
          <w:rFonts w:ascii="Verdana" w:hAnsi="Verdana"/>
          <w:color w:val="000000"/>
          <w:sz w:val="17"/>
          <w:szCs w:val="17"/>
        </w:rPr>
        <w:t>Les matières textiles naturelles nécessitent un traitement préalable de la fibre que les matières synthétiques ne requièrent pas. Ce traitement est un nettoyage dont le but est de débarrasser les fibres de leurs impuretés. Il se fait par lavages successifs avec emploi ou non de détergent et d'agents de blanchiment.  </w:t>
      </w:r>
    </w:p>
    <w:p w:rsidR="0041233E" w:rsidRDefault="0041233E" w:rsidP="0041233E">
      <w:pPr>
        <w:pStyle w:val="heading3"/>
        <w:jc w:val="both"/>
        <w:rPr>
          <w:rFonts w:ascii="Verdana" w:hAnsi="Verdana"/>
          <w:b/>
          <w:bCs/>
          <w:color w:val="000000"/>
          <w:sz w:val="17"/>
          <w:szCs w:val="17"/>
          <w:u w:val="single"/>
        </w:rPr>
      </w:pPr>
      <w:bookmarkStart w:id="5" w:name="TOC-IDA4XELB"/>
      <w:bookmarkStart w:id="6" w:name="toc-4"/>
      <w:bookmarkEnd w:id="5"/>
      <w:bookmarkEnd w:id="6"/>
      <w:r>
        <w:rPr>
          <w:rFonts w:ascii="Verdana" w:hAnsi="Verdana"/>
          <w:b/>
          <w:bCs/>
          <w:color w:val="000000"/>
          <w:sz w:val="17"/>
          <w:szCs w:val="17"/>
          <w:u w:val="single"/>
        </w:rPr>
        <w:t>La filature</w:t>
      </w:r>
    </w:p>
    <w:p w:rsidR="0041233E" w:rsidRDefault="0041233E" w:rsidP="0041233E">
      <w:pPr>
        <w:pStyle w:val="normal0"/>
        <w:jc w:val="both"/>
        <w:rPr>
          <w:rFonts w:ascii="Verdana" w:hAnsi="Verdana"/>
          <w:color w:val="000000"/>
          <w:sz w:val="17"/>
          <w:szCs w:val="17"/>
        </w:rPr>
      </w:pPr>
      <w:r>
        <w:rPr>
          <w:rFonts w:ascii="Verdana" w:hAnsi="Verdana"/>
          <w:color w:val="000000"/>
          <w:sz w:val="17"/>
          <w:szCs w:val="17"/>
        </w:rPr>
        <w:t>La filature consiste en la fabrication de fils et de filés à partir des fibres textiles. Après démêlage des fibres, un fil souple et résistant est produit par torsion et étirement des fibres. Durant la filature, des agents de préparation (que ce soit les agents de conditionnement ou les lubrificateurs) sont appliqués. Ceux-ci peuvent avoir des impacts environnementaux non négligeables d'autant que ces agents ne peuvent être présents lors de la teinture. Ces impacts sont fonction de la nature et des quantités d'agent de préparation utilisées. Les quantités appliquées sur la fibre vont dépendre notamment du type de procédé (cardage, peignage) et du type de fibre (synthétique ou naturelle).  </w:t>
      </w:r>
      <w:r>
        <w:rPr>
          <w:rFonts w:ascii="Verdana" w:hAnsi="Verdana"/>
          <w:noProof/>
          <w:color w:val="023399"/>
          <w:sz w:val="17"/>
          <w:szCs w:val="17"/>
        </w:rPr>
        <w:drawing>
          <wp:inline distT="0" distB="0" distL="0" distR="0" wp14:anchorId="4CD924C2" wp14:editId="4163F8C0">
            <wp:extent cx="95250" cy="95250"/>
            <wp:effectExtent l="0" t="0" r="0" b="0"/>
            <wp:docPr id="516" name="Image 516" descr="http://environnement.wallonie.be/enviroentreprises/layout/logoNavi-retour.gif">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environnement.wallonie.be/enviroentreprises/layout/logoNavi-retour.gif">
                      <a:hlinkClick r:id="rId111"/>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rsidR="0041233E" w:rsidRDefault="0041233E" w:rsidP="0041233E">
      <w:pPr>
        <w:pStyle w:val="heading2"/>
        <w:jc w:val="both"/>
        <w:rPr>
          <w:rFonts w:ascii="Verdana" w:hAnsi="Verdana"/>
          <w:b/>
          <w:bCs/>
          <w:color w:val="000000"/>
          <w:sz w:val="21"/>
          <w:szCs w:val="21"/>
          <w:u w:val="single"/>
        </w:rPr>
      </w:pPr>
      <w:bookmarkStart w:id="7" w:name="TOC-IDA3TELB"/>
      <w:bookmarkStart w:id="8" w:name="toc-5"/>
      <w:bookmarkEnd w:id="7"/>
      <w:bookmarkEnd w:id="8"/>
      <w:r>
        <w:rPr>
          <w:rFonts w:ascii="Verdana" w:hAnsi="Verdana"/>
          <w:b/>
          <w:bCs/>
          <w:color w:val="000000"/>
          <w:sz w:val="21"/>
          <w:szCs w:val="21"/>
          <w:u w:val="single"/>
        </w:rPr>
        <w:t>La production de textiles</w:t>
      </w:r>
    </w:p>
    <w:p w:rsidR="0041233E" w:rsidRDefault="0041233E" w:rsidP="0041233E">
      <w:pPr>
        <w:pStyle w:val="heading3"/>
        <w:jc w:val="both"/>
        <w:rPr>
          <w:rFonts w:ascii="Verdana" w:hAnsi="Verdana"/>
          <w:b/>
          <w:bCs/>
          <w:color w:val="000000"/>
          <w:sz w:val="17"/>
          <w:szCs w:val="17"/>
          <w:u w:val="single"/>
        </w:rPr>
      </w:pPr>
      <w:bookmarkStart w:id="9" w:name="TOC-IDAPRELB"/>
      <w:bookmarkStart w:id="10" w:name="toc-6"/>
      <w:bookmarkEnd w:id="9"/>
      <w:bookmarkEnd w:id="10"/>
      <w:r>
        <w:rPr>
          <w:rFonts w:ascii="Verdana" w:hAnsi="Verdana"/>
          <w:b/>
          <w:bCs/>
          <w:color w:val="000000"/>
          <w:sz w:val="17"/>
          <w:szCs w:val="17"/>
          <w:u w:val="single"/>
        </w:rPr>
        <w:t>Le tissage</w:t>
      </w:r>
    </w:p>
    <w:p w:rsidR="0041233E" w:rsidRDefault="0041233E" w:rsidP="0041233E">
      <w:pPr>
        <w:pStyle w:val="normal0"/>
        <w:jc w:val="both"/>
        <w:rPr>
          <w:rFonts w:ascii="Verdana" w:hAnsi="Verdana"/>
          <w:color w:val="000000"/>
          <w:sz w:val="17"/>
          <w:szCs w:val="17"/>
        </w:rPr>
      </w:pPr>
      <w:r>
        <w:rPr>
          <w:rFonts w:ascii="Verdana" w:hAnsi="Verdana"/>
          <w:color w:val="000000"/>
          <w:sz w:val="17"/>
          <w:szCs w:val="17"/>
        </w:rPr>
        <w:t>Pour tisser, il faut entrecroiser deux sortes de fils afin de fabriquer une étoffe solide et élastique. Il s'agit des fils de trame et des fils de chaîne. Durant cette étape, des agents de cohésion sont utilisés pour lubrifier et protéger le fil. Devant être ôtés avant la finition, ils peuvent représenter entre 30 et 70% de la</w:t>
      </w:r>
      <w:r>
        <w:rPr>
          <w:rStyle w:val="apple-converted-space"/>
          <w:rFonts w:ascii="Verdana" w:hAnsi="Verdana"/>
          <w:color w:val="000000"/>
          <w:sz w:val="17"/>
          <w:szCs w:val="17"/>
        </w:rPr>
        <w:t> </w:t>
      </w:r>
      <w:hyperlink r:id="rId113" w:anchor="DCO" w:tgtFrame="_self" w:tooltip="DCO (Demande Chimique en Oxygène) " w:history="1">
        <w:r>
          <w:rPr>
            <w:rStyle w:val="Lienhypertexte"/>
            <w:rFonts w:ascii="Verdana" w:hAnsi="Verdana"/>
            <w:color w:val="023399"/>
            <w:sz w:val="17"/>
            <w:szCs w:val="17"/>
          </w:rPr>
          <w:t>DCO (Demande Chimique en Oxygène)</w:t>
        </w:r>
      </w:hyperlink>
      <w:r>
        <w:rPr>
          <w:rStyle w:val="apple-converted-space"/>
          <w:rFonts w:ascii="Verdana" w:hAnsi="Verdana"/>
          <w:color w:val="000000"/>
          <w:sz w:val="17"/>
          <w:szCs w:val="17"/>
        </w:rPr>
        <w:t> </w:t>
      </w:r>
      <w:r>
        <w:rPr>
          <w:rFonts w:ascii="Verdana" w:hAnsi="Verdana"/>
          <w:color w:val="000000"/>
          <w:sz w:val="17"/>
          <w:szCs w:val="17"/>
        </w:rPr>
        <w:t>des effluents liquides.</w:t>
      </w:r>
    </w:p>
    <w:p w:rsidR="0041233E" w:rsidRDefault="0041233E" w:rsidP="0041233E">
      <w:pPr>
        <w:pStyle w:val="heading3"/>
        <w:jc w:val="both"/>
        <w:rPr>
          <w:rFonts w:ascii="Verdana" w:hAnsi="Verdana"/>
          <w:b/>
          <w:bCs/>
          <w:color w:val="000000"/>
          <w:sz w:val="17"/>
          <w:szCs w:val="17"/>
          <w:u w:val="single"/>
        </w:rPr>
      </w:pPr>
      <w:bookmarkStart w:id="11" w:name="TOC-IDAKQELB"/>
      <w:bookmarkStart w:id="12" w:name="toc-7"/>
      <w:bookmarkEnd w:id="11"/>
      <w:bookmarkEnd w:id="12"/>
      <w:r>
        <w:rPr>
          <w:rFonts w:ascii="Verdana" w:hAnsi="Verdana"/>
          <w:b/>
          <w:bCs/>
          <w:color w:val="000000"/>
          <w:sz w:val="17"/>
          <w:szCs w:val="17"/>
          <w:u w:val="single"/>
        </w:rPr>
        <w:t>La bonneterie</w:t>
      </w:r>
    </w:p>
    <w:p w:rsidR="0041233E" w:rsidRDefault="0041233E" w:rsidP="0041233E">
      <w:pPr>
        <w:pStyle w:val="normal0"/>
        <w:jc w:val="both"/>
        <w:rPr>
          <w:rFonts w:ascii="Verdana" w:hAnsi="Verdana"/>
          <w:color w:val="000000"/>
          <w:sz w:val="17"/>
          <w:szCs w:val="17"/>
        </w:rPr>
      </w:pPr>
      <w:r>
        <w:rPr>
          <w:rFonts w:ascii="Verdana" w:hAnsi="Verdana"/>
          <w:color w:val="000000"/>
          <w:sz w:val="17"/>
          <w:szCs w:val="17"/>
        </w:rPr>
        <w:t>Le tricotage ou le maillage est une étape mécanique durant laquelle les fils sont noués ensemble à l'aide d'aiguilles.  </w:t>
      </w:r>
      <w:r>
        <w:rPr>
          <w:rFonts w:ascii="Verdana" w:hAnsi="Verdana"/>
          <w:noProof/>
          <w:color w:val="023399"/>
          <w:sz w:val="17"/>
          <w:szCs w:val="17"/>
        </w:rPr>
        <w:drawing>
          <wp:inline distT="0" distB="0" distL="0" distR="0" wp14:anchorId="334AA229" wp14:editId="513BD284">
            <wp:extent cx="95250" cy="95250"/>
            <wp:effectExtent l="0" t="0" r="0" b="0"/>
            <wp:docPr id="515" name="Image 515" descr="http://environnement.wallonie.be/enviroentreprises/layout/logoNavi-retour.gif">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environnement.wallonie.be/enviroentreprises/layout/logoNavi-retour.gif">
                      <a:hlinkClick r:id="rId111"/>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rsidR="0041233E" w:rsidRDefault="0041233E" w:rsidP="0041233E">
      <w:pPr>
        <w:pStyle w:val="heading3"/>
        <w:jc w:val="both"/>
        <w:rPr>
          <w:rFonts w:ascii="Verdana" w:hAnsi="Verdana"/>
          <w:b/>
          <w:bCs/>
          <w:color w:val="000000"/>
          <w:sz w:val="17"/>
          <w:szCs w:val="17"/>
          <w:u w:val="single"/>
        </w:rPr>
      </w:pPr>
      <w:bookmarkStart w:id="13" w:name="TOC-IDARQELB"/>
      <w:bookmarkStart w:id="14" w:name="toc-8"/>
      <w:bookmarkEnd w:id="13"/>
      <w:bookmarkEnd w:id="14"/>
      <w:r>
        <w:rPr>
          <w:rFonts w:ascii="Verdana" w:hAnsi="Verdana"/>
          <w:b/>
          <w:bCs/>
          <w:color w:val="000000"/>
          <w:sz w:val="17"/>
          <w:szCs w:val="17"/>
          <w:u w:val="single"/>
        </w:rPr>
        <w:t>Les non-tissés</w:t>
      </w:r>
    </w:p>
    <w:p w:rsidR="0041233E" w:rsidRDefault="0041233E" w:rsidP="0041233E">
      <w:pPr>
        <w:pStyle w:val="normal0"/>
        <w:jc w:val="both"/>
        <w:rPr>
          <w:rFonts w:ascii="Verdana" w:hAnsi="Verdana"/>
          <w:color w:val="000000"/>
          <w:sz w:val="17"/>
          <w:szCs w:val="17"/>
        </w:rPr>
      </w:pPr>
      <w:r>
        <w:rPr>
          <w:rFonts w:ascii="Verdana" w:hAnsi="Verdana"/>
          <w:color w:val="000000"/>
          <w:sz w:val="17"/>
          <w:szCs w:val="17"/>
        </w:rPr>
        <w:t>Le non-tissé est une feuille manufacturée, constituée de voile ou de nappe de fibres orientées directionnellement ou au hasard, liées par friction et/ou cohésion et/ou adhésion. Il peut s'agir de fibres naturelles ou chimiques. Ces textiles trouvent un vaste champ d'application : les filtres, les géotextiles, et autres textiles techniques (textile à usage unique).  </w:t>
      </w:r>
      <w:r>
        <w:rPr>
          <w:rFonts w:ascii="Verdana" w:hAnsi="Verdana"/>
          <w:noProof/>
          <w:color w:val="023399"/>
          <w:sz w:val="17"/>
          <w:szCs w:val="17"/>
        </w:rPr>
        <w:drawing>
          <wp:inline distT="0" distB="0" distL="0" distR="0" wp14:anchorId="7F07E0B3" wp14:editId="6C442F8E">
            <wp:extent cx="95250" cy="95250"/>
            <wp:effectExtent l="0" t="0" r="0" b="0"/>
            <wp:docPr id="514" name="Image 514" descr="http://environnement.wallonie.be/enviroentreprises/layout/logoNavi-retour.gif">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environnement.wallonie.be/enviroentreprises/layout/logoNavi-retour.gif">
                      <a:hlinkClick r:id="rId111"/>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rsidR="0041233E" w:rsidRDefault="0041233E" w:rsidP="0041233E">
      <w:pPr>
        <w:pStyle w:val="heading2"/>
        <w:jc w:val="both"/>
        <w:rPr>
          <w:rFonts w:ascii="Verdana" w:hAnsi="Verdana"/>
          <w:b/>
          <w:bCs/>
          <w:color w:val="000000"/>
          <w:sz w:val="21"/>
          <w:szCs w:val="21"/>
          <w:u w:val="single"/>
        </w:rPr>
      </w:pPr>
      <w:bookmarkStart w:id="15" w:name="TOC-IDA0QELB"/>
      <w:bookmarkStart w:id="16" w:name="toc-9"/>
      <w:bookmarkEnd w:id="15"/>
      <w:bookmarkEnd w:id="16"/>
      <w:r>
        <w:rPr>
          <w:rFonts w:ascii="Verdana" w:hAnsi="Verdana"/>
          <w:b/>
          <w:bCs/>
          <w:color w:val="000000"/>
          <w:sz w:val="21"/>
          <w:szCs w:val="21"/>
          <w:u w:val="single"/>
        </w:rPr>
        <w:t>L'ennoblissement</w:t>
      </w:r>
    </w:p>
    <w:p w:rsidR="0041233E" w:rsidRDefault="0041233E" w:rsidP="0041233E">
      <w:pPr>
        <w:pStyle w:val="normal0"/>
        <w:jc w:val="both"/>
        <w:rPr>
          <w:rFonts w:ascii="Verdana" w:hAnsi="Verdana"/>
          <w:color w:val="000000"/>
          <w:sz w:val="17"/>
          <w:szCs w:val="17"/>
        </w:rPr>
      </w:pPr>
      <w:r>
        <w:rPr>
          <w:rFonts w:ascii="Verdana" w:hAnsi="Verdana"/>
          <w:color w:val="000000"/>
          <w:sz w:val="17"/>
          <w:szCs w:val="17"/>
        </w:rPr>
        <w:t>L'ennoblissement regroupe les traitements qui donneront à l'étoffe brute sa couleur, son aspect final, ses qualités physiques et sa beauté par différentes opérations physiques et chimiques. Il permet de blanchir, teindre, imprimer, apprêter, décorer les produits textiles sous toutes leurs formes, que ce soit des fibres non encore filées, des fils, des rubans, des étoffes tissées ou tricotées, ...  </w:t>
      </w:r>
      <w:r>
        <w:rPr>
          <w:rFonts w:ascii="Verdana" w:hAnsi="Verdana"/>
          <w:noProof/>
          <w:color w:val="023399"/>
          <w:sz w:val="17"/>
          <w:szCs w:val="17"/>
        </w:rPr>
        <w:drawing>
          <wp:inline distT="0" distB="0" distL="0" distR="0" wp14:anchorId="0EE15698" wp14:editId="75C3D05E">
            <wp:extent cx="95250" cy="95250"/>
            <wp:effectExtent l="0" t="0" r="0" b="0"/>
            <wp:docPr id="513" name="Image 513" descr="http://environnement.wallonie.be/enviroentreprises/layout/logoNavi-retour.gif">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environnement.wallonie.be/enviroentreprises/layout/logoNavi-retour.gif">
                      <a:hlinkClick r:id="rId111"/>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rsidR="0041233E" w:rsidRDefault="0041233E" w:rsidP="0041233E">
      <w:pPr>
        <w:pStyle w:val="normal0"/>
        <w:jc w:val="both"/>
        <w:rPr>
          <w:rFonts w:ascii="Verdana" w:hAnsi="Verdana"/>
          <w:color w:val="000000"/>
          <w:sz w:val="17"/>
          <w:szCs w:val="17"/>
        </w:rPr>
      </w:pPr>
      <w:r>
        <w:rPr>
          <w:rFonts w:ascii="Verdana" w:hAnsi="Verdana"/>
          <w:color w:val="000000"/>
          <w:sz w:val="17"/>
          <w:szCs w:val="17"/>
        </w:rPr>
        <w:t>Il s'agit avant tout de retirer les substances rajoutées sur les fibres durant la filature et le tissage afin d'en améliorer l'uniformité, les caractéristiques hydrophiles et l'affinité pour les colorants et les traitements de finition et de relâcher les tensions au sein des fibres synthétiques.  </w:t>
      </w:r>
      <w:r>
        <w:rPr>
          <w:rFonts w:ascii="Verdana" w:hAnsi="Verdana"/>
          <w:noProof/>
          <w:color w:val="023399"/>
          <w:sz w:val="17"/>
          <w:szCs w:val="17"/>
        </w:rPr>
        <w:drawing>
          <wp:inline distT="0" distB="0" distL="0" distR="0" wp14:anchorId="741DAD77" wp14:editId="3194B03B">
            <wp:extent cx="95250" cy="95250"/>
            <wp:effectExtent l="0" t="0" r="0" b="0"/>
            <wp:docPr id="512" name="Image 512" descr="http://environnement.wallonie.be/enviroentreprises/layout/logoNavi-retour.gif">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environnement.wallonie.be/enviroentreprises/layout/logoNavi-retour.gif">
                      <a:hlinkClick r:id="rId111"/>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rsidR="00E249E7" w:rsidRDefault="0041233E">
      <w:r>
        <w:rPr>
          <w:noProof/>
          <w:color w:val="000000" w:themeColor="text1"/>
          <w:lang w:eastAsia="fr-BE"/>
        </w:rPr>
        <w:lastRenderedPageBreak/>
        <mc:AlternateContent>
          <mc:Choice Requires="wps">
            <w:drawing>
              <wp:anchor distT="0" distB="0" distL="114300" distR="114300" simplePos="0" relativeHeight="251728896" behindDoc="0" locked="0" layoutInCell="1" allowOverlap="1" wp14:anchorId="3CBF4D6A" wp14:editId="1209A371">
                <wp:simplePos x="0" y="0"/>
                <wp:positionH relativeFrom="column">
                  <wp:posOffset>-318770</wp:posOffset>
                </wp:positionH>
                <wp:positionV relativeFrom="paragraph">
                  <wp:posOffset>-21590</wp:posOffset>
                </wp:positionV>
                <wp:extent cx="714375" cy="257175"/>
                <wp:effectExtent l="0" t="0" r="28575" b="28575"/>
                <wp:wrapNone/>
                <wp:docPr id="54" name="Rectangle 54"/>
                <wp:cNvGraphicFramePr/>
                <a:graphic xmlns:a="http://schemas.openxmlformats.org/drawingml/2006/main">
                  <a:graphicData uri="http://schemas.microsoft.com/office/word/2010/wordprocessingShape">
                    <wps:wsp>
                      <wps:cNvSpPr/>
                      <wps:spPr>
                        <a:xfrm>
                          <a:off x="0" y="0"/>
                          <a:ext cx="7143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B60358" w:rsidRPr="000F0153" w:rsidRDefault="00B60358" w:rsidP="00B60358">
                            <w:pPr>
                              <w:jc w:val="center"/>
                              <w:rPr>
                                <w:b/>
                              </w:rPr>
                            </w:pPr>
                            <w:r>
                              <w:rPr>
                                <w:b/>
                              </w:rPr>
                              <w:t>Doc.</w:t>
                            </w:r>
                            <w:r w:rsidR="0041233E">
                              <w:rPr>
                                <w:b/>
                              </w:rPr>
                              <w:t>1</w:t>
                            </w:r>
                            <w:r>
                              <w:rPr>
                                <w:b/>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 o:spid="_x0000_s1048" style="position:absolute;margin-left:-25.1pt;margin-top:-1.7pt;width:56.2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" fillcolor="white [3201]" strokecolor="#f79646 [3209]" strokeweight="2pt">
                <v:textbox>
                  <w:txbxContent>
                    <w:p w:rsidR="00B60358" w:rsidRPr="000F0153" w:rsidRDefault="00B60358" w:rsidP="00B60358">
                      <w:pPr>
                        <w:jc w:val="center"/>
                        <w:rPr>
                          <w:b/>
                        </w:rPr>
                      </w:pPr>
                      <w:r>
                        <w:rPr>
                          <w:b/>
                        </w:rPr>
                        <w:t>Doc.</w:t>
                      </w:r>
                      <w:r w:rsidR="0041233E">
                        <w:rPr>
                          <w:b/>
                        </w:rPr>
                        <w:t>1</w:t>
                      </w:r>
                      <w:r>
                        <w:rPr>
                          <w:b/>
                        </w:rPr>
                        <w:t>9</w:t>
                      </w:r>
                    </w:p>
                  </w:txbxContent>
                </v:textbox>
              </v:rect>
            </w:pict>
          </mc:Fallback>
        </mc:AlternateContent>
      </w:r>
    </w:p>
    <w:p w:rsidR="0041233E" w:rsidRDefault="0041233E" w:rsidP="00B60358"/>
    <w:p w:rsidR="0041233E" w:rsidRPr="0041233E" w:rsidRDefault="0041233E" w:rsidP="0041233E"/>
    <w:p w:rsidR="0041233E" w:rsidRPr="0041233E" w:rsidRDefault="0041233E" w:rsidP="0041233E"/>
    <w:p w:rsidR="0041233E" w:rsidRPr="0041233E" w:rsidRDefault="0041233E" w:rsidP="0041233E"/>
    <w:p w:rsidR="0041233E" w:rsidRPr="0041233E" w:rsidRDefault="0041233E" w:rsidP="0041233E"/>
    <w:p w:rsidR="0041233E" w:rsidRPr="0041233E" w:rsidRDefault="0041233E" w:rsidP="0041233E"/>
    <w:p w:rsidR="0041233E" w:rsidRPr="0041233E" w:rsidRDefault="0041233E" w:rsidP="0041233E"/>
    <w:p w:rsidR="0041233E" w:rsidRPr="0041233E" w:rsidRDefault="0041233E" w:rsidP="0041233E"/>
    <w:p w:rsidR="0041233E" w:rsidRPr="0041233E" w:rsidRDefault="0041233E" w:rsidP="0041233E"/>
    <w:p w:rsidR="0041233E" w:rsidRPr="0041233E" w:rsidRDefault="0041233E" w:rsidP="0041233E">
      <w:r>
        <w:rPr>
          <w:noProof/>
          <w:color w:val="000000" w:themeColor="text1"/>
          <w:lang w:eastAsia="fr-BE"/>
        </w:rPr>
        <mc:AlternateContent>
          <mc:Choice Requires="wps">
            <w:drawing>
              <wp:anchor distT="0" distB="0" distL="114300" distR="114300" simplePos="0" relativeHeight="251755520" behindDoc="0" locked="0" layoutInCell="1" allowOverlap="1" wp14:anchorId="4019EA46" wp14:editId="3D3D5825">
                <wp:simplePos x="0" y="0"/>
                <wp:positionH relativeFrom="column">
                  <wp:posOffset>3415030</wp:posOffset>
                </wp:positionH>
                <wp:positionV relativeFrom="paragraph">
                  <wp:posOffset>224155</wp:posOffset>
                </wp:positionV>
                <wp:extent cx="714375" cy="257175"/>
                <wp:effectExtent l="0" t="0" r="28575" b="28575"/>
                <wp:wrapNone/>
                <wp:docPr id="522" name="Rectangle 522"/>
                <wp:cNvGraphicFramePr/>
                <a:graphic xmlns:a="http://schemas.openxmlformats.org/drawingml/2006/main">
                  <a:graphicData uri="http://schemas.microsoft.com/office/word/2010/wordprocessingShape">
                    <wps:wsp>
                      <wps:cNvSpPr/>
                      <wps:spPr>
                        <a:xfrm>
                          <a:off x="0" y="0"/>
                          <a:ext cx="7143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41233E" w:rsidRPr="000F0153" w:rsidRDefault="0041233E" w:rsidP="0041233E">
                            <w:pPr>
                              <w:jc w:val="center"/>
                              <w:rPr>
                                <w:b/>
                              </w:rPr>
                            </w:pPr>
                            <w:r>
                              <w:rPr>
                                <w:b/>
                              </w:rPr>
                              <w:t>Doc.</w:t>
                            </w:r>
                            <w:r>
                              <w:rPr>
                                <w:b/>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2" o:spid="_x0000_s1049" style="position:absolute;margin-left:268.9pt;margin-top:17.65pt;width:56.25pt;height:20.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" fillcolor="white [3201]" strokecolor="#f79646 [3209]" strokeweight="2pt">
                <v:textbox>
                  <w:txbxContent>
                    <w:p w:rsidR="0041233E" w:rsidRPr="000F0153" w:rsidRDefault="0041233E" w:rsidP="0041233E">
                      <w:pPr>
                        <w:jc w:val="center"/>
                        <w:rPr>
                          <w:b/>
                        </w:rPr>
                      </w:pPr>
                      <w:r>
                        <w:rPr>
                          <w:b/>
                        </w:rPr>
                        <w:t>Doc.</w:t>
                      </w:r>
                      <w:r>
                        <w:rPr>
                          <w:b/>
                        </w:rPr>
                        <w:t>21</w:t>
                      </w:r>
                    </w:p>
                  </w:txbxContent>
                </v:textbox>
              </v:rect>
            </w:pict>
          </mc:Fallback>
        </mc:AlternateContent>
      </w:r>
      <w:r>
        <w:rPr>
          <w:noProof/>
          <w:color w:val="000000" w:themeColor="text1"/>
          <w:lang w:eastAsia="fr-BE"/>
        </w:rPr>
        <mc:AlternateContent>
          <mc:Choice Requires="wps">
            <w:drawing>
              <wp:anchor distT="0" distB="0" distL="114300" distR="114300" simplePos="0" relativeHeight="251759616" behindDoc="0" locked="0" layoutInCell="1" allowOverlap="1" wp14:anchorId="05202245" wp14:editId="3CCF581B">
                <wp:simplePos x="0" y="0"/>
                <wp:positionH relativeFrom="column">
                  <wp:posOffset>-318770</wp:posOffset>
                </wp:positionH>
                <wp:positionV relativeFrom="paragraph">
                  <wp:posOffset>224155</wp:posOffset>
                </wp:positionV>
                <wp:extent cx="714375" cy="257175"/>
                <wp:effectExtent l="0" t="0" r="28575" b="28575"/>
                <wp:wrapNone/>
                <wp:docPr id="524" name="Rectangle 524"/>
                <wp:cNvGraphicFramePr/>
                <a:graphic xmlns:a="http://schemas.openxmlformats.org/drawingml/2006/main">
                  <a:graphicData uri="http://schemas.microsoft.com/office/word/2010/wordprocessingShape">
                    <wps:wsp>
                      <wps:cNvSpPr/>
                      <wps:spPr>
                        <a:xfrm>
                          <a:off x="0" y="0"/>
                          <a:ext cx="7143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41233E" w:rsidRPr="000F0153" w:rsidRDefault="0041233E" w:rsidP="0041233E">
                            <w:pPr>
                              <w:jc w:val="center"/>
                              <w:rPr>
                                <w:b/>
                              </w:rPr>
                            </w:pPr>
                            <w:r>
                              <w:rPr>
                                <w:b/>
                              </w:rPr>
                              <w:t>Doc.</w:t>
                            </w:r>
                            <w:r>
                              <w:rPr>
                                <w:b/>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4" o:spid="_x0000_s1050" style="position:absolute;margin-left:-25.1pt;margin-top:17.65pt;width:56.25pt;height:20.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" fillcolor="white [3201]" strokecolor="#f79646 [3209]" strokeweight="2pt">
                <v:textbox>
                  <w:txbxContent>
                    <w:p w:rsidR="0041233E" w:rsidRPr="000F0153" w:rsidRDefault="0041233E" w:rsidP="0041233E">
                      <w:pPr>
                        <w:jc w:val="center"/>
                        <w:rPr>
                          <w:b/>
                        </w:rPr>
                      </w:pPr>
                      <w:r>
                        <w:rPr>
                          <w:b/>
                        </w:rPr>
                        <w:t>Doc.</w:t>
                      </w:r>
                      <w:r>
                        <w:rPr>
                          <w:b/>
                        </w:rPr>
                        <w:t>20</w:t>
                      </w:r>
                    </w:p>
                  </w:txbxContent>
                </v:textbox>
              </v:rect>
            </w:pict>
          </mc:Fallback>
        </mc:AlternateContent>
      </w:r>
    </w:p>
    <w:p w:rsidR="0041233E" w:rsidRDefault="0041233E" w:rsidP="0041233E"/>
    <w:p w:rsidR="0041233E" w:rsidRDefault="0041233E" w:rsidP="0041233E"/>
    <w:p w:rsidR="0041233E" w:rsidRDefault="0041233E" w:rsidP="0041233E"/>
    <w:p w:rsidR="0041233E" w:rsidRDefault="0041233E" w:rsidP="0041233E"/>
    <w:p w:rsidR="0041233E" w:rsidRDefault="0041233E" w:rsidP="0041233E"/>
    <w:p w:rsidR="00AD77DE" w:rsidRDefault="00AD77DE" w:rsidP="0041233E"/>
    <w:p w:rsidR="0041233E" w:rsidRDefault="0041233E" w:rsidP="0041233E"/>
    <w:p w:rsidR="0041233E" w:rsidRDefault="0041233E" w:rsidP="0041233E"/>
    <w:p w:rsidR="0041233E" w:rsidRDefault="0041233E" w:rsidP="0041233E"/>
    <w:p w:rsidR="0041233E" w:rsidRDefault="0041233E" w:rsidP="0041233E"/>
    <w:p w:rsidR="0041233E" w:rsidRDefault="0041233E" w:rsidP="0041233E"/>
    <w:p w:rsidR="0041233E" w:rsidRDefault="0041233E" w:rsidP="0041233E"/>
    <w:p w:rsidR="0041233E" w:rsidRDefault="0041233E" w:rsidP="0041233E"/>
    <w:p w:rsidR="0041233E" w:rsidRDefault="0041233E" w:rsidP="0041233E"/>
    <w:p w:rsidR="0041233E" w:rsidRDefault="0041233E" w:rsidP="0041233E"/>
    <w:p w:rsidR="0041233E" w:rsidRDefault="0041233E" w:rsidP="0041233E"/>
    <w:p w:rsidR="0041233E" w:rsidRDefault="00B024ED" w:rsidP="0041233E">
      <w:r>
        <w:rPr>
          <w:noProof/>
          <w:color w:val="000000" w:themeColor="text1"/>
          <w:lang w:eastAsia="fr-BE"/>
        </w:rPr>
        <w:lastRenderedPageBreak/>
        <mc:AlternateContent>
          <mc:Choice Requires="wps">
            <w:drawing>
              <wp:anchor distT="0" distB="0" distL="114300" distR="114300" simplePos="0" relativeHeight="251761664" behindDoc="0" locked="0" layoutInCell="1" allowOverlap="1" wp14:anchorId="50E8F094" wp14:editId="136231C3">
                <wp:simplePos x="0" y="0"/>
                <wp:positionH relativeFrom="column">
                  <wp:posOffset>-99695</wp:posOffset>
                </wp:positionH>
                <wp:positionV relativeFrom="paragraph">
                  <wp:posOffset>168910</wp:posOffset>
                </wp:positionV>
                <wp:extent cx="714375" cy="257175"/>
                <wp:effectExtent l="0" t="0" r="28575" b="28575"/>
                <wp:wrapNone/>
                <wp:docPr id="521" name="Rectangle 521"/>
                <wp:cNvGraphicFramePr/>
                <a:graphic xmlns:a="http://schemas.openxmlformats.org/drawingml/2006/main">
                  <a:graphicData uri="http://schemas.microsoft.com/office/word/2010/wordprocessingShape">
                    <wps:wsp>
                      <wps:cNvSpPr/>
                      <wps:spPr>
                        <a:xfrm>
                          <a:off x="0" y="0"/>
                          <a:ext cx="7143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41233E" w:rsidRPr="000F0153" w:rsidRDefault="0041233E" w:rsidP="0041233E">
                            <w:pPr>
                              <w:jc w:val="center"/>
                              <w:rPr>
                                <w:b/>
                              </w:rPr>
                            </w:pPr>
                            <w:r>
                              <w:rPr>
                                <w:b/>
                              </w:rPr>
                              <w:t>Doc.</w:t>
                            </w:r>
                            <w:r w:rsidR="00B024ED">
                              <w:rPr>
                                <w:b/>
                              </w:rPr>
                              <w:t>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1" o:spid="_x0000_s1051" style="position:absolute;margin-left:-7.85pt;margin-top:13.3pt;width:56.25pt;height:20.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" fillcolor="white [3201]" strokecolor="#f79646 [3209]" strokeweight="2pt">
                <v:textbox>
                  <w:txbxContent>
                    <w:p w:rsidR="0041233E" w:rsidRPr="000F0153" w:rsidRDefault="0041233E" w:rsidP="0041233E">
                      <w:pPr>
                        <w:jc w:val="center"/>
                        <w:rPr>
                          <w:b/>
                        </w:rPr>
                      </w:pPr>
                      <w:r>
                        <w:rPr>
                          <w:b/>
                        </w:rPr>
                        <w:t>Doc.</w:t>
                      </w:r>
                      <w:r w:rsidR="00B024ED">
                        <w:rPr>
                          <w:b/>
                        </w:rPr>
                        <w:t>22</w:t>
                      </w:r>
                    </w:p>
                  </w:txbxContent>
                </v:textbox>
              </v:rect>
            </w:pict>
          </mc:Fallback>
        </mc:AlternateContent>
      </w:r>
    </w:p>
    <w:p w:rsidR="0041233E" w:rsidRDefault="0041233E" w:rsidP="0041233E"/>
    <w:p w:rsidR="0041233E" w:rsidRDefault="0041233E" w:rsidP="0041233E"/>
    <w:p w:rsidR="0041233E" w:rsidRDefault="0041233E" w:rsidP="0041233E"/>
    <w:p w:rsidR="0041233E" w:rsidRDefault="0041233E" w:rsidP="0041233E"/>
    <w:p w:rsidR="0041233E" w:rsidRDefault="0041233E" w:rsidP="0041233E"/>
    <w:p w:rsidR="0041233E" w:rsidRDefault="0041233E" w:rsidP="0041233E"/>
    <w:p w:rsidR="0041233E" w:rsidRDefault="0041233E" w:rsidP="0041233E"/>
    <w:p w:rsidR="00B024ED" w:rsidRDefault="00B024ED" w:rsidP="0041233E">
      <w:r>
        <w:rPr>
          <w:noProof/>
          <w:color w:val="000000" w:themeColor="text1"/>
          <w:lang w:eastAsia="fr-BE"/>
        </w:rPr>
        <mc:AlternateContent>
          <mc:Choice Requires="wps">
            <w:drawing>
              <wp:anchor distT="0" distB="0" distL="114300" distR="114300" simplePos="0" relativeHeight="251763712" behindDoc="0" locked="0" layoutInCell="1" allowOverlap="1" wp14:anchorId="668BFE2C" wp14:editId="23A2CA2F">
                <wp:simplePos x="0" y="0"/>
                <wp:positionH relativeFrom="column">
                  <wp:posOffset>-99695</wp:posOffset>
                </wp:positionH>
                <wp:positionV relativeFrom="paragraph">
                  <wp:posOffset>2241550</wp:posOffset>
                </wp:positionV>
                <wp:extent cx="714375" cy="257175"/>
                <wp:effectExtent l="0" t="0" r="28575" b="28575"/>
                <wp:wrapNone/>
                <wp:docPr id="526" name="Rectangle 526"/>
                <wp:cNvGraphicFramePr/>
                <a:graphic xmlns:a="http://schemas.openxmlformats.org/drawingml/2006/main">
                  <a:graphicData uri="http://schemas.microsoft.com/office/word/2010/wordprocessingShape">
                    <wps:wsp>
                      <wps:cNvSpPr/>
                      <wps:spPr>
                        <a:xfrm>
                          <a:off x="0" y="0"/>
                          <a:ext cx="7143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41233E" w:rsidRPr="000F0153" w:rsidRDefault="0041233E" w:rsidP="0041233E">
                            <w:pPr>
                              <w:jc w:val="center"/>
                              <w:rPr>
                                <w:b/>
                              </w:rPr>
                            </w:pPr>
                            <w:r>
                              <w:rPr>
                                <w:b/>
                              </w:rPr>
                              <w:t>Doc.</w:t>
                            </w:r>
                            <w:r w:rsidR="00B024ED">
                              <w:rPr>
                                <w:b/>
                              </w:rPr>
                              <w:t>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6" o:spid="_x0000_s1052" style="position:absolute;margin-left:-7.85pt;margin-top:176.5pt;width:56.25pt;height:20.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" fillcolor="white [3201]" strokecolor="#f79646 [3209]" strokeweight="2pt">
                <v:textbox>
                  <w:txbxContent>
                    <w:p w:rsidR="0041233E" w:rsidRPr="000F0153" w:rsidRDefault="0041233E" w:rsidP="0041233E">
                      <w:pPr>
                        <w:jc w:val="center"/>
                        <w:rPr>
                          <w:b/>
                        </w:rPr>
                      </w:pPr>
                      <w:r>
                        <w:rPr>
                          <w:b/>
                        </w:rPr>
                        <w:t>Doc.</w:t>
                      </w:r>
                      <w:r w:rsidR="00B024ED">
                        <w:rPr>
                          <w:b/>
                        </w:rPr>
                        <w:t>23</w:t>
                      </w:r>
                    </w:p>
                  </w:txbxContent>
                </v:textbox>
              </v:rect>
            </w:pict>
          </mc:Fallback>
        </mc:AlternateContent>
      </w:r>
    </w:p>
    <w:p w:rsidR="00B024ED" w:rsidRPr="00B024ED" w:rsidRDefault="00B024ED" w:rsidP="00B024ED"/>
    <w:p w:rsidR="00B024ED" w:rsidRPr="00B024ED" w:rsidRDefault="00B024ED" w:rsidP="00B024ED"/>
    <w:p w:rsidR="00B024ED" w:rsidRPr="00B024ED" w:rsidRDefault="00B024ED" w:rsidP="00B024ED"/>
    <w:p w:rsidR="00B024ED" w:rsidRPr="00B024ED" w:rsidRDefault="00B024ED" w:rsidP="00B024ED"/>
    <w:p w:rsidR="00B024ED" w:rsidRPr="00B024ED" w:rsidRDefault="00B024ED" w:rsidP="00B024ED"/>
    <w:p w:rsidR="00B024ED" w:rsidRPr="00B024ED" w:rsidRDefault="00B024ED" w:rsidP="00B024ED"/>
    <w:p w:rsidR="00B024ED" w:rsidRPr="00B024ED" w:rsidRDefault="00B024ED" w:rsidP="00B024ED"/>
    <w:p w:rsidR="00B024ED" w:rsidRPr="00B024ED" w:rsidRDefault="00B024ED" w:rsidP="00B024ED"/>
    <w:p w:rsidR="00B024ED" w:rsidRPr="00B024ED" w:rsidRDefault="00B024ED" w:rsidP="00B024ED"/>
    <w:p w:rsidR="00B024ED" w:rsidRPr="00B024ED" w:rsidRDefault="00B024ED" w:rsidP="00B024ED"/>
    <w:p w:rsidR="00B024ED" w:rsidRPr="00B024ED" w:rsidRDefault="00B024ED" w:rsidP="00B024ED"/>
    <w:p w:rsidR="00B024ED" w:rsidRPr="00B024ED" w:rsidRDefault="00B024ED" w:rsidP="00B024ED"/>
    <w:p w:rsidR="00B024ED" w:rsidRPr="00B024ED" w:rsidRDefault="00B024ED" w:rsidP="00B024ED"/>
    <w:p w:rsidR="00B024ED" w:rsidRPr="00B024ED" w:rsidRDefault="00B024ED" w:rsidP="00B024ED"/>
    <w:p w:rsidR="00B024ED" w:rsidRPr="00B024ED" w:rsidRDefault="00B024ED" w:rsidP="00B024ED"/>
    <w:p w:rsidR="00B024ED" w:rsidRDefault="00B024ED" w:rsidP="00B024ED"/>
    <w:p w:rsidR="0041233E" w:rsidRDefault="00B024ED" w:rsidP="00B024ED">
      <w:pPr>
        <w:tabs>
          <w:tab w:val="left" w:pos="2055"/>
        </w:tabs>
      </w:pPr>
      <w:r>
        <w:tab/>
      </w:r>
    </w:p>
    <w:p w:rsidR="00B024ED" w:rsidRDefault="00B024ED" w:rsidP="00B024ED">
      <w:pPr>
        <w:tabs>
          <w:tab w:val="left" w:pos="2055"/>
        </w:tabs>
      </w:pPr>
    </w:p>
    <w:p w:rsidR="00B024ED" w:rsidRDefault="00B024ED" w:rsidP="00B024ED">
      <w:pPr>
        <w:tabs>
          <w:tab w:val="left" w:pos="2055"/>
        </w:tabs>
      </w:pPr>
      <w:r>
        <w:rPr>
          <w:noProof/>
          <w:color w:val="000000" w:themeColor="text1"/>
          <w:lang w:eastAsia="fr-BE"/>
        </w:rPr>
        <w:lastRenderedPageBreak/>
        <mc:AlternateContent>
          <mc:Choice Requires="wps">
            <w:drawing>
              <wp:anchor distT="0" distB="0" distL="114300" distR="114300" simplePos="0" relativeHeight="251765760" behindDoc="0" locked="0" layoutInCell="1" allowOverlap="1" wp14:anchorId="771E7AD3" wp14:editId="675AE550">
                <wp:simplePos x="0" y="0"/>
                <wp:positionH relativeFrom="column">
                  <wp:posOffset>138430</wp:posOffset>
                </wp:positionH>
                <wp:positionV relativeFrom="paragraph">
                  <wp:posOffset>140335</wp:posOffset>
                </wp:positionV>
                <wp:extent cx="714375" cy="257175"/>
                <wp:effectExtent l="0" t="0" r="28575" b="28575"/>
                <wp:wrapNone/>
                <wp:docPr id="527" name="Rectangle 527"/>
                <wp:cNvGraphicFramePr/>
                <a:graphic xmlns:a="http://schemas.openxmlformats.org/drawingml/2006/main">
                  <a:graphicData uri="http://schemas.microsoft.com/office/word/2010/wordprocessingShape">
                    <wps:wsp>
                      <wps:cNvSpPr/>
                      <wps:spPr>
                        <a:xfrm>
                          <a:off x="0" y="0"/>
                          <a:ext cx="7143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B024ED" w:rsidRPr="000F0153" w:rsidRDefault="00B024ED" w:rsidP="00B024ED">
                            <w:pPr>
                              <w:jc w:val="center"/>
                              <w:rPr>
                                <w:b/>
                              </w:rPr>
                            </w:pPr>
                            <w:r>
                              <w:rPr>
                                <w:b/>
                              </w:rPr>
                              <w:t>Doc.</w:t>
                            </w:r>
                            <w:r>
                              <w:rPr>
                                <w:b/>
                              </w:rPr>
                              <w:t>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7" o:spid="_x0000_s1053" style="position:absolute;margin-left:10.9pt;margin-top:11.05pt;width:56.25pt;height:20.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" fillcolor="white [3201]" strokecolor="#f79646 [3209]" strokeweight="2pt">
                <v:textbox>
                  <w:txbxContent>
                    <w:p w:rsidR="00B024ED" w:rsidRPr="000F0153" w:rsidRDefault="00B024ED" w:rsidP="00B024ED">
                      <w:pPr>
                        <w:jc w:val="center"/>
                        <w:rPr>
                          <w:b/>
                        </w:rPr>
                      </w:pPr>
                      <w:r>
                        <w:rPr>
                          <w:b/>
                        </w:rPr>
                        <w:t>Doc.</w:t>
                      </w:r>
                      <w:r>
                        <w:rPr>
                          <w:b/>
                        </w:rPr>
                        <w:t>24</w:t>
                      </w:r>
                    </w:p>
                  </w:txbxContent>
                </v:textbox>
              </v:rect>
            </w:pict>
          </mc:Fallback>
        </mc:AlternateContent>
      </w:r>
    </w:p>
    <w:p w:rsidR="00B024ED" w:rsidRPr="00B024ED" w:rsidRDefault="00B024ED" w:rsidP="00B024ED">
      <w:pPr>
        <w:tabs>
          <w:tab w:val="left" w:pos="2055"/>
        </w:tabs>
      </w:pPr>
      <w:r>
        <w:rPr>
          <w:noProof/>
          <w:color w:val="000000" w:themeColor="text1"/>
          <w:lang w:eastAsia="fr-BE"/>
        </w:rPr>
        <mc:AlternateContent>
          <mc:Choice Requires="wps">
            <w:drawing>
              <wp:anchor distT="0" distB="0" distL="114300" distR="114300" simplePos="0" relativeHeight="251767808" behindDoc="0" locked="0" layoutInCell="1" allowOverlap="1" wp14:anchorId="5279F5CA" wp14:editId="2BD7211F">
                <wp:simplePos x="0" y="0"/>
                <wp:positionH relativeFrom="column">
                  <wp:posOffset>100330</wp:posOffset>
                </wp:positionH>
                <wp:positionV relativeFrom="paragraph">
                  <wp:posOffset>3141345</wp:posOffset>
                </wp:positionV>
                <wp:extent cx="714375" cy="257175"/>
                <wp:effectExtent l="0" t="0" r="28575" b="28575"/>
                <wp:wrapNone/>
                <wp:docPr id="528" name="Rectangle 528"/>
                <wp:cNvGraphicFramePr/>
                <a:graphic xmlns:a="http://schemas.openxmlformats.org/drawingml/2006/main">
                  <a:graphicData uri="http://schemas.microsoft.com/office/word/2010/wordprocessingShape">
                    <wps:wsp>
                      <wps:cNvSpPr/>
                      <wps:spPr>
                        <a:xfrm>
                          <a:off x="0" y="0"/>
                          <a:ext cx="7143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B024ED" w:rsidRPr="000F0153" w:rsidRDefault="00B024ED" w:rsidP="00B024ED">
                            <w:pPr>
                              <w:jc w:val="center"/>
                              <w:rPr>
                                <w:b/>
                              </w:rPr>
                            </w:pPr>
                            <w:r>
                              <w:rPr>
                                <w:b/>
                              </w:rPr>
                              <w:t>Doc.</w:t>
                            </w:r>
                            <w:r>
                              <w:rPr>
                                <w:b/>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8" o:spid="_x0000_s1054" style="position:absolute;margin-left:7.9pt;margin-top:247.35pt;width:56.25pt;height:20.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" fillcolor="white [3201]" strokecolor="#f79646 [3209]" strokeweight="2pt">
                <v:textbox>
                  <w:txbxContent>
                    <w:p w:rsidR="00B024ED" w:rsidRPr="000F0153" w:rsidRDefault="00B024ED" w:rsidP="00B024ED">
                      <w:pPr>
                        <w:jc w:val="center"/>
                        <w:rPr>
                          <w:b/>
                        </w:rPr>
                      </w:pPr>
                      <w:r>
                        <w:rPr>
                          <w:b/>
                        </w:rPr>
                        <w:t>Doc.</w:t>
                      </w:r>
                      <w:r>
                        <w:rPr>
                          <w:b/>
                        </w:rPr>
                        <w:t>25</w:t>
                      </w:r>
                    </w:p>
                  </w:txbxContent>
                </v:textbox>
              </v:rect>
            </w:pict>
          </mc:Fallback>
        </mc:AlternateContent>
      </w:r>
    </w:p>
    <w:sectPr w:rsidR="00B024ED" w:rsidRPr="00B024ED">
      <w:headerReference w:type="default" r:id="rId114"/>
      <w:footerReference w:type="default" r:id="rId1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A50" w:rsidRDefault="00105A50" w:rsidP="00260E2F">
      <w:pPr>
        <w:spacing w:after="0" w:line="240" w:lineRule="auto"/>
      </w:pPr>
      <w:r>
        <w:separator/>
      </w:r>
    </w:p>
  </w:endnote>
  <w:endnote w:type="continuationSeparator" w:id="0">
    <w:p w:rsidR="00105A50" w:rsidRDefault="00105A50" w:rsidP="00260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Chiller">
    <w:panose1 w:val="04020404031007020602"/>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erriweathe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677826"/>
      <w:docPartObj>
        <w:docPartGallery w:val="Page Numbers (Bottom of Page)"/>
        <w:docPartUnique/>
      </w:docPartObj>
    </w:sdtPr>
    <w:sdtEndPr/>
    <w:sdtContent>
      <w:p w:rsidR="00260E2F" w:rsidRDefault="00260E2F" w:rsidP="00260E2F">
        <w:pPr>
          <w:pStyle w:val="Pieddepage"/>
          <w:jc w:val="center"/>
        </w:pPr>
        <w:r>
          <w:rPr>
            <w:noProof/>
            <w:lang w:eastAsia="fr-BE"/>
          </w:rPr>
          <mc:AlternateContent>
            <mc:Choice Requires="wps">
              <w:drawing>
                <wp:anchor distT="0" distB="0" distL="114300" distR="114300" simplePos="0" relativeHeight="251659264" behindDoc="0" locked="0" layoutInCell="0" allowOverlap="1" wp14:anchorId="7E492838" wp14:editId="5798DDC9">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361950"/>
                  <wp:effectExtent l="0" t="0" r="12700" b="1905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61950"/>
                          </a:xfrm>
                          <a:prstGeom prst="foldedCorner">
                            <a:avLst>
                              <a:gd name="adj" fmla="val 34560"/>
                            </a:avLst>
                          </a:prstGeom>
                          <a:solidFill>
                            <a:srgbClr val="FFFFFF"/>
                          </a:solidFill>
                          <a:ln w="3175">
                            <a:solidFill>
                              <a:srgbClr val="808080"/>
                            </a:solidFill>
                            <a:round/>
                            <a:headEnd/>
                            <a:tailEnd/>
                          </a:ln>
                        </wps:spPr>
                        <wps:txbx>
                          <w:txbxContent>
                            <w:p w:rsidR="00260E2F" w:rsidRDefault="00260E2F" w:rsidP="00260E2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55" type="#_x0000_t65" style="position:absolute;left:0;text-align:left;margin-left:0;margin-top:0;width:29pt;height:28.5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" o:allowincell="f" adj="14135" strokecolor="gray" strokeweight=".25pt">
                  <v:textbox>
                    <w:txbxContent>
                      <w:p w:rsidR="00260E2F" w:rsidRDefault="00260E2F" w:rsidP="00260E2F">
                        <w:pPr>
                          <w:jc w:val="center"/>
                        </w:pPr>
                      </w:p>
                    </w:txbxContent>
                  </v:textbox>
                  <w10:wrap anchorx="margin" anchory="margin"/>
                </v:shape>
              </w:pict>
            </mc:Fallback>
          </mc:AlternateContent>
        </w:r>
        <w:r>
          <w:t>Cours de formation historique et géographique</w:t>
        </w:r>
      </w:p>
      <w:p w:rsidR="00260E2F" w:rsidRDefault="008F7C31" w:rsidP="00260E2F">
        <w:pPr>
          <w:pStyle w:val="Pieddepage"/>
          <w:jc w:val="center"/>
        </w:pPr>
        <w:r>
          <w:t>5</w:t>
        </w:r>
        <w:r w:rsidR="00260E2F" w:rsidRPr="00083020">
          <w:rPr>
            <w:vertAlign w:val="superscript"/>
          </w:rPr>
          <w:t>ème</w:t>
        </w:r>
        <w:r w:rsidR="00260E2F">
          <w:t xml:space="preserve"> professionnelle - Mr Barba</w:t>
        </w:r>
      </w:p>
    </w:sdtContent>
  </w:sdt>
  <w:p w:rsidR="00260E2F" w:rsidRDefault="00260E2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A50" w:rsidRDefault="00105A50" w:rsidP="00260E2F">
      <w:pPr>
        <w:spacing w:after="0" w:line="240" w:lineRule="auto"/>
      </w:pPr>
      <w:r>
        <w:separator/>
      </w:r>
    </w:p>
  </w:footnote>
  <w:footnote w:type="continuationSeparator" w:id="0">
    <w:p w:rsidR="00105A50" w:rsidRDefault="00105A50" w:rsidP="00260E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E2F" w:rsidRDefault="00260E2F" w:rsidP="00260E2F">
    <w:pPr>
      <w:pStyle w:val="En-tte"/>
      <w:jc w:val="center"/>
    </w:pPr>
    <w:r w:rsidRPr="00384322">
      <w:rPr>
        <w:b/>
        <w:i/>
        <w:u w:val="double"/>
      </w:rPr>
      <w:t>Thème 1 </w:t>
    </w:r>
    <w:proofErr w:type="gramStart"/>
    <w:r w:rsidRPr="00384322">
      <w:rPr>
        <w:b/>
        <w:i/>
        <w:u w:val="double"/>
      </w:rPr>
      <w:t>:</w:t>
    </w:r>
    <w:r w:rsidR="008F7C31">
      <w:t xml:space="preserve">  «</w:t>
    </w:r>
    <w:proofErr w:type="gramEnd"/>
    <w:r w:rsidR="008F7C31">
      <w:t> La mondialisation, un phénomène vieux comme le monde</w:t>
    </w:r>
    <w:r>
      <w:t>? »</w:t>
    </w:r>
  </w:p>
  <w:p w:rsidR="00260E2F" w:rsidRDefault="00260E2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12pt;height:12.75pt" o:bullet="t">
        <v:imagedata r:id="rId1" o:title="BD21302_"/>
      </v:shape>
    </w:pict>
  </w:numPicBullet>
  <w:abstractNum w:abstractNumId="0">
    <w:nsid w:val="00480A9E"/>
    <w:multiLevelType w:val="hybridMultilevel"/>
    <w:tmpl w:val="057A629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1E4564B0"/>
    <w:multiLevelType w:val="multilevel"/>
    <w:tmpl w:val="E0E8A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DE4B11"/>
    <w:multiLevelType w:val="hybridMultilevel"/>
    <w:tmpl w:val="2DFEBD8E"/>
    <w:lvl w:ilvl="0" w:tplc="728A7E78">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2EE96304"/>
    <w:multiLevelType w:val="multilevel"/>
    <w:tmpl w:val="9ADA4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D734A7"/>
    <w:multiLevelType w:val="hybridMultilevel"/>
    <w:tmpl w:val="9416B57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457D0201"/>
    <w:multiLevelType w:val="hybridMultilevel"/>
    <w:tmpl w:val="6758297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52BD542B"/>
    <w:multiLevelType w:val="hybridMultilevel"/>
    <w:tmpl w:val="699027FA"/>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53D434C0"/>
    <w:multiLevelType w:val="hybridMultilevel"/>
    <w:tmpl w:val="501A6276"/>
    <w:lvl w:ilvl="0" w:tplc="850216A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5BDC5AE6"/>
    <w:multiLevelType w:val="hybridMultilevel"/>
    <w:tmpl w:val="F348BDEE"/>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5EA9404B"/>
    <w:multiLevelType w:val="hybridMultilevel"/>
    <w:tmpl w:val="96220862"/>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68F423AE"/>
    <w:multiLevelType w:val="multilevel"/>
    <w:tmpl w:val="F49A8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A5C0C9C"/>
    <w:multiLevelType w:val="multilevel"/>
    <w:tmpl w:val="DBC6E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DD30FB9"/>
    <w:multiLevelType w:val="hybridMultilevel"/>
    <w:tmpl w:val="C750EC6C"/>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752020E8"/>
    <w:multiLevelType w:val="hybridMultilevel"/>
    <w:tmpl w:val="5B1CD554"/>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8"/>
  </w:num>
  <w:num w:numId="5">
    <w:abstractNumId w:val="0"/>
  </w:num>
  <w:num w:numId="6">
    <w:abstractNumId w:val="13"/>
  </w:num>
  <w:num w:numId="7">
    <w:abstractNumId w:val="4"/>
  </w:num>
  <w:num w:numId="8">
    <w:abstractNumId w:val="3"/>
  </w:num>
  <w:num w:numId="9">
    <w:abstractNumId w:val="2"/>
  </w:num>
  <w:num w:numId="10">
    <w:abstractNumId w:val="7"/>
  </w:num>
  <w:num w:numId="11">
    <w:abstractNumId w:val="11"/>
  </w:num>
  <w:num w:numId="12">
    <w:abstractNumId w:val="5"/>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3FD"/>
    <w:rsid w:val="000145AF"/>
    <w:rsid w:val="0001667D"/>
    <w:rsid w:val="0008460C"/>
    <w:rsid w:val="000D69A6"/>
    <w:rsid w:val="000F0153"/>
    <w:rsid w:val="001026AE"/>
    <w:rsid w:val="00105A50"/>
    <w:rsid w:val="0014770A"/>
    <w:rsid w:val="00153AC1"/>
    <w:rsid w:val="00165447"/>
    <w:rsid w:val="00260E2F"/>
    <w:rsid w:val="00277D9A"/>
    <w:rsid w:val="00305432"/>
    <w:rsid w:val="003C4881"/>
    <w:rsid w:val="003E6406"/>
    <w:rsid w:val="0041233E"/>
    <w:rsid w:val="00495AE3"/>
    <w:rsid w:val="004C036E"/>
    <w:rsid w:val="004D0FA4"/>
    <w:rsid w:val="00502EB5"/>
    <w:rsid w:val="005353FD"/>
    <w:rsid w:val="00545984"/>
    <w:rsid w:val="00565058"/>
    <w:rsid w:val="005A3621"/>
    <w:rsid w:val="005C341C"/>
    <w:rsid w:val="0062385B"/>
    <w:rsid w:val="00676513"/>
    <w:rsid w:val="00692BB7"/>
    <w:rsid w:val="006A408A"/>
    <w:rsid w:val="006D27F6"/>
    <w:rsid w:val="0071038F"/>
    <w:rsid w:val="00713B96"/>
    <w:rsid w:val="0072364B"/>
    <w:rsid w:val="00762A14"/>
    <w:rsid w:val="00795D7A"/>
    <w:rsid w:val="00802275"/>
    <w:rsid w:val="0081351C"/>
    <w:rsid w:val="008431B2"/>
    <w:rsid w:val="00883B8C"/>
    <w:rsid w:val="0089499F"/>
    <w:rsid w:val="00894DD9"/>
    <w:rsid w:val="008F7C31"/>
    <w:rsid w:val="009A6636"/>
    <w:rsid w:val="009F20E7"/>
    <w:rsid w:val="00A12B13"/>
    <w:rsid w:val="00A70DA4"/>
    <w:rsid w:val="00A96312"/>
    <w:rsid w:val="00AD77DE"/>
    <w:rsid w:val="00B024ED"/>
    <w:rsid w:val="00B34A00"/>
    <w:rsid w:val="00B40F21"/>
    <w:rsid w:val="00B60358"/>
    <w:rsid w:val="00BB15A7"/>
    <w:rsid w:val="00BD52BD"/>
    <w:rsid w:val="00BE697E"/>
    <w:rsid w:val="00C37090"/>
    <w:rsid w:val="00C5593E"/>
    <w:rsid w:val="00C748E2"/>
    <w:rsid w:val="00CE4291"/>
    <w:rsid w:val="00D9347B"/>
    <w:rsid w:val="00DC67C0"/>
    <w:rsid w:val="00E249E7"/>
    <w:rsid w:val="00E32CDB"/>
    <w:rsid w:val="00E46D91"/>
    <w:rsid w:val="00E81E13"/>
    <w:rsid w:val="00E8594B"/>
    <w:rsid w:val="00EE1F65"/>
    <w:rsid w:val="00EF5706"/>
    <w:rsid w:val="00F24004"/>
    <w:rsid w:val="00F54A65"/>
    <w:rsid w:val="00F70292"/>
    <w:rsid w:val="00F7701B"/>
    <w:rsid w:val="00F86295"/>
    <w:rsid w:val="00FC33EA"/>
    <w:rsid w:val="00FD6C23"/>
    <w:rsid w:val="00FF253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81351C"/>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paragraph" w:styleId="Titre3">
    <w:name w:val="heading 3"/>
    <w:basedOn w:val="Normal"/>
    <w:next w:val="Normal"/>
    <w:link w:val="Titre3Car"/>
    <w:uiPriority w:val="9"/>
    <w:semiHidden/>
    <w:unhideWhenUsed/>
    <w:qFormat/>
    <w:rsid w:val="00E249E7"/>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353F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353FD"/>
    <w:rPr>
      <w:rFonts w:ascii="Tahoma" w:hAnsi="Tahoma" w:cs="Tahoma"/>
      <w:sz w:val="16"/>
      <w:szCs w:val="16"/>
    </w:rPr>
  </w:style>
  <w:style w:type="paragraph" w:styleId="Paragraphedeliste">
    <w:name w:val="List Paragraph"/>
    <w:basedOn w:val="Normal"/>
    <w:uiPriority w:val="34"/>
    <w:qFormat/>
    <w:rsid w:val="000D69A6"/>
    <w:pPr>
      <w:ind w:left="720"/>
      <w:contextualSpacing/>
    </w:pPr>
  </w:style>
  <w:style w:type="character" w:customStyle="1" w:styleId="apple-converted-space">
    <w:name w:val="apple-converted-space"/>
    <w:basedOn w:val="Policepardfaut"/>
    <w:rsid w:val="000D69A6"/>
  </w:style>
  <w:style w:type="character" w:customStyle="1" w:styleId="Titre2Car">
    <w:name w:val="Titre 2 Car"/>
    <w:basedOn w:val="Policepardfaut"/>
    <w:link w:val="Titre2"/>
    <w:uiPriority w:val="9"/>
    <w:rsid w:val="0081351C"/>
    <w:rPr>
      <w:rFonts w:ascii="Times New Roman" w:eastAsia="Times New Roman" w:hAnsi="Times New Roman" w:cs="Times New Roman"/>
      <w:b/>
      <w:bCs/>
      <w:sz w:val="36"/>
      <w:szCs w:val="36"/>
      <w:lang w:eastAsia="fr-BE"/>
    </w:rPr>
  </w:style>
  <w:style w:type="paragraph" w:styleId="NormalWeb">
    <w:name w:val="Normal (Web)"/>
    <w:basedOn w:val="Normal"/>
    <w:uiPriority w:val="99"/>
    <w:semiHidden/>
    <w:unhideWhenUsed/>
    <w:rsid w:val="0081351C"/>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Accentuation">
    <w:name w:val="Emphasis"/>
    <w:basedOn w:val="Policepardfaut"/>
    <w:uiPriority w:val="20"/>
    <w:qFormat/>
    <w:rsid w:val="0081351C"/>
    <w:rPr>
      <w:i/>
      <w:iCs/>
    </w:rPr>
  </w:style>
  <w:style w:type="character" w:styleId="Lienhypertexte">
    <w:name w:val="Hyperlink"/>
    <w:basedOn w:val="Policepardfaut"/>
    <w:uiPriority w:val="99"/>
    <w:unhideWhenUsed/>
    <w:rsid w:val="00FF2530"/>
    <w:rPr>
      <w:color w:val="0000FF"/>
      <w:u w:val="single"/>
    </w:rPr>
  </w:style>
  <w:style w:type="paragraph" w:styleId="Sansinterligne">
    <w:name w:val="No Spacing"/>
    <w:uiPriority w:val="1"/>
    <w:qFormat/>
    <w:rsid w:val="00FD6C23"/>
    <w:pPr>
      <w:spacing w:after="0" w:line="240" w:lineRule="auto"/>
    </w:pPr>
  </w:style>
  <w:style w:type="character" w:customStyle="1" w:styleId="indent">
    <w:name w:val="indent"/>
    <w:basedOn w:val="Policepardfaut"/>
    <w:rsid w:val="00EF5706"/>
  </w:style>
  <w:style w:type="character" w:styleId="lev">
    <w:name w:val="Strong"/>
    <w:basedOn w:val="Policepardfaut"/>
    <w:uiPriority w:val="22"/>
    <w:qFormat/>
    <w:rsid w:val="00713B96"/>
    <w:rPr>
      <w:b/>
      <w:bCs/>
    </w:rPr>
  </w:style>
  <w:style w:type="character" w:customStyle="1" w:styleId="ircho">
    <w:name w:val="irc_ho"/>
    <w:basedOn w:val="Policepardfaut"/>
    <w:rsid w:val="00713B96"/>
  </w:style>
  <w:style w:type="character" w:customStyle="1" w:styleId="Titre3Car">
    <w:name w:val="Titre 3 Car"/>
    <w:basedOn w:val="Policepardfaut"/>
    <w:link w:val="Titre3"/>
    <w:uiPriority w:val="9"/>
    <w:semiHidden/>
    <w:rsid w:val="00E249E7"/>
    <w:rPr>
      <w:rFonts w:asciiTheme="majorHAnsi" w:eastAsiaTheme="majorEastAsia" w:hAnsiTheme="majorHAnsi" w:cstheme="majorBidi"/>
      <w:b/>
      <w:bCs/>
      <w:color w:val="4F81BD" w:themeColor="accent1"/>
    </w:rPr>
  </w:style>
  <w:style w:type="character" w:customStyle="1" w:styleId="mw-headline">
    <w:name w:val="mw-headline"/>
    <w:basedOn w:val="Policepardfaut"/>
    <w:rsid w:val="00E249E7"/>
  </w:style>
  <w:style w:type="character" w:customStyle="1" w:styleId="mw-editsection">
    <w:name w:val="mw-editsection"/>
    <w:basedOn w:val="Policepardfaut"/>
    <w:rsid w:val="00E249E7"/>
  </w:style>
  <w:style w:type="character" w:customStyle="1" w:styleId="mw-editsection-bracket">
    <w:name w:val="mw-editsection-bracket"/>
    <w:basedOn w:val="Policepardfaut"/>
    <w:rsid w:val="00E249E7"/>
  </w:style>
  <w:style w:type="character" w:customStyle="1" w:styleId="mw-editsection-divider">
    <w:name w:val="mw-editsection-divider"/>
    <w:basedOn w:val="Policepardfaut"/>
    <w:rsid w:val="00E249E7"/>
  </w:style>
  <w:style w:type="table" w:styleId="Grilledutableau">
    <w:name w:val="Table Grid"/>
    <w:basedOn w:val="TableauNormal"/>
    <w:uiPriority w:val="59"/>
    <w:rsid w:val="00E46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60E2F"/>
    <w:pPr>
      <w:tabs>
        <w:tab w:val="center" w:pos="4536"/>
        <w:tab w:val="right" w:pos="9072"/>
      </w:tabs>
      <w:spacing w:after="0" w:line="240" w:lineRule="auto"/>
    </w:pPr>
  </w:style>
  <w:style w:type="character" w:customStyle="1" w:styleId="En-tteCar">
    <w:name w:val="En-tête Car"/>
    <w:basedOn w:val="Policepardfaut"/>
    <w:link w:val="En-tte"/>
    <w:uiPriority w:val="99"/>
    <w:rsid w:val="00260E2F"/>
  </w:style>
  <w:style w:type="paragraph" w:styleId="Pieddepage">
    <w:name w:val="footer"/>
    <w:basedOn w:val="Normal"/>
    <w:link w:val="PieddepageCar"/>
    <w:uiPriority w:val="99"/>
    <w:unhideWhenUsed/>
    <w:rsid w:val="00260E2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60E2F"/>
  </w:style>
  <w:style w:type="paragraph" w:customStyle="1" w:styleId="heading1">
    <w:name w:val="heading1"/>
    <w:basedOn w:val="Normal"/>
    <w:rsid w:val="0041233E"/>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heading2">
    <w:name w:val="heading2"/>
    <w:basedOn w:val="Normal"/>
    <w:rsid w:val="0041233E"/>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normal0">
    <w:name w:val="normal"/>
    <w:basedOn w:val="Normal"/>
    <w:rsid w:val="0041233E"/>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heading3">
    <w:name w:val="heading3"/>
    <w:basedOn w:val="Normal"/>
    <w:rsid w:val="0041233E"/>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81351C"/>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paragraph" w:styleId="Titre3">
    <w:name w:val="heading 3"/>
    <w:basedOn w:val="Normal"/>
    <w:next w:val="Normal"/>
    <w:link w:val="Titre3Car"/>
    <w:uiPriority w:val="9"/>
    <w:semiHidden/>
    <w:unhideWhenUsed/>
    <w:qFormat/>
    <w:rsid w:val="00E249E7"/>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353F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353FD"/>
    <w:rPr>
      <w:rFonts w:ascii="Tahoma" w:hAnsi="Tahoma" w:cs="Tahoma"/>
      <w:sz w:val="16"/>
      <w:szCs w:val="16"/>
    </w:rPr>
  </w:style>
  <w:style w:type="paragraph" w:styleId="Paragraphedeliste">
    <w:name w:val="List Paragraph"/>
    <w:basedOn w:val="Normal"/>
    <w:uiPriority w:val="34"/>
    <w:qFormat/>
    <w:rsid w:val="000D69A6"/>
    <w:pPr>
      <w:ind w:left="720"/>
      <w:contextualSpacing/>
    </w:pPr>
  </w:style>
  <w:style w:type="character" w:customStyle="1" w:styleId="apple-converted-space">
    <w:name w:val="apple-converted-space"/>
    <w:basedOn w:val="Policepardfaut"/>
    <w:rsid w:val="000D69A6"/>
  </w:style>
  <w:style w:type="character" w:customStyle="1" w:styleId="Titre2Car">
    <w:name w:val="Titre 2 Car"/>
    <w:basedOn w:val="Policepardfaut"/>
    <w:link w:val="Titre2"/>
    <w:uiPriority w:val="9"/>
    <w:rsid w:val="0081351C"/>
    <w:rPr>
      <w:rFonts w:ascii="Times New Roman" w:eastAsia="Times New Roman" w:hAnsi="Times New Roman" w:cs="Times New Roman"/>
      <w:b/>
      <w:bCs/>
      <w:sz w:val="36"/>
      <w:szCs w:val="36"/>
      <w:lang w:eastAsia="fr-BE"/>
    </w:rPr>
  </w:style>
  <w:style w:type="paragraph" w:styleId="NormalWeb">
    <w:name w:val="Normal (Web)"/>
    <w:basedOn w:val="Normal"/>
    <w:uiPriority w:val="99"/>
    <w:semiHidden/>
    <w:unhideWhenUsed/>
    <w:rsid w:val="0081351C"/>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Accentuation">
    <w:name w:val="Emphasis"/>
    <w:basedOn w:val="Policepardfaut"/>
    <w:uiPriority w:val="20"/>
    <w:qFormat/>
    <w:rsid w:val="0081351C"/>
    <w:rPr>
      <w:i/>
      <w:iCs/>
    </w:rPr>
  </w:style>
  <w:style w:type="character" w:styleId="Lienhypertexte">
    <w:name w:val="Hyperlink"/>
    <w:basedOn w:val="Policepardfaut"/>
    <w:uiPriority w:val="99"/>
    <w:unhideWhenUsed/>
    <w:rsid w:val="00FF2530"/>
    <w:rPr>
      <w:color w:val="0000FF"/>
      <w:u w:val="single"/>
    </w:rPr>
  </w:style>
  <w:style w:type="paragraph" w:styleId="Sansinterligne">
    <w:name w:val="No Spacing"/>
    <w:uiPriority w:val="1"/>
    <w:qFormat/>
    <w:rsid w:val="00FD6C23"/>
    <w:pPr>
      <w:spacing w:after="0" w:line="240" w:lineRule="auto"/>
    </w:pPr>
  </w:style>
  <w:style w:type="character" w:customStyle="1" w:styleId="indent">
    <w:name w:val="indent"/>
    <w:basedOn w:val="Policepardfaut"/>
    <w:rsid w:val="00EF5706"/>
  </w:style>
  <w:style w:type="character" w:styleId="lev">
    <w:name w:val="Strong"/>
    <w:basedOn w:val="Policepardfaut"/>
    <w:uiPriority w:val="22"/>
    <w:qFormat/>
    <w:rsid w:val="00713B96"/>
    <w:rPr>
      <w:b/>
      <w:bCs/>
    </w:rPr>
  </w:style>
  <w:style w:type="character" w:customStyle="1" w:styleId="ircho">
    <w:name w:val="irc_ho"/>
    <w:basedOn w:val="Policepardfaut"/>
    <w:rsid w:val="00713B96"/>
  </w:style>
  <w:style w:type="character" w:customStyle="1" w:styleId="Titre3Car">
    <w:name w:val="Titre 3 Car"/>
    <w:basedOn w:val="Policepardfaut"/>
    <w:link w:val="Titre3"/>
    <w:uiPriority w:val="9"/>
    <w:semiHidden/>
    <w:rsid w:val="00E249E7"/>
    <w:rPr>
      <w:rFonts w:asciiTheme="majorHAnsi" w:eastAsiaTheme="majorEastAsia" w:hAnsiTheme="majorHAnsi" w:cstheme="majorBidi"/>
      <w:b/>
      <w:bCs/>
      <w:color w:val="4F81BD" w:themeColor="accent1"/>
    </w:rPr>
  </w:style>
  <w:style w:type="character" w:customStyle="1" w:styleId="mw-headline">
    <w:name w:val="mw-headline"/>
    <w:basedOn w:val="Policepardfaut"/>
    <w:rsid w:val="00E249E7"/>
  </w:style>
  <w:style w:type="character" w:customStyle="1" w:styleId="mw-editsection">
    <w:name w:val="mw-editsection"/>
    <w:basedOn w:val="Policepardfaut"/>
    <w:rsid w:val="00E249E7"/>
  </w:style>
  <w:style w:type="character" w:customStyle="1" w:styleId="mw-editsection-bracket">
    <w:name w:val="mw-editsection-bracket"/>
    <w:basedOn w:val="Policepardfaut"/>
    <w:rsid w:val="00E249E7"/>
  </w:style>
  <w:style w:type="character" w:customStyle="1" w:styleId="mw-editsection-divider">
    <w:name w:val="mw-editsection-divider"/>
    <w:basedOn w:val="Policepardfaut"/>
    <w:rsid w:val="00E249E7"/>
  </w:style>
  <w:style w:type="table" w:styleId="Grilledutableau">
    <w:name w:val="Table Grid"/>
    <w:basedOn w:val="TableauNormal"/>
    <w:uiPriority w:val="59"/>
    <w:rsid w:val="00E46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60E2F"/>
    <w:pPr>
      <w:tabs>
        <w:tab w:val="center" w:pos="4536"/>
        <w:tab w:val="right" w:pos="9072"/>
      </w:tabs>
      <w:spacing w:after="0" w:line="240" w:lineRule="auto"/>
    </w:pPr>
  </w:style>
  <w:style w:type="character" w:customStyle="1" w:styleId="En-tteCar">
    <w:name w:val="En-tête Car"/>
    <w:basedOn w:val="Policepardfaut"/>
    <w:link w:val="En-tte"/>
    <w:uiPriority w:val="99"/>
    <w:rsid w:val="00260E2F"/>
  </w:style>
  <w:style w:type="paragraph" w:styleId="Pieddepage">
    <w:name w:val="footer"/>
    <w:basedOn w:val="Normal"/>
    <w:link w:val="PieddepageCar"/>
    <w:uiPriority w:val="99"/>
    <w:unhideWhenUsed/>
    <w:rsid w:val="00260E2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60E2F"/>
  </w:style>
  <w:style w:type="paragraph" w:customStyle="1" w:styleId="heading1">
    <w:name w:val="heading1"/>
    <w:basedOn w:val="Normal"/>
    <w:rsid w:val="0041233E"/>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heading2">
    <w:name w:val="heading2"/>
    <w:basedOn w:val="Normal"/>
    <w:rsid w:val="0041233E"/>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normal0">
    <w:name w:val="normal"/>
    <w:basedOn w:val="Normal"/>
    <w:rsid w:val="0041233E"/>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heading3">
    <w:name w:val="heading3"/>
    <w:basedOn w:val="Normal"/>
    <w:rsid w:val="0041233E"/>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825577">
      <w:bodyDiv w:val="1"/>
      <w:marLeft w:val="0"/>
      <w:marRight w:val="0"/>
      <w:marTop w:val="0"/>
      <w:marBottom w:val="0"/>
      <w:divBdr>
        <w:top w:val="none" w:sz="0" w:space="0" w:color="auto"/>
        <w:left w:val="none" w:sz="0" w:space="0" w:color="auto"/>
        <w:bottom w:val="none" w:sz="0" w:space="0" w:color="auto"/>
        <w:right w:val="none" w:sz="0" w:space="0" w:color="auto"/>
      </w:divBdr>
    </w:div>
    <w:div w:id="806748571">
      <w:bodyDiv w:val="1"/>
      <w:marLeft w:val="0"/>
      <w:marRight w:val="0"/>
      <w:marTop w:val="0"/>
      <w:marBottom w:val="0"/>
      <w:divBdr>
        <w:top w:val="none" w:sz="0" w:space="0" w:color="auto"/>
        <w:left w:val="none" w:sz="0" w:space="0" w:color="auto"/>
        <w:bottom w:val="none" w:sz="0" w:space="0" w:color="auto"/>
        <w:right w:val="none" w:sz="0" w:space="0" w:color="auto"/>
      </w:divBdr>
    </w:div>
    <w:div w:id="977300169">
      <w:bodyDiv w:val="1"/>
      <w:marLeft w:val="0"/>
      <w:marRight w:val="0"/>
      <w:marTop w:val="0"/>
      <w:marBottom w:val="0"/>
      <w:divBdr>
        <w:top w:val="none" w:sz="0" w:space="0" w:color="auto"/>
        <w:left w:val="none" w:sz="0" w:space="0" w:color="auto"/>
        <w:bottom w:val="none" w:sz="0" w:space="0" w:color="auto"/>
        <w:right w:val="none" w:sz="0" w:space="0" w:color="auto"/>
      </w:divBdr>
    </w:div>
    <w:div w:id="1000160071">
      <w:bodyDiv w:val="1"/>
      <w:marLeft w:val="0"/>
      <w:marRight w:val="0"/>
      <w:marTop w:val="0"/>
      <w:marBottom w:val="0"/>
      <w:divBdr>
        <w:top w:val="none" w:sz="0" w:space="0" w:color="auto"/>
        <w:left w:val="none" w:sz="0" w:space="0" w:color="auto"/>
        <w:bottom w:val="none" w:sz="0" w:space="0" w:color="auto"/>
        <w:right w:val="none" w:sz="0" w:space="0" w:color="auto"/>
      </w:divBdr>
    </w:div>
    <w:div w:id="1010445773">
      <w:bodyDiv w:val="1"/>
      <w:marLeft w:val="0"/>
      <w:marRight w:val="0"/>
      <w:marTop w:val="0"/>
      <w:marBottom w:val="0"/>
      <w:divBdr>
        <w:top w:val="none" w:sz="0" w:space="0" w:color="auto"/>
        <w:left w:val="none" w:sz="0" w:space="0" w:color="auto"/>
        <w:bottom w:val="none" w:sz="0" w:space="0" w:color="auto"/>
        <w:right w:val="none" w:sz="0" w:space="0" w:color="auto"/>
      </w:divBdr>
    </w:div>
    <w:div w:id="1075787864">
      <w:bodyDiv w:val="1"/>
      <w:marLeft w:val="0"/>
      <w:marRight w:val="0"/>
      <w:marTop w:val="0"/>
      <w:marBottom w:val="0"/>
      <w:divBdr>
        <w:top w:val="none" w:sz="0" w:space="0" w:color="auto"/>
        <w:left w:val="none" w:sz="0" w:space="0" w:color="auto"/>
        <w:bottom w:val="none" w:sz="0" w:space="0" w:color="auto"/>
        <w:right w:val="none" w:sz="0" w:space="0" w:color="auto"/>
      </w:divBdr>
    </w:div>
    <w:div w:id="1151020578">
      <w:bodyDiv w:val="1"/>
      <w:marLeft w:val="0"/>
      <w:marRight w:val="0"/>
      <w:marTop w:val="0"/>
      <w:marBottom w:val="0"/>
      <w:divBdr>
        <w:top w:val="none" w:sz="0" w:space="0" w:color="auto"/>
        <w:left w:val="none" w:sz="0" w:space="0" w:color="auto"/>
        <w:bottom w:val="none" w:sz="0" w:space="0" w:color="auto"/>
        <w:right w:val="none" w:sz="0" w:space="0" w:color="auto"/>
      </w:divBdr>
    </w:div>
    <w:div w:id="1343388552">
      <w:bodyDiv w:val="1"/>
      <w:marLeft w:val="0"/>
      <w:marRight w:val="0"/>
      <w:marTop w:val="0"/>
      <w:marBottom w:val="0"/>
      <w:divBdr>
        <w:top w:val="none" w:sz="0" w:space="0" w:color="auto"/>
        <w:left w:val="none" w:sz="0" w:space="0" w:color="auto"/>
        <w:bottom w:val="none" w:sz="0" w:space="0" w:color="auto"/>
        <w:right w:val="none" w:sz="0" w:space="0" w:color="auto"/>
      </w:divBdr>
    </w:div>
    <w:div w:id="1409420530">
      <w:bodyDiv w:val="1"/>
      <w:marLeft w:val="0"/>
      <w:marRight w:val="0"/>
      <w:marTop w:val="0"/>
      <w:marBottom w:val="0"/>
      <w:divBdr>
        <w:top w:val="none" w:sz="0" w:space="0" w:color="auto"/>
        <w:left w:val="none" w:sz="0" w:space="0" w:color="auto"/>
        <w:bottom w:val="none" w:sz="0" w:space="0" w:color="auto"/>
        <w:right w:val="none" w:sz="0" w:space="0" w:color="auto"/>
      </w:divBdr>
    </w:div>
    <w:div w:id="1451433790">
      <w:bodyDiv w:val="1"/>
      <w:marLeft w:val="0"/>
      <w:marRight w:val="0"/>
      <w:marTop w:val="0"/>
      <w:marBottom w:val="0"/>
      <w:divBdr>
        <w:top w:val="none" w:sz="0" w:space="0" w:color="auto"/>
        <w:left w:val="none" w:sz="0" w:space="0" w:color="auto"/>
        <w:bottom w:val="none" w:sz="0" w:space="0" w:color="auto"/>
        <w:right w:val="none" w:sz="0" w:space="0" w:color="auto"/>
      </w:divBdr>
    </w:div>
    <w:div w:id="1562135234">
      <w:bodyDiv w:val="1"/>
      <w:marLeft w:val="0"/>
      <w:marRight w:val="0"/>
      <w:marTop w:val="0"/>
      <w:marBottom w:val="0"/>
      <w:divBdr>
        <w:top w:val="none" w:sz="0" w:space="0" w:color="auto"/>
        <w:left w:val="none" w:sz="0" w:space="0" w:color="auto"/>
        <w:bottom w:val="none" w:sz="0" w:space="0" w:color="auto"/>
        <w:right w:val="none" w:sz="0" w:space="0" w:color="auto"/>
      </w:divBdr>
    </w:div>
    <w:div w:id="1696613712">
      <w:bodyDiv w:val="1"/>
      <w:marLeft w:val="0"/>
      <w:marRight w:val="0"/>
      <w:marTop w:val="0"/>
      <w:marBottom w:val="0"/>
      <w:divBdr>
        <w:top w:val="none" w:sz="0" w:space="0" w:color="auto"/>
        <w:left w:val="none" w:sz="0" w:space="0" w:color="auto"/>
        <w:bottom w:val="none" w:sz="0" w:space="0" w:color="auto"/>
        <w:right w:val="none" w:sz="0" w:space="0" w:color="auto"/>
      </w:divBdr>
    </w:div>
    <w:div w:id="173580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117" Type="http://schemas.openxmlformats.org/officeDocument/2006/relationships/theme" Target="theme/theme1.xml"/><Relationship Id="rId21" Type="http://schemas.openxmlformats.org/officeDocument/2006/relationships/hyperlink" Target="https://fr.wikipedia.org/wiki/Belgique" TargetMode="External"/><Relationship Id="rId42" Type="http://schemas.openxmlformats.org/officeDocument/2006/relationships/hyperlink" Target="http://www.linternaute.com/dictionnaire/fr/definition/de-1/" TargetMode="External"/><Relationship Id="rId47" Type="http://schemas.openxmlformats.org/officeDocument/2006/relationships/hyperlink" Target="http://www.linternaute.com/dictionnaire/fr/definition/en-commun/" TargetMode="External"/><Relationship Id="rId63" Type="http://schemas.openxmlformats.org/officeDocument/2006/relationships/hyperlink" Target="http://www.toupie.org/Dictionnaire/Production.htm" TargetMode="External"/><Relationship Id="rId68" Type="http://schemas.openxmlformats.org/officeDocument/2006/relationships/image" Target="media/image14.png"/><Relationship Id="rId84" Type="http://schemas.openxmlformats.org/officeDocument/2006/relationships/hyperlink" Target="https://fr.wikipedia.org/wiki/Mondialisation" TargetMode="External"/><Relationship Id="rId89" Type="http://schemas.openxmlformats.org/officeDocument/2006/relationships/hyperlink" Target="https://fr.wikipedia.org/wiki/%C3%89lectronique" TargetMode="External"/><Relationship Id="rId112" Type="http://schemas.openxmlformats.org/officeDocument/2006/relationships/image" Target="media/image30.gif"/><Relationship Id="rId16" Type="http://schemas.openxmlformats.org/officeDocument/2006/relationships/hyperlink" Target="https://fr.wikipedia.org/wiki/Fil_de_trame" TargetMode="External"/><Relationship Id="rId107" Type="http://schemas.openxmlformats.org/officeDocument/2006/relationships/image" Target="media/image27.jpeg"/><Relationship Id="rId11" Type="http://schemas.openxmlformats.org/officeDocument/2006/relationships/hyperlink" Target="https://fr.wikipedia.org/wiki/Corde" TargetMode="External"/><Relationship Id="rId32" Type="http://schemas.openxmlformats.org/officeDocument/2006/relationships/image" Target="media/image8.emf"/><Relationship Id="rId37" Type="http://schemas.openxmlformats.org/officeDocument/2006/relationships/hyperlink" Target="http://www.linternaute.com/dictionnaire/fr/definition/l/" TargetMode="External"/><Relationship Id="rId53" Type="http://schemas.openxmlformats.org/officeDocument/2006/relationships/hyperlink" Target="http://www.linternaute.com/dictionnaire/fr/definition/qui/" TargetMode="External"/><Relationship Id="rId58" Type="http://schemas.openxmlformats.org/officeDocument/2006/relationships/hyperlink" Target="http://www.linternaute.com/dictionnaire/fr/definition/classe/" TargetMode="External"/><Relationship Id="rId74" Type="http://schemas.openxmlformats.org/officeDocument/2006/relationships/image" Target="media/image20.jpeg"/><Relationship Id="rId79" Type="http://schemas.openxmlformats.org/officeDocument/2006/relationships/hyperlink" Target="https://fr.wikipedia.org/wiki/R%C3%A9publique_populaire_de_Chine" TargetMode="External"/><Relationship Id="rId102" Type="http://schemas.openxmlformats.org/officeDocument/2006/relationships/image" Target="media/image22.jpeg"/><Relationship Id="rId5" Type="http://schemas.openxmlformats.org/officeDocument/2006/relationships/webSettings" Target="webSettings.xml"/><Relationship Id="rId90" Type="http://schemas.openxmlformats.org/officeDocument/2006/relationships/hyperlink" Target="https://fr.wikipedia.org/wiki/Informatique" TargetMode="External"/><Relationship Id="rId95" Type="http://schemas.openxmlformats.org/officeDocument/2006/relationships/hyperlink" Target="https://fr.wikipedia.org/wiki/Industrie_automobile" TargetMode="External"/><Relationship Id="rId22" Type="http://schemas.openxmlformats.org/officeDocument/2006/relationships/hyperlink" Target="https://fr.wikipedia.org/wiki/France" TargetMode="External"/><Relationship Id="rId27" Type="http://schemas.openxmlformats.org/officeDocument/2006/relationships/image" Target="media/image3.png"/><Relationship Id="rId43" Type="http://schemas.openxmlformats.org/officeDocument/2006/relationships/hyperlink" Target="http://www.linternaute.com/dictionnaire/fr/definition/qui/" TargetMode="External"/><Relationship Id="rId48" Type="http://schemas.openxmlformats.org/officeDocument/2006/relationships/hyperlink" Target="http://www.linternaute.com/dictionnaire/fr/definition/des/" TargetMode="External"/><Relationship Id="rId64" Type="http://schemas.openxmlformats.org/officeDocument/2006/relationships/image" Target="media/image10.gif"/><Relationship Id="rId69" Type="http://schemas.openxmlformats.org/officeDocument/2006/relationships/image" Target="media/image15.png"/><Relationship Id="rId113" Type="http://schemas.openxmlformats.org/officeDocument/2006/relationships/hyperlink" Target="http://environnement.wallonie.be/enviroentreprises/pages/etatenviindustrie.asp?doc=syn-gen-glo" TargetMode="External"/><Relationship Id="rId80" Type="http://schemas.openxmlformats.org/officeDocument/2006/relationships/hyperlink" Target="https://fr.wikipedia.org/wiki/Birmanie" TargetMode="External"/><Relationship Id="rId85" Type="http://schemas.openxmlformats.org/officeDocument/2006/relationships/hyperlink" Target="https://fr.wikipedia.org/wiki/Industrie_automobile" TargetMode="External"/><Relationship Id="rId12" Type="http://schemas.openxmlformats.org/officeDocument/2006/relationships/hyperlink" Target="https://fr.wikipedia.org/wiki/Filet" TargetMode="External"/><Relationship Id="rId17" Type="http://schemas.openxmlformats.org/officeDocument/2006/relationships/hyperlink" Target="https://fr.wikipedia.org/wiki/Tissage" TargetMode="External"/><Relationship Id="rId33" Type="http://schemas.openxmlformats.org/officeDocument/2006/relationships/image" Target="media/image9.gif"/><Relationship Id="rId38" Type="http://schemas.openxmlformats.org/officeDocument/2006/relationships/hyperlink" Target="http://www.linternaute.com/dictionnaire/fr/definition/origine/" TargetMode="External"/><Relationship Id="rId59" Type="http://schemas.openxmlformats.org/officeDocument/2006/relationships/hyperlink" Target="http://www.linternaute.com/dictionnaire/fr/definition/social/" TargetMode="External"/><Relationship Id="rId103" Type="http://schemas.openxmlformats.org/officeDocument/2006/relationships/image" Target="media/image23.jpeg"/><Relationship Id="rId108" Type="http://schemas.openxmlformats.org/officeDocument/2006/relationships/image" Target="media/image28.jpeg"/><Relationship Id="rId54" Type="http://schemas.openxmlformats.org/officeDocument/2006/relationships/hyperlink" Target="http://www.linternaute.com/dictionnaire/fr/definition/viser/" TargetMode="External"/><Relationship Id="rId70" Type="http://schemas.openxmlformats.org/officeDocument/2006/relationships/image" Target="media/image16.png"/><Relationship Id="rId75" Type="http://schemas.openxmlformats.org/officeDocument/2006/relationships/hyperlink" Target="https://www.google.be/url?sa=i&amp;rct=j&amp;q=&amp;esrc=s&amp;source=images&amp;cd=&amp;cad=rja&amp;uact=8&amp;ved=0ahUKEwi4tMiHjq_MAhVsC8AKHUPVDTAQjB0IBg&amp;url=http%3A%2F%2Fbloncourtblog.net%2F2015%2F01%2Fa-voir-absolument.html&amp;psig=AFQjCNG0JZVNWZF_HpgHuoHHLC9WXsgHRQ&amp;ust=1461856487221706" TargetMode="External"/><Relationship Id="rId91" Type="http://schemas.openxmlformats.org/officeDocument/2006/relationships/hyperlink" Target="https://fr.wikipedia.org/wiki/P%C3%A9trole" TargetMode="External"/><Relationship Id="rId96" Type="http://schemas.openxmlformats.org/officeDocument/2006/relationships/hyperlink" Target="https://fr.wikipedia.org/wiki/Industrie_textile"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s://fr.wikipedia.org/wiki/Italie" TargetMode="External"/><Relationship Id="rId28" Type="http://schemas.openxmlformats.org/officeDocument/2006/relationships/image" Target="media/image4.jpeg"/><Relationship Id="rId49" Type="http://schemas.openxmlformats.org/officeDocument/2006/relationships/hyperlink" Target="http://www.linternaute.com/dictionnaire/fr/definition/moyens/" TargetMode="External"/><Relationship Id="rId114" Type="http://schemas.openxmlformats.org/officeDocument/2006/relationships/header" Target="header1.xml"/><Relationship Id="rId10" Type="http://schemas.openxmlformats.org/officeDocument/2006/relationships/hyperlink" Target="https://fr.wikipedia.org/wiki/Sisal" TargetMode="External"/><Relationship Id="rId31" Type="http://schemas.openxmlformats.org/officeDocument/2006/relationships/image" Target="media/image7.emf"/><Relationship Id="rId44" Type="http://schemas.openxmlformats.org/officeDocument/2006/relationships/hyperlink" Target="http://www.linternaute.com/dictionnaire/fr/definition/recommander/" TargetMode="External"/><Relationship Id="rId52" Type="http://schemas.openxmlformats.org/officeDocument/2006/relationships/hyperlink" Target="http://www.linternaute.com/dictionnaire/fr/definition/et/" TargetMode="External"/><Relationship Id="rId60" Type="http://schemas.openxmlformats.org/officeDocument/2006/relationships/hyperlink" Target="http://www.toupie.org/Dictionnaire/Etat.htm" TargetMode="External"/><Relationship Id="rId65" Type="http://schemas.openxmlformats.org/officeDocument/2006/relationships/image" Target="media/image11.png"/><Relationship Id="rId73" Type="http://schemas.openxmlformats.org/officeDocument/2006/relationships/image" Target="media/image19.jpeg"/><Relationship Id="rId78" Type="http://schemas.openxmlformats.org/officeDocument/2006/relationships/hyperlink" Target="https://fr.wikipedia.org/wiki/Bangladesh" TargetMode="External"/><Relationship Id="rId81" Type="http://schemas.openxmlformats.org/officeDocument/2006/relationships/hyperlink" Target="https://fr.wikipedia.org/wiki/P%C3%A9trole" TargetMode="External"/><Relationship Id="rId86" Type="http://schemas.openxmlformats.org/officeDocument/2006/relationships/hyperlink" Target="https://fr.wikipedia.org/wiki/Industrie_textile" TargetMode="External"/><Relationship Id="rId94" Type="http://schemas.openxmlformats.org/officeDocument/2006/relationships/hyperlink" Target="https://fr.wikipedia.org/wiki/Mondialisation" TargetMode="External"/><Relationship Id="rId99" Type="http://schemas.openxmlformats.org/officeDocument/2006/relationships/hyperlink" Target="https://fr.wikipedia.org/wiki/%C3%89lectronique" TargetMode="External"/><Relationship Id="rId10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hyperlink" Target="https://fr.wikipedia.org/wiki/Jute_(plante)" TargetMode="External"/><Relationship Id="rId13" Type="http://schemas.openxmlformats.org/officeDocument/2006/relationships/hyperlink" Target="https://fr.wikipedia.org/wiki/Sac" TargetMode="External"/><Relationship Id="rId18" Type="http://schemas.openxmlformats.org/officeDocument/2006/relationships/hyperlink" Target="https://fr.wikipedia.org/wiki/Organisation_supranationale" TargetMode="External"/><Relationship Id="rId39" Type="http://schemas.openxmlformats.org/officeDocument/2006/relationships/hyperlink" Target="http://www.linternaute.com/dictionnaire/fr/definition/sur-1/" TargetMode="External"/><Relationship Id="rId109" Type="http://schemas.openxmlformats.org/officeDocument/2006/relationships/image" Target="media/image29.png"/><Relationship Id="rId34" Type="http://schemas.openxmlformats.org/officeDocument/2006/relationships/hyperlink" Target="http://www.linternaute.com/dictionnaire/fr/definition/doctrine/" TargetMode="External"/><Relationship Id="rId50" Type="http://schemas.openxmlformats.org/officeDocument/2006/relationships/hyperlink" Target="http://www.linternaute.com/dictionnaire/fr/definition/de-1/" TargetMode="External"/><Relationship Id="rId55" Type="http://schemas.openxmlformats.org/officeDocument/2006/relationships/hyperlink" Target="http://www.linternaute.com/dictionnaire/fr/definition/a-1/" TargetMode="External"/><Relationship Id="rId76" Type="http://schemas.openxmlformats.org/officeDocument/2006/relationships/hyperlink" Target="https://fr.wikipedia.org/wiki/Organisation_des_Nations_unies_pour_l%27alimentation_et_l%27agriculture" TargetMode="External"/><Relationship Id="rId97" Type="http://schemas.openxmlformats.org/officeDocument/2006/relationships/hyperlink" Target="https://fr.wikipedia.org/wiki/%C3%89nergie" TargetMode="External"/><Relationship Id="rId104" Type="http://schemas.openxmlformats.org/officeDocument/2006/relationships/image" Target="media/image24.jpeg"/><Relationship Id="rId7" Type="http://schemas.openxmlformats.org/officeDocument/2006/relationships/endnotes" Target="endnotes.xml"/><Relationship Id="rId71" Type="http://schemas.openxmlformats.org/officeDocument/2006/relationships/image" Target="media/image17.png"/><Relationship Id="rId92" Type="http://schemas.openxmlformats.org/officeDocument/2006/relationships/hyperlink" Target="https://fr.wikipedia.org/wiki/Afrique_du_Nord" TargetMode="External"/><Relationship Id="rId2" Type="http://schemas.openxmlformats.org/officeDocument/2006/relationships/styles" Target="styles.xml"/><Relationship Id="rId29" Type="http://schemas.openxmlformats.org/officeDocument/2006/relationships/image" Target="media/image5.gif"/><Relationship Id="rId24" Type="http://schemas.openxmlformats.org/officeDocument/2006/relationships/hyperlink" Target="https://fr.wikipedia.org/wiki/Luxembourg_(pays)" TargetMode="External"/><Relationship Id="rId40" Type="http://schemas.openxmlformats.org/officeDocument/2006/relationships/hyperlink" Target="http://www.linternaute.com/dictionnaire/fr/definition/le/" TargetMode="External"/><Relationship Id="rId45" Type="http://schemas.openxmlformats.org/officeDocument/2006/relationships/hyperlink" Target="http://www.linternaute.com/dictionnaire/fr/definition/la-1/" TargetMode="External"/><Relationship Id="rId66" Type="http://schemas.openxmlformats.org/officeDocument/2006/relationships/image" Target="media/image12.png"/><Relationship Id="rId87" Type="http://schemas.openxmlformats.org/officeDocument/2006/relationships/hyperlink" Target="https://fr.wikipedia.org/wiki/%C3%89nergie" TargetMode="External"/><Relationship Id="rId110" Type="http://schemas.openxmlformats.org/officeDocument/2006/relationships/hyperlink" Target="http://environnement.wallonie.be/enviroentreprises/pages/etatenviindustrie.asp?doc=syn-gen-glo" TargetMode="External"/><Relationship Id="rId115" Type="http://schemas.openxmlformats.org/officeDocument/2006/relationships/footer" Target="footer1.xml"/><Relationship Id="rId61" Type="http://schemas.openxmlformats.org/officeDocument/2006/relationships/hyperlink" Target="http://www.toupie.org/Dictionnaire/Economie.htm" TargetMode="External"/><Relationship Id="rId82" Type="http://schemas.openxmlformats.org/officeDocument/2006/relationships/hyperlink" Target="https://fr.wikipedia.org/wiki/Afrique_du_Nord" TargetMode="External"/><Relationship Id="rId19" Type="http://schemas.openxmlformats.org/officeDocument/2006/relationships/hyperlink" Target="https://fr.wikipedia.org/wiki/1957" TargetMode="External"/><Relationship Id="rId14" Type="http://schemas.openxmlformats.org/officeDocument/2006/relationships/hyperlink" Target="https://fr.wikipedia.org/wiki/M%C3%A9tier_%C3%A0_tisser" TargetMode="External"/><Relationship Id="rId30" Type="http://schemas.openxmlformats.org/officeDocument/2006/relationships/image" Target="media/image6.emf"/><Relationship Id="rId35" Type="http://schemas.openxmlformats.org/officeDocument/2006/relationships/hyperlink" Target="http://www.linternaute.com/dictionnaire/fr/definition/baser/" TargetMode="External"/><Relationship Id="rId56" Type="http://schemas.openxmlformats.org/officeDocument/2006/relationships/hyperlink" Target="http://www.linternaute.com/dictionnaire/fr/definition/supprimer/" TargetMode="External"/><Relationship Id="rId77" Type="http://schemas.openxmlformats.org/officeDocument/2006/relationships/hyperlink" Target="https://fr.wikipedia.org/wiki/Inde" TargetMode="External"/><Relationship Id="rId100" Type="http://schemas.openxmlformats.org/officeDocument/2006/relationships/hyperlink" Target="https://fr.wikipedia.org/wiki/Informatique" TargetMode="External"/><Relationship Id="rId105" Type="http://schemas.openxmlformats.org/officeDocument/2006/relationships/image" Target="media/image25.png"/><Relationship Id="rId8" Type="http://schemas.openxmlformats.org/officeDocument/2006/relationships/hyperlink" Target="https://fr.wikipedia.org/wiki/Textile" TargetMode="External"/><Relationship Id="rId51" Type="http://schemas.openxmlformats.org/officeDocument/2006/relationships/hyperlink" Target="http://www.linternaute.com/dictionnaire/fr/definition/production/" TargetMode="External"/><Relationship Id="rId72" Type="http://schemas.openxmlformats.org/officeDocument/2006/relationships/image" Target="media/image18.jpeg"/><Relationship Id="rId93" Type="http://schemas.openxmlformats.org/officeDocument/2006/relationships/hyperlink" Target="https://fr.wikipedia.org/wiki/Concurrence" TargetMode="External"/><Relationship Id="rId98" Type="http://schemas.openxmlformats.org/officeDocument/2006/relationships/hyperlink" Target="https://fr.wikipedia.org/wiki/Chimie_fine" TargetMode="External"/><Relationship Id="rId3" Type="http://schemas.microsoft.com/office/2007/relationships/stylesWithEffects" Target="stylesWithEffects.xml"/><Relationship Id="rId25" Type="http://schemas.openxmlformats.org/officeDocument/2006/relationships/hyperlink" Target="https://fr.wikipedia.org/wiki/Pays-Bas" TargetMode="External"/><Relationship Id="rId46" Type="http://schemas.openxmlformats.org/officeDocument/2006/relationships/hyperlink" Target="http://www.linternaute.com/dictionnaire/fr/definition/mise-1/" TargetMode="External"/><Relationship Id="rId67" Type="http://schemas.openxmlformats.org/officeDocument/2006/relationships/image" Target="media/image13.png"/><Relationship Id="rId116" Type="http://schemas.openxmlformats.org/officeDocument/2006/relationships/fontTable" Target="fontTable.xml"/><Relationship Id="rId20" Type="http://schemas.openxmlformats.org/officeDocument/2006/relationships/hyperlink" Target="https://fr.wikipedia.org/wiki/March%C3%A9_commun_europ%C3%A9en" TargetMode="External"/><Relationship Id="rId41" Type="http://schemas.openxmlformats.org/officeDocument/2006/relationships/hyperlink" Target="http://www.linternaute.com/dictionnaire/fr/definition/ecrire/" TargetMode="External"/><Relationship Id="rId62" Type="http://schemas.openxmlformats.org/officeDocument/2006/relationships/hyperlink" Target="http://www.toupie.org/Dictionnaire/Concurrence.htm" TargetMode="External"/><Relationship Id="rId83" Type="http://schemas.openxmlformats.org/officeDocument/2006/relationships/hyperlink" Target="https://fr.wikipedia.org/wiki/Concurrence" TargetMode="External"/><Relationship Id="rId88" Type="http://schemas.openxmlformats.org/officeDocument/2006/relationships/hyperlink" Target="https://fr.wikipedia.org/wiki/Chimie_fine" TargetMode="External"/><Relationship Id="rId111" Type="http://schemas.openxmlformats.org/officeDocument/2006/relationships/hyperlink" Target="http://environnement.wallonie.be/enviroentreprises/pages/etatenviindustrie.asp?doc=syn-tex-tec#top" TargetMode="External"/><Relationship Id="rId15" Type="http://schemas.openxmlformats.org/officeDocument/2006/relationships/hyperlink" Target="https://fr.wikipedia.org/wiki/Fil_de_cha%C3%AEne" TargetMode="External"/><Relationship Id="rId36" Type="http://schemas.openxmlformats.org/officeDocument/2006/relationships/hyperlink" Target="http://www.linternaute.com/dictionnaire/fr/definition/a-1/" TargetMode="External"/><Relationship Id="rId57" Type="http://schemas.openxmlformats.org/officeDocument/2006/relationships/hyperlink" Target="http://www.linternaute.com/dictionnaire/fr/definition/des/" TargetMode="External"/><Relationship Id="rId106" Type="http://schemas.openxmlformats.org/officeDocument/2006/relationships/image" Target="media/image2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1732</TotalTime>
  <Pages>21</Pages>
  <Words>2910</Words>
  <Characters>16010</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Barba</dc:creator>
  <cp:lastModifiedBy>Kevin Barba</cp:lastModifiedBy>
  <cp:revision>27</cp:revision>
  <cp:lastPrinted>2016-09-27T18:34:00Z</cp:lastPrinted>
  <dcterms:created xsi:type="dcterms:W3CDTF">2016-04-12T16:55:00Z</dcterms:created>
  <dcterms:modified xsi:type="dcterms:W3CDTF">2016-09-27T19:01:00Z</dcterms:modified>
</cp:coreProperties>
</file>