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sz w:val="2"/>
        </w:rPr>
        <w:id w:val="-1672250417"/>
        <w:docPartObj>
          <w:docPartGallery w:val="Cover Pages"/>
          <w:docPartUnique/>
        </w:docPartObj>
      </w:sdtPr>
      <w:sdtEndPr>
        <w:rPr>
          <w:sz w:val="24"/>
        </w:rPr>
      </w:sdtEndPr>
      <w:sdtContent>
        <w:p w:rsidR="008D6614" w:rsidRDefault="008D6614">
          <w:pPr>
            <w:pStyle w:val="Sansinterligne"/>
            <w:rPr>
              <w:sz w:val="2"/>
            </w:rPr>
          </w:pPr>
        </w:p>
        <w:p w:rsidR="008D6614" w:rsidRDefault="002267CF">
          <w:r>
            <w:rPr>
              <w:noProof/>
            </w:rPr>
            <w:pict>
              <v:shapetype id="_x0000_t202" coordsize="21600,21600" o:spt="202" path="m,l,21600r21600,l21600,xe">
                <v:stroke joinstyle="miter"/>
                <v:path gradientshapeok="t" o:connecttype="rect"/>
              </v:shapetype>
              <v:shape id="Zone de texte 62" o:spid="_x0000_s1026" type="#_x0000_t202" style="position:absolute;left:0;text-align:left;margin-left:0;margin-top:0;width:468pt;height:1in;z-index:251655168;visibility:visible;mso-width-percent:765;mso-position-horizontal:center;mso-position-horizontal-relative:page;mso-position-vertical:top;mso-position-vertical-relative:margin;mso-width-percent: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" filled="f" stroked="f" strokeweight=".5pt">
                <v:textbox style="mso-fit-shape-to-text:t">
                  <w:txbxContent>
                    <w:p w:rsidR="002A45C9" w:rsidRPr="008D6614" w:rsidRDefault="002A45C9">
                      <w:pPr>
                        <w:pStyle w:val="Sansinterligne"/>
                        <w:rPr>
                          <w:rFonts w:ascii="Alamain" w:eastAsiaTheme="majorEastAsia" w:hAnsi="Alamain" w:cstheme="majorBidi"/>
                          <w:caps/>
                          <w:color w:val="666666" w:themeColor="text2" w:themeTint="99"/>
                          <w:sz w:val="36"/>
                          <w:szCs w:val="68"/>
                          <w:lang w:val="fr-BE"/>
                        </w:rPr>
                      </w:pPr>
                      <w:r w:rsidRPr="008D6614">
                        <w:rPr>
                          <w:rFonts w:ascii="Alamain" w:eastAsiaTheme="majorEastAsia" w:hAnsi="Alamain" w:cstheme="majorBidi"/>
                          <w:caps/>
                          <w:color w:val="666666" w:themeColor="text2" w:themeTint="99"/>
                          <w:sz w:val="36"/>
                          <w:szCs w:val="64"/>
                          <w:lang w:val="fr-BE"/>
                        </w:rPr>
                        <w:t>Paris, métropole européenne?</w:t>
                      </w:r>
                      <w:r w:rsidR="007877B3" w:rsidRPr="007877B3">
                        <w:t xml:space="preserve"> </w:t>
                      </w:r>
                      <w:r w:rsidR="00E17E71">
                        <w:rPr>
                          <w:rFonts w:ascii="Circular" w:hAnsi="Circular"/>
                          <w:noProof/>
                          <w:color w:val="565A5C"/>
                          <w:sz w:val="21"/>
                          <w:szCs w:val="21"/>
                          <w:lang w:val="fr-BE" w:eastAsia="fr-BE"/>
                        </w:rPr>
                        <w:drawing>
                          <wp:inline distT="0" distB="0" distL="0" distR="0" wp14:anchorId="25403113" wp14:editId="2AA77182">
                            <wp:extent cx="5749072" cy="3826042"/>
                            <wp:effectExtent l="0" t="0" r="0" b="0"/>
                            <wp:docPr id="3" name="Image 3" descr="Elysees K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ysees Knig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1390" cy="3847550"/>
                                    </a:xfrm>
                                    <a:prstGeom prst="rect">
                                      <a:avLst/>
                                    </a:prstGeom>
                                    <a:noFill/>
                                    <a:ln>
                                      <a:noFill/>
                                    </a:ln>
                                  </pic:spPr>
                                </pic:pic>
                              </a:graphicData>
                            </a:graphic>
                          </wp:inline>
                        </w:drawing>
                      </w:r>
                    </w:p>
                    <w:p w:rsidR="002A45C9" w:rsidRPr="00A9769A" w:rsidRDefault="002267CF">
                      <w:pPr>
                        <w:pStyle w:val="Sansinterligne"/>
                        <w:spacing w:before="120"/>
                        <w:rPr>
                          <w:rFonts w:ascii="Alamain" w:hAnsi="Alamain"/>
                          <w:sz w:val="24"/>
                          <w:szCs w:val="48"/>
                          <w:lang w:val="fr-BE"/>
                        </w:rPr>
                      </w:pPr>
                      <w:sdt>
                        <w:sdtPr>
                          <w:rPr>
                            <w:rFonts w:ascii="Alamain" w:hAnsi="Alamain"/>
                            <w:sz w:val="24"/>
                            <w:szCs w:val="48"/>
                            <w:lang w:val="fr-BE"/>
                          </w:rPr>
                          <w:alias w:val="Sous-titr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A45C9" w:rsidRPr="00A9769A">
                            <w:rPr>
                              <w:rFonts w:ascii="Alamain" w:hAnsi="Alamain"/>
                              <w:sz w:val="24"/>
                              <w:szCs w:val="48"/>
                              <w:lang w:val="fr-BE"/>
                            </w:rPr>
                            <w:t>Cours de géographie</w:t>
                          </w:r>
                        </w:sdtContent>
                      </w:sdt>
                      <w:r w:rsidR="002A45C9" w:rsidRPr="00A9769A">
                        <w:rPr>
                          <w:rFonts w:ascii="Alamain" w:hAnsi="Alamain"/>
                          <w:sz w:val="16"/>
                          <w:szCs w:val="32"/>
                          <w:lang w:val="fr-FR"/>
                        </w:rPr>
                        <w:t xml:space="preserve"> </w:t>
                      </w:r>
                    </w:p>
                    <w:p w:rsidR="002A45C9" w:rsidRPr="008D6614" w:rsidRDefault="002A45C9">
                      <w:pPr>
                        <w:rPr>
                          <w:rFonts w:ascii="Alamain" w:hAnsi="Alamain"/>
                          <w:sz w:val="10"/>
                          <w:lang w:val="fr-BE"/>
                        </w:rPr>
                      </w:pPr>
                    </w:p>
                  </w:txbxContent>
                </v:textbox>
                <w10:wrap anchorx="page" anchory="margin"/>
              </v:shape>
            </w:pict>
          </w:r>
          <w:r>
            <w:rPr>
              <w:noProof/>
              <w:color w:val="DDDDDD" w:themeColor="accent1"/>
              <w:sz w:val="36"/>
              <w:szCs w:val="36"/>
            </w:rPr>
            <w:pict>
              <v:group id="Groupe 2" o:spid="_x0000_s1043" style="position:absolute;left:0;text-align:left;margin-left:0;margin-top:0;width:432.65pt;height:448.55pt;z-index:-25166233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">
                <o:lock v:ext="edit" aspectratio="t"/>
                <v:shape id="Forme libre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Forme libre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Forme libre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Forme libre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Forme libre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w:r>
          <w:r>
            <w:rPr>
              <w:noProof/>
            </w:rPr>
            <w:pict>
              <v:shape id="Zone de texte 69" o:spid="_x0000_s1042" type="#_x0000_t202" style="position:absolute;left:0;text-align:left;margin-left:0;margin-top:0;width:468pt;height:29.5pt;z-index:251653120;visibility:visible;mso-width-percent:765;mso-position-horizontal:center;mso-position-horizontal-relative:page;mso-position-vertical:bottom;mso-position-vertical-relative:margin;mso-width-percent:765;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" filled="f" stroked="f" strokeweight=".5pt">
                <v:textbox style="mso-fit-shape-to-text:t" inset="0,0,0,0">
                  <w:txbxContent>
                    <w:p w:rsidR="002A45C9" w:rsidRPr="00A9769A" w:rsidRDefault="002267CF">
                      <w:pPr>
                        <w:pStyle w:val="Sansinterligne"/>
                        <w:jc w:val="right"/>
                        <w:rPr>
                          <w:rFonts w:ascii="Alamain" w:hAnsi="Alamain"/>
                          <w:sz w:val="18"/>
                          <w:szCs w:val="36"/>
                          <w:lang w:val="fr-BE"/>
                        </w:rPr>
                      </w:pPr>
                      <w:sdt>
                        <w:sdtPr>
                          <w:rPr>
                            <w:rFonts w:ascii="Alamain" w:hAnsi="Alamain"/>
                            <w:sz w:val="18"/>
                            <w:szCs w:val="36"/>
                            <w:lang w:val="fr-BE"/>
                          </w:rPr>
                          <w:alias w:val="École"/>
                          <w:tag w:val="École"/>
                          <w:id w:val="1850680582"/>
                          <w:dataBinding w:prefixMappings="xmlns:ns0='http://schemas.openxmlformats.org/officeDocument/2006/extended-properties' " w:xpath="/ns0:Properties[1]/ns0:Company[1]" w:storeItemID="{6668398D-A668-4E3E-A5EB-62B293D839F1}"/>
                          <w:text/>
                        </w:sdtPr>
                        <w:sdtEndPr/>
                        <w:sdtContent>
                          <w:r w:rsidR="002A45C9" w:rsidRPr="00A9769A">
                            <w:rPr>
                              <w:rFonts w:ascii="Alamain" w:hAnsi="Alamain"/>
                              <w:sz w:val="18"/>
                              <w:szCs w:val="36"/>
                              <w:lang w:val="fr-BE"/>
                            </w:rPr>
                            <w:t>Collège Saint Joseph</w:t>
                          </w:r>
                        </w:sdtContent>
                      </w:sdt>
                    </w:p>
                    <w:sdt>
                      <w:sdtPr>
                        <w:rPr>
                          <w:rFonts w:ascii="Alamain" w:hAnsi="Alamain"/>
                          <w:sz w:val="18"/>
                          <w:szCs w:val="36"/>
                          <w:lang w:val="fr-BE"/>
                        </w:rPr>
                        <w:alias w:val="Cours"/>
                        <w:tag w:val="Cours"/>
                        <w:id w:val="1717703537"/>
                        <w:dataBinding w:prefixMappings="xmlns:ns0='http://purl.org/dc/elements/1.1/' xmlns:ns1='http://schemas.openxmlformats.org/package/2006/metadata/core-properties' " w:xpath="/ns1:coreProperties[1]/ns1:category[1]" w:storeItemID="{6C3C8BC8-F283-45AE-878A-BAB7291924A1}"/>
                        <w:text/>
                      </w:sdtPr>
                      <w:sdtEndPr/>
                      <w:sdtContent>
                        <w:p w:rsidR="002A45C9" w:rsidRPr="00A9769A" w:rsidRDefault="002A45C9">
                          <w:pPr>
                            <w:pStyle w:val="Sansinterligne"/>
                            <w:jc w:val="right"/>
                            <w:rPr>
                              <w:sz w:val="36"/>
                              <w:szCs w:val="36"/>
                              <w:lang w:val="fr-BE"/>
                            </w:rPr>
                          </w:pPr>
                          <w:r w:rsidRPr="00A9769A">
                            <w:rPr>
                              <w:rFonts w:ascii="Alamain" w:hAnsi="Alamain"/>
                              <w:sz w:val="18"/>
                              <w:szCs w:val="36"/>
                              <w:lang w:val="fr-BE"/>
                            </w:rPr>
                            <w:t>Cours de  Minet P.</w:t>
                          </w:r>
                        </w:p>
                      </w:sdtContent>
                    </w:sdt>
                  </w:txbxContent>
                </v:textbox>
                <w10:wrap anchorx="page" anchory="margin"/>
              </v:shape>
            </w:pict>
          </w:r>
        </w:p>
        <w:p w:rsidR="008D6614" w:rsidRDefault="002267CF">
          <w:r>
            <w:rPr>
              <w:noProof/>
              <w:lang w:val="fr-BE" w:eastAsia="fr-BE"/>
            </w:rPr>
            <w:pict>
              <v:rect id="_x0000_s1049" style="position:absolute;left:0;text-align:left;margin-left:14.85pt;margin-top:484.95pt;width:454.4pt;height:77.1pt;z-index:251663360">
                <v:textbox>
                  <w:txbxContent>
                    <w:p w:rsidR="003D487C" w:rsidRPr="00403589" w:rsidRDefault="003D487C" w:rsidP="003D487C">
                      <w:pPr>
                        <w:rPr>
                          <w:lang w:val="fr-BE"/>
                        </w:rPr>
                      </w:pPr>
                      <w:r>
                        <w:rPr>
                          <w:lang w:val="fr-BE"/>
                        </w:rPr>
                        <w:t>La ville de Chimay souhaite relancer la culture dans la région et décide donc de réaliser un partenariat avec la ville de Paris. Sur ta schématisation de Paris, localise l’endroit propice aux négociations où tu rencontreras les hommes d’affaires et l’endroit propices aux joyaux de la culture à Paris.</w:t>
                      </w:r>
                    </w:p>
                    <w:p w:rsidR="003D487C" w:rsidRDefault="003D487C"/>
                  </w:txbxContent>
                </v:textbox>
              </v:rect>
            </w:pict>
          </w:r>
          <w:r w:rsidR="008D6614">
            <w:br w:type="page"/>
          </w:r>
        </w:p>
      </w:sdtContent>
    </w:sdt>
    <w:p w:rsidR="00453CC6" w:rsidRDefault="00453CC6" w:rsidP="00453CC6">
      <w:pPr>
        <w:pStyle w:val="Titre1"/>
        <w:rPr>
          <w:rFonts w:ascii="Alamain" w:hAnsi="Alamain"/>
          <w:sz w:val="24"/>
          <w:lang w:val="fr-BE"/>
        </w:rPr>
      </w:pPr>
      <w:r w:rsidRPr="00453CC6">
        <w:rPr>
          <w:rFonts w:ascii="Alamain" w:hAnsi="Alamain"/>
          <w:sz w:val="24"/>
          <w:lang w:val="fr-BE"/>
        </w:rPr>
        <w:lastRenderedPageBreak/>
        <w:t xml:space="preserve">Tout au long de cette </w:t>
      </w:r>
      <w:r>
        <w:rPr>
          <w:rFonts w:ascii="Alamain" w:hAnsi="Alamain"/>
          <w:sz w:val="24"/>
          <w:lang w:val="fr-BE"/>
        </w:rPr>
        <w:t>sé</w:t>
      </w:r>
      <w:r w:rsidRPr="00453CC6">
        <w:rPr>
          <w:rFonts w:ascii="Alamain" w:hAnsi="Alamain"/>
          <w:sz w:val="24"/>
          <w:lang w:val="fr-BE"/>
        </w:rPr>
        <w:t xml:space="preserve">quence, tu aborderas la ville de Paris. </w:t>
      </w:r>
    </w:p>
    <w:p w:rsidR="002A45C9" w:rsidRDefault="008D6614" w:rsidP="008D6614">
      <w:pPr>
        <w:pStyle w:val="Titre1"/>
        <w:numPr>
          <w:ilvl w:val="0"/>
          <w:numId w:val="1"/>
        </w:numPr>
      </w:pPr>
      <w:r>
        <w:t>Introduction</w:t>
      </w:r>
    </w:p>
    <w:p w:rsidR="007E149F" w:rsidRDefault="007E149F" w:rsidP="007E149F">
      <w:pPr>
        <w:pStyle w:val="Paragraphedeliste"/>
        <w:numPr>
          <w:ilvl w:val="0"/>
          <w:numId w:val="19"/>
        </w:numPr>
        <w:rPr>
          <w:lang w:val="fr-BE"/>
        </w:rPr>
      </w:pPr>
      <w:r>
        <w:rPr>
          <w:lang w:val="fr-BE"/>
        </w:rPr>
        <w:t>Que connais-tu de Paris ? Inscris les mots autour du cercle</w:t>
      </w:r>
    </w:p>
    <w:p w:rsidR="007E149F" w:rsidRPr="007E149F" w:rsidRDefault="007E149F" w:rsidP="007E149F">
      <w:pPr>
        <w:rPr>
          <w:lang w:val="fr-BE"/>
        </w:rPr>
      </w:pPr>
    </w:p>
    <w:p w:rsidR="007E149F" w:rsidRPr="007E149F" w:rsidRDefault="002267CF" w:rsidP="007E149F">
      <w:pPr>
        <w:rPr>
          <w:lang w:val="fr-BE"/>
        </w:rPr>
      </w:pPr>
      <w:r>
        <w:rPr>
          <w:noProof/>
        </w:rPr>
        <w:pict>
          <v:line id="Connecteur droit 10" o:spid="_x0000_s1041" style="position:absolute;left:0;text-align:left;z-index:251662336;visibility:visible;mso-width-relative:margin;mso-height-relative:margin" from="235.55pt,8.75pt" to="235.5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" strokecolor="black [3200]" strokeweight=".5pt">
            <v:stroke joinstyle="miter"/>
          </v:line>
        </w:pict>
      </w:r>
    </w:p>
    <w:p w:rsidR="007E149F" w:rsidRPr="007E149F" w:rsidRDefault="002267CF" w:rsidP="007E149F">
      <w:pPr>
        <w:rPr>
          <w:lang w:val="fr-BE"/>
        </w:rPr>
      </w:pPr>
      <w:r>
        <w:rPr>
          <w:noProof/>
        </w:rPr>
        <w:pict>
          <v:line id="Connecteur droit 6" o:spid="_x0000_s1040" style="position:absolute;left:0;text-align:left;flip:y;z-index:251659264;visibility:visible;mso-width-relative:margin;mso-height-relative:margin" from="282.7pt,6.75pt" to="311.4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" strokecolor="black [3200]" strokeweight=".5pt">
            <v:stroke joinstyle="miter"/>
          </v:line>
        </w:pict>
      </w:r>
      <w:r>
        <w:rPr>
          <w:noProof/>
        </w:rPr>
        <w:pict>
          <v:line id="Connecteur droit 2" o:spid="_x0000_s1039" style="position:absolute;left:0;text-align:left;z-index:251656192;visibility:visible;mso-width-relative:margin;mso-height-relative:margin" from="160.65pt,6.75pt" to="185.6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" strokecolor="black [3200]" strokeweight=".5pt">
            <v:stroke joinstyle="miter"/>
          </v:line>
        </w:pict>
      </w:r>
      <w:r>
        <w:rPr>
          <w:noProof/>
          <w:lang w:val="fr-BE" w:eastAsia="fr-BE"/>
        </w:rPr>
        <w:pict>
          <v:oval id="_x0000_s1051" style="position:absolute;left:0;text-align:left;margin-left:162.65pt;margin-top:9.75pt;width:140.65pt;height:106.35pt;z-index:251664384">
            <v:textbox>
              <w:txbxContent>
                <w:p w:rsidR="007E149F" w:rsidRDefault="007E149F" w:rsidP="007E149F">
                  <w:pPr>
                    <w:jc w:val="center"/>
                  </w:pPr>
                </w:p>
                <w:p w:rsidR="007E149F" w:rsidRPr="007E149F" w:rsidRDefault="007E149F" w:rsidP="007E149F">
                  <w:pPr>
                    <w:jc w:val="center"/>
                    <w:rPr>
                      <w:sz w:val="40"/>
                    </w:rPr>
                  </w:pPr>
                  <w:r w:rsidRPr="007E149F">
                    <w:rPr>
                      <w:sz w:val="40"/>
                    </w:rPr>
                    <w:t>Paris</w:t>
                  </w:r>
                </w:p>
              </w:txbxContent>
            </v:textbox>
          </v:oval>
        </w:pict>
      </w:r>
    </w:p>
    <w:p w:rsidR="00450337" w:rsidRDefault="00450337" w:rsidP="008D6614">
      <w:pPr>
        <w:rPr>
          <w:lang w:val="fr-BE"/>
        </w:rPr>
      </w:pPr>
    </w:p>
    <w:p w:rsidR="008D6614" w:rsidRDefault="002267CF" w:rsidP="008D6614">
      <w:pPr>
        <w:rPr>
          <w:lang w:val="fr-BE"/>
        </w:rPr>
      </w:pPr>
      <w:r>
        <w:rPr>
          <w:noProof/>
        </w:rPr>
        <w:pict>
          <v:line id="Connecteur droit 8" o:spid="_x0000_s1036" style="position:absolute;left:0;text-align:left;flip:y;z-index:251661312;visibility:visible;mso-width-relative:margin;mso-height-relative:margin" from="300.35pt,21.3pt" to="335.3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" strokecolor="black [3200]" strokeweight=".5pt">
            <v:stroke joinstyle="miter"/>
          </v:line>
        </w:pict>
      </w:r>
      <w:r>
        <w:rPr>
          <w:noProof/>
        </w:rPr>
        <w:pict>
          <v:line id="Connecteur droit 3" o:spid="_x0000_s1032" style="position:absolute;left:0;text-align:left;flip:y;z-index:251657216;visibility:visible;mso-width-relative:margin;mso-height-relative:margin" from="136.2pt,3.3pt" to="171.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" strokecolor="black [3200]" strokeweight=".5pt">
            <v:stroke joinstyle="miter"/>
          </v:line>
        </w:pict>
      </w:r>
    </w:p>
    <w:p w:rsidR="008D6614" w:rsidRDefault="002267CF" w:rsidP="008D6614">
      <w:pPr>
        <w:rPr>
          <w:lang w:val="fr-BE"/>
        </w:rPr>
      </w:pPr>
      <w:r>
        <w:rPr>
          <w:noProof/>
        </w:rPr>
        <w:pict>
          <v:line id="Connecteur droit 4" o:spid="_x0000_s1033" style="position:absolute;left:0;text-align:left;flip:y;z-index:251658240;visibility:visible;mso-width-relative:margin;mso-height-relative:margin" from="162.65pt,23.8pt" to="178.8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" strokecolor="black [3200]" strokeweight=".5pt">
            <v:stroke joinstyle="miter"/>
          </v:line>
        </w:pict>
      </w:r>
    </w:p>
    <w:p w:rsidR="008F1DED" w:rsidRDefault="002267CF" w:rsidP="008F1DED">
      <w:pPr>
        <w:jc w:val="center"/>
        <w:rPr>
          <w:lang w:val="fr-BE"/>
        </w:rPr>
      </w:pPr>
      <w:r>
        <w:rPr>
          <w:noProof/>
          <w:lang w:val="fr-BE" w:eastAsia="fr-BE"/>
        </w:rPr>
        <w:pict>
          <v:line id="_x0000_s1052" style="position:absolute;left:0;text-align:left;z-index:251665408;visibility:visible;mso-width-relative:margin;mso-height-relative:margin" from="281.35pt,5.95pt" to="305.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" strokecolor="black [3200]" strokeweight=".5pt">
            <v:stroke joinstyle="miter"/>
          </v:line>
        </w:pict>
      </w:r>
      <w:r>
        <w:rPr>
          <w:noProof/>
        </w:rPr>
        <w:pict>
          <v:line id="Connecteur droit 7" o:spid="_x0000_s1035" style="position:absolute;left:0;text-align:left;z-index:251660288;visibility:visible;mso-width-relative:margin;mso-height-relative:margin" from="230.4pt,19.2pt" to="230.4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" strokecolor="black [3200]" strokeweight=".5pt">
            <v:stroke joinstyle="miter"/>
          </v:line>
        </w:pict>
      </w:r>
    </w:p>
    <w:p w:rsidR="00870C4F" w:rsidRDefault="00870C4F" w:rsidP="00870C4F">
      <w:pPr>
        <w:rPr>
          <w:lang w:val="fr-BE"/>
        </w:rPr>
      </w:pPr>
    </w:p>
    <w:p w:rsidR="00A24AC6" w:rsidRDefault="00A24AC6" w:rsidP="00870C4F">
      <w:pPr>
        <w:rPr>
          <w:lang w:val="fr-BE"/>
        </w:rPr>
      </w:pPr>
    </w:p>
    <w:p w:rsidR="00A24AC6" w:rsidRDefault="00A24AC6" w:rsidP="00870C4F">
      <w:pPr>
        <w:rPr>
          <w:lang w:val="fr-BE"/>
        </w:rPr>
      </w:pPr>
    </w:p>
    <w:p w:rsidR="00A24AC6" w:rsidRPr="008D6614" w:rsidRDefault="00A24AC6" w:rsidP="00870C4F">
      <w:pPr>
        <w:rPr>
          <w:lang w:val="fr-BE"/>
        </w:rPr>
      </w:pPr>
    </w:p>
    <w:p w:rsidR="008D6614" w:rsidRPr="008D6614" w:rsidRDefault="008D6614" w:rsidP="008D6614">
      <w:pPr>
        <w:pStyle w:val="Titre1"/>
        <w:numPr>
          <w:ilvl w:val="0"/>
          <w:numId w:val="1"/>
        </w:numPr>
        <w:rPr>
          <w:lang w:val="fr-BE"/>
        </w:rPr>
      </w:pPr>
      <w:r w:rsidRPr="008D6614">
        <w:rPr>
          <w:lang w:val="fr-BE"/>
        </w:rPr>
        <w:t>Localisation</w:t>
      </w:r>
    </w:p>
    <w:p w:rsidR="002D76BD" w:rsidRDefault="002D76BD" w:rsidP="0091039F">
      <w:pPr>
        <w:pStyle w:val="Paragraphedeliste"/>
        <w:numPr>
          <w:ilvl w:val="0"/>
          <w:numId w:val="20"/>
        </w:numPr>
        <w:spacing w:line="276" w:lineRule="auto"/>
        <w:rPr>
          <w:lang w:val="fr-BE"/>
        </w:rPr>
      </w:pPr>
      <w:r>
        <w:rPr>
          <w:lang w:val="fr-BE"/>
        </w:rPr>
        <w:t>Analyse les images et replace-les sur la maquette.</w:t>
      </w:r>
    </w:p>
    <w:p w:rsidR="0091039F" w:rsidRDefault="008D6614" w:rsidP="0091039F">
      <w:pPr>
        <w:pStyle w:val="Paragraphedeliste"/>
        <w:numPr>
          <w:ilvl w:val="0"/>
          <w:numId w:val="20"/>
        </w:numPr>
        <w:spacing w:line="276" w:lineRule="auto"/>
        <w:rPr>
          <w:lang w:val="fr-BE"/>
        </w:rPr>
      </w:pPr>
      <w:r w:rsidRPr="007E149F">
        <w:rPr>
          <w:lang w:val="fr-BE"/>
        </w:rPr>
        <w:t>A l’aide des outils mis à ta disposition (Google Earth, atlas</w:t>
      </w:r>
      <w:r w:rsidR="00450337" w:rsidRPr="007E149F">
        <w:rPr>
          <w:lang w:val="fr-BE"/>
        </w:rPr>
        <w:t xml:space="preserve">), </w:t>
      </w:r>
      <w:r w:rsidR="007E149F" w:rsidRPr="007E149F">
        <w:rPr>
          <w:lang w:val="fr-BE"/>
        </w:rPr>
        <w:t xml:space="preserve">localise les pays limitrophes dans ton carnet de géographie. </w:t>
      </w:r>
    </w:p>
    <w:p w:rsidR="008F1DED" w:rsidRPr="0091039F" w:rsidRDefault="008F1DED" w:rsidP="0091039F">
      <w:pPr>
        <w:pStyle w:val="Paragraphedeliste"/>
        <w:numPr>
          <w:ilvl w:val="0"/>
          <w:numId w:val="20"/>
        </w:numPr>
        <w:spacing w:line="276" w:lineRule="auto"/>
        <w:rPr>
          <w:lang w:val="fr-BE"/>
        </w:rPr>
      </w:pPr>
      <w:r w:rsidRPr="0091039F">
        <w:rPr>
          <w:lang w:val="fr-BE"/>
        </w:rPr>
        <w:t>A l’aide de ton atlas, détermine les coordonnées géographiques de Paris. Note ton calcul.</w:t>
      </w:r>
    </w:p>
    <w:tbl>
      <w:tblPr>
        <w:tblStyle w:val="Grilledutableau"/>
        <w:tblW w:w="0" w:type="auto"/>
        <w:tblLook w:val="04A0" w:firstRow="1" w:lastRow="0" w:firstColumn="1" w:lastColumn="0" w:noHBand="0" w:noVBand="1"/>
      </w:tblPr>
      <w:tblGrid>
        <w:gridCol w:w="988"/>
        <w:gridCol w:w="3827"/>
        <w:gridCol w:w="4581"/>
      </w:tblGrid>
      <w:tr w:rsidR="008F1DED" w:rsidTr="008F1DED">
        <w:tc>
          <w:tcPr>
            <w:tcW w:w="988" w:type="dxa"/>
          </w:tcPr>
          <w:p w:rsidR="008F1DED" w:rsidRPr="008F1DED" w:rsidRDefault="008F1DED" w:rsidP="008F1DED">
            <w:pPr>
              <w:spacing w:line="360" w:lineRule="auto"/>
              <w:jc w:val="center"/>
              <w:rPr>
                <w:b/>
                <w:lang w:val="fr-BE"/>
              </w:rPr>
            </w:pPr>
          </w:p>
        </w:tc>
        <w:tc>
          <w:tcPr>
            <w:tcW w:w="3827" w:type="dxa"/>
          </w:tcPr>
          <w:p w:rsidR="008F1DED" w:rsidRPr="008F1DED" w:rsidRDefault="008F1DED" w:rsidP="008F1DED">
            <w:pPr>
              <w:spacing w:line="360" w:lineRule="auto"/>
              <w:jc w:val="center"/>
              <w:rPr>
                <w:b/>
                <w:lang w:val="fr-BE"/>
              </w:rPr>
            </w:pPr>
            <w:r w:rsidRPr="008F1DED">
              <w:rPr>
                <w:b/>
                <w:lang w:val="fr-BE"/>
              </w:rPr>
              <w:t>Latitude</w:t>
            </w:r>
          </w:p>
        </w:tc>
        <w:tc>
          <w:tcPr>
            <w:tcW w:w="4581" w:type="dxa"/>
          </w:tcPr>
          <w:p w:rsidR="008F1DED" w:rsidRPr="008F1DED" w:rsidRDefault="008F1DED" w:rsidP="008F1DED">
            <w:pPr>
              <w:spacing w:line="360" w:lineRule="auto"/>
              <w:jc w:val="center"/>
              <w:rPr>
                <w:b/>
                <w:lang w:val="fr-BE"/>
              </w:rPr>
            </w:pPr>
            <w:r w:rsidRPr="008F1DED">
              <w:rPr>
                <w:b/>
                <w:lang w:val="fr-BE"/>
              </w:rPr>
              <w:t>Longitude</w:t>
            </w:r>
          </w:p>
        </w:tc>
      </w:tr>
      <w:tr w:rsidR="00AB1631" w:rsidTr="008F1DED">
        <w:tc>
          <w:tcPr>
            <w:tcW w:w="988" w:type="dxa"/>
          </w:tcPr>
          <w:p w:rsidR="00AB1631" w:rsidRPr="008F1DED" w:rsidRDefault="00AB1631" w:rsidP="00AB1631">
            <w:pPr>
              <w:spacing w:line="360" w:lineRule="auto"/>
              <w:jc w:val="center"/>
              <w:rPr>
                <w:b/>
                <w:lang w:val="fr-BE"/>
              </w:rPr>
            </w:pPr>
            <w:r w:rsidRPr="008F1DED">
              <w:rPr>
                <w:b/>
                <w:lang w:val="fr-BE"/>
              </w:rPr>
              <w:t>Calculs</w:t>
            </w:r>
          </w:p>
        </w:tc>
        <w:tc>
          <w:tcPr>
            <w:tcW w:w="3827" w:type="dxa"/>
          </w:tcPr>
          <w:p w:rsidR="00AB1631" w:rsidRDefault="00AB1631" w:rsidP="00AB1631">
            <w:pPr>
              <w:spacing w:line="360" w:lineRule="auto"/>
              <w:jc w:val="center"/>
              <w:rPr>
                <w:b/>
                <w:lang w:val="fr-BE"/>
              </w:rPr>
            </w:pPr>
          </w:p>
          <w:p w:rsidR="00AB1631" w:rsidRDefault="00AB1631" w:rsidP="00AB1631">
            <w:pPr>
              <w:spacing w:line="360" w:lineRule="auto"/>
              <w:jc w:val="center"/>
              <w:rPr>
                <w:b/>
                <w:lang w:val="fr-BE"/>
              </w:rPr>
            </w:pPr>
          </w:p>
          <w:p w:rsidR="00AB1631" w:rsidRDefault="00AB1631" w:rsidP="00AB1631">
            <w:pPr>
              <w:spacing w:line="360" w:lineRule="auto"/>
              <w:jc w:val="center"/>
              <w:rPr>
                <w:b/>
                <w:lang w:val="fr-BE"/>
              </w:rPr>
            </w:pPr>
          </w:p>
          <w:p w:rsidR="00AB1631" w:rsidRDefault="00AB1631" w:rsidP="0091039F">
            <w:pPr>
              <w:spacing w:line="360" w:lineRule="auto"/>
              <w:rPr>
                <w:b/>
                <w:lang w:val="fr-BE"/>
              </w:rPr>
            </w:pPr>
          </w:p>
          <w:p w:rsidR="00C20332" w:rsidRDefault="00C20332" w:rsidP="0091039F">
            <w:pPr>
              <w:spacing w:line="360" w:lineRule="auto"/>
              <w:rPr>
                <w:b/>
                <w:lang w:val="fr-BE"/>
              </w:rPr>
            </w:pPr>
          </w:p>
          <w:p w:rsidR="00C20332" w:rsidRDefault="00C20332" w:rsidP="0091039F">
            <w:pPr>
              <w:spacing w:line="360" w:lineRule="auto"/>
              <w:rPr>
                <w:b/>
                <w:lang w:val="fr-BE"/>
              </w:rPr>
            </w:pPr>
          </w:p>
          <w:p w:rsidR="0091039F" w:rsidRDefault="0091039F" w:rsidP="0091039F">
            <w:pPr>
              <w:spacing w:line="360" w:lineRule="auto"/>
              <w:rPr>
                <w:b/>
                <w:lang w:val="fr-BE"/>
              </w:rPr>
            </w:pPr>
          </w:p>
          <w:p w:rsidR="0091039F" w:rsidRPr="008F1DED" w:rsidRDefault="0091039F" w:rsidP="0091039F">
            <w:pPr>
              <w:spacing w:line="360" w:lineRule="auto"/>
              <w:rPr>
                <w:b/>
                <w:lang w:val="fr-BE"/>
              </w:rPr>
            </w:pPr>
          </w:p>
        </w:tc>
        <w:tc>
          <w:tcPr>
            <w:tcW w:w="4581" w:type="dxa"/>
          </w:tcPr>
          <w:p w:rsidR="00AB1631" w:rsidRPr="008F1DED" w:rsidRDefault="00AB1631" w:rsidP="00AB1631">
            <w:pPr>
              <w:spacing w:line="360" w:lineRule="auto"/>
              <w:jc w:val="center"/>
              <w:rPr>
                <w:b/>
                <w:lang w:val="fr-BE"/>
              </w:rPr>
            </w:pPr>
          </w:p>
        </w:tc>
      </w:tr>
    </w:tbl>
    <w:p w:rsidR="00C20332" w:rsidRDefault="004F5B06" w:rsidP="004F5B06">
      <w:pPr>
        <w:pStyle w:val="Paragraphedeliste"/>
        <w:numPr>
          <w:ilvl w:val="0"/>
          <w:numId w:val="20"/>
        </w:numPr>
        <w:rPr>
          <w:lang w:val="fr-BE"/>
        </w:rPr>
      </w:pPr>
      <w:r>
        <w:rPr>
          <w:lang w:val="fr-BE"/>
        </w:rPr>
        <w:t>Complète la schématisation.</w:t>
      </w:r>
    </w:p>
    <w:p w:rsidR="000F5805" w:rsidRPr="000F5805" w:rsidRDefault="000F5805" w:rsidP="000F5805">
      <w:pPr>
        <w:pStyle w:val="Paragraphedeliste"/>
        <w:numPr>
          <w:ilvl w:val="0"/>
          <w:numId w:val="1"/>
        </w:numPr>
        <w:rPr>
          <w:b/>
          <w:sz w:val="32"/>
          <w:lang w:val="fr-BE"/>
        </w:rPr>
      </w:pPr>
      <w:r>
        <w:rPr>
          <w:b/>
          <w:sz w:val="32"/>
          <w:lang w:val="fr-BE"/>
        </w:rPr>
        <w:t>Organisation spatiale de la ville de Paris</w:t>
      </w:r>
    </w:p>
    <w:tbl>
      <w:tblPr>
        <w:tblStyle w:val="Grilledutableau"/>
        <w:tblW w:w="0" w:type="auto"/>
        <w:tblLook w:val="04A0" w:firstRow="1" w:lastRow="0" w:firstColumn="1" w:lastColumn="0" w:noHBand="0" w:noVBand="1"/>
      </w:tblPr>
      <w:tblGrid>
        <w:gridCol w:w="9396"/>
      </w:tblGrid>
      <w:tr w:rsidR="00AB1631" w:rsidRPr="00453CC6" w:rsidTr="005F04C8">
        <w:tc>
          <w:tcPr>
            <w:tcW w:w="9396" w:type="dxa"/>
            <w:shd w:val="clear" w:color="auto" w:fill="DDDDDD" w:themeFill="accent1"/>
          </w:tcPr>
          <w:p w:rsidR="00AB1631" w:rsidRPr="00453CC6" w:rsidRDefault="008C4105" w:rsidP="008C4105">
            <w:pPr>
              <w:jc w:val="center"/>
              <w:rPr>
                <w:rFonts w:ascii="Alamain" w:hAnsi="Alamain"/>
                <w:sz w:val="28"/>
                <w:lang w:val="fr-BE"/>
              </w:rPr>
            </w:pPr>
            <w:r>
              <w:rPr>
                <w:rFonts w:ascii="Alamain" w:hAnsi="Alamain"/>
                <w:sz w:val="28"/>
                <w:lang w:val="fr-BE"/>
              </w:rPr>
              <w:t>Comment la ville de Paris s’organise</w:t>
            </w:r>
            <w:r w:rsidR="00AB1631">
              <w:rPr>
                <w:rFonts w:ascii="Alamain" w:hAnsi="Alamain"/>
                <w:sz w:val="28"/>
                <w:lang w:val="fr-BE"/>
              </w:rPr>
              <w:t xml:space="preserve">-t—elle ? </w:t>
            </w:r>
          </w:p>
        </w:tc>
      </w:tr>
    </w:tbl>
    <w:p w:rsidR="00DB2E82" w:rsidRDefault="00DB2E82" w:rsidP="00DB2E82">
      <w:pPr>
        <w:pStyle w:val="Paragraphedeliste"/>
        <w:numPr>
          <w:ilvl w:val="0"/>
          <w:numId w:val="21"/>
        </w:numPr>
        <w:spacing w:line="360" w:lineRule="auto"/>
        <w:rPr>
          <w:lang w:val="fr-BE"/>
        </w:rPr>
      </w:pPr>
      <w:r>
        <w:rPr>
          <w:lang w:val="fr-BE"/>
        </w:rPr>
        <w:t xml:space="preserve">Analyse les documents 8, 10, 17 dans ton manuel </w:t>
      </w:r>
      <w:r>
        <w:rPr>
          <w:i/>
          <w:lang w:val="fr-BE"/>
        </w:rPr>
        <w:t>Horizon.</w:t>
      </w:r>
    </w:p>
    <w:p w:rsidR="00DB2E82" w:rsidRDefault="00DB2E82" w:rsidP="00DB2E82">
      <w:pPr>
        <w:pStyle w:val="Paragraphedeliste"/>
        <w:numPr>
          <w:ilvl w:val="0"/>
          <w:numId w:val="21"/>
        </w:numPr>
        <w:spacing w:line="360" w:lineRule="auto"/>
        <w:rPr>
          <w:lang w:val="fr-BE"/>
        </w:rPr>
      </w:pPr>
      <w:r>
        <w:rPr>
          <w:lang w:val="fr-BE"/>
        </w:rPr>
        <w:t>Complète le tableau.</w:t>
      </w:r>
    </w:p>
    <w:tbl>
      <w:tblPr>
        <w:tblStyle w:val="Grilledutableau"/>
        <w:tblW w:w="0" w:type="auto"/>
        <w:tblLook w:val="04A0" w:firstRow="1" w:lastRow="0" w:firstColumn="1" w:lastColumn="0" w:noHBand="0" w:noVBand="1"/>
      </w:tblPr>
      <w:tblGrid>
        <w:gridCol w:w="1809"/>
        <w:gridCol w:w="7737"/>
      </w:tblGrid>
      <w:tr w:rsidR="00DB2E82" w:rsidTr="00DB2E82">
        <w:tc>
          <w:tcPr>
            <w:tcW w:w="1809" w:type="dxa"/>
          </w:tcPr>
          <w:p w:rsidR="00DB2E82" w:rsidRDefault="00DB2E82" w:rsidP="00DB2E82">
            <w:pPr>
              <w:spacing w:line="480" w:lineRule="auto"/>
              <w:rPr>
                <w:lang w:val="fr-BE"/>
              </w:rPr>
            </w:pPr>
            <w:r>
              <w:rPr>
                <w:lang w:val="fr-BE"/>
              </w:rPr>
              <w:t xml:space="preserve">Documents </w:t>
            </w:r>
          </w:p>
        </w:tc>
        <w:tc>
          <w:tcPr>
            <w:tcW w:w="7737" w:type="dxa"/>
          </w:tcPr>
          <w:p w:rsidR="00DB2E82" w:rsidRDefault="00DB2E82" w:rsidP="00DB2E82">
            <w:pPr>
              <w:spacing w:line="480" w:lineRule="auto"/>
              <w:rPr>
                <w:lang w:val="fr-BE"/>
              </w:rPr>
            </w:pPr>
            <w:r>
              <w:rPr>
                <w:lang w:val="fr-BE"/>
              </w:rPr>
              <w:t>Que nous apprennent ces documents ?</w:t>
            </w:r>
          </w:p>
        </w:tc>
      </w:tr>
      <w:tr w:rsidR="00DB2E82" w:rsidTr="00DB2E82">
        <w:tc>
          <w:tcPr>
            <w:tcW w:w="1809" w:type="dxa"/>
          </w:tcPr>
          <w:p w:rsidR="00DB2E82" w:rsidRDefault="00DB2E82" w:rsidP="00DB2E82">
            <w:pPr>
              <w:spacing w:line="480" w:lineRule="auto"/>
              <w:rPr>
                <w:lang w:val="fr-BE"/>
              </w:rPr>
            </w:pPr>
            <w:r>
              <w:rPr>
                <w:lang w:val="fr-BE"/>
              </w:rPr>
              <w:t>5</w:t>
            </w:r>
          </w:p>
        </w:tc>
        <w:tc>
          <w:tcPr>
            <w:tcW w:w="7737" w:type="dxa"/>
          </w:tcPr>
          <w:p w:rsidR="00DB2E82" w:rsidRDefault="00DB2E82" w:rsidP="00DB2E82">
            <w:pPr>
              <w:spacing w:line="480" w:lineRule="auto"/>
              <w:rPr>
                <w:lang w:val="fr-BE"/>
              </w:rPr>
            </w:pPr>
          </w:p>
          <w:p w:rsidR="00DB2E82" w:rsidRDefault="00DB2E82" w:rsidP="00DB2E82">
            <w:pPr>
              <w:spacing w:line="480" w:lineRule="auto"/>
              <w:rPr>
                <w:lang w:val="fr-BE"/>
              </w:rPr>
            </w:pPr>
          </w:p>
        </w:tc>
      </w:tr>
      <w:tr w:rsidR="00DB2E82" w:rsidTr="00DB2E82">
        <w:tc>
          <w:tcPr>
            <w:tcW w:w="1809" w:type="dxa"/>
          </w:tcPr>
          <w:p w:rsidR="00DB2E82" w:rsidRDefault="00DB2E82" w:rsidP="00DB2E82">
            <w:pPr>
              <w:spacing w:line="480" w:lineRule="auto"/>
              <w:rPr>
                <w:lang w:val="fr-BE"/>
              </w:rPr>
            </w:pPr>
            <w:r>
              <w:rPr>
                <w:lang w:val="fr-BE"/>
              </w:rPr>
              <w:t>10</w:t>
            </w:r>
          </w:p>
        </w:tc>
        <w:tc>
          <w:tcPr>
            <w:tcW w:w="7737" w:type="dxa"/>
          </w:tcPr>
          <w:p w:rsidR="00DB2E82" w:rsidRDefault="00DB2E82" w:rsidP="00DB2E82">
            <w:pPr>
              <w:spacing w:line="480" w:lineRule="auto"/>
              <w:rPr>
                <w:lang w:val="fr-BE"/>
              </w:rPr>
            </w:pPr>
          </w:p>
          <w:p w:rsidR="00DB2E82" w:rsidRDefault="00DB2E82" w:rsidP="00DB2E82">
            <w:pPr>
              <w:spacing w:line="480" w:lineRule="auto"/>
              <w:rPr>
                <w:lang w:val="fr-BE"/>
              </w:rPr>
            </w:pPr>
          </w:p>
        </w:tc>
      </w:tr>
      <w:tr w:rsidR="00DB2E82" w:rsidTr="00DB2E82">
        <w:tc>
          <w:tcPr>
            <w:tcW w:w="1809" w:type="dxa"/>
          </w:tcPr>
          <w:p w:rsidR="00DB2E82" w:rsidRDefault="00DB2E82" w:rsidP="00DB2E82">
            <w:pPr>
              <w:spacing w:line="480" w:lineRule="auto"/>
              <w:rPr>
                <w:lang w:val="fr-BE"/>
              </w:rPr>
            </w:pPr>
            <w:r>
              <w:rPr>
                <w:lang w:val="fr-BE"/>
              </w:rPr>
              <w:t>17</w:t>
            </w:r>
          </w:p>
        </w:tc>
        <w:tc>
          <w:tcPr>
            <w:tcW w:w="7737" w:type="dxa"/>
          </w:tcPr>
          <w:p w:rsidR="00DB2E82" w:rsidRDefault="00DB2E82" w:rsidP="00DB2E82">
            <w:pPr>
              <w:spacing w:line="480" w:lineRule="auto"/>
              <w:rPr>
                <w:lang w:val="fr-BE"/>
              </w:rPr>
            </w:pPr>
          </w:p>
          <w:p w:rsidR="00DB2E82" w:rsidRDefault="00DB2E82" w:rsidP="00DB2E82">
            <w:pPr>
              <w:spacing w:line="480" w:lineRule="auto"/>
              <w:rPr>
                <w:lang w:val="fr-BE"/>
              </w:rPr>
            </w:pPr>
          </w:p>
        </w:tc>
      </w:tr>
    </w:tbl>
    <w:p w:rsidR="008C4105" w:rsidRDefault="008C4105" w:rsidP="008C4105">
      <w:pPr>
        <w:pStyle w:val="Paragraphedeliste"/>
        <w:numPr>
          <w:ilvl w:val="0"/>
          <w:numId w:val="21"/>
        </w:numPr>
        <w:spacing w:line="360" w:lineRule="auto"/>
        <w:rPr>
          <w:lang w:val="fr-BE"/>
        </w:rPr>
      </w:pPr>
      <w:r>
        <w:rPr>
          <w:lang w:val="fr-BE"/>
        </w:rPr>
        <w:t>Complète</w:t>
      </w:r>
      <w:r w:rsidR="004F5B06">
        <w:rPr>
          <w:lang w:val="fr-BE"/>
        </w:rPr>
        <w:t xml:space="preserve"> la schématisation de Paris en délimitant les quartiers.</w:t>
      </w:r>
    </w:p>
    <w:tbl>
      <w:tblPr>
        <w:tblStyle w:val="Grilledutableau"/>
        <w:tblW w:w="0" w:type="auto"/>
        <w:tblLook w:val="04A0" w:firstRow="1" w:lastRow="0" w:firstColumn="1" w:lastColumn="0" w:noHBand="0" w:noVBand="1"/>
      </w:tblPr>
      <w:tblGrid>
        <w:gridCol w:w="9396"/>
      </w:tblGrid>
      <w:tr w:rsidR="004F5B06" w:rsidRPr="00453CC6" w:rsidTr="00B151B1">
        <w:tc>
          <w:tcPr>
            <w:tcW w:w="9396" w:type="dxa"/>
            <w:shd w:val="clear" w:color="auto" w:fill="DDDDDD" w:themeFill="accent1"/>
          </w:tcPr>
          <w:p w:rsidR="004F5B06" w:rsidRPr="00453CC6" w:rsidRDefault="004F5B06" w:rsidP="00B151B1">
            <w:pPr>
              <w:jc w:val="center"/>
              <w:rPr>
                <w:rFonts w:ascii="Alamain" w:hAnsi="Alamain"/>
                <w:sz w:val="28"/>
                <w:lang w:val="fr-BE"/>
              </w:rPr>
            </w:pPr>
            <w:r>
              <w:rPr>
                <w:rFonts w:ascii="Alamain" w:hAnsi="Alamain"/>
                <w:sz w:val="28"/>
                <w:lang w:val="fr-BE"/>
              </w:rPr>
              <w:t>Paris, métropole européenne ?</w:t>
            </w:r>
          </w:p>
        </w:tc>
      </w:tr>
    </w:tbl>
    <w:p w:rsidR="004F5B06" w:rsidRPr="004F5B06" w:rsidRDefault="004F5B06" w:rsidP="004F5B06">
      <w:pPr>
        <w:spacing w:line="360" w:lineRule="auto"/>
        <w:rPr>
          <w:lang w:val="fr-BE"/>
        </w:rPr>
      </w:pPr>
    </w:p>
    <w:p w:rsidR="004F5B06" w:rsidRPr="00DB2E82" w:rsidRDefault="004F5B06" w:rsidP="004F5B06">
      <w:pPr>
        <w:rPr>
          <w:rFonts w:ascii="CrayonE" w:hAnsi="CrayonE"/>
          <w:b/>
          <w:i/>
          <w:sz w:val="36"/>
          <w:lang w:val="fr-BE"/>
        </w:rPr>
      </w:pPr>
      <w:r w:rsidRPr="00DB2E82">
        <w:rPr>
          <w:rFonts w:ascii="CrayonE" w:hAnsi="CrayonE"/>
          <w:b/>
          <w:i/>
          <w:sz w:val="36"/>
          <w:lang w:val="fr-BE"/>
        </w:rPr>
        <w:t xml:space="preserve">Afin de répondre à cette problématique, nous allons analyser des documents et visiter quelques quartiers… </w:t>
      </w:r>
    </w:p>
    <w:p w:rsidR="002476B2" w:rsidRDefault="002476B2" w:rsidP="002476B2">
      <w:pPr>
        <w:pStyle w:val="Paragraphedeliste"/>
        <w:numPr>
          <w:ilvl w:val="0"/>
          <w:numId w:val="1"/>
        </w:numPr>
        <w:rPr>
          <w:b/>
          <w:sz w:val="32"/>
          <w:lang w:val="fr-BE"/>
        </w:rPr>
      </w:pPr>
      <w:r>
        <w:rPr>
          <w:b/>
          <w:sz w:val="32"/>
          <w:lang w:val="fr-BE"/>
        </w:rPr>
        <w:t>Découverte des quartiers de Paris</w:t>
      </w:r>
    </w:p>
    <w:p w:rsidR="009F3296" w:rsidRDefault="009F3296" w:rsidP="009F3296">
      <w:pPr>
        <w:pStyle w:val="Paragraphedeliste"/>
        <w:numPr>
          <w:ilvl w:val="0"/>
          <w:numId w:val="24"/>
        </w:numPr>
        <w:spacing w:line="360" w:lineRule="auto"/>
        <w:rPr>
          <w:lang w:val="fr-BE"/>
        </w:rPr>
      </w:pPr>
      <w:r>
        <w:rPr>
          <w:lang w:val="fr-BE"/>
        </w:rPr>
        <w:t>Analyse des documents correspondant à ton quartier sur le site internet fourni par ton professeur.</w:t>
      </w:r>
    </w:p>
    <w:p w:rsidR="009F3296" w:rsidRDefault="009F3296" w:rsidP="009F3296">
      <w:pPr>
        <w:pStyle w:val="Paragraphedeliste"/>
        <w:numPr>
          <w:ilvl w:val="0"/>
          <w:numId w:val="24"/>
        </w:numPr>
        <w:spacing w:line="360" w:lineRule="auto"/>
        <w:rPr>
          <w:lang w:val="fr-BE"/>
        </w:rPr>
      </w:pPr>
      <w:r>
        <w:rPr>
          <w:lang w:val="fr-BE"/>
        </w:rPr>
        <w:t>Complète  le quartier sur Google Drive.</w:t>
      </w:r>
      <w:r w:rsidR="00D2271F">
        <w:rPr>
          <w:lang w:val="fr-BE"/>
        </w:rPr>
        <w:t xml:space="preserve"> Uniquement les trois premières colonnes.</w:t>
      </w:r>
    </w:p>
    <w:p w:rsidR="009F3296" w:rsidRPr="009F3296" w:rsidRDefault="009F3296" w:rsidP="009F3296">
      <w:pPr>
        <w:pStyle w:val="Paragraphedeliste"/>
        <w:numPr>
          <w:ilvl w:val="0"/>
          <w:numId w:val="24"/>
        </w:numPr>
        <w:spacing w:line="360" w:lineRule="auto"/>
        <w:rPr>
          <w:lang w:val="fr-BE"/>
        </w:rPr>
      </w:pPr>
      <w:r>
        <w:rPr>
          <w:lang w:val="fr-BE"/>
        </w:rPr>
        <w:t>Utilise le tableau suivant en guise de brouillon.</w:t>
      </w:r>
    </w:p>
    <w:p w:rsidR="009F3296" w:rsidRDefault="009F3296" w:rsidP="009F3296">
      <w:pPr>
        <w:rPr>
          <w:lang w:val="fr-BE"/>
        </w:rPr>
      </w:pPr>
    </w:p>
    <w:p w:rsidR="009F3296" w:rsidRPr="009F3296" w:rsidRDefault="009F3296" w:rsidP="009F3296">
      <w:pPr>
        <w:pStyle w:val="Paragraphedeliste"/>
        <w:numPr>
          <w:ilvl w:val="0"/>
          <w:numId w:val="25"/>
        </w:numPr>
        <w:rPr>
          <w:lang w:val="fr-BE"/>
        </w:rPr>
        <w:sectPr w:rsidR="009F3296" w:rsidRPr="009F3296" w:rsidSect="008D6614">
          <w:headerReference w:type="default" r:id="rId10"/>
          <w:footerReference w:type="default" r:id="rId11"/>
          <w:pgSz w:w="12240" w:h="15840"/>
          <w:pgMar w:top="1417" w:right="1417" w:bottom="1417" w:left="1417" w:header="708" w:footer="708" w:gutter="0"/>
          <w:pgNumType w:start="0"/>
          <w:cols w:space="708"/>
          <w:titlePg/>
          <w:docGrid w:linePitch="360"/>
        </w:sectPr>
      </w:pPr>
    </w:p>
    <w:tbl>
      <w:tblPr>
        <w:tblStyle w:val="Grilledutableau"/>
        <w:tblW w:w="0" w:type="auto"/>
        <w:tblLook w:val="04A0" w:firstRow="1" w:lastRow="0" w:firstColumn="1" w:lastColumn="0" w:noHBand="0" w:noVBand="1"/>
      </w:tblPr>
      <w:tblGrid>
        <w:gridCol w:w="2671"/>
        <w:gridCol w:w="2613"/>
        <w:gridCol w:w="2697"/>
        <w:gridCol w:w="2637"/>
        <w:gridCol w:w="2604"/>
      </w:tblGrid>
      <w:tr w:rsidR="009F3296" w:rsidRPr="00453CC6" w:rsidTr="00106268">
        <w:trPr>
          <w:trHeight w:val="623"/>
        </w:trPr>
        <w:tc>
          <w:tcPr>
            <w:tcW w:w="2671" w:type="dxa"/>
          </w:tcPr>
          <w:p w:rsidR="009F3296" w:rsidRPr="002A45C9" w:rsidRDefault="009F3296" w:rsidP="00B151B1">
            <w:pPr>
              <w:jc w:val="center"/>
              <w:rPr>
                <w:rFonts w:ascii="Alamain" w:hAnsi="Alamain"/>
                <w:b/>
                <w:sz w:val="20"/>
                <w:szCs w:val="24"/>
                <w:lang w:val="fr-BE"/>
              </w:rPr>
            </w:pPr>
          </w:p>
        </w:tc>
        <w:tc>
          <w:tcPr>
            <w:tcW w:w="2613" w:type="dxa"/>
          </w:tcPr>
          <w:p w:rsidR="009F3296" w:rsidRPr="00453CC6" w:rsidRDefault="009F3296" w:rsidP="00B151B1">
            <w:pPr>
              <w:jc w:val="center"/>
              <w:rPr>
                <w:rFonts w:ascii="Alamain" w:hAnsi="Alamain"/>
                <w:b/>
                <w:sz w:val="20"/>
                <w:szCs w:val="24"/>
              </w:rPr>
            </w:pPr>
            <w:r w:rsidRPr="00453CC6">
              <w:rPr>
                <w:rFonts w:ascii="Alamain" w:hAnsi="Alamain"/>
                <w:b/>
                <w:sz w:val="20"/>
                <w:szCs w:val="24"/>
              </w:rPr>
              <w:t>Types de bâtiments</w:t>
            </w:r>
          </w:p>
        </w:tc>
        <w:tc>
          <w:tcPr>
            <w:tcW w:w="2697" w:type="dxa"/>
          </w:tcPr>
          <w:p w:rsidR="009F3296" w:rsidRPr="00453CC6" w:rsidRDefault="009F3296" w:rsidP="00B151B1">
            <w:pPr>
              <w:jc w:val="center"/>
              <w:rPr>
                <w:rFonts w:ascii="Alamain" w:hAnsi="Alamain"/>
                <w:b/>
                <w:sz w:val="20"/>
                <w:szCs w:val="24"/>
              </w:rPr>
            </w:pPr>
            <w:r w:rsidRPr="00453CC6">
              <w:rPr>
                <w:rFonts w:ascii="Alamain" w:hAnsi="Alamain"/>
                <w:b/>
                <w:sz w:val="20"/>
                <w:szCs w:val="24"/>
              </w:rPr>
              <w:t>Epoque d’urbanisation</w:t>
            </w:r>
          </w:p>
        </w:tc>
        <w:tc>
          <w:tcPr>
            <w:tcW w:w="2637" w:type="dxa"/>
          </w:tcPr>
          <w:p w:rsidR="009F3296" w:rsidRPr="00453CC6" w:rsidRDefault="009F3296" w:rsidP="00B151B1">
            <w:pPr>
              <w:jc w:val="center"/>
              <w:rPr>
                <w:rFonts w:ascii="Alamain" w:hAnsi="Alamain"/>
                <w:b/>
                <w:sz w:val="20"/>
                <w:szCs w:val="24"/>
              </w:rPr>
            </w:pPr>
            <w:r w:rsidRPr="00453CC6">
              <w:rPr>
                <w:rFonts w:ascii="Alamain" w:hAnsi="Alamain"/>
                <w:b/>
                <w:sz w:val="20"/>
                <w:szCs w:val="24"/>
              </w:rPr>
              <w:t>Fonctions dominantes</w:t>
            </w:r>
          </w:p>
        </w:tc>
        <w:tc>
          <w:tcPr>
            <w:tcW w:w="2604" w:type="dxa"/>
          </w:tcPr>
          <w:p w:rsidR="009F3296" w:rsidRPr="00453CC6" w:rsidRDefault="009F3296" w:rsidP="00B151B1">
            <w:pPr>
              <w:jc w:val="center"/>
              <w:rPr>
                <w:rFonts w:ascii="Alamain" w:hAnsi="Alamain"/>
                <w:b/>
                <w:sz w:val="20"/>
                <w:szCs w:val="24"/>
              </w:rPr>
            </w:pPr>
            <w:r w:rsidRPr="00453CC6">
              <w:rPr>
                <w:rFonts w:ascii="Alamain" w:hAnsi="Alamain"/>
                <w:b/>
                <w:sz w:val="20"/>
                <w:szCs w:val="24"/>
              </w:rPr>
              <w:t>Unités spatiales</w:t>
            </w:r>
          </w:p>
        </w:tc>
      </w:tr>
      <w:tr w:rsidR="009F3296" w:rsidRPr="0072457C" w:rsidTr="00106268">
        <w:trPr>
          <w:trHeight w:val="1915"/>
        </w:trPr>
        <w:tc>
          <w:tcPr>
            <w:tcW w:w="2671" w:type="dxa"/>
          </w:tcPr>
          <w:p w:rsidR="009F3296" w:rsidRPr="00453CC6" w:rsidRDefault="009F3296" w:rsidP="00B151B1">
            <w:pPr>
              <w:rPr>
                <w:rFonts w:ascii="Alamain" w:hAnsi="Alamain"/>
                <w:szCs w:val="24"/>
              </w:rPr>
            </w:pPr>
            <w:r w:rsidRPr="00453CC6">
              <w:rPr>
                <w:rFonts w:ascii="Alamain" w:hAnsi="Alamain"/>
                <w:szCs w:val="24"/>
              </w:rPr>
              <w:t>La Défense</w:t>
            </w:r>
          </w:p>
        </w:tc>
        <w:tc>
          <w:tcPr>
            <w:tcW w:w="2613" w:type="dxa"/>
          </w:tcPr>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tc>
        <w:tc>
          <w:tcPr>
            <w:tcW w:w="2697" w:type="dxa"/>
          </w:tcPr>
          <w:p w:rsidR="009F3296" w:rsidRPr="0072457C" w:rsidRDefault="009F3296" w:rsidP="00B151B1">
            <w:pPr>
              <w:rPr>
                <w:color w:val="00B050"/>
                <w:szCs w:val="24"/>
              </w:rPr>
            </w:pPr>
          </w:p>
        </w:tc>
        <w:tc>
          <w:tcPr>
            <w:tcW w:w="2637" w:type="dxa"/>
          </w:tcPr>
          <w:p w:rsidR="009F3296" w:rsidRPr="0072457C" w:rsidRDefault="009F3296" w:rsidP="00B151B1">
            <w:pPr>
              <w:rPr>
                <w:color w:val="00B050"/>
                <w:szCs w:val="24"/>
              </w:rPr>
            </w:pPr>
            <w:r w:rsidRPr="0072457C">
              <w:rPr>
                <w:color w:val="FF0000"/>
              </w:rPr>
              <w:t xml:space="preserve"> </w:t>
            </w:r>
          </w:p>
        </w:tc>
        <w:tc>
          <w:tcPr>
            <w:tcW w:w="2604" w:type="dxa"/>
          </w:tcPr>
          <w:p w:rsidR="006533CE" w:rsidRDefault="006533CE" w:rsidP="00B151B1">
            <w:pPr>
              <w:rPr>
                <w:color w:val="00B050"/>
                <w:szCs w:val="24"/>
              </w:rPr>
            </w:pPr>
          </w:p>
          <w:p w:rsidR="006533CE" w:rsidRDefault="006533CE" w:rsidP="006533CE">
            <w:pPr>
              <w:rPr>
                <w:szCs w:val="24"/>
              </w:rPr>
            </w:pPr>
          </w:p>
          <w:p w:rsidR="009F3296" w:rsidRPr="006533CE" w:rsidRDefault="00106268" w:rsidP="006533CE">
            <w:pPr>
              <w:jc w:val="right"/>
              <w:rPr>
                <w:szCs w:val="24"/>
              </w:rPr>
            </w:pPr>
            <w:r>
              <w:rPr>
                <w:szCs w:val="24"/>
              </w:rPr>
              <w:t>CBD</w:t>
            </w:r>
          </w:p>
        </w:tc>
      </w:tr>
      <w:tr w:rsidR="00106268" w:rsidRPr="0072457C" w:rsidTr="00106268">
        <w:trPr>
          <w:gridAfter w:val="1"/>
          <w:wAfter w:w="2604" w:type="dxa"/>
          <w:trHeight w:val="1915"/>
        </w:trPr>
        <w:tc>
          <w:tcPr>
            <w:tcW w:w="2671" w:type="dxa"/>
          </w:tcPr>
          <w:p w:rsidR="00106268" w:rsidRPr="00453CC6" w:rsidRDefault="00106268" w:rsidP="00B151B1">
            <w:pPr>
              <w:rPr>
                <w:rFonts w:ascii="Alamain" w:hAnsi="Alamain"/>
                <w:szCs w:val="24"/>
              </w:rPr>
            </w:pPr>
            <w:r w:rsidRPr="00453CC6">
              <w:rPr>
                <w:rFonts w:ascii="Alamain" w:hAnsi="Alamain"/>
                <w:szCs w:val="24"/>
              </w:rPr>
              <w:t>Les champs Elysées</w:t>
            </w:r>
          </w:p>
        </w:tc>
        <w:tc>
          <w:tcPr>
            <w:tcW w:w="2613" w:type="dxa"/>
          </w:tcPr>
          <w:p w:rsidR="00106268" w:rsidRPr="0072457C" w:rsidRDefault="00106268" w:rsidP="00B151B1">
            <w:pPr>
              <w:rPr>
                <w:color w:val="00B050"/>
                <w:szCs w:val="24"/>
              </w:rPr>
            </w:pPr>
          </w:p>
          <w:p w:rsidR="00106268" w:rsidRPr="0072457C" w:rsidRDefault="00106268" w:rsidP="00B151B1">
            <w:pPr>
              <w:rPr>
                <w:color w:val="00B050"/>
                <w:szCs w:val="24"/>
              </w:rPr>
            </w:pPr>
          </w:p>
          <w:p w:rsidR="00106268" w:rsidRDefault="00106268" w:rsidP="00B151B1">
            <w:pPr>
              <w:rPr>
                <w:color w:val="00B050"/>
                <w:szCs w:val="24"/>
              </w:rPr>
            </w:pPr>
          </w:p>
          <w:p w:rsidR="00106268" w:rsidRPr="0072457C" w:rsidRDefault="00106268" w:rsidP="00B151B1">
            <w:pPr>
              <w:rPr>
                <w:color w:val="00B050"/>
                <w:szCs w:val="24"/>
              </w:rPr>
            </w:pPr>
          </w:p>
          <w:p w:rsidR="00106268" w:rsidRPr="0072457C" w:rsidRDefault="00106268" w:rsidP="00B151B1">
            <w:pPr>
              <w:rPr>
                <w:color w:val="00B050"/>
                <w:szCs w:val="24"/>
              </w:rPr>
            </w:pPr>
          </w:p>
          <w:p w:rsidR="00106268" w:rsidRPr="0072457C" w:rsidRDefault="00106268" w:rsidP="00B151B1">
            <w:pPr>
              <w:rPr>
                <w:color w:val="00B050"/>
                <w:szCs w:val="24"/>
              </w:rPr>
            </w:pPr>
          </w:p>
          <w:p w:rsidR="00106268" w:rsidRPr="0072457C" w:rsidRDefault="00106268" w:rsidP="00B151B1">
            <w:pPr>
              <w:rPr>
                <w:color w:val="00B050"/>
                <w:szCs w:val="24"/>
              </w:rPr>
            </w:pPr>
          </w:p>
        </w:tc>
        <w:tc>
          <w:tcPr>
            <w:tcW w:w="2697" w:type="dxa"/>
          </w:tcPr>
          <w:p w:rsidR="00106268" w:rsidRPr="0072457C" w:rsidRDefault="00106268" w:rsidP="00B151B1">
            <w:pPr>
              <w:rPr>
                <w:color w:val="00B050"/>
                <w:szCs w:val="24"/>
              </w:rPr>
            </w:pPr>
          </w:p>
        </w:tc>
        <w:tc>
          <w:tcPr>
            <w:tcW w:w="2637" w:type="dxa"/>
          </w:tcPr>
          <w:p w:rsidR="00106268" w:rsidRPr="0072457C" w:rsidRDefault="00106268" w:rsidP="00B151B1">
            <w:pPr>
              <w:rPr>
                <w:color w:val="00B050"/>
                <w:szCs w:val="24"/>
              </w:rPr>
            </w:pPr>
            <w:r>
              <w:rPr>
                <w:color w:val="00B050"/>
                <w:szCs w:val="24"/>
              </w:rPr>
              <w:t xml:space="preserve">Quartier XIX </w:t>
            </w:r>
          </w:p>
        </w:tc>
      </w:tr>
      <w:tr w:rsidR="009F3296" w:rsidRPr="0072457C" w:rsidTr="00106268">
        <w:trPr>
          <w:trHeight w:val="1916"/>
        </w:trPr>
        <w:tc>
          <w:tcPr>
            <w:tcW w:w="2671" w:type="dxa"/>
          </w:tcPr>
          <w:p w:rsidR="009F3296" w:rsidRPr="00453CC6" w:rsidRDefault="009F3296" w:rsidP="00B151B1">
            <w:pPr>
              <w:rPr>
                <w:rFonts w:ascii="Alamain" w:hAnsi="Alamain"/>
                <w:szCs w:val="24"/>
              </w:rPr>
            </w:pPr>
            <w:r w:rsidRPr="00453CC6">
              <w:rPr>
                <w:rFonts w:ascii="Alamain" w:hAnsi="Alamain"/>
                <w:szCs w:val="24"/>
              </w:rPr>
              <w:t>L’Ile de la Cité</w:t>
            </w:r>
          </w:p>
        </w:tc>
        <w:tc>
          <w:tcPr>
            <w:tcW w:w="2613" w:type="dxa"/>
          </w:tcPr>
          <w:p w:rsidR="009F3296" w:rsidRPr="0072457C" w:rsidRDefault="009F3296" w:rsidP="00B151B1">
            <w:pPr>
              <w:rPr>
                <w:color w:val="00B050"/>
                <w:szCs w:val="24"/>
              </w:rPr>
            </w:pPr>
          </w:p>
          <w:p w:rsidR="009F3296" w:rsidRPr="0072457C" w:rsidRDefault="009F3296" w:rsidP="00B151B1">
            <w:pPr>
              <w:rPr>
                <w:color w:val="00B050"/>
                <w:szCs w:val="24"/>
              </w:rPr>
            </w:pPr>
          </w:p>
          <w:p w:rsidR="009F3296"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tc>
        <w:tc>
          <w:tcPr>
            <w:tcW w:w="2697" w:type="dxa"/>
          </w:tcPr>
          <w:p w:rsidR="009F3296" w:rsidRPr="0072457C" w:rsidRDefault="009F3296" w:rsidP="00B151B1">
            <w:pPr>
              <w:rPr>
                <w:color w:val="00B050"/>
                <w:szCs w:val="24"/>
              </w:rPr>
            </w:pPr>
          </w:p>
        </w:tc>
        <w:tc>
          <w:tcPr>
            <w:tcW w:w="2637" w:type="dxa"/>
          </w:tcPr>
          <w:p w:rsidR="009F3296" w:rsidRPr="0072457C" w:rsidRDefault="009F3296" w:rsidP="00B151B1">
            <w:pPr>
              <w:rPr>
                <w:color w:val="00B050"/>
                <w:szCs w:val="24"/>
              </w:rPr>
            </w:pPr>
          </w:p>
        </w:tc>
        <w:tc>
          <w:tcPr>
            <w:tcW w:w="2604" w:type="dxa"/>
          </w:tcPr>
          <w:p w:rsidR="009F3296" w:rsidRPr="0072457C" w:rsidRDefault="00106268" w:rsidP="00B151B1">
            <w:pPr>
              <w:rPr>
                <w:color w:val="00B050"/>
                <w:szCs w:val="24"/>
              </w:rPr>
            </w:pPr>
            <w:r>
              <w:rPr>
                <w:color w:val="00B050"/>
                <w:szCs w:val="24"/>
              </w:rPr>
              <w:t>Centre historique</w:t>
            </w:r>
          </w:p>
        </w:tc>
      </w:tr>
      <w:tr w:rsidR="009F3296" w:rsidRPr="00453CC6" w:rsidTr="00106268">
        <w:trPr>
          <w:trHeight w:val="1915"/>
        </w:trPr>
        <w:tc>
          <w:tcPr>
            <w:tcW w:w="2671" w:type="dxa"/>
          </w:tcPr>
          <w:p w:rsidR="009F3296" w:rsidRPr="00453CC6" w:rsidRDefault="009F3296" w:rsidP="00B151B1">
            <w:pPr>
              <w:rPr>
                <w:rFonts w:ascii="Alamain" w:hAnsi="Alamain"/>
                <w:szCs w:val="24"/>
                <w:lang w:val="fr-BE"/>
              </w:rPr>
            </w:pPr>
            <w:r w:rsidRPr="00453CC6">
              <w:rPr>
                <w:rFonts w:ascii="Alamain" w:hAnsi="Alamain"/>
                <w:szCs w:val="24"/>
                <w:lang w:val="fr-BE"/>
              </w:rPr>
              <w:t>Le quartier du Louvre et des Tuileries</w:t>
            </w:r>
          </w:p>
        </w:tc>
        <w:tc>
          <w:tcPr>
            <w:tcW w:w="2613" w:type="dxa"/>
          </w:tcPr>
          <w:p w:rsidR="009F3296" w:rsidRDefault="009F3296" w:rsidP="00B151B1">
            <w:pPr>
              <w:rPr>
                <w:color w:val="00B050"/>
                <w:szCs w:val="24"/>
                <w:lang w:val="fr-BE"/>
              </w:rPr>
            </w:pPr>
          </w:p>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tc>
        <w:tc>
          <w:tcPr>
            <w:tcW w:w="2697" w:type="dxa"/>
          </w:tcPr>
          <w:p w:rsidR="009F3296" w:rsidRPr="00453CC6" w:rsidRDefault="009F3296" w:rsidP="00B151B1">
            <w:pPr>
              <w:rPr>
                <w:color w:val="00B050"/>
                <w:szCs w:val="24"/>
                <w:lang w:val="fr-BE"/>
              </w:rPr>
            </w:pPr>
          </w:p>
        </w:tc>
        <w:tc>
          <w:tcPr>
            <w:tcW w:w="2637" w:type="dxa"/>
          </w:tcPr>
          <w:p w:rsidR="009F3296" w:rsidRPr="00453CC6" w:rsidRDefault="009F3296" w:rsidP="00B151B1">
            <w:pPr>
              <w:rPr>
                <w:color w:val="00B050"/>
                <w:szCs w:val="24"/>
                <w:lang w:val="fr-BE"/>
              </w:rPr>
            </w:pPr>
          </w:p>
          <w:p w:rsidR="009F3296" w:rsidRPr="00453CC6" w:rsidRDefault="009F3296" w:rsidP="00B151B1">
            <w:pPr>
              <w:rPr>
                <w:color w:val="00B050"/>
                <w:szCs w:val="24"/>
                <w:lang w:val="fr-BE"/>
              </w:rPr>
            </w:pPr>
          </w:p>
        </w:tc>
        <w:tc>
          <w:tcPr>
            <w:tcW w:w="2604" w:type="dxa"/>
            <w:vAlign w:val="center"/>
          </w:tcPr>
          <w:p w:rsidR="009F3296" w:rsidRPr="00453CC6" w:rsidRDefault="00106268" w:rsidP="00B151B1">
            <w:pPr>
              <w:rPr>
                <w:color w:val="FF0000"/>
                <w:lang w:val="fr-BE"/>
              </w:rPr>
            </w:pPr>
            <w:r>
              <w:rPr>
                <w:color w:val="FF0000"/>
                <w:lang w:val="fr-BE"/>
              </w:rPr>
              <w:t xml:space="preserve">Centre historique </w:t>
            </w:r>
          </w:p>
        </w:tc>
      </w:tr>
      <w:tr w:rsidR="009F3296" w:rsidRPr="0072457C" w:rsidTr="00106268">
        <w:trPr>
          <w:trHeight w:val="1915"/>
        </w:trPr>
        <w:tc>
          <w:tcPr>
            <w:tcW w:w="2671" w:type="dxa"/>
          </w:tcPr>
          <w:p w:rsidR="009F3296" w:rsidRPr="00453CC6" w:rsidRDefault="009F3296" w:rsidP="00B151B1">
            <w:pPr>
              <w:rPr>
                <w:rFonts w:ascii="Alamain" w:hAnsi="Alamain"/>
                <w:szCs w:val="24"/>
              </w:rPr>
            </w:pPr>
            <w:r w:rsidRPr="00453CC6">
              <w:rPr>
                <w:rFonts w:ascii="Alamain" w:hAnsi="Alamain"/>
                <w:szCs w:val="24"/>
              </w:rPr>
              <w:lastRenderedPageBreak/>
              <w:t>Montmartre</w:t>
            </w:r>
          </w:p>
        </w:tc>
        <w:tc>
          <w:tcPr>
            <w:tcW w:w="2613" w:type="dxa"/>
          </w:tcPr>
          <w:p w:rsidR="009F3296" w:rsidRDefault="009F3296" w:rsidP="00B151B1">
            <w:pPr>
              <w:rPr>
                <w:color w:val="00B050"/>
                <w:szCs w:val="24"/>
              </w:rPr>
            </w:pPr>
          </w:p>
          <w:p w:rsidR="009F3296" w:rsidRPr="0072457C" w:rsidRDefault="009F3296" w:rsidP="00B151B1">
            <w:pPr>
              <w:rPr>
                <w:color w:val="00B050"/>
                <w:szCs w:val="24"/>
              </w:rPr>
            </w:pPr>
          </w:p>
          <w:p w:rsidR="009F3296"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tc>
        <w:tc>
          <w:tcPr>
            <w:tcW w:w="2697" w:type="dxa"/>
          </w:tcPr>
          <w:p w:rsidR="009F3296" w:rsidRPr="0072457C" w:rsidRDefault="009F3296" w:rsidP="00B151B1">
            <w:pPr>
              <w:rPr>
                <w:color w:val="00B050"/>
                <w:szCs w:val="24"/>
              </w:rPr>
            </w:pPr>
          </w:p>
        </w:tc>
        <w:tc>
          <w:tcPr>
            <w:tcW w:w="2637" w:type="dxa"/>
            <w:vAlign w:val="center"/>
          </w:tcPr>
          <w:p w:rsidR="009F3296" w:rsidRPr="0072457C" w:rsidRDefault="009F3296" w:rsidP="00B151B1">
            <w:pPr>
              <w:rPr>
                <w:color w:val="FF0000"/>
              </w:rPr>
            </w:pPr>
          </w:p>
        </w:tc>
        <w:tc>
          <w:tcPr>
            <w:tcW w:w="2604" w:type="dxa"/>
          </w:tcPr>
          <w:p w:rsidR="009F3296" w:rsidRPr="0072457C" w:rsidRDefault="00106268" w:rsidP="00B151B1">
            <w:pPr>
              <w:rPr>
                <w:color w:val="00B050"/>
                <w:szCs w:val="24"/>
              </w:rPr>
            </w:pPr>
            <w:r>
              <w:rPr>
                <w:color w:val="00B050"/>
                <w:szCs w:val="24"/>
              </w:rPr>
              <w:t>Quartier du XIX</w:t>
            </w:r>
          </w:p>
        </w:tc>
      </w:tr>
      <w:tr w:rsidR="009F3296" w:rsidRPr="0072457C" w:rsidTr="00106268">
        <w:trPr>
          <w:trHeight w:val="1915"/>
        </w:trPr>
        <w:tc>
          <w:tcPr>
            <w:tcW w:w="2671" w:type="dxa"/>
          </w:tcPr>
          <w:p w:rsidR="009F3296" w:rsidRPr="00453CC6" w:rsidRDefault="009F3296" w:rsidP="00B151B1">
            <w:pPr>
              <w:rPr>
                <w:rFonts w:ascii="Alamain" w:hAnsi="Alamain"/>
                <w:szCs w:val="24"/>
              </w:rPr>
            </w:pPr>
            <w:r w:rsidRPr="00453CC6">
              <w:rPr>
                <w:rFonts w:ascii="Alamain" w:hAnsi="Alamain"/>
                <w:szCs w:val="24"/>
              </w:rPr>
              <w:t>Neuilly-sur-Seine</w:t>
            </w:r>
          </w:p>
        </w:tc>
        <w:tc>
          <w:tcPr>
            <w:tcW w:w="2613" w:type="dxa"/>
          </w:tcPr>
          <w:p w:rsidR="009F3296" w:rsidRPr="0072457C" w:rsidRDefault="009F3296" w:rsidP="00B151B1">
            <w:pPr>
              <w:rPr>
                <w:color w:val="00B050"/>
                <w:szCs w:val="24"/>
              </w:rPr>
            </w:pPr>
          </w:p>
          <w:p w:rsidR="009F3296"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tc>
        <w:tc>
          <w:tcPr>
            <w:tcW w:w="2697" w:type="dxa"/>
          </w:tcPr>
          <w:p w:rsidR="009F3296" w:rsidRPr="0072457C" w:rsidRDefault="009F3296" w:rsidP="00B151B1">
            <w:pPr>
              <w:rPr>
                <w:color w:val="00B050"/>
                <w:szCs w:val="24"/>
              </w:rPr>
            </w:pPr>
          </w:p>
        </w:tc>
        <w:tc>
          <w:tcPr>
            <w:tcW w:w="2637" w:type="dxa"/>
          </w:tcPr>
          <w:p w:rsidR="009F3296" w:rsidRPr="0072457C" w:rsidRDefault="009F3296" w:rsidP="00B151B1">
            <w:pPr>
              <w:rPr>
                <w:color w:val="00B050"/>
                <w:szCs w:val="24"/>
              </w:rPr>
            </w:pPr>
          </w:p>
        </w:tc>
        <w:tc>
          <w:tcPr>
            <w:tcW w:w="2604" w:type="dxa"/>
          </w:tcPr>
          <w:p w:rsidR="009F3296" w:rsidRPr="0072457C" w:rsidRDefault="00106268" w:rsidP="00106268">
            <w:pPr>
              <w:rPr>
                <w:color w:val="00B050"/>
                <w:szCs w:val="24"/>
              </w:rPr>
            </w:pPr>
            <w:r>
              <w:rPr>
                <w:color w:val="00B050"/>
                <w:szCs w:val="24"/>
              </w:rPr>
              <w:t>Banlieue proche</w:t>
            </w:r>
          </w:p>
        </w:tc>
      </w:tr>
      <w:tr w:rsidR="009F3296" w:rsidRPr="0072457C" w:rsidTr="00106268">
        <w:trPr>
          <w:trHeight w:val="1916"/>
        </w:trPr>
        <w:tc>
          <w:tcPr>
            <w:tcW w:w="2671" w:type="dxa"/>
          </w:tcPr>
          <w:p w:rsidR="009F3296" w:rsidRPr="00453CC6" w:rsidRDefault="009F3296" w:rsidP="00B151B1">
            <w:pPr>
              <w:rPr>
                <w:rFonts w:ascii="Alamain" w:hAnsi="Alamain"/>
                <w:szCs w:val="24"/>
              </w:rPr>
            </w:pPr>
            <w:r w:rsidRPr="00453CC6">
              <w:rPr>
                <w:rFonts w:ascii="Alamain" w:hAnsi="Alamain"/>
                <w:szCs w:val="24"/>
              </w:rPr>
              <w:t>La Courneuve</w:t>
            </w:r>
          </w:p>
        </w:tc>
        <w:tc>
          <w:tcPr>
            <w:tcW w:w="2613" w:type="dxa"/>
          </w:tcPr>
          <w:p w:rsidR="009F3296" w:rsidRPr="0072457C" w:rsidRDefault="009F3296" w:rsidP="00B151B1">
            <w:pPr>
              <w:rPr>
                <w:color w:val="00B050"/>
                <w:szCs w:val="24"/>
              </w:rPr>
            </w:pPr>
          </w:p>
          <w:p w:rsidR="009F3296" w:rsidRPr="0072457C" w:rsidRDefault="009F3296" w:rsidP="00B151B1">
            <w:pPr>
              <w:rPr>
                <w:color w:val="00B050"/>
                <w:szCs w:val="24"/>
              </w:rPr>
            </w:pPr>
          </w:p>
          <w:p w:rsidR="009F3296"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p w:rsidR="009F3296" w:rsidRPr="0072457C" w:rsidRDefault="009F3296" w:rsidP="00B151B1">
            <w:pPr>
              <w:rPr>
                <w:color w:val="00B050"/>
                <w:szCs w:val="24"/>
              </w:rPr>
            </w:pPr>
          </w:p>
        </w:tc>
        <w:tc>
          <w:tcPr>
            <w:tcW w:w="2697" w:type="dxa"/>
          </w:tcPr>
          <w:p w:rsidR="009F3296" w:rsidRPr="0072457C" w:rsidRDefault="009F3296" w:rsidP="00B151B1">
            <w:pPr>
              <w:rPr>
                <w:color w:val="00B050"/>
                <w:szCs w:val="24"/>
              </w:rPr>
            </w:pPr>
          </w:p>
        </w:tc>
        <w:tc>
          <w:tcPr>
            <w:tcW w:w="2637" w:type="dxa"/>
          </w:tcPr>
          <w:p w:rsidR="009F3296" w:rsidRPr="0072457C" w:rsidRDefault="009F3296" w:rsidP="00B151B1">
            <w:pPr>
              <w:rPr>
                <w:color w:val="00B050"/>
                <w:szCs w:val="24"/>
              </w:rPr>
            </w:pPr>
          </w:p>
        </w:tc>
        <w:tc>
          <w:tcPr>
            <w:tcW w:w="2604" w:type="dxa"/>
          </w:tcPr>
          <w:p w:rsidR="00106268" w:rsidRDefault="00106268" w:rsidP="00B151B1">
            <w:pPr>
              <w:rPr>
                <w:color w:val="00B050"/>
                <w:szCs w:val="24"/>
              </w:rPr>
            </w:pPr>
          </w:p>
          <w:p w:rsidR="00106268" w:rsidRDefault="00106268" w:rsidP="00106268">
            <w:pPr>
              <w:rPr>
                <w:szCs w:val="24"/>
              </w:rPr>
            </w:pPr>
          </w:p>
          <w:p w:rsidR="009F3296" w:rsidRPr="00106268" w:rsidRDefault="00106268" w:rsidP="00106268">
            <w:pPr>
              <w:jc w:val="center"/>
              <w:rPr>
                <w:szCs w:val="24"/>
              </w:rPr>
            </w:pPr>
            <w:r>
              <w:rPr>
                <w:szCs w:val="24"/>
              </w:rPr>
              <w:t>Banlieue lointaine</w:t>
            </w:r>
          </w:p>
        </w:tc>
      </w:tr>
    </w:tbl>
    <w:p w:rsidR="009F3296" w:rsidRPr="009F3296" w:rsidRDefault="009F3296" w:rsidP="009F3296">
      <w:pPr>
        <w:rPr>
          <w:lang w:val="fr-BE"/>
        </w:rPr>
      </w:pPr>
    </w:p>
    <w:p w:rsidR="009F3296" w:rsidRDefault="009F3296" w:rsidP="009F3296">
      <w:pPr>
        <w:spacing w:line="360" w:lineRule="auto"/>
        <w:jc w:val="center"/>
        <w:rPr>
          <w:lang w:val="fr-BE"/>
        </w:rPr>
        <w:sectPr w:rsidR="009F3296" w:rsidSect="009F3296">
          <w:pgSz w:w="15840" w:h="12240" w:orient="landscape"/>
          <w:pgMar w:top="1417" w:right="1417" w:bottom="1417" w:left="1417" w:header="708" w:footer="708" w:gutter="0"/>
          <w:pgNumType w:start="0"/>
          <w:cols w:space="708"/>
          <w:titlePg/>
          <w:docGrid w:linePitch="360"/>
        </w:sectPr>
      </w:pPr>
    </w:p>
    <w:p w:rsidR="00D2271F" w:rsidRPr="00D2271F" w:rsidRDefault="00D2271F" w:rsidP="00D2271F">
      <w:pPr>
        <w:pStyle w:val="Paragraphedeliste"/>
        <w:numPr>
          <w:ilvl w:val="0"/>
          <w:numId w:val="1"/>
        </w:numPr>
        <w:rPr>
          <w:b/>
          <w:sz w:val="32"/>
          <w:lang w:val="fr-BE"/>
        </w:rPr>
      </w:pPr>
      <w:r>
        <w:rPr>
          <w:b/>
          <w:sz w:val="32"/>
          <w:lang w:val="fr-BE"/>
        </w:rPr>
        <w:lastRenderedPageBreak/>
        <w:t>Les unités spatiales</w:t>
      </w:r>
    </w:p>
    <w:p w:rsidR="00D2271F" w:rsidRDefault="00D2271F" w:rsidP="00D2271F">
      <w:pPr>
        <w:pStyle w:val="Paragraphedeliste"/>
        <w:numPr>
          <w:ilvl w:val="0"/>
          <w:numId w:val="28"/>
        </w:numPr>
        <w:rPr>
          <w:lang w:val="fr-BE"/>
        </w:rPr>
      </w:pPr>
      <w:r w:rsidRPr="00D2271F">
        <w:rPr>
          <w:lang w:val="fr-BE"/>
        </w:rPr>
        <w:t xml:space="preserve">Complète le tableau ci-dessous à l’aide de ton corpus documentaire. </w:t>
      </w:r>
    </w:p>
    <w:tbl>
      <w:tblPr>
        <w:tblStyle w:val="Grilledutableau"/>
        <w:tblW w:w="9747" w:type="dxa"/>
        <w:tblLayout w:type="fixed"/>
        <w:tblLook w:val="04A0" w:firstRow="1" w:lastRow="0" w:firstColumn="1" w:lastColumn="0" w:noHBand="0" w:noVBand="1"/>
      </w:tblPr>
      <w:tblGrid>
        <w:gridCol w:w="1242"/>
        <w:gridCol w:w="2126"/>
        <w:gridCol w:w="709"/>
        <w:gridCol w:w="1417"/>
        <w:gridCol w:w="1418"/>
        <w:gridCol w:w="708"/>
        <w:gridCol w:w="2127"/>
      </w:tblGrid>
      <w:tr w:rsidR="00D2271F" w:rsidRPr="00805109" w:rsidTr="00B151B1">
        <w:trPr>
          <w:trHeight w:val="510"/>
        </w:trPr>
        <w:tc>
          <w:tcPr>
            <w:tcW w:w="1242" w:type="dxa"/>
            <w:vMerge w:val="restart"/>
            <w:tcBorders>
              <w:bottom w:val="single" w:sz="18" w:space="0" w:color="auto"/>
            </w:tcBorders>
          </w:tcPr>
          <w:p w:rsidR="00D2271F" w:rsidRPr="000E795B" w:rsidRDefault="00D2271F" w:rsidP="00B151B1">
            <w:pPr>
              <w:jc w:val="center"/>
              <w:rPr>
                <w:lang w:val="fr-BE"/>
              </w:rPr>
            </w:pPr>
          </w:p>
        </w:tc>
        <w:tc>
          <w:tcPr>
            <w:tcW w:w="2835" w:type="dxa"/>
            <w:gridSpan w:val="2"/>
            <w:tcBorders>
              <w:bottom w:val="single" w:sz="18" w:space="0" w:color="auto"/>
            </w:tcBorders>
            <w:vAlign w:val="center"/>
          </w:tcPr>
          <w:p w:rsidR="00D2271F" w:rsidRPr="00805109" w:rsidRDefault="00D2271F" w:rsidP="00B151B1">
            <w:pPr>
              <w:jc w:val="center"/>
              <w:rPr>
                <w:b/>
                <w:lang w:val="fr-BE"/>
              </w:rPr>
            </w:pPr>
            <w:r w:rsidRPr="00805109">
              <w:rPr>
                <w:b/>
                <w:lang w:val="fr-BE"/>
              </w:rPr>
              <w:t>Banlieue</w:t>
            </w:r>
          </w:p>
        </w:tc>
        <w:tc>
          <w:tcPr>
            <w:tcW w:w="2835" w:type="dxa"/>
            <w:gridSpan w:val="2"/>
            <w:tcBorders>
              <w:bottom w:val="single" w:sz="18" w:space="0" w:color="auto"/>
            </w:tcBorders>
            <w:vAlign w:val="center"/>
          </w:tcPr>
          <w:p w:rsidR="00D2271F" w:rsidRPr="00805109" w:rsidRDefault="00D2271F" w:rsidP="00B151B1">
            <w:pPr>
              <w:jc w:val="center"/>
              <w:rPr>
                <w:b/>
                <w:lang w:val="fr-BE"/>
              </w:rPr>
            </w:pPr>
            <w:r w:rsidRPr="00805109">
              <w:rPr>
                <w:b/>
                <w:lang w:val="fr-BE"/>
              </w:rPr>
              <w:t>Centre-ville</w:t>
            </w:r>
          </w:p>
        </w:tc>
        <w:tc>
          <w:tcPr>
            <w:tcW w:w="2835" w:type="dxa"/>
            <w:gridSpan w:val="2"/>
            <w:tcBorders>
              <w:bottom w:val="single" w:sz="18" w:space="0" w:color="auto"/>
            </w:tcBorders>
            <w:vAlign w:val="center"/>
          </w:tcPr>
          <w:p w:rsidR="00D2271F" w:rsidRPr="00805109" w:rsidRDefault="00D2271F" w:rsidP="00B151B1">
            <w:pPr>
              <w:jc w:val="center"/>
              <w:rPr>
                <w:b/>
                <w:lang w:val="fr-BE"/>
              </w:rPr>
            </w:pPr>
            <w:r w:rsidRPr="00805109">
              <w:rPr>
                <w:b/>
                <w:lang w:val="fr-BE"/>
              </w:rPr>
              <w:t>Banlieue</w:t>
            </w:r>
          </w:p>
        </w:tc>
      </w:tr>
      <w:tr w:rsidR="00D2271F" w:rsidTr="00B151B1">
        <w:trPr>
          <w:trHeight w:val="917"/>
        </w:trPr>
        <w:tc>
          <w:tcPr>
            <w:tcW w:w="1242" w:type="dxa"/>
            <w:vMerge/>
            <w:tcBorders>
              <w:bottom w:val="single" w:sz="18" w:space="0" w:color="auto"/>
            </w:tcBorders>
          </w:tcPr>
          <w:p w:rsidR="00D2271F" w:rsidRPr="00805109" w:rsidRDefault="00D2271F" w:rsidP="00B151B1">
            <w:pPr>
              <w:jc w:val="center"/>
              <w:rPr>
                <w:lang w:val="fr-BE"/>
              </w:rPr>
            </w:pPr>
          </w:p>
        </w:tc>
        <w:tc>
          <w:tcPr>
            <w:tcW w:w="2126" w:type="dxa"/>
            <w:tcBorders>
              <w:bottom w:val="single" w:sz="18" w:space="0" w:color="auto"/>
            </w:tcBorders>
            <w:vAlign w:val="center"/>
          </w:tcPr>
          <w:p w:rsidR="00D2271F" w:rsidRPr="00805109" w:rsidRDefault="00D2271F" w:rsidP="00B151B1">
            <w:pPr>
              <w:jc w:val="center"/>
              <w:rPr>
                <w:b/>
                <w:lang w:val="fr-BE"/>
              </w:rPr>
            </w:pPr>
            <w:r w:rsidRPr="00805109">
              <w:rPr>
                <w:b/>
                <w:lang w:val="fr-BE"/>
              </w:rPr>
              <w:t>Banlieue résidentielle</w:t>
            </w:r>
          </w:p>
        </w:tc>
        <w:tc>
          <w:tcPr>
            <w:tcW w:w="2126" w:type="dxa"/>
            <w:gridSpan w:val="2"/>
            <w:tcBorders>
              <w:bottom w:val="single" w:sz="18" w:space="0" w:color="auto"/>
            </w:tcBorders>
            <w:vAlign w:val="center"/>
          </w:tcPr>
          <w:p w:rsidR="00D2271F" w:rsidRPr="00805109" w:rsidRDefault="00D2271F" w:rsidP="00B151B1">
            <w:pPr>
              <w:jc w:val="center"/>
              <w:rPr>
                <w:b/>
                <w:lang w:val="fr-BE"/>
              </w:rPr>
            </w:pPr>
            <w:r w:rsidRPr="00805109">
              <w:rPr>
                <w:b/>
                <w:lang w:val="fr-BE"/>
              </w:rPr>
              <w:t>Centre historique</w:t>
            </w:r>
          </w:p>
        </w:tc>
        <w:tc>
          <w:tcPr>
            <w:tcW w:w="2126" w:type="dxa"/>
            <w:gridSpan w:val="2"/>
            <w:tcBorders>
              <w:bottom w:val="single" w:sz="18" w:space="0" w:color="auto"/>
            </w:tcBorders>
            <w:vAlign w:val="center"/>
          </w:tcPr>
          <w:p w:rsidR="00D2271F" w:rsidRPr="00805109" w:rsidRDefault="00D2271F" w:rsidP="00B151B1">
            <w:pPr>
              <w:jc w:val="center"/>
              <w:rPr>
                <w:b/>
                <w:lang w:val="fr-BE"/>
              </w:rPr>
            </w:pPr>
            <w:r w:rsidRPr="00805109">
              <w:rPr>
                <w:b/>
                <w:lang w:val="fr-BE"/>
              </w:rPr>
              <w:t>Quartier du 19</w:t>
            </w:r>
            <w:r w:rsidRPr="00805109">
              <w:rPr>
                <w:b/>
                <w:vertAlign w:val="superscript"/>
                <w:lang w:val="fr-BE"/>
              </w:rPr>
              <w:t>e</w:t>
            </w:r>
          </w:p>
        </w:tc>
        <w:tc>
          <w:tcPr>
            <w:tcW w:w="2127" w:type="dxa"/>
            <w:tcBorders>
              <w:bottom w:val="single" w:sz="18" w:space="0" w:color="auto"/>
            </w:tcBorders>
            <w:vAlign w:val="center"/>
          </w:tcPr>
          <w:p w:rsidR="00D2271F" w:rsidRPr="00E82D79" w:rsidRDefault="00D2271F" w:rsidP="00B151B1">
            <w:pPr>
              <w:jc w:val="center"/>
              <w:rPr>
                <w:b/>
              </w:rPr>
            </w:pPr>
            <w:r w:rsidRPr="00805109">
              <w:rPr>
                <w:b/>
                <w:lang w:val="fr-BE"/>
              </w:rPr>
              <w:t>Quar</w:t>
            </w:r>
            <w:r w:rsidRPr="00E82D79">
              <w:rPr>
                <w:b/>
              </w:rPr>
              <w:t>tier des affaires (CBD)</w:t>
            </w:r>
          </w:p>
        </w:tc>
      </w:tr>
      <w:tr w:rsidR="00D2271F" w:rsidTr="00B151B1">
        <w:trPr>
          <w:trHeight w:val="917"/>
        </w:trPr>
        <w:tc>
          <w:tcPr>
            <w:tcW w:w="1242" w:type="dxa"/>
            <w:tcBorders>
              <w:bottom w:val="single" w:sz="18" w:space="0" w:color="auto"/>
            </w:tcBorders>
            <w:textDirection w:val="btLr"/>
            <w:vAlign w:val="center"/>
          </w:tcPr>
          <w:p w:rsidR="00D2271F" w:rsidRDefault="00D2271F" w:rsidP="00B151B1">
            <w:pPr>
              <w:jc w:val="center"/>
            </w:pPr>
            <w:r>
              <w:t>Symboles</w:t>
            </w:r>
          </w:p>
        </w:tc>
        <w:tc>
          <w:tcPr>
            <w:tcW w:w="2126" w:type="dxa"/>
            <w:tcBorders>
              <w:bottom w:val="single" w:sz="18" w:space="0" w:color="auto"/>
            </w:tcBorders>
          </w:tcPr>
          <w:p w:rsidR="00D2271F" w:rsidRDefault="00D2271F" w:rsidP="00B151B1">
            <w:pPr>
              <w:jc w:val="center"/>
            </w:pPr>
            <w:r>
              <w:rPr>
                <w:noProof/>
                <w:lang w:val="fr-BE" w:eastAsia="fr-BE"/>
              </w:rPr>
              <w:drawing>
                <wp:anchor distT="0" distB="0" distL="114300" distR="114300" simplePos="0" relativeHeight="251648000" behindDoc="0" locked="0" layoutInCell="1" allowOverlap="1" wp14:anchorId="64ED7A34" wp14:editId="0576057F">
                  <wp:simplePos x="0" y="0"/>
                  <wp:positionH relativeFrom="column">
                    <wp:posOffset>11430</wp:posOffset>
                  </wp:positionH>
                  <wp:positionV relativeFrom="paragraph">
                    <wp:posOffset>107950</wp:posOffset>
                  </wp:positionV>
                  <wp:extent cx="1094105" cy="914400"/>
                  <wp:effectExtent l="0" t="0" r="0" b="0"/>
                  <wp:wrapNone/>
                  <wp:docPr id="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4105" cy="914400"/>
                          </a:xfrm>
                          <a:prstGeom prst="rect">
                            <a:avLst/>
                          </a:prstGeom>
                          <a:noFill/>
                        </pic:spPr>
                      </pic:pic>
                    </a:graphicData>
                  </a:graphic>
                </wp:anchor>
              </w:drawing>
            </w:r>
            <w:r>
              <w:rPr>
                <w:noProof/>
                <w:lang w:val="fr-BE" w:eastAsia="fr-BE"/>
              </w:rPr>
              <w:drawing>
                <wp:anchor distT="0" distB="0" distL="114300" distR="114300" simplePos="0" relativeHeight="251650048" behindDoc="0" locked="0" layoutInCell="1" allowOverlap="1" wp14:anchorId="1BBD7C21" wp14:editId="4F4FD128">
                  <wp:simplePos x="0" y="0"/>
                  <wp:positionH relativeFrom="column">
                    <wp:posOffset>11430</wp:posOffset>
                  </wp:positionH>
                  <wp:positionV relativeFrom="paragraph">
                    <wp:posOffset>1250950</wp:posOffset>
                  </wp:positionV>
                  <wp:extent cx="1207135" cy="877570"/>
                  <wp:effectExtent l="0" t="0" r="12065" b="11430"/>
                  <wp:wrapSquare wrapText="bothSides"/>
                  <wp:docPr id="21" name="Image 21" descr="Macintosh HD:Users:emiliedelmon: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iliedelmon:Downloads: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135" cy="877570"/>
                          </a:xfrm>
                          <a:prstGeom prst="rect">
                            <a:avLst/>
                          </a:prstGeom>
                          <a:noFill/>
                          <a:ln>
                            <a:noFill/>
                          </a:ln>
                        </pic:spPr>
                      </pic:pic>
                    </a:graphicData>
                  </a:graphic>
                </wp:anchor>
              </w:drawing>
            </w:r>
          </w:p>
        </w:tc>
        <w:tc>
          <w:tcPr>
            <w:tcW w:w="2126" w:type="dxa"/>
            <w:gridSpan w:val="2"/>
            <w:tcBorders>
              <w:bottom w:val="single" w:sz="18" w:space="0" w:color="auto"/>
            </w:tcBorders>
          </w:tcPr>
          <w:p w:rsidR="00D2271F" w:rsidRDefault="00D2271F" w:rsidP="00B151B1">
            <w:pPr>
              <w:jc w:val="center"/>
            </w:pPr>
            <w:r>
              <w:rPr>
                <w:noProof/>
                <w:lang w:val="fr-BE" w:eastAsia="fr-BE"/>
              </w:rPr>
              <w:drawing>
                <wp:anchor distT="0" distB="0" distL="114300" distR="114300" simplePos="0" relativeHeight="251649024" behindDoc="0" locked="0" layoutInCell="1" allowOverlap="1" wp14:anchorId="4417DD33" wp14:editId="628DB60E">
                  <wp:simplePos x="0" y="0"/>
                  <wp:positionH relativeFrom="column">
                    <wp:posOffset>33020</wp:posOffset>
                  </wp:positionH>
                  <wp:positionV relativeFrom="paragraph">
                    <wp:posOffset>793750</wp:posOffset>
                  </wp:positionV>
                  <wp:extent cx="1175657" cy="969660"/>
                  <wp:effectExtent l="0" t="0" r="0" b="0"/>
                  <wp:wrapNone/>
                  <wp:docPr id="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5657" cy="969660"/>
                          </a:xfrm>
                          <a:prstGeom prst="rect">
                            <a:avLst/>
                          </a:prstGeom>
                          <a:noFill/>
                        </pic:spPr>
                      </pic:pic>
                    </a:graphicData>
                  </a:graphic>
                </wp:anchor>
              </w:drawing>
            </w:r>
          </w:p>
        </w:tc>
        <w:tc>
          <w:tcPr>
            <w:tcW w:w="2126" w:type="dxa"/>
            <w:gridSpan w:val="2"/>
            <w:tcBorders>
              <w:bottom w:val="single" w:sz="18" w:space="0" w:color="auto"/>
            </w:tcBorders>
          </w:tcPr>
          <w:p w:rsidR="00D2271F" w:rsidRDefault="00D2271F" w:rsidP="00B151B1">
            <w:pPr>
              <w:jc w:val="center"/>
            </w:pPr>
            <w:r>
              <w:rPr>
                <w:noProof/>
                <w:lang w:val="fr-BE" w:eastAsia="fr-BE"/>
              </w:rPr>
              <w:drawing>
                <wp:inline distT="0" distB="0" distL="0" distR="0" wp14:anchorId="718E30B1" wp14:editId="76EEEEEF">
                  <wp:extent cx="972185" cy="1610995"/>
                  <wp:effectExtent l="0" t="0" r="0" b="0"/>
                  <wp:docPr id="23" name="Image 23" descr="Macintosh HD:Users:emiliedelmon:Downloa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miliedelmon:Downloads: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2185" cy="1610995"/>
                          </a:xfrm>
                          <a:prstGeom prst="rect">
                            <a:avLst/>
                          </a:prstGeom>
                          <a:noFill/>
                          <a:ln>
                            <a:noFill/>
                          </a:ln>
                        </pic:spPr>
                      </pic:pic>
                    </a:graphicData>
                  </a:graphic>
                </wp:inline>
              </w:drawing>
            </w:r>
          </w:p>
        </w:tc>
        <w:tc>
          <w:tcPr>
            <w:tcW w:w="2127" w:type="dxa"/>
            <w:tcBorders>
              <w:bottom w:val="single" w:sz="18" w:space="0" w:color="auto"/>
            </w:tcBorders>
          </w:tcPr>
          <w:p w:rsidR="00D2271F" w:rsidRDefault="00D2271F" w:rsidP="00B151B1">
            <w:pPr>
              <w:jc w:val="center"/>
            </w:pPr>
            <w:r>
              <w:rPr>
                <w:rFonts w:ascii="Century Gothic" w:hAnsi="Century Gothic"/>
                <w:noProof/>
                <w:lang w:val="fr-BE" w:eastAsia="fr-BE"/>
              </w:rPr>
              <w:drawing>
                <wp:anchor distT="0" distB="0" distL="114300" distR="114300" simplePos="0" relativeHeight="251652096" behindDoc="0" locked="0" layoutInCell="1" allowOverlap="1" wp14:anchorId="475131BF" wp14:editId="10EE4E05">
                  <wp:simplePos x="0" y="0"/>
                  <wp:positionH relativeFrom="column">
                    <wp:posOffset>76200</wp:posOffset>
                  </wp:positionH>
                  <wp:positionV relativeFrom="paragraph">
                    <wp:posOffset>679450</wp:posOffset>
                  </wp:positionV>
                  <wp:extent cx="1028700" cy="1130300"/>
                  <wp:effectExtent l="0" t="0" r="12700" b="12700"/>
                  <wp:wrapSquare wrapText="bothSides"/>
                  <wp:docPr id="24" name="Image 24" descr="Macintosh HD:Users:emiliedelmon:Dropbox:Captures d'écran:Capture d'écran 2016-01-02 16.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iliedelmon:Dropbox:Captures d'écran:Capture d'écran 2016-01-02 16.25.3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1130300"/>
                          </a:xfrm>
                          <a:prstGeom prst="rect">
                            <a:avLst/>
                          </a:prstGeom>
                          <a:noFill/>
                          <a:ln>
                            <a:noFill/>
                          </a:ln>
                        </pic:spPr>
                      </pic:pic>
                    </a:graphicData>
                  </a:graphic>
                </wp:anchor>
              </w:drawing>
            </w:r>
          </w:p>
        </w:tc>
      </w:tr>
      <w:tr w:rsidR="00D2271F" w:rsidRPr="009D4877" w:rsidTr="00B151B1">
        <w:trPr>
          <w:trHeight w:val="2193"/>
        </w:trPr>
        <w:tc>
          <w:tcPr>
            <w:tcW w:w="1242" w:type="dxa"/>
            <w:tcBorders>
              <w:top w:val="single" w:sz="18" w:space="0" w:color="auto"/>
            </w:tcBorders>
            <w:textDirection w:val="btLr"/>
            <w:vAlign w:val="center"/>
          </w:tcPr>
          <w:p w:rsidR="00D2271F" w:rsidRDefault="00D2271F" w:rsidP="00B151B1">
            <w:pPr>
              <w:jc w:val="center"/>
            </w:pPr>
            <w:r>
              <w:t>Fonctions principales</w:t>
            </w:r>
          </w:p>
        </w:tc>
        <w:tc>
          <w:tcPr>
            <w:tcW w:w="2126" w:type="dxa"/>
            <w:tcBorders>
              <w:top w:val="single" w:sz="18" w:space="0" w:color="auto"/>
            </w:tcBorders>
            <w:vAlign w:val="center"/>
          </w:tcPr>
          <w:p w:rsidR="00D2271F" w:rsidRDefault="00461F24" w:rsidP="00B151B1">
            <w:pPr>
              <w:jc w:val="center"/>
              <w:rPr>
                <w:i/>
              </w:rPr>
            </w:pPr>
            <w:r>
              <w:rPr>
                <w:i/>
              </w:rPr>
              <w:t>Résidentielle</w:t>
            </w:r>
          </w:p>
          <w:p w:rsidR="00D2271F" w:rsidRDefault="00D2271F" w:rsidP="00B151B1">
            <w:pPr>
              <w:jc w:val="center"/>
              <w:rPr>
                <w:i/>
              </w:rPr>
            </w:pPr>
          </w:p>
          <w:p w:rsidR="00D2271F" w:rsidRDefault="00D2271F" w:rsidP="00B151B1">
            <w:pPr>
              <w:jc w:val="center"/>
              <w:rPr>
                <w:i/>
              </w:rPr>
            </w:pPr>
          </w:p>
          <w:p w:rsidR="00D2271F" w:rsidRDefault="00D2271F" w:rsidP="00B151B1">
            <w:pPr>
              <w:jc w:val="center"/>
              <w:rPr>
                <w:i/>
              </w:rPr>
            </w:pPr>
          </w:p>
          <w:p w:rsidR="00D2271F" w:rsidRDefault="00D2271F" w:rsidP="00B151B1">
            <w:pPr>
              <w:jc w:val="center"/>
              <w:rPr>
                <w:i/>
              </w:rPr>
            </w:pPr>
          </w:p>
          <w:p w:rsidR="00D2271F" w:rsidRDefault="00D2271F" w:rsidP="00B151B1">
            <w:pPr>
              <w:jc w:val="center"/>
            </w:pPr>
          </w:p>
          <w:p w:rsidR="00D2271F" w:rsidRPr="009D4877" w:rsidRDefault="00D2271F" w:rsidP="00B151B1">
            <w:pPr>
              <w:jc w:val="center"/>
              <w:rPr>
                <w:i/>
              </w:rPr>
            </w:pPr>
          </w:p>
        </w:tc>
        <w:tc>
          <w:tcPr>
            <w:tcW w:w="2126" w:type="dxa"/>
            <w:gridSpan w:val="2"/>
            <w:tcBorders>
              <w:top w:val="single" w:sz="18" w:space="0" w:color="auto"/>
            </w:tcBorders>
            <w:vAlign w:val="center"/>
          </w:tcPr>
          <w:p w:rsidR="00D2271F" w:rsidRPr="009D4877" w:rsidRDefault="00461F24" w:rsidP="00B151B1">
            <w:pPr>
              <w:jc w:val="center"/>
              <w:rPr>
                <w:i/>
              </w:rPr>
            </w:pPr>
            <w:r>
              <w:rPr>
                <w:i/>
              </w:rPr>
              <w:t>Culturelle</w:t>
            </w:r>
          </w:p>
        </w:tc>
        <w:tc>
          <w:tcPr>
            <w:tcW w:w="2126" w:type="dxa"/>
            <w:gridSpan w:val="2"/>
            <w:tcBorders>
              <w:top w:val="single" w:sz="18" w:space="0" w:color="auto"/>
            </w:tcBorders>
            <w:vAlign w:val="center"/>
          </w:tcPr>
          <w:p w:rsidR="00D2271F" w:rsidRPr="009D4877" w:rsidRDefault="00461F24" w:rsidP="00B151B1">
            <w:pPr>
              <w:jc w:val="center"/>
              <w:rPr>
                <w:i/>
              </w:rPr>
            </w:pPr>
            <w:r>
              <w:rPr>
                <w:i/>
              </w:rPr>
              <w:t xml:space="preserve">Résidentielle, commerciale </w:t>
            </w:r>
          </w:p>
        </w:tc>
        <w:tc>
          <w:tcPr>
            <w:tcW w:w="2127" w:type="dxa"/>
            <w:tcBorders>
              <w:top w:val="single" w:sz="18" w:space="0" w:color="auto"/>
            </w:tcBorders>
            <w:vAlign w:val="center"/>
          </w:tcPr>
          <w:p w:rsidR="001071F3" w:rsidRPr="009D4877" w:rsidRDefault="00461F24" w:rsidP="00B151B1">
            <w:pPr>
              <w:jc w:val="center"/>
              <w:rPr>
                <w:i/>
              </w:rPr>
            </w:pPr>
            <w:r>
              <w:rPr>
                <w:i/>
              </w:rPr>
              <w:t xml:space="preserve">Politique économique adminstratif </w:t>
            </w:r>
          </w:p>
        </w:tc>
      </w:tr>
      <w:tr w:rsidR="00D2271F" w:rsidTr="00B151B1">
        <w:trPr>
          <w:cantSplit/>
          <w:trHeight w:val="2693"/>
        </w:trPr>
        <w:tc>
          <w:tcPr>
            <w:tcW w:w="1242" w:type="dxa"/>
            <w:textDirection w:val="btLr"/>
            <w:vAlign w:val="center"/>
          </w:tcPr>
          <w:p w:rsidR="00D2271F" w:rsidRDefault="00D2271F" w:rsidP="00B151B1">
            <w:pPr>
              <w:jc w:val="center"/>
            </w:pPr>
            <w:r>
              <w:t>Type de bâti</w:t>
            </w:r>
          </w:p>
        </w:tc>
        <w:tc>
          <w:tcPr>
            <w:tcW w:w="2126" w:type="dxa"/>
          </w:tcPr>
          <w:p w:rsidR="00D2271F" w:rsidRDefault="00461F24" w:rsidP="00B151B1">
            <w:pPr>
              <w:jc w:val="center"/>
            </w:pPr>
            <w:r>
              <w:t>Immeubles à appartement, HLM</w:t>
            </w:r>
          </w:p>
          <w:p w:rsidR="00461F24" w:rsidRDefault="00461F24" w:rsidP="00B151B1">
            <w:pPr>
              <w:jc w:val="center"/>
            </w:pPr>
            <w:r>
              <w:t xml:space="preserve">Villas 4 façades </w:t>
            </w:r>
          </w:p>
        </w:tc>
        <w:tc>
          <w:tcPr>
            <w:tcW w:w="2126" w:type="dxa"/>
            <w:gridSpan w:val="2"/>
          </w:tcPr>
          <w:p w:rsidR="00D2271F" w:rsidRDefault="00461F24" w:rsidP="00B151B1">
            <w:pPr>
              <w:jc w:val="center"/>
            </w:pPr>
            <w:r>
              <w:t xml:space="preserve">Musées, </w:t>
            </w:r>
          </w:p>
        </w:tc>
        <w:tc>
          <w:tcPr>
            <w:tcW w:w="2126" w:type="dxa"/>
            <w:gridSpan w:val="2"/>
          </w:tcPr>
          <w:p w:rsidR="00D2271F" w:rsidRDefault="00461F24" w:rsidP="00B151B1">
            <w:pPr>
              <w:jc w:val="center"/>
            </w:pPr>
            <w:r>
              <w:t>Maisons mitoyennes, immeubles à appartements</w:t>
            </w:r>
          </w:p>
        </w:tc>
        <w:tc>
          <w:tcPr>
            <w:tcW w:w="2127" w:type="dxa"/>
          </w:tcPr>
          <w:p w:rsidR="00D2271F" w:rsidRDefault="00461F24" w:rsidP="00B151B1">
            <w:pPr>
              <w:jc w:val="center"/>
            </w:pPr>
            <w:r>
              <w:t>Immeubles de bureaux</w:t>
            </w:r>
          </w:p>
        </w:tc>
      </w:tr>
      <w:tr w:rsidR="00461F24" w:rsidTr="00B151B1">
        <w:trPr>
          <w:cantSplit/>
          <w:trHeight w:val="2693"/>
        </w:trPr>
        <w:tc>
          <w:tcPr>
            <w:tcW w:w="1242" w:type="dxa"/>
            <w:textDirection w:val="btLr"/>
            <w:vAlign w:val="center"/>
          </w:tcPr>
          <w:p w:rsidR="00461F24" w:rsidRDefault="00461F24" w:rsidP="00B151B1">
            <w:pPr>
              <w:jc w:val="center"/>
            </w:pPr>
          </w:p>
        </w:tc>
        <w:tc>
          <w:tcPr>
            <w:tcW w:w="2126" w:type="dxa"/>
          </w:tcPr>
          <w:p w:rsidR="00461F24" w:rsidRDefault="00461F24" w:rsidP="00B151B1">
            <w:pPr>
              <w:jc w:val="center"/>
            </w:pPr>
          </w:p>
        </w:tc>
        <w:tc>
          <w:tcPr>
            <w:tcW w:w="2126" w:type="dxa"/>
            <w:gridSpan w:val="2"/>
          </w:tcPr>
          <w:p w:rsidR="00461F24" w:rsidRDefault="00461F24" w:rsidP="00B151B1">
            <w:pPr>
              <w:jc w:val="center"/>
            </w:pPr>
          </w:p>
        </w:tc>
        <w:tc>
          <w:tcPr>
            <w:tcW w:w="2126" w:type="dxa"/>
            <w:gridSpan w:val="2"/>
          </w:tcPr>
          <w:p w:rsidR="00461F24" w:rsidRDefault="00461F24" w:rsidP="00B151B1">
            <w:pPr>
              <w:jc w:val="center"/>
            </w:pPr>
          </w:p>
        </w:tc>
        <w:tc>
          <w:tcPr>
            <w:tcW w:w="2127" w:type="dxa"/>
          </w:tcPr>
          <w:p w:rsidR="00461F24" w:rsidRDefault="00461F24" w:rsidP="00B151B1">
            <w:pPr>
              <w:jc w:val="center"/>
            </w:pPr>
          </w:p>
        </w:tc>
      </w:tr>
    </w:tbl>
    <w:p w:rsidR="00D2271F" w:rsidRDefault="00D2271F" w:rsidP="00D2271F">
      <w:pPr>
        <w:spacing w:line="360" w:lineRule="auto"/>
      </w:pPr>
    </w:p>
    <w:p w:rsidR="00D2271F" w:rsidRPr="00D2271F" w:rsidRDefault="00D2271F" w:rsidP="00D2271F">
      <w:pPr>
        <w:pStyle w:val="Paragraphedeliste"/>
        <w:numPr>
          <w:ilvl w:val="0"/>
          <w:numId w:val="28"/>
        </w:numPr>
        <w:spacing w:line="360" w:lineRule="auto"/>
        <w:rPr>
          <w:lang w:val="fr-BE"/>
        </w:rPr>
      </w:pPr>
      <w:r w:rsidRPr="00D2271F">
        <w:rPr>
          <w:lang w:val="fr-BE"/>
        </w:rPr>
        <w:t>Complète la dernière colonne de ton tableau « Découverte des quartiers » en pages 7 et 8.</w:t>
      </w:r>
    </w:p>
    <w:p w:rsidR="00CB6CF8" w:rsidRDefault="00D2271F" w:rsidP="00D2271F">
      <w:pPr>
        <w:pStyle w:val="Paragraphedeliste"/>
        <w:numPr>
          <w:ilvl w:val="0"/>
          <w:numId w:val="28"/>
        </w:numPr>
        <w:spacing w:line="360" w:lineRule="auto"/>
        <w:rPr>
          <w:lang w:val="fr-BE"/>
        </w:rPr>
      </w:pPr>
      <w:r w:rsidRPr="00CB6CF8">
        <w:rPr>
          <w:lang w:val="fr-BE"/>
        </w:rPr>
        <w:t>Replace sur ta schématisation les unités spatiales.</w:t>
      </w:r>
    </w:p>
    <w:p w:rsidR="00D2271F" w:rsidRPr="00CB6CF8" w:rsidRDefault="00D2271F" w:rsidP="00D2271F">
      <w:pPr>
        <w:pStyle w:val="Paragraphedeliste"/>
        <w:numPr>
          <w:ilvl w:val="0"/>
          <w:numId w:val="28"/>
        </w:numPr>
        <w:spacing w:line="360" w:lineRule="auto"/>
        <w:rPr>
          <w:lang w:val="fr-BE"/>
        </w:rPr>
      </w:pPr>
      <w:r w:rsidRPr="00CB6CF8">
        <w:rPr>
          <w:lang w:val="fr-BE"/>
        </w:rPr>
        <w:t>Voici la coupe-synthèse d’une métropole européenne. Paris a-t-elle la même structure ? Explique.</w:t>
      </w:r>
    </w:p>
    <w:p w:rsidR="00D2271F" w:rsidRPr="000E795B" w:rsidRDefault="00D2271F" w:rsidP="00D2271F">
      <w:pPr>
        <w:spacing w:line="360" w:lineRule="auto"/>
        <w:rPr>
          <w:lang w:val="fr-BE"/>
        </w:rPr>
      </w:pPr>
      <w:r>
        <w:rPr>
          <w:noProof/>
          <w:lang w:val="fr-BE" w:eastAsia="fr-BE"/>
        </w:rPr>
        <w:drawing>
          <wp:anchor distT="0" distB="0" distL="114300" distR="114300" simplePos="0" relativeHeight="251651072" behindDoc="0" locked="0" layoutInCell="1" allowOverlap="1" wp14:anchorId="2133E34B" wp14:editId="5EA3870A">
            <wp:simplePos x="0" y="0"/>
            <wp:positionH relativeFrom="margin">
              <wp:align>center</wp:align>
            </wp:positionH>
            <wp:positionV relativeFrom="paragraph">
              <wp:posOffset>12435</wp:posOffset>
            </wp:positionV>
            <wp:extent cx="6686550" cy="1323872"/>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86550" cy="1323872"/>
                    </a:xfrm>
                    <a:prstGeom prst="rect">
                      <a:avLst/>
                    </a:prstGeom>
                  </pic:spPr>
                </pic:pic>
              </a:graphicData>
            </a:graphic>
          </wp:anchor>
        </w:drawing>
      </w:r>
    </w:p>
    <w:p w:rsidR="00D2271F" w:rsidRPr="000E795B" w:rsidRDefault="00D2271F" w:rsidP="00D2271F">
      <w:pPr>
        <w:rPr>
          <w:lang w:val="fr-BE"/>
        </w:rPr>
      </w:pPr>
    </w:p>
    <w:p w:rsidR="00D2271F" w:rsidRPr="000E795B" w:rsidRDefault="00D2271F" w:rsidP="00D2271F">
      <w:pPr>
        <w:rPr>
          <w:lang w:val="fr-BE"/>
        </w:rPr>
      </w:pPr>
    </w:p>
    <w:p w:rsidR="00D2271F" w:rsidRPr="000E795B" w:rsidRDefault="00D2271F" w:rsidP="00D2271F">
      <w:pPr>
        <w:rPr>
          <w:lang w:val="fr-BE"/>
        </w:rPr>
      </w:pPr>
    </w:p>
    <w:p w:rsidR="00D2271F" w:rsidRDefault="00D2271F" w:rsidP="00D2271F">
      <w:pPr>
        <w:spacing w:line="360" w:lineRule="auto"/>
        <w:rPr>
          <w:lang w:val="fr-BE"/>
        </w:rPr>
      </w:pPr>
    </w:p>
    <w:p w:rsidR="00D32299" w:rsidRDefault="00D32299" w:rsidP="00D2271F">
      <w:pPr>
        <w:spacing w:line="360" w:lineRule="auto"/>
        <w:rPr>
          <w:lang w:val="fr-BE"/>
        </w:rPr>
      </w:pPr>
      <w:r>
        <w:rPr>
          <w:lang w:val="fr-BE"/>
        </w:rPr>
        <w:t>La coupe-synthèse de Paris ne correspond pas tout à fait au modèle théorique.</w:t>
      </w:r>
    </w:p>
    <w:p w:rsidR="00D32299" w:rsidRDefault="00D32299" w:rsidP="00D2271F">
      <w:pPr>
        <w:spacing w:line="360" w:lineRule="auto"/>
        <w:rPr>
          <w:lang w:val="fr-BE"/>
        </w:rPr>
      </w:pPr>
      <w:r>
        <w:rPr>
          <w:lang w:val="fr-BE"/>
        </w:rPr>
        <w:t xml:space="preserve">La coupe synthèse commence par le CBD alors que dans le modèle théorique, elle commence par la banlieue pavillonnaire. </w:t>
      </w:r>
    </w:p>
    <w:p w:rsidR="00D32299" w:rsidRDefault="00D32299" w:rsidP="00D2271F">
      <w:pPr>
        <w:spacing w:line="360" w:lineRule="auto"/>
        <w:rPr>
          <w:lang w:val="fr-BE"/>
        </w:rPr>
      </w:pPr>
      <w:r>
        <w:rPr>
          <w:lang w:val="fr-BE"/>
        </w:rPr>
        <w:t xml:space="preserve">Le quartier du XIXe (Champs-Elysées) a sa place dans la coupe de Paris. </w:t>
      </w:r>
    </w:p>
    <w:p w:rsidR="00D32299" w:rsidRDefault="00D32299" w:rsidP="00D2271F">
      <w:pPr>
        <w:spacing w:line="360" w:lineRule="auto"/>
        <w:rPr>
          <w:lang w:val="fr-BE"/>
        </w:rPr>
      </w:pPr>
      <w:r>
        <w:rPr>
          <w:lang w:val="fr-BE"/>
        </w:rPr>
        <w:t>Montma</w:t>
      </w:r>
      <w:r w:rsidR="00984791">
        <w:rPr>
          <w:lang w:val="fr-BE"/>
        </w:rPr>
        <w:t>r</w:t>
      </w:r>
      <w:r>
        <w:rPr>
          <w:lang w:val="fr-BE"/>
        </w:rPr>
        <w:t xml:space="preserve">tre, quartier du XIX a été inversé avec les quartiers du louvre/Tuileries et l’Île de la Cité par rapport au modèle théorique. </w:t>
      </w:r>
    </w:p>
    <w:p w:rsidR="00D32299" w:rsidRDefault="00D32299" w:rsidP="00D2271F">
      <w:pPr>
        <w:spacing w:line="360" w:lineRule="auto"/>
        <w:rPr>
          <w:lang w:val="fr-BE"/>
        </w:rPr>
      </w:pPr>
      <w:r>
        <w:rPr>
          <w:lang w:val="fr-BE"/>
        </w:rPr>
        <w:t xml:space="preserve">Il y a une similitude avec la coupe théorique car elle se termine par la banlieue pavillonnaire. </w:t>
      </w:r>
    </w:p>
    <w:p w:rsidR="00D32299" w:rsidRDefault="00D32299" w:rsidP="00D2271F">
      <w:pPr>
        <w:spacing w:line="360" w:lineRule="auto"/>
        <w:rPr>
          <w:lang w:val="fr-BE"/>
        </w:rPr>
      </w:pPr>
      <w:r>
        <w:rPr>
          <w:lang w:val="fr-BE"/>
        </w:rPr>
        <w:t xml:space="preserve">Paris comporte donc les mêmes éléments (unités spatiales) que la coupe théorique. </w:t>
      </w:r>
    </w:p>
    <w:p w:rsidR="00D2271F" w:rsidRDefault="00D2271F" w:rsidP="00D2271F">
      <w:pPr>
        <w:pStyle w:val="Paragraphedeliste"/>
        <w:numPr>
          <w:ilvl w:val="0"/>
          <w:numId w:val="28"/>
        </w:numPr>
        <w:spacing w:line="360" w:lineRule="auto"/>
        <w:rPr>
          <w:lang w:val="fr-BE"/>
        </w:rPr>
      </w:pPr>
      <w:r w:rsidRPr="00D2271F">
        <w:rPr>
          <w:lang w:val="fr-BE"/>
        </w:rPr>
        <w:lastRenderedPageBreak/>
        <w:t xml:space="preserve">Répond à la tâche. </w:t>
      </w:r>
    </w:p>
    <w:p w:rsidR="00D2271F" w:rsidRDefault="00D2271F" w:rsidP="00D2271F">
      <w:pPr>
        <w:pStyle w:val="Titre1"/>
        <w:numPr>
          <w:ilvl w:val="0"/>
          <w:numId w:val="1"/>
        </w:numPr>
        <w:rPr>
          <w:lang w:val="fr-BE"/>
        </w:rPr>
      </w:pPr>
      <w:r>
        <w:rPr>
          <w:lang w:val="fr-BE"/>
        </w:rPr>
        <w:t>Le modèle de la métropole européenne</w:t>
      </w:r>
    </w:p>
    <w:p w:rsidR="00D2271F" w:rsidRDefault="00D2271F" w:rsidP="00D2271F">
      <w:pPr>
        <w:pStyle w:val="Paragraphedeliste"/>
        <w:numPr>
          <w:ilvl w:val="0"/>
          <w:numId w:val="32"/>
        </w:numPr>
        <w:rPr>
          <w:lang w:val="fr-BE"/>
        </w:rPr>
      </w:pPr>
      <w:r w:rsidRPr="00D2271F">
        <w:rPr>
          <w:lang w:val="fr-BE"/>
        </w:rPr>
        <w:t xml:space="preserve">Comment qualifierais-tu le modèle de la métropole européenne ? </w:t>
      </w:r>
    </w:p>
    <w:tbl>
      <w:tblPr>
        <w:tblStyle w:val="Grilledutableau"/>
        <w:tblW w:w="0" w:type="auto"/>
        <w:tblLook w:val="04A0" w:firstRow="1" w:lastRow="0" w:firstColumn="1" w:lastColumn="0" w:noHBand="0" w:noVBand="1"/>
      </w:tblPr>
      <w:tblGrid>
        <w:gridCol w:w="9546"/>
      </w:tblGrid>
      <w:tr w:rsidR="00D2271F" w:rsidTr="00D2271F">
        <w:tc>
          <w:tcPr>
            <w:tcW w:w="9546" w:type="dxa"/>
          </w:tcPr>
          <w:p w:rsidR="00D2271F" w:rsidRDefault="00D2271F" w:rsidP="00D2271F">
            <w:pPr>
              <w:rPr>
                <w:lang w:val="fr-BE"/>
              </w:rPr>
            </w:pPr>
          </w:p>
          <w:p w:rsidR="00D2271F" w:rsidRDefault="00D2271F" w:rsidP="00D2271F">
            <w:pPr>
              <w:rPr>
                <w:lang w:val="fr-BE"/>
              </w:rPr>
            </w:pPr>
          </w:p>
          <w:p w:rsidR="00D2271F" w:rsidRDefault="00D2271F" w:rsidP="00D2271F">
            <w:pPr>
              <w:rPr>
                <w:lang w:val="fr-BE"/>
              </w:rPr>
            </w:pPr>
          </w:p>
          <w:p w:rsidR="00D2271F" w:rsidRDefault="008861AE" w:rsidP="00D2271F">
            <w:pPr>
              <w:rPr>
                <w:lang w:val="fr-BE"/>
              </w:rPr>
            </w:pPr>
            <w:r>
              <w:rPr>
                <w:lang w:val="fr-BE"/>
              </w:rPr>
              <w:t>Radioconcentrique, rond</w:t>
            </w:r>
          </w:p>
          <w:p w:rsidR="00D2271F" w:rsidRDefault="00D2271F" w:rsidP="00D2271F">
            <w:pPr>
              <w:rPr>
                <w:lang w:val="fr-BE"/>
              </w:rPr>
            </w:pPr>
          </w:p>
        </w:tc>
      </w:tr>
    </w:tbl>
    <w:p w:rsidR="00D2271F" w:rsidRDefault="00D2271F" w:rsidP="00CB6CF8">
      <w:pPr>
        <w:tabs>
          <w:tab w:val="left" w:pos="7200"/>
        </w:tabs>
        <w:rPr>
          <w:lang w:val="fr-BE"/>
        </w:rPr>
      </w:pPr>
    </w:p>
    <w:p w:rsidR="00CB6CF8" w:rsidRDefault="00CB6CF8" w:rsidP="00CB6CF8">
      <w:pPr>
        <w:tabs>
          <w:tab w:val="left" w:pos="7200"/>
        </w:tabs>
        <w:rPr>
          <w:lang w:val="fr-BE"/>
        </w:rPr>
      </w:pPr>
    </w:p>
    <w:p w:rsidR="00CB6CF8" w:rsidRDefault="00CB6CF8" w:rsidP="00CB6CF8">
      <w:pPr>
        <w:tabs>
          <w:tab w:val="left" w:pos="7200"/>
        </w:tabs>
        <w:rPr>
          <w:lang w:val="fr-BE"/>
        </w:rPr>
      </w:pPr>
    </w:p>
    <w:p w:rsidR="00CB6CF8" w:rsidRDefault="00CB6CF8" w:rsidP="00CB6CF8">
      <w:pPr>
        <w:tabs>
          <w:tab w:val="left" w:pos="7200"/>
        </w:tabs>
        <w:rPr>
          <w:lang w:val="fr-BE"/>
        </w:rPr>
      </w:pPr>
    </w:p>
    <w:p w:rsidR="00CB6CF8" w:rsidRDefault="00CB6CF8" w:rsidP="00CB6CF8">
      <w:pPr>
        <w:tabs>
          <w:tab w:val="left" w:pos="7200"/>
        </w:tabs>
        <w:rPr>
          <w:lang w:val="fr-BE"/>
        </w:rPr>
      </w:pPr>
    </w:p>
    <w:p w:rsidR="00CB6CF8" w:rsidRPr="00D2271F" w:rsidRDefault="00CB6CF8" w:rsidP="00CB6CF8">
      <w:pPr>
        <w:tabs>
          <w:tab w:val="left" w:pos="7200"/>
        </w:tabs>
        <w:rPr>
          <w:lang w:val="fr-BE"/>
        </w:rPr>
      </w:pPr>
    </w:p>
    <w:p w:rsidR="00CB6CF8" w:rsidRDefault="00CB6CF8" w:rsidP="00D2271F">
      <w:pPr>
        <w:pStyle w:val="Paragraphedeliste"/>
        <w:numPr>
          <w:ilvl w:val="0"/>
          <w:numId w:val="32"/>
        </w:numPr>
        <w:spacing w:line="360" w:lineRule="auto"/>
        <w:rPr>
          <w:lang w:val="fr-BE"/>
        </w:rPr>
      </w:pPr>
      <w:r>
        <w:rPr>
          <w:lang w:val="fr-BE"/>
        </w:rPr>
        <w:t>Quelles sont les similitudes entre tous ces plans ? Retrace-les sur ces quatre documents.</w:t>
      </w:r>
    </w:p>
    <w:tbl>
      <w:tblPr>
        <w:tblStyle w:val="Grilledutableau"/>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5518"/>
        <w:gridCol w:w="222"/>
      </w:tblGrid>
      <w:tr w:rsidR="00CB6CF8" w:rsidTr="00CB6CF8">
        <w:tc>
          <w:tcPr>
            <w:tcW w:w="4609" w:type="dxa"/>
          </w:tcPr>
          <w:p w:rsidR="00CB6CF8" w:rsidRDefault="00CB6CF8" w:rsidP="00CB6CF8">
            <w:pPr>
              <w:spacing w:line="360" w:lineRule="auto"/>
              <w:rPr>
                <w:lang w:val="fr-BE"/>
              </w:rPr>
            </w:pPr>
            <w:r>
              <w:rPr>
                <w:noProof/>
                <w:lang w:val="fr-BE" w:eastAsia="fr-BE"/>
              </w:rPr>
              <w:drawing>
                <wp:inline distT="0" distB="0" distL="0" distR="0" wp14:anchorId="73C35092" wp14:editId="26F6E421">
                  <wp:extent cx="2789646" cy="27006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98955" cy="2709682"/>
                          </a:xfrm>
                          <a:prstGeom prst="rect">
                            <a:avLst/>
                          </a:prstGeom>
                        </pic:spPr>
                      </pic:pic>
                    </a:graphicData>
                  </a:graphic>
                </wp:inline>
              </w:drawing>
            </w:r>
          </w:p>
        </w:tc>
        <w:tc>
          <w:tcPr>
            <w:tcW w:w="3250" w:type="dxa"/>
          </w:tcPr>
          <w:p w:rsidR="00CB6CF8" w:rsidRDefault="00CB6CF8" w:rsidP="00CB6CF8">
            <w:pPr>
              <w:spacing w:line="360" w:lineRule="auto"/>
              <w:rPr>
                <w:lang w:val="fr-BE"/>
              </w:rPr>
            </w:pPr>
            <w:r>
              <w:rPr>
                <w:noProof/>
                <w:lang w:val="fr-BE" w:eastAsia="fr-BE"/>
              </w:rPr>
              <w:drawing>
                <wp:inline distT="0" distB="0" distL="0" distR="0" wp14:anchorId="59CBFABD" wp14:editId="015F5C40">
                  <wp:extent cx="3505036" cy="266877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0244" cy="2672738"/>
                          </a:xfrm>
                          <a:prstGeom prst="rect">
                            <a:avLst/>
                          </a:prstGeom>
                        </pic:spPr>
                      </pic:pic>
                    </a:graphicData>
                  </a:graphic>
                </wp:inline>
              </w:drawing>
            </w:r>
          </w:p>
        </w:tc>
        <w:tc>
          <w:tcPr>
            <w:tcW w:w="2506" w:type="dxa"/>
          </w:tcPr>
          <w:p w:rsidR="00CB6CF8" w:rsidRDefault="00CB6CF8" w:rsidP="00CB6CF8">
            <w:pPr>
              <w:spacing w:line="360" w:lineRule="auto"/>
              <w:rPr>
                <w:lang w:val="fr-BE"/>
              </w:rPr>
            </w:pPr>
          </w:p>
        </w:tc>
      </w:tr>
      <w:tr w:rsidR="00CB6CF8" w:rsidTr="00CB6CF8">
        <w:tc>
          <w:tcPr>
            <w:tcW w:w="4609" w:type="dxa"/>
          </w:tcPr>
          <w:p w:rsidR="00CB6CF8" w:rsidRDefault="00CB6CF8" w:rsidP="00CB6CF8">
            <w:pPr>
              <w:spacing w:line="360" w:lineRule="auto"/>
              <w:rPr>
                <w:noProof/>
                <w:lang w:val="fr-BE" w:eastAsia="fr-BE"/>
              </w:rPr>
            </w:pPr>
            <w:r>
              <w:rPr>
                <w:noProof/>
                <w:lang w:val="fr-BE" w:eastAsia="fr-BE"/>
              </w:rPr>
              <w:lastRenderedPageBreak/>
              <w:drawing>
                <wp:inline distT="0" distB="0" distL="0" distR="0" wp14:anchorId="733C5F32" wp14:editId="4AA07446">
                  <wp:extent cx="2914617" cy="305154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21401" cy="3058648"/>
                          </a:xfrm>
                          <a:prstGeom prst="rect">
                            <a:avLst/>
                          </a:prstGeom>
                        </pic:spPr>
                      </pic:pic>
                    </a:graphicData>
                  </a:graphic>
                </wp:inline>
              </w:drawing>
            </w:r>
          </w:p>
        </w:tc>
        <w:tc>
          <w:tcPr>
            <w:tcW w:w="3250" w:type="dxa"/>
          </w:tcPr>
          <w:p w:rsidR="00CB6CF8" w:rsidRDefault="00CB6CF8" w:rsidP="00CB6CF8">
            <w:pPr>
              <w:spacing w:line="360" w:lineRule="auto"/>
              <w:rPr>
                <w:noProof/>
                <w:lang w:val="fr-BE" w:eastAsia="fr-BE"/>
              </w:rPr>
            </w:pPr>
            <w:r>
              <w:rPr>
                <w:noProof/>
                <w:lang w:val="fr-BE" w:eastAsia="fr-BE"/>
              </w:rPr>
              <w:drawing>
                <wp:inline distT="0" distB="0" distL="0" distR="0" wp14:anchorId="210A8238" wp14:editId="5A95A5C0">
                  <wp:extent cx="2598206" cy="303028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2011" cy="3034717"/>
                          </a:xfrm>
                          <a:prstGeom prst="rect">
                            <a:avLst/>
                          </a:prstGeom>
                        </pic:spPr>
                      </pic:pic>
                    </a:graphicData>
                  </a:graphic>
                </wp:inline>
              </w:drawing>
            </w:r>
          </w:p>
        </w:tc>
        <w:tc>
          <w:tcPr>
            <w:tcW w:w="2506" w:type="dxa"/>
          </w:tcPr>
          <w:p w:rsidR="00CB6CF8" w:rsidRDefault="00CB6CF8" w:rsidP="00CB6CF8">
            <w:pPr>
              <w:spacing w:line="360" w:lineRule="auto"/>
              <w:rPr>
                <w:lang w:val="fr-BE"/>
              </w:rPr>
            </w:pPr>
          </w:p>
        </w:tc>
      </w:tr>
    </w:tbl>
    <w:p w:rsidR="00D2271F" w:rsidRDefault="00D2271F" w:rsidP="00D2271F">
      <w:pPr>
        <w:pStyle w:val="Paragraphedeliste"/>
        <w:numPr>
          <w:ilvl w:val="0"/>
          <w:numId w:val="32"/>
        </w:numPr>
        <w:spacing w:line="360" w:lineRule="auto"/>
        <w:rPr>
          <w:lang w:val="fr-BE"/>
        </w:rPr>
      </w:pPr>
      <w:r w:rsidRPr="00D2271F">
        <w:rPr>
          <w:lang w:val="fr-BE"/>
        </w:rPr>
        <w:t>Compare le modèle de la métropole européenne à la ville de Paris</w:t>
      </w:r>
      <w:r w:rsidR="00CB6CF8">
        <w:rPr>
          <w:lang w:val="fr-BE"/>
        </w:rPr>
        <w:t xml:space="preserve"> à l’aide du document à la page suivante. </w:t>
      </w:r>
    </w:p>
    <w:p w:rsidR="00CB6CF8" w:rsidRDefault="008861AE" w:rsidP="00CB6CF8">
      <w:pPr>
        <w:spacing w:line="360" w:lineRule="auto"/>
        <w:rPr>
          <w:lang w:val="fr-BE"/>
        </w:rPr>
      </w:pPr>
      <w:r>
        <w:rPr>
          <w:lang w:val="fr-BE"/>
        </w:rPr>
        <w:t>Le plan radioconcentrique de Paris est de forme ovale.</w:t>
      </w:r>
      <w:r w:rsidR="00984791">
        <w:rPr>
          <w:lang w:val="fr-BE"/>
        </w:rPr>
        <w:t xml:space="preserve"> Des radiales (autoroutes) pénètrent le ring autoroutier.</w:t>
      </w:r>
    </w:p>
    <w:p w:rsidR="008861AE" w:rsidRPr="00CB6CF8" w:rsidRDefault="008861AE" w:rsidP="00CB6CF8">
      <w:pPr>
        <w:spacing w:line="360" w:lineRule="auto"/>
        <w:rPr>
          <w:lang w:val="fr-BE"/>
        </w:rPr>
      </w:pPr>
      <w:r>
        <w:rPr>
          <w:lang w:val="fr-BE"/>
        </w:rPr>
        <w:t>Paris accueille des boulevards, un</w:t>
      </w:r>
      <w:bookmarkStart w:id="0" w:name="_GoBack"/>
      <w:bookmarkEnd w:id="0"/>
      <w:r>
        <w:rPr>
          <w:lang w:val="fr-BE"/>
        </w:rPr>
        <w:t xml:space="preserve"> fleuve (Seine), un centre ville,</w:t>
      </w:r>
      <w:r w:rsidR="00D47608">
        <w:rPr>
          <w:lang w:val="fr-BE"/>
        </w:rPr>
        <w:t xml:space="preserve"> des radiales, des banlieues.</w:t>
      </w:r>
    </w:p>
    <w:p w:rsidR="00CB6CF8" w:rsidRDefault="00CB6CF8" w:rsidP="00CB6CF8">
      <w:pPr>
        <w:spacing w:line="360" w:lineRule="auto"/>
      </w:pPr>
      <w:r>
        <w:rPr>
          <w:noProof/>
          <w:lang w:val="fr-BE" w:eastAsia="fr-BE"/>
        </w:rPr>
        <w:drawing>
          <wp:inline distT="0" distB="0" distL="0" distR="0" wp14:anchorId="31B3F1AF" wp14:editId="5F4B8CC8">
            <wp:extent cx="5773420" cy="2051050"/>
            <wp:effectExtent l="76200" t="76200" r="113030" b="1206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73420" cy="2051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2271F" w:rsidRPr="00CB6CF8" w:rsidRDefault="002267CF" w:rsidP="00CB6CF8">
      <w:pPr>
        <w:spacing w:line="360" w:lineRule="auto"/>
        <w:jc w:val="right"/>
        <w:rPr>
          <w:sz w:val="16"/>
          <w:lang w:val="fr-BE"/>
        </w:rPr>
      </w:pPr>
      <w:hyperlink r:id="rId23" w:history="1">
        <w:r w:rsidR="00D2271F" w:rsidRPr="00D2271F">
          <w:rPr>
            <w:rStyle w:val="Lienhypertexte"/>
            <w:sz w:val="16"/>
            <w:lang w:val="fr-BE"/>
          </w:rPr>
          <w:t>http://terreethommes.be/Fiches%20techniques/Fiche%2024%20%20Villes%20Europe.pdf</w:t>
        </w:r>
      </w:hyperlink>
      <w:r w:rsidR="00D2271F" w:rsidRPr="00D2271F">
        <w:rPr>
          <w:sz w:val="16"/>
          <w:lang w:val="fr-BE"/>
        </w:rPr>
        <w:t xml:space="preserve"> </w:t>
      </w:r>
    </w:p>
    <w:p w:rsidR="00D2271F" w:rsidRPr="00D2271F" w:rsidRDefault="00D2271F" w:rsidP="00CB6CF8">
      <w:pPr>
        <w:pStyle w:val="Paragraphedeliste"/>
        <w:numPr>
          <w:ilvl w:val="0"/>
          <w:numId w:val="1"/>
        </w:numPr>
        <w:rPr>
          <w:b/>
          <w:sz w:val="32"/>
          <w:lang w:val="fr-BE"/>
        </w:rPr>
      </w:pPr>
      <w:r>
        <w:rPr>
          <w:b/>
          <w:sz w:val="32"/>
          <w:lang w:val="fr-BE"/>
        </w:rPr>
        <w:t>Paris, métropole européenne ?</w:t>
      </w:r>
    </w:p>
    <w:p w:rsidR="00D2271F" w:rsidRPr="00D2271F" w:rsidRDefault="00D2271F" w:rsidP="00D2271F">
      <w:pPr>
        <w:pStyle w:val="Paragraphedeliste"/>
        <w:numPr>
          <w:ilvl w:val="0"/>
          <w:numId w:val="30"/>
        </w:numPr>
        <w:rPr>
          <w:lang w:val="fr-BE"/>
        </w:rPr>
      </w:pPr>
      <w:r w:rsidRPr="00D2271F">
        <w:rPr>
          <w:lang w:val="fr-BE"/>
        </w:rPr>
        <w:t xml:space="preserve">Complète la carte conceptuelle pour justifier si oui ou non Paris est une métropole européenne. Tu peux ajouter des flèches si nécessaire. </w:t>
      </w:r>
    </w:p>
    <w:p w:rsidR="00D2271F" w:rsidRDefault="00D2271F" w:rsidP="00D2271F">
      <w:pPr>
        <w:rPr>
          <w:lang w:val="fr-BE"/>
        </w:rPr>
      </w:pPr>
    </w:p>
    <w:p w:rsidR="00D2271F" w:rsidRDefault="00D2271F" w:rsidP="00D2271F">
      <w:pPr>
        <w:rPr>
          <w:lang w:val="fr-BE"/>
        </w:rPr>
      </w:pPr>
    </w:p>
    <w:p w:rsidR="00D2271F" w:rsidRDefault="00D2271F" w:rsidP="00D2271F">
      <w:pPr>
        <w:rPr>
          <w:lang w:val="fr-BE"/>
        </w:rPr>
      </w:pPr>
    </w:p>
    <w:p w:rsidR="00D2271F" w:rsidRPr="00805109" w:rsidRDefault="00D2271F" w:rsidP="00D2271F">
      <w:pPr>
        <w:rPr>
          <w:lang w:val="fr-BE"/>
        </w:rPr>
      </w:pPr>
      <w:r w:rsidRPr="00805109">
        <w:rPr>
          <w:lang w:val="fr-BE"/>
        </w:rPr>
        <w:t xml:space="preserve"> </w:t>
      </w:r>
    </w:p>
    <w:p w:rsidR="00D2271F" w:rsidRPr="00805109" w:rsidRDefault="002267CF" w:rsidP="00D2271F">
      <w:pPr>
        <w:rPr>
          <w:lang w:val="fr-BE"/>
        </w:rPr>
      </w:pPr>
      <w:r>
        <w:rPr>
          <w:noProof/>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054" type="#_x0000_t76" style="position:absolute;left:0;text-align:left;margin-left:144.9pt;margin-top:23.5pt;width:174pt;height:166.5pt;z-index:251666432"/>
        </w:pict>
      </w:r>
    </w:p>
    <w:p w:rsidR="00D2271F" w:rsidRDefault="00D2271F" w:rsidP="00D2271F">
      <w:pPr>
        <w:spacing w:line="360" w:lineRule="auto"/>
        <w:rPr>
          <w:lang w:val="fr-BE"/>
        </w:rPr>
      </w:pPr>
    </w:p>
    <w:p w:rsidR="00D2271F" w:rsidRDefault="00D2271F" w:rsidP="00D2271F">
      <w:pPr>
        <w:spacing w:line="360" w:lineRule="auto"/>
        <w:rPr>
          <w:lang w:val="fr-BE"/>
        </w:rPr>
      </w:pPr>
    </w:p>
    <w:p w:rsidR="00CB6CF8" w:rsidRDefault="00CB6CF8" w:rsidP="00D2271F">
      <w:pPr>
        <w:spacing w:line="360" w:lineRule="auto"/>
        <w:rPr>
          <w:lang w:val="fr-BE"/>
        </w:rPr>
      </w:pPr>
    </w:p>
    <w:p w:rsidR="00CB6CF8" w:rsidRDefault="00CB6CF8" w:rsidP="00D2271F">
      <w:pPr>
        <w:spacing w:line="360" w:lineRule="auto"/>
        <w:rPr>
          <w:lang w:val="fr-BE"/>
        </w:rPr>
      </w:pPr>
    </w:p>
    <w:p w:rsidR="00CB6CF8" w:rsidRDefault="00CB6CF8" w:rsidP="00D2271F">
      <w:pPr>
        <w:spacing w:line="360" w:lineRule="auto"/>
        <w:rPr>
          <w:lang w:val="fr-BE"/>
        </w:rPr>
      </w:pPr>
    </w:p>
    <w:p w:rsidR="00CB6CF8" w:rsidRDefault="00CB6CF8" w:rsidP="00D2271F">
      <w:pPr>
        <w:spacing w:line="360" w:lineRule="auto"/>
        <w:rPr>
          <w:lang w:val="fr-BE"/>
        </w:rPr>
      </w:pPr>
    </w:p>
    <w:p w:rsidR="00D2271F" w:rsidRDefault="00D2271F" w:rsidP="00D2271F">
      <w:pPr>
        <w:spacing w:line="360" w:lineRule="auto"/>
        <w:rPr>
          <w:lang w:val="fr-BE"/>
        </w:rPr>
      </w:pPr>
    </w:p>
    <w:p w:rsidR="00D2271F" w:rsidRDefault="00D2271F" w:rsidP="00CB6CF8">
      <w:pPr>
        <w:pStyle w:val="Titre1"/>
        <w:numPr>
          <w:ilvl w:val="0"/>
          <w:numId w:val="1"/>
        </w:numPr>
        <w:rPr>
          <w:lang w:val="fr-BE"/>
        </w:rPr>
      </w:pPr>
      <w:r>
        <w:rPr>
          <w:lang w:val="fr-BE"/>
        </w:rPr>
        <w:t>Paris, ville mondiale ?</w:t>
      </w:r>
    </w:p>
    <w:p w:rsidR="00CB6CF8" w:rsidRDefault="00D2271F" w:rsidP="00CB6CF8">
      <w:pPr>
        <w:pStyle w:val="Paragraphedeliste"/>
        <w:numPr>
          <w:ilvl w:val="0"/>
          <w:numId w:val="33"/>
        </w:numPr>
        <w:spacing w:line="360" w:lineRule="auto"/>
        <w:rPr>
          <w:lang w:val="fr-BE"/>
        </w:rPr>
      </w:pPr>
      <w:r w:rsidRPr="00CB6CF8">
        <w:rPr>
          <w:lang w:val="fr-BE"/>
        </w:rPr>
        <w:t>A l’aide de ton corpus documentaire, relève les éléments qui pourraient confirmer ou non « Paris, ville mondiale ? ».</w:t>
      </w:r>
    </w:p>
    <w:p w:rsidR="00CB6CF8" w:rsidRDefault="00D2271F" w:rsidP="00CB6CF8">
      <w:pPr>
        <w:pStyle w:val="Paragraphedeliste"/>
        <w:numPr>
          <w:ilvl w:val="0"/>
          <w:numId w:val="33"/>
        </w:numPr>
        <w:spacing w:line="360" w:lineRule="auto"/>
        <w:rPr>
          <w:lang w:val="fr-BE"/>
        </w:rPr>
      </w:pPr>
      <w:r w:rsidRPr="00CB6CF8">
        <w:rPr>
          <w:lang w:val="fr-BE"/>
        </w:rPr>
        <w:t>Surligne dans les documents les éléments importants.</w:t>
      </w:r>
    </w:p>
    <w:p w:rsidR="00D2271F" w:rsidRPr="00CB6CF8" w:rsidRDefault="00D2271F" w:rsidP="00CB6CF8">
      <w:pPr>
        <w:pStyle w:val="Paragraphedeliste"/>
        <w:numPr>
          <w:ilvl w:val="0"/>
          <w:numId w:val="33"/>
        </w:numPr>
        <w:spacing w:line="360" w:lineRule="auto"/>
        <w:rPr>
          <w:lang w:val="fr-BE"/>
        </w:rPr>
      </w:pPr>
      <w:r w:rsidRPr="00CB6CF8">
        <w:rPr>
          <w:lang w:val="fr-BE"/>
        </w:rPr>
        <w:t>Complète la carte conceptuelle afin de te justifier.</w:t>
      </w:r>
    </w:p>
    <w:p w:rsidR="00D2271F" w:rsidRDefault="00D2271F" w:rsidP="00D2271F">
      <w:pPr>
        <w:rPr>
          <w:lang w:val="fr-BE"/>
        </w:rPr>
      </w:pPr>
    </w:p>
    <w:p w:rsidR="00D2271F" w:rsidRDefault="00D2271F" w:rsidP="00D2271F">
      <w:pPr>
        <w:rPr>
          <w:lang w:val="fr-BE"/>
        </w:rPr>
      </w:pPr>
    </w:p>
    <w:p w:rsidR="00D2271F" w:rsidRDefault="00D2271F" w:rsidP="00D2271F">
      <w:pPr>
        <w:tabs>
          <w:tab w:val="left" w:pos="6900"/>
        </w:tabs>
        <w:rPr>
          <w:lang w:val="fr-BE"/>
        </w:rPr>
      </w:pPr>
      <w:r>
        <w:rPr>
          <w:lang w:val="fr-BE"/>
        </w:rPr>
        <w:tab/>
      </w:r>
    </w:p>
    <w:p w:rsidR="00D2271F" w:rsidRDefault="00D2271F" w:rsidP="00D2271F">
      <w:pPr>
        <w:rPr>
          <w:lang w:val="fr-BE"/>
        </w:rPr>
      </w:pPr>
    </w:p>
    <w:p w:rsidR="00D2271F" w:rsidRDefault="002267CF" w:rsidP="00D2271F">
      <w:pPr>
        <w:rPr>
          <w:lang w:val="fr-BE"/>
        </w:rPr>
      </w:pP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55" type="#_x0000_t21" style="position:absolute;left:0;text-align:left;margin-left:153.55pt;margin-top:5.8pt;width:162.7pt;height:127.2pt;z-index:251667456">
            <v:textbox>
              <w:txbxContent>
                <w:p w:rsidR="00D2271F" w:rsidRDefault="00D2271F" w:rsidP="00D2271F">
                  <w:pPr>
                    <w:jc w:val="center"/>
                  </w:pPr>
                </w:p>
                <w:p w:rsidR="00D2271F" w:rsidRPr="00AB1631" w:rsidRDefault="00D2271F" w:rsidP="00D2271F">
                  <w:pPr>
                    <w:jc w:val="center"/>
                    <w:rPr>
                      <w:rFonts w:ascii="Alamain" w:hAnsi="Alamain"/>
                    </w:rPr>
                  </w:pPr>
                  <w:r w:rsidRPr="00AB1631">
                    <w:rPr>
                      <w:rFonts w:ascii="Alamain" w:hAnsi="Alamain"/>
                    </w:rPr>
                    <w:t>Paris, ville mondiale?</w:t>
                  </w:r>
                </w:p>
              </w:txbxContent>
            </v:textbox>
          </v:shape>
        </w:pict>
      </w:r>
    </w:p>
    <w:p w:rsidR="00D2271F" w:rsidRDefault="00D2271F" w:rsidP="00D2271F">
      <w:pPr>
        <w:rPr>
          <w:lang w:val="fr-BE"/>
        </w:rPr>
      </w:pPr>
    </w:p>
    <w:p w:rsidR="00D2271F" w:rsidRDefault="00D2271F" w:rsidP="00D2271F">
      <w:pPr>
        <w:rPr>
          <w:lang w:val="fr-BE"/>
        </w:rPr>
      </w:pPr>
    </w:p>
    <w:p w:rsidR="00D2271F" w:rsidRDefault="00D2271F" w:rsidP="00D2271F">
      <w:pPr>
        <w:rPr>
          <w:lang w:val="fr-BE"/>
        </w:rPr>
      </w:pPr>
    </w:p>
    <w:p w:rsidR="00D2271F" w:rsidRDefault="00D2271F" w:rsidP="00D2271F">
      <w:pPr>
        <w:rPr>
          <w:lang w:val="fr-BE"/>
        </w:rPr>
      </w:pPr>
    </w:p>
    <w:p w:rsidR="00D2271F" w:rsidRDefault="00D2271F" w:rsidP="00D2271F">
      <w:pPr>
        <w:rPr>
          <w:lang w:val="fr-BE"/>
        </w:rPr>
      </w:pPr>
    </w:p>
    <w:p w:rsidR="00D2271F" w:rsidRDefault="00D2271F" w:rsidP="00D2271F">
      <w:pPr>
        <w:jc w:val="center"/>
        <w:rPr>
          <w:lang w:val="fr-BE"/>
        </w:rPr>
      </w:pPr>
    </w:p>
    <w:p w:rsidR="00D2271F" w:rsidRDefault="00D2271F" w:rsidP="00D2271F">
      <w:pPr>
        <w:rPr>
          <w:lang w:val="fr-BE"/>
        </w:rPr>
      </w:pPr>
    </w:p>
    <w:p w:rsidR="00D2271F" w:rsidRPr="00AB1631" w:rsidRDefault="00D2271F" w:rsidP="00D2271F">
      <w:pPr>
        <w:rPr>
          <w:lang w:val="fr-BE"/>
        </w:rPr>
      </w:pPr>
    </w:p>
    <w:p w:rsidR="00DB2E82" w:rsidRPr="00DB2E82" w:rsidRDefault="00DB2E82" w:rsidP="00D2271F">
      <w:pPr>
        <w:spacing w:line="360" w:lineRule="auto"/>
        <w:rPr>
          <w:lang w:val="fr-BE"/>
        </w:rPr>
      </w:pPr>
    </w:p>
    <w:p w:rsidR="0091039F" w:rsidRPr="009F4633" w:rsidRDefault="0091039F" w:rsidP="009F4633">
      <w:pPr>
        <w:spacing w:line="360" w:lineRule="auto"/>
        <w:rPr>
          <w:lang w:val="fr-BE"/>
        </w:rPr>
      </w:pPr>
    </w:p>
    <w:sectPr w:rsidR="0091039F" w:rsidRPr="009F4633" w:rsidSect="00453CC6">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7CF" w:rsidRDefault="002267CF" w:rsidP="008D6614">
      <w:pPr>
        <w:spacing w:after="0" w:line="240" w:lineRule="auto"/>
      </w:pPr>
      <w:r>
        <w:separator/>
      </w:r>
    </w:p>
  </w:endnote>
  <w:endnote w:type="continuationSeparator" w:id="0">
    <w:p w:rsidR="002267CF" w:rsidRDefault="002267CF" w:rsidP="008D6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 little sunshine">
    <w:altName w:val="Times New Roman"/>
    <w:charset w:val="00"/>
    <w:family w:val="auto"/>
    <w:pitch w:val="variable"/>
    <w:sig w:usb0="00000003" w:usb1="1001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amain">
    <w:panose1 w:val="020B0603050302020204"/>
    <w:charset w:val="00"/>
    <w:family w:val="swiss"/>
    <w:pitch w:val="variable"/>
    <w:sig w:usb0="00000003" w:usb1="00000000" w:usb2="00000000" w:usb3="00000000" w:csb0="00000001" w:csb1="00000000"/>
  </w:font>
  <w:font w:name="Circular">
    <w:altName w:val="Times New Roman"/>
    <w:charset w:val="00"/>
    <w:family w:val="auto"/>
    <w:pitch w:val="default"/>
  </w:font>
  <w:font w:name="CrayonE">
    <w:panose1 w:val="00000500000000000000"/>
    <w:charset w:val="00"/>
    <w:family w:val="auto"/>
    <w:pitch w:val="variable"/>
    <w:sig w:usb0="8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061718"/>
      <w:docPartObj>
        <w:docPartGallery w:val="Page Numbers (Bottom of Page)"/>
        <w:docPartUnique/>
      </w:docPartObj>
    </w:sdtPr>
    <w:sdtEndPr/>
    <w:sdtContent>
      <w:p w:rsidR="00CB6CF8" w:rsidRDefault="00CB6CF8">
        <w:pPr>
          <w:pStyle w:val="Pieddepage"/>
          <w:jc w:val="center"/>
        </w:pPr>
        <w:r>
          <w:fldChar w:fldCharType="begin"/>
        </w:r>
        <w:r>
          <w:instrText>PAGE   \* MERGEFORMAT</w:instrText>
        </w:r>
        <w:r>
          <w:fldChar w:fldCharType="separate"/>
        </w:r>
        <w:r w:rsidR="00984791" w:rsidRPr="00984791">
          <w:rPr>
            <w:noProof/>
            <w:lang w:val="fr-FR"/>
          </w:rPr>
          <w:t>3</w:t>
        </w:r>
        <w:r>
          <w:fldChar w:fldCharType="end"/>
        </w:r>
      </w:p>
    </w:sdtContent>
  </w:sdt>
  <w:p w:rsidR="00CB6CF8" w:rsidRDefault="00CB6CF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7CF" w:rsidRDefault="002267CF" w:rsidP="008D6614">
      <w:pPr>
        <w:spacing w:after="0" w:line="240" w:lineRule="auto"/>
      </w:pPr>
      <w:r>
        <w:separator/>
      </w:r>
    </w:p>
  </w:footnote>
  <w:footnote w:type="continuationSeparator" w:id="0">
    <w:p w:rsidR="002267CF" w:rsidRDefault="002267CF" w:rsidP="008D66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C9" w:rsidRPr="008D6614" w:rsidRDefault="002A45C9">
    <w:pPr>
      <w:pStyle w:val="En-tte"/>
      <w:rPr>
        <w:rFonts w:ascii="Alamain" w:hAnsi="Alamain"/>
      </w:rPr>
    </w:pPr>
    <w:r>
      <w:rPr>
        <w:rFonts w:ascii="Alamain" w:hAnsi="Alamain"/>
      </w:rPr>
      <w:t xml:space="preserve">Paris, métropole?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0F8"/>
    <w:multiLevelType w:val="hybridMultilevel"/>
    <w:tmpl w:val="DB18C8C8"/>
    <w:lvl w:ilvl="0" w:tplc="58A29D66">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1FB2400"/>
    <w:multiLevelType w:val="hybridMultilevel"/>
    <w:tmpl w:val="7114942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F4830"/>
    <w:multiLevelType w:val="hybridMultilevel"/>
    <w:tmpl w:val="ECAC1F9E"/>
    <w:lvl w:ilvl="0" w:tplc="4E6AA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21853"/>
    <w:multiLevelType w:val="hybridMultilevel"/>
    <w:tmpl w:val="AA86752A"/>
    <w:lvl w:ilvl="0" w:tplc="E1BA45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E15DE"/>
    <w:multiLevelType w:val="hybridMultilevel"/>
    <w:tmpl w:val="480098AE"/>
    <w:lvl w:ilvl="0" w:tplc="24ECCA58">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5" w15:restartNumberingAfterBreak="0">
    <w:nsid w:val="0D151401"/>
    <w:multiLevelType w:val="hybridMultilevel"/>
    <w:tmpl w:val="03D0AF48"/>
    <w:lvl w:ilvl="0" w:tplc="ED543CD4">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15:restartNumberingAfterBreak="0">
    <w:nsid w:val="0FE90AE2"/>
    <w:multiLevelType w:val="hybridMultilevel"/>
    <w:tmpl w:val="75907E76"/>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15:restartNumberingAfterBreak="0">
    <w:nsid w:val="14512482"/>
    <w:multiLevelType w:val="hybridMultilevel"/>
    <w:tmpl w:val="4D841B9A"/>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17EA1A01"/>
    <w:multiLevelType w:val="hybridMultilevel"/>
    <w:tmpl w:val="7BA636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300EF"/>
    <w:multiLevelType w:val="hybridMultilevel"/>
    <w:tmpl w:val="F4749200"/>
    <w:lvl w:ilvl="0" w:tplc="4E6AA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C08E0"/>
    <w:multiLevelType w:val="hybridMultilevel"/>
    <w:tmpl w:val="AF584766"/>
    <w:lvl w:ilvl="0" w:tplc="080C0019">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15:restartNumberingAfterBreak="0">
    <w:nsid w:val="20F63CCB"/>
    <w:multiLevelType w:val="hybridMultilevel"/>
    <w:tmpl w:val="D7DEFF10"/>
    <w:lvl w:ilvl="0" w:tplc="080C0019">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27A531FF"/>
    <w:multiLevelType w:val="hybridMultilevel"/>
    <w:tmpl w:val="0FA82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846A50"/>
    <w:multiLevelType w:val="hybridMultilevel"/>
    <w:tmpl w:val="4D2AA4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F648AB"/>
    <w:multiLevelType w:val="hybridMultilevel"/>
    <w:tmpl w:val="E6863018"/>
    <w:lvl w:ilvl="0" w:tplc="8C7CEFCC">
      <w:start w:val="1"/>
      <w:numFmt w:val="lowerLetter"/>
      <w:lvlText w:val="%1)"/>
      <w:lvlJc w:val="left"/>
      <w:pPr>
        <w:ind w:left="1080" w:hanging="360"/>
      </w:pPr>
      <w:rPr>
        <w:rFonts w:hint="default"/>
        <w: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2D305337"/>
    <w:multiLevelType w:val="hybridMultilevel"/>
    <w:tmpl w:val="6616C33C"/>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27A2F72"/>
    <w:multiLevelType w:val="hybridMultilevel"/>
    <w:tmpl w:val="75907E76"/>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34D46B3F"/>
    <w:multiLevelType w:val="hybridMultilevel"/>
    <w:tmpl w:val="CB40CC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847DA"/>
    <w:multiLevelType w:val="hybridMultilevel"/>
    <w:tmpl w:val="07DCFD38"/>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9" w15:restartNumberingAfterBreak="0">
    <w:nsid w:val="3C54257A"/>
    <w:multiLevelType w:val="hybridMultilevel"/>
    <w:tmpl w:val="1186847E"/>
    <w:lvl w:ilvl="0" w:tplc="AB0672A0">
      <w:start w:val="1"/>
      <w:numFmt w:val="bullet"/>
      <w:lvlText w:val="&gt;"/>
      <w:lvlJc w:val="left"/>
      <w:pPr>
        <w:ind w:left="720" w:hanging="360"/>
      </w:pPr>
      <w:rPr>
        <w:rFonts w:ascii="A little sunshine" w:hAnsi="A little sunshi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0354B"/>
    <w:multiLevelType w:val="hybridMultilevel"/>
    <w:tmpl w:val="3238EB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952E26"/>
    <w:multiLevelType w:val="hybridMultilevel"/>
    <w:tmpl w:val="1E00272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AE33144"/>
    <w:multiLevelType w:val="hybridMultilevel"/>
    <w:tmpl w:val="55FACB90"/>
    <w:lvl w:ilvl="0" w:tplc="E1BA45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97F12"/>
    <w:multiLevelType w:val="hybridMultilevel"/>
    <w:tmpl w:val="768E96D0"/>
    <w:lvl w:ilvl="0" w:tplc="AB0672A0">
      <w:start w:val="1"/>
      <w:numFmt w:val="bullet"/>
      <w:lvlText w:val="&gt;"/>
      <w:lvlJc w:val="left"/>
      <w:pPr>
        <w:ind w:left="720" w:hanging="360"/>
      </w:pPr>
      <w:rPr>
        <w:rFonts w:ascii="A little sunshine" w:hAnsi="A little sunshi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65D27"/>
    <w:multiLevelType w:val="hybridMultilevel"/>
    <w:tmpl w:val="E3AE2864"/>
    <w:lvl w:ilvl="0" w:tplc="AB0672A0">
      <w:start w:val="1"/>
      <w:numFmt w:val="bullet"/>
      <w:lvlText w:val="&gt;"/>
      <w:lvlJc w:val="left"/>
      <w:pPr>
        <w:ind w:left="1080" w:hanging="360"/>
      </w:pPr>
      <w:rPr>
        <w:rFonts w:ascii="A little sunshine" w:hAnsi="A little sunshine" w:hint="default"/>
      </w:rPr>
    </w:lvl>
    <w:lvl w:ilvl="1" w:tplc="04090003">
      <w:start w:val="1"/>
      <w:numFmt w:val="bullet"/>
      <w:lvlText w:val="o"/>
      <w:lvlJc w:val="left"/>
      <w:pPr>
        <w:ind w:left="501"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A14832"/>
    <w:multiLevelType w:val="hybridMultilevel"/>
    <w:tmpl w:val="E9EC9C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E3480E"/>
    <w:multiLevelType w:val="hybridMultilevel"/>
    <w:tmpl w:val="366C235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16230A7"/>
    <w:multiLevelType w:val="hybridMultilevel"/>
    <w:tmpl w:val="D6B0A234"/>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8" w15:restartNumberingAfterBreak="0">
    <w:nsid w:val="65D90383"/>
    <w:multiLevelType w:val="hybridMultilevel"/>
    <w:tmpl w:val="AA86752A"/>
    <w:lvl w:ilvl="0" w:tplc="E1BA45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01FA4"/>
    <w:multiLevelType w:val="hybridMultilevel"/>
    <w:tmpl w:val="AA86752A"/>
    <w:lvl w:ilvl="0" w:tplc="E1BA45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F6772B"/>
    <w:multiLevelType w:val="hybridMultilevel"/>
    <w:tmpl w:val="2578E7BE"/>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1" w15:restartNumberingAfterBreak="0">
    <w:nsid w:val="7BDF786F"/>
    <w:multiLevelType w:val="hybridMultilevel"/>
    <w:tmpl w:val="6F98BB60"/>
    <w:lvl w:ilvl="0" w:tplc="79EE2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1C63AE"/>
    <w:multiLevelType w:val="hybridMultilevel"/>
    <w:tmpl w:val="75907E76"/>
    <w:lvl w:ilvl="0" w:tplc="080C0017">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22"/>
  </w:num>
  <w:num w:numId="2">
    <w:abstractNumId w:val="19"/>
  </w:num>
  <w:num w:numId="3">
    <w:abstractNumId w:val="12"/>
  </w:num>
  <w:num w:numId="4">
    <w:abstractNumId w:val="8"/>
  </w:num>
  <w:num w:numId="5">
    <w:abstractNumId w:val="24"/>
  </w:num>
  <w:num w:numId="6">
    <w:abstractNumId w:val="23"/>
  </w:num>
  <w:num w:numId="7">
    <w:abstractNumId w:val="26"/>
  </w:num>
  <w:num w:numId="8">
    <w:abstractNumId w:val="2"/>
  </w:num>
  <w:num w:numId="9">
    <w:abstractNumId w:val="13"/>
  </w:num>
  <w:num w:numId="10">
    <w:abstractNumId w:val="17"/>
  </w:num>
  <w:num w:numId="11">
    <w:abstractNumId w:val="9"/>
  </w:num>
  <w:num w:numId="12">
    <w:abstractNumId w:val="25"/>
  </w:num>
  <w:num w:numId="13">
    <w:abstractNumId w:val="31"/>
  </w:num>
  <w:num w:numId="14">
    <w:abstractNumId w:val="1"/>
  </w:num>
  <w:num w:numId="15">
    <w:abstractNumId w:val="20"/>
  </w:num>
  <w:num w:numId="16">
    <w:abstractNumId w:val="11"/>
  </w:num>
  <w:num w:numId="17">
    <w:abstractNumId w:val="5"/>
  </w:num>
  <w:num w:numId="18">
    <w:abstractNumId w:val="10"/>
  </w:num>
  <w:num w:numId="19">
    <w:abstractNumId w:val="14"/>
  </w:num>
  <w:num w:numId="20">
    <w:abstractNumId w:val="32"/>
  </w:num>
  <w:num w:numId="21">
    <w:abstractNumId w:val="16"/>
  </w:num>
  <w:num w:numId="22">
    <w:abstractNumId w:val="6"/>
  </w:num>
  <w:num w:numId="23">
    <w:abstractNumId w:val="28"/>
  </w:num>
  <w:num w:numId="24">
    <w:abstractNumId w:val="18"/>
  </w:num>
  <w:num w:numId="25">
    <w:abstractNumId w:val="0"/>
  </w:num>
  <w:num w:numId="26">
    <w:abstractNumId w:val="3"/>
  </w:num>
  <w:num w:numId="27">
    <w:abstractNumId w:val="29"/>
  </w:num>
  <w:num w:numId="28">
    <w:abstractNumId w:val="7"/>
  </w:num>
  <w:num w:numId="29">
    <w:abstractNumId w:val="4"/>
  </w:num>
  <w:num w:numId="30">
    <w:abstractNumId w:val="27"/>
  </w:num>
  <w:num w:numId="31">
    <w:abstractNumId w:val="21"/>
  </w:num>
  <w:num w:numId="32">
    <w:abstractNumId w:val="3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6614"/>
    <w:rsid w:val="00022AC3"/>
    <w:rsid w:val="00046829"/>
    <w:rsid w:val="000812EF"/>
    <w:rsid w:val="00094683"/>
    <w:rsid w:val="000E3F13"/>
    <w:rsid w:val="000E795B"/>
    <w:rsid w:val="000F5805"/>
    <w:rsid w:val="00106268"/>
    <w:rsid w:val="001071F3"/>
    <w:rsid w:val="002227CF"/>
    <w:rsid w:val="002267CF"/>
    <w:rsid w:val="002476B2"/>
    <w:rsid w:val="002A45C9"/>
    <w:rsid w:val="002D76BD"/>
    <w:rsid w:val="002E4206"/>
    <w:rsid w:val="00305F81"/>
    <w:rsid w:val="003512DB"/>
    <w:rsid w:val="00376FD5"/>
    <w:rsid w:val="0039743D"/>
    <w:rsid w:val="003D487C"/>
    <w:rsid w:val="004401C1"/>
    <w:rsid w:val="00450337"/>
    <w:rsid w:val="00453CC6"/>
    <w:rsid w:val="00461F24"/>
    <w:rsid w:val="004F5B06"/>
    <w:rsid w:val="00526221"/>
    <w:rsid w:val="0056213B"/>
    <w:rsid w:val="00606F34"/>
    <w:rsid w:val="006533CE"/>
    <w:rsid w:val="007327D7"/>
    <w:rsid w:val="007411EB"/>
    <w:rsid w:val="007877B3"/>
    <w:rsid w:val="007A2F2C"/>
    <w:rsid w:val="007D0C5B"/>
    <w:rsid w:val="007E149F"/>
    <w:rsid w:val="00805109"/>
    <w:rsid w:val="00870C4F"/>
    <w:rsid w:val="008861AE"/>
    <w:rsid w:val="008A4C50"/>
    <w:rsid w:val="008C4105"/>
    <w:rsid w:val="008D6614"/>
    <w:rsid w:val="008F1DED"/>
    <w:rsid w:val="0091039F"/>
    <w:rsid w:val="00984791"/>
    <w:rsid w:val="0098742F"/>
    <w:rsid w:val="009A581D"/>
    <w:rsid w:val="009F3296"/>
    <w:rsid w:val="009F4633"/>
    <w:rsid w:val="00A24AC6"/>
    <w:rsid w:val="00A34230"/>
    <w:rsid w:val="00A37869"/>
    <w:rsid w:val="00A948FB"/>
    <w:rsid w:val="00A9769A"/>
    <w:rsid w:val="00AB1631"/>
    <w:rsid w:val="00B967E9"/>
    <w:rsid w:val="00C20332"/>
    <w:rsid w:val="00C747FD"/>
    <w:rsid w:val="00C965BC"/>
    <w:rsid w:val="00CB6CF8"/>
    <w:rsid w:val="00D2271F"/>
    <w:rsid w:val="00D32299"/>
    <w:rsid w:val="00D47608"/>
    <w:rsid w:val="00DB2E82"/>
    <w:rsid w:val="00DE48B6"/>
    <w:rsid w:val="00E17E71"/>
    <w:rsid w:val="00E87E30"/>
    <w:rsid w:val="00E9610C"/>
    <w:rsid w:val="00F8158C"/>
    <w:rsid w:val="00FB14F5"/>
    <w:rsid w:val="00FD01D2"/>
    <w:rsid w:val="00FF6B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864C3C-72A2-4307-8147-95C3A789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633"/>
    <w:pPr>
      <w:jc w:val="both"/>
    </w:pPr>
    <w:rPr>
      <w:sz w:val="24"/>
    </w:rPr>
  </w:style>
  <w:style w:type="paragraph" w:styleId="Titre1">
    <w:name w:val="heading 1"/>
    <w:basedOn w:val="Normal"/>
    <w:next w:val="Normal"/>
    <w:link w:val="Titre1Car"/>
    <w:uiPriority w:val="9"/>
    <w:qFormat/>
    <w:rsid w:val="003512DB"/>
    <w:pPr>
      <w:keepNext/>
      <w:keepLines/>
      <w:spacing w:before="240" w:after="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iPriority w:val="9"/>
    <w:unhideWhenUsed/>
    <w:qFormat/>
    <w:rsid w:val="008D6614"/>
    <w:pPr>
      <w:keepNext/>
      <w:keepLines/>
      <w:spacing w:before="40" w:after="0"/>
      <w:outlineLvl w:val="1"/>
    </w:pPr>
    <w:rPr>
      <w:rFonts w:asciiTheme="majorHAnsi" w:eastAsiaTheme="majorEastAsia" w:hAnsiTheme="majorHAnsi" w:cstheme="majorBidi"/>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D6614"/>
    <w:pPr>
      <w:spacing w:after="0" w:line="240" w:lineRule="auto"/>
    </w:pPr>
    <w:rPr>
      <w:rFonts w:eastAsiaTheme="minorEastAsia"/>
    </w:rPr>
  </w:style>
  <w:style w:type="character" w:customStyle="1" w:styleId="SansinterligneCar">
    <w:name w:val="Sans interligne Car"/>
    <w:basedOn w:val="Policepardfaut"/>
    <w:link w:val="Sansinterligne"/>
    <w:uiPriority w:val="1"/>
    <w:rsid w:val="008D6614"/>
    <w:rPr>
      <w:rFonts w:eastAsiaTheme="minorEastAsia"/>
    </w:rPr>
  </w:style>
  <w:style w:type="character" w:customStyle="1" w:styleId="Titre1Car">
    <w:name w:val="Titre 1 Car"/>
    <w:basedOn w:val="Policepardfaut"/>
    <w:link w:val="Titre1"/>
    <w:uiPriority w:val="9"/>
    <w:rsid w:val="003512DB"/>
    <w:rPr>
      <w:rFonts w:asciiTheme="majorHAnsi" w:eastAsiaTheme="majorEastAsia" w:hAnsiTheme="majorHAnsi" w:cstheme="majorBidi"/>
      <w:b/>
      <w:sz w:val="32"/>
      <w:szCs w:val="32"/>
    </w:rPr>
  </w:style>
  <w:style w:type="character" w:customStyle="1" w:styleId="Titre2Car">
    <w:name w:val="Titre 2 Car"/>
    <w:basedOn w:val="Policepardfaut"/>
    <w:link w:val="Titre2"/>
    <w:uiPriority w:val="9"/>
    <w:rsid w:val="008D6614"/>
    <w:rPr>
      <w:rFonts w:asciiTheme="majorHAnsi" w:eastAsiaTheme="majorEastAsia" w:hAnsiTheme="majorHAnsi" w:cstheme="majorBidi"/>
      <w:sz w:val="26"/>
      <w:szCs w:val="26"/>
    </w:rPr>
  </w:style>
  <w:style w:type="paragraph" w:styleId="En-tte">
    <w:name w:val="header"/>
    <w:basedOn w:val="Normal"/>
    <w:link w:val="En-tteCar"/>
    <w:uiPriority w:val="99"/>
    <w:unhideWhenUsed/>
    <w:rsid w:val="008D6614"/>
    <w:pPr>
      <w:tabs>
        <w:tab w:val="center" w:pos="4703"/>
        <w:tab w:val="right" w:pos="9406"/>
      </w:tabs>
      <w:spacing w:after="0" w:line="240" w:lineRule="auto"/>
    </w:pPr>
  </w:style>
  <w:style w:type="character" w:customStyle="1" w:styleId="En-tteCar">
    <w:name w:val="En-tête Car"/>
    <w:basedOn w:val="Policepardfaut"/>
    <w:link w:val="En-tte"/>
    <w:uiPriority w:val="99"/>
    <w:rsid w:val="008D6614"/>
  </w:style>
  <w:style w:type="paragraph" w:styleId="Pieddepage">
    <w:name w:val="footer"/>
    <w:basedOn w:val="Normal"/>
    <w:link w:val="PieddepageCar"/>
    <w:uiPriority w:val="99"/>
    <w:unhideWhenUsed/>
    <w:rsid w:val="008D661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D6614"/>
  </w:style>
  <w:style w:type="character" w:styleId="Lienhypertexte">
    <w:name w:val="Hyperlink"/>
    <w:basedOn w:val="Policepardfaut"/>
    <w:uiPriority w:val="99"/>
    <w:unhideWhenUsed/>
    <w:rsid w:val="00450337"/>
    <w:rPr>
      <w:color w:val="5F5F5F" w:themeColor="hyperlink"/>
      <w:u w:val="single"/>
    </w:rPr>
  </w:style>
  <w:style w:type="paragraph" w:styleId="Paragraphedeliste">
    <w:name w:val="List Paragraph"/>
    <w:basedOn w:val="Normal"/>
    <w:uiPriority w:val="34"/>
    <w:qFormat/>
    <w:rsid w:val="00450337"/>
    <w:pPr>
      <w:ind w:left="720"/>
      <w:contextualSpacing/>
    </w:pPr>
  </w:style>
  <w:style w:type="table" w:styleId="Grilledutableau">
    <w:name w:val="Table Grid"/>
    <w:basedOn w:val="TableauNormal"/>
    <w:uiPriority w:val="39"/>
    <w:rsid w:val="00450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965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6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terreethommes.be/Fiches%20techniques/Fiche%2024%20%20Villes%20Europe.pdf" TargetMode="Externa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Mars 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0D97EF-4220-40D3-89AB-C698A771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636</Words>
  <Characters>3499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Collège Saint Joseph</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Cours de géographie</dc:subject>
  <dc:creator>Pomeline MINET</dc:creator>
  <cp:keywords/>
  <dc:description/>
  <cp:lastModifiedBy>Pomeline MINET</cp:lastModifiedBy>
  <cp:revision>39</cp:revision>
  <cp:lastPrinted>2017-01-07T20:17:00Z</cp:lastPrinted>
  <dcterms:created xsi:type="dcterms:W3CDTF">2016-12-30T21:43:00Z</dcterms:created>
  <dcterms:modified xsi:type="dcterms:W3CDTF">2017-03-23T14:55:00Z</dcterms:modified>
  <cp:category>Cours de  Minet P.</cp:category>
</cp:coreProperties>
</file>