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747" w:type="dxa"/>
        <w:tblLook w:val="04A0" w:firstRow="1" w:lastRow="0" w:firstColumn="1" w:lastColumn="0" w:noHBand="0" w:noVBand="1"/>
      </w:tblPr>
      <w:tblGrid>
        <w:gridCol w:w="9747"/>
      </w:tblGrid>
      <w:tr w:rsidR="00F92265" w:rsidRPr="00CD7492" w:rsidTr="00CD7492">
        <w:trPr>
          <w:trHeight w:val="913"/>
        </w:trPr>
        <w:tc>
          <w:tcPr>
            <w:tcW w:w="9747" w:type="dxa"/>
            <w:vAlign w:val="center"/>
          </w:tcPr>
          <w:p w:rsidR="00F92265" w:rsidRPr="00CD7492" w:rsidRDefault="00873A5A" w:rsidP="005C3D0D">
            <w:pPr>
              <w:rPr>
                <w:rFonts w:ascii="Baskerville Old Face" w:hAnsi="Baskerville Old Face"/>
                <w:sz w:val="26"/>
                <w:szCs w:val="26"/>
              </w:rPr>
            </w:pPr>
            <w:r w:rsidRPr="00CD7492">
              <w:rPr>
                <w:rFonts w:ascii="Baskerville Old Face" w:hAnsi="Baskerville Old Face"/>
                <w:sz w:val="26"/>
                <w:szCs w:val="26"/>
              </w:rPr>
              <w:t>L</w:t>
            </w:r>
            <w:r w:rsidR="006027B3" w:rsidRPr="00CD7492">
              <w:rPr>
                <w:rFonts w:ascii="Baskerville Old Face" w:hAnsi="Baskerville Old Face"/>
                <w:sz w:val="26"/>
                <w:szCs w:val="26"/>
              </w:rPr>
              <w:t>es transformations</w:t>
            </w:r>
            <w:r w:rsidR="00B1636A" w:rsidRPr="00CD7492">
              <w:rPr>
                <w:rFonts w:ascii="Baskerville Old Face" w:hAnsi="Baskerville Old Face"/>
                <w:sz w:val="26"/>
                <w:szCs w:val="26"/>
              </w:rPr>
              <w:t xml:space="preserve"> </w:t>
            </w:r>
            <w:r w:rsidRPr="00CD7492">
              <w:rPr>
                <w:rFonts w:ascii="Baskerville Old Face" w:hAnsi="Baskerville Old Face"/>
                <w:sz w:val="26"/>
                <w:szCs w:val="26"/>
              </w:rPr>
              <w:t>de la faune</w:t>
            </w:r>
            <w:r w:rsidR="00476F07" w:rsidRPr="00CD7492">
              <w:rPr>
                <w:rFonts w:ascii="Baskerville Old Face" w:hAnsi="Baskerville Old Face"/>
                <w:sz w:val="26"/>
                <w:szCs w:val="26"/>
              </w:rPr>
              <w:t xml:space="preserve"> à</w:t>
            </w:r>
            <w:r w:rsidRPr="00CD7492">
              <w:rPr>
                <w:rFonts w:ascii="Baskerville Old Face" w:hAnsi="Baskerville Old Face"/>
                <w:sz w:val="26"/>
                <w:szCs w:val="26"/>
              </w:rPr>
              <w:t xml:space="preserve"> l’arrivée de l’hiver</w:t>
            </w:r>
            <w:r w:rsidR="00CD7492">
              <w:rPr>
                <w:rFonts w:ascii="Baskerville Old Face" w:hAnsi="Baskerville Old Face"/>
                <w:sz w:val="26"/>
                <w:szCs w:val="26"/>
              </w:rPr>
              <w:t xml:space="preserve">                              </w:t>
            </w:r>
            <w:r w:rsidR="008E3A0E" w:rsidRPr="00CD7492">
              <w:rPr>
                <w:rFonts w:ascii="Baskerville Old Face" w:hAnsi="Baskerville Old Face"/>
                <w:sz w:val="26"/>
                <w:szCs w:val="26"/>
              </w:rPr>
              <w:t>Cycle 4 (</w:t>
            </w:r>
            <w:r w:rsidR="00F92265" w:rsidRPr="00CD7492">
              <w:rPr>
                <w:rFonts w:ascii="Baskerville Old Face" w:hAnsi="Baskerville Old Face"/>
                <w:sz w:val="26"/>
                <w:szCs w:val="26"/>
              </w:rPr>
              <w:t>6</w:t>
            </w:r>
            <w:r w:rsidR="00F92265" w:rsidRPr="00CD7492">
              <w:rPr>
                <w:rFonts w:ascii="Baskerville Old Face" w:hAnsi="Baskerville Old Face"/>
                <w:sz w:val="26"/>
                <w:szCs w:val="26"/>
                <w:vertAlign w:val="superscript"/>
              </w:rPr>
              <w:t>ème</w:t>
            </w:r>
            <w:r w:rsidR="00B1636A" w:rsidRPr="00CD7492">
              <w:rPr>
                <w:rFonts w:ascii="Baskerville Old Face" w:hAnsi="Baskerville Old Face"/>
                <w:sz w:val="26"/>
                <w:szCs w:val="26"/>
              </w:rPr>
              <w:t xml:space="preserve"> primaire</w:t>
            </w:r>
            <w:r w:rsidR="00F92265" w:rsidRPr="00CD7492">
              <w:rPr>
                <w:rFonts w:ascii="Baskerville Old Face" w:hAnsi="Baskerville Old Face"/>
                <w:sz w:val="26"/>
                <w:szCs w:val="26"/>
              </w:rPr>
              <w:t>)</w:t>
            </w:r>
          </w:p>
        </w:tc>
      </w:tr>
    </w:tbl>
    <w:p w:rsidR="00F92265" w:rsidRPr="00CD7492" w:rsidRDefault="00F92265">
      <w:pPr>
        <w:rPr>
          <w:rFonts w:ascii="Baskerville Old Face" w:hAnsi="Baskerville Old Face"/>
          <w:sz w:val="10"/>
          <w:szCs w:val="10"/>
        </w:rPr>
      </w:pPr>
    </w:p>
    <w:p w:rsidR="00F92265" w:rsidRPr="00CD7492" w:rsidRDefault="00F92265" w:rsidP="00BB5211">
      <w:pPr>
        <w:pStyle w:val="Paragraphedeliste"/>
        <w:rPr>
          <w:rFonts w:ascii="Baskerville Old Face" w:hAnsi="Baskerville Old Face" w:cstheme="minorHAnsi"/>
          <w:sz w:val="10"/>
          <w:szCs w:val="10"/>
        </w:rPr>
      </w:pPr>
    </w:p>
    <w:p w:rsidR="00236D09" w:rsidRPr="00CD7492" w:rsidRDefault="00236D09" w:rsidP="00BB5211">
      <w:pPr>
        <w:pStyle w:val="Paragraphedeliste"/>
        <w:rPr>
          <w:rFonts w:ascii="Baskerville Old Face" w:hAnsi="Baskerville Old Face" w:cstheme="minorHAnsi"/>
          <w:sz w:val="10"/>
          <w:szCs w:val="10"/>
        </w:rPr>
      </w:pPr>
    </w:p>
    <w:p w:rsidR="00F92265" w:rsidRPr="00CD7492" w:rsidRDefault="00F92265" w:rsidP="00BB5211">
      <w:pPr>
        <w:pStyle w:val="Paragraphedeliste"/>
        <w:numPr>
          <w:ilvl w:val="0"/>
          <w:numId w:val="1"/>
        </w:numPr>
        <w:rPr>
          <w:rFonts w:ascii="Baskerville Old Face" w:hAnsi="Baskerville Old Face" w:cstheme="minorHAnsi"/>
          <w:b/>
          <w:u w:val="single"/>
        </w:rPr>
      </w:pPr>
      <w:r w:rsidRPr="00CD7492">
        <w:rPr>
          <w:rFonts w:ascii="Baskerville Old Face" w:hAnsi="Baskerville Old Face" w:cstheme="minorHAnsi"/>
          <w:b/>
          <w:u w:val="single"/>
        </w:rPr>
        <w:t>Analyse matière :</w:t>
      </w:r>
    </w:p>
    <w:p w:rsidR="00D26DDA" w:rsidRPr="00CD7492" w:rsidRDefault="00D26DDA" w:rsidP="00BB5211">
      <w:pPr>
        <w:spacing w:after="0"/>
        <w:rPr>
          <w:rFonts w:ascii="Baskerville Old Face" w:hAnsi="Baskerville Old Face" w:cstheme="minorHAnsi"/>
          <w:sz w:val="10"/>
          <w:szCs w:val="10"/>
        </w:rPr>
      </w:pPr>
    </w:p>
    <w:p w:rsidR="00E301EA" w:rsidRPr="00CD7492" w:rsidRDefault="00F51B26" w:rsidP="00BB5211">
      <w:pPr>
        <w:pStyle w:val="Paragraphedeliste"/>
        <w:numPr>
          <w:ilvl w:val="0"/>
          <w:numId w:val="3"/>
        </w:numPr>
        <w:spacing w:after="0"/>
        <w:rPr>
          <w:rFonts w:ascii="Baskerville Old Face" w:hAnsi="Baskerville Old Face" w:cstheme="minorHAnsi"/>
          <w:b/>
          <w:u w:val="single"/>
        </w:rPr>
      </w:pPr>
      <w:r w:rsidRPr="00CD7492">
        <w:rPr>
          <w:rFonts w:ascii="Baskerville Old Face" w:hAnsi="Baskerville Old Face" w:cstheme="minorHAnsi"/>
          <w:b/>
          <w:u w:val="single"/>
        </w:rPr>
        <w:t>Concepts principaux</w:t>
      </w:r>
    </w:p>
    <w:p w:rsidR="00085C63" w:rsidRPr="00BB5211" w:rsidRDefault="00085C63" w:rsidP="00BB5211">
      <w:pPr>
        <w:pStyle w:val="Paragraphedeliste"/>
        <w:ind w:left="1440"/>
        <w:rPr>
          <w:rFonts w:ascii="Baskerville Old Face" w:hAnsi="Baskerville Old Face" w:cstheme="minorHAnsi"/>
          <w:b/>
          <w:sz w:val="10"/>
          <w:szCs w:val="10"/>
          <w:u w:val="single"/>
        </w:rPr>
      </w:pPr>
    </w:p>
    <w:p w:rsidR="00A526F2" w:rsidRPr="00CD7492" w:rsidRDefault="0042213B" w:rsidP="00BB5211">
      <w:pPr>
        <w:pStyle w:val="Paragraphedeliste"/>
        <w:numPr>
          <w:ilvl w:val="0"/>
          <w:numId w:val="4"/>
        </w:numPr>
        <w:spacing w:after="0"/>
        <w:rPr>
          <w:rFonts w:ascii="Baskerville Old Face" w:hAnsi="Baskerville Old Face" w:cstheme="minorHAnsi"/>
          <w:color w:val="1F4E79" w:themeColor="accent1" w:themeShade="80"/>
        </w:rPr>
      </w:pPr>
      <w:r w:rsidRPr="00CD7492">
        <w:rPr>
          <w:rFonts w:ascii="Baskerville Old Face" w:hAnsi="Baskerville Old Face" w:cstheme="minorHAnsi"/>
          <w:color w:val="1F4E79" w:themeColor="accent1" w:themeShade="80"/>
        </w:rPr>
        <w:t>Migration</w:t>
      </w:r>
      <w:r w:rsidR="00A73A8A" w:rsidRPr="00CD7492">
        <w:rPr>
          <w:rFonts w:ascii="Baskerville Old Face" w:hAnsi="Baskerville Old Face" w:cstheme="minorHAnsi"/>
          <w:color w:val="1F4E79" w:themeColor="accent1" w:themeShade="80"/>
        </w:rPr>
        <w:t> :</w:t>
      </w:r>
    </w:p>
    <w:p w:rsidR="006B6889" w:rsidRPr="00CD7492" w:rsidRDefault="006B6889" w:rsidP="00BB5211">
      <w:pPr>
        <w:pStyle w:val="Paragraphedeliste"/>
        <w:numPr>
          <w:ilvl w:val="0"/>
          <w:numId w:val="16"/>
        </w:numPr>
        <w:spacing w:line="276" w:lineRule="auto"/>
        <w:ind w:left="2694" w:hanging="284"/>
        <w:rPr>
          <w:rFonts w:ascii="Baskerville Old Face" w:hAnsi="Baskerville Old Face" w:cstheme="minorHAnsi"/>
        </w:rPr>
      </w:pPr>
      <w:r w:rsidRPr="00CD7492">
        <w:rPr>
          <w:rFonts w:ascii="Baskerville Old Face" w:hAnsi="Baskerville Old Face" w:cstheme="minorHAnsi"/>
        </w:rPr>
        <w:t>Déplacement saisonnier de certaines espèces animales, entre deux zones géographiques distinctes.</w:t>
      </w:r>
    </w:p>
    <w:p w:rsidR="00A526F2" w:rsidRPr="00CD7492" w:rsidRDefault="00A526F2" w:rsidP="00BB5211">
      <w:pPr>
        <w:pStyle w:val="Paragraphedeliste"/>
        <w:numPr>
          <w:ilvl w:val="0"/>
          <w:numId w:val="16"/>
        </w:numPr>
        <w:spacing w:line="276" w:lineRule="auto"/>
        <w:ind w:left="2694" w:hanging="284"/>
        <w:rPr>
          <w:rFonts w:ascii="Baskerville Old Face" w:hAnsi="Baskerville Old Face" w:cstheme="minorHAnsi"/>
        </w:rPr>
      </w:pPr>
      <w:r w:rsidRPr="00CD7492">
        <w:rPr>
          <w:rFonts w:ascii="Baskerville Old Face" w:hAnsi="Baskerville Old Face" w:cstheme="minorHAnsi"/>
        </w:rPr>
        <w:t>Déplacement</w:t>
      </w:r>
      <w:r w:rsidR="00085C63" w:rsidRPr="00CD7492">
        <w:rPr>
          <w:rFonts w:ascii="Baskerville Old Face" w:hAnsi="Baskerville Old Face" w:cstheme="minorHAnsi"/>
        </w:rPr>
        <w:t>s</w:t>
      </w:r>
      <w:r w:rsidR="006027B3" w:rsidRPr="00CD7492">
        <w:rPr>
          <w:rFonts w:ascii="Baskerville Old Face" w:hAnsi="Baskerville Old Face" w:cstheme="minorHAnsi"/>
        </w:rPr>
        <w:t xml:space="preserve"> réguliers et cycliques qu'</w:t>
      </w:r>
      <w:r w:rsidRPr="00CD7492">
        <w:rPr>
          <w:rFonts w:ascii="Baskerville Old Face" w:hAnsi="Baskerville Old Face" w:cstheme="minorHAnsi"/>
        </w:rPr>
        <w:t>effectuent de nombreuses espèces, les migrations vont, en général, de la zone de reproduction vers la région où les animaux passent la majeure partie de l’année.</w:t>
      </w:r>
      <w:r w:rsidR="00393834" w:rsidRPr="00CD7492">
        <w:rPr>
          <w:rFonts w:ascii="Baskerville Old Face" w:hAnsi="Baskerville Old Face" w:cstheme="minorHAnsi"/>
        </w:rPr>
        <w:t xml:space="preserve"> En Europe, les migrateurs partent à la fin de l’été ou à l’automne pour passer l’hiver sous les tropiques ; ils reviennent ensuite au début du printemps.</w:t>
      </w:r>
    </w:p>
    <w:p w:rsidR="005C3D0D" w:rsidRPr="00BB5211" w:rsidRDefault="005C3D0D" w:rsidP="00BB5211">
      <w:pPr>
        <w:pStyle w:val="Paragraphedeliste"/>
        <w:spacing w:line="276" w:lineRule="auto"/>
        <w:ind w:left="2920"/>
        <w:rPr>
          <w:rFonts w:ascii="Baskerville Old Face" w:hAnsi="Baskerville Old Face" w:cstheme="minorHAnsi"/>
          <w:sz w:val="10"/>
          <w:szCs w:val="10"/>
        </w:rPr>
      </w:pPr>
    </w:p>
    <w:p w:rsidR="00A66C11" w:rsidRPr="00CD7492" w:rsidRDefault="00CD7492" w:rsidP="00BB5211">
      <w:pPr>
        <w:pStyle w:val="Paragraphedeliste"/>
        <w:numPr>
          <w:ilvl w:val="0"/>
          <w:numId w:val="4"/>
        </w:numPr>
        <w:rPr>
          <w:rFonts w:ascii="Baskerville Old Face" w:hAnsi="Baskerville Old Face" w:cstheme="minorHAnsi"/>
          <w:color w:val="1F4E79" w:themeColor="accent1" w:themeShade="80"/>
        </w:rPr>
      </w:pPr>
      <w:r>
        <w:rPr>
          <w:rFonts w:ascii="Baskerville Old Face" w:hAnsi="Baskerville Old Face" w:cstheme="minorHAnsi"/>
          <w:color w:val="1F4E79" w:themeColor="accent1" w:themeShade="80"/>
        </w:rPr>
        <w:t>H</w:t>
      </w:r>
      <w:r w:rsidR="0042213B" w:rsidRPr="00CD7492">
        <w:rPr>
          <w:rFonts w:ascii="Baskerville Old Face" w:hAnsi="Baskerville Old Face" w:cstheme="minorHAnsi"/>
          <w:color w:val="1F4E79" w:themeColor="accent1" w:themeShade="80"/>
        </w:rPr>
        <w:t>ibernation</w:t>
      </w:r>
      <w:r w:rsidR="00393834" w:rsidRPr="00CD7492">
        <w:rPr>
          <w:rFonts w:ascii="Baskerville Old Face" w:hAnsi="Baskerville Old Face" w:cstheme="minorHAnsi"/>
          <w:color w:val="1F4E79" w:themeColor="accent1" w:themeShade="80"/>
        </w:rPr>
        <w:t xml:space="preserve"> : </w:t>
      </w:r>
    </w:p>
    <w:p w:rsidR="00085C63" w:rsidRPr="00CD7492" w:rsidRDefault="008B00B7" w:rsidP="00BB5211">
      <w:pPr>
        <w:pStyle w:val="Paragraphedeliste"/>
        <w:numPr>
          <w:ilvl w:val="0"/>
          <w:numId w:val="6"/>
        </w:numPr>
        <w:spacing w:line="276" w:lineRule="auto"/>
        <w:ind w:left="2694" w:hanging="283"/>
        <w:rPr>
          <w:rFonts w:ascii="Baskerville Old Face" w:hAnsi="Baskerville Old Face" w:cstheme="minorHAnsi"/>
        </w:rPr>
      </w:pPr>
      <w:r w:rsidRPr="00CD7492">
        <w:rPr>
          <w:rFonts w:ascii="Baskerville Old Face" w:hAnsi="Baskerville Old Face" w:cstheme="minorHAnsi"/>
        </w:rPr>
        <w:t xml:space="preserve">Ensemble des modifications </w:t>
      </w:r>
      <w:r w:rsidR="00393834" w:rsidRPr="00CD7492">
        <w:rPr>
          <w:rFonts w:ascii="Baskerville Old Face" w:hAnsi="Baskerville Old Face" w:cstheme="minorHAnsi"/>
        </w:rPr>
        <w:t>physiologiques que subissent les êtres vivants sous l’</w:t>
      </w:r>
      <w:r w:rsidR="00BB5211">
        <w:rPr>
          <w:rFonts w:ascii="Baskerville Old Face" w:hAnsi="Baskerville Old Face" w:cstheme="minorHAnsi"/>
        </w:rPr>
        <w:t>action du froid hivernal.</w:t>
      </w:r>
    </w:p>
    <w:p w:rsidR="00A66C11" w:rsidRPr="001A7281" w:rsidRDefault="00FD0F54" w:rsidP="00BB5211">
      <w:pPr>
        <w:pStyle w:val="Paragraphedeliste"/>
        <w:numPr>
          <w:ilvl w:val="0"/>
          <w:numId w:val="6"/>
        </w:numPr>
        <w:spacing w:line="276" w:lineRule="auto"/>
        <w:ind w:left="2694" w:hanging="283"/>
        <w:rPr>
          <w:rFonts w:ascii="Baskerville Old Face" w:hAnsi="Baskerville Old Face" w:cstheme="minorHAnsi"/>
        </w:rPr>
      </w:pPr>
      <w:r w:rsidRPr="00CD7492">
        <w:rPr>
          <w:rFonts w:ascii="Baskerville Old Face" w:hAnsi="Baskerville Old Face" w:cstheme="minorHAnsi"/>
          <w:lang w:val="fr-FR"/>
        </w:rPr>
        <w:t>Etat d’</w:t>
      </w:r>
      <w:hyperlink r:id="rId8" w:tooltip="Hypothermie" w:history="1">
        <w:r w:rsidRPr="00CD7492">
          <w:rPr>
            <w:rStyle w:val="Lienhypertexte"/>
            <w:rFonts w:ascii="Baskerville Old Face" w:hAnsi="Baskerville Old Face" w:cstheme="minorHAnsi"/>
            <w:color w:val="auto"/>
            <w:u w:val="none"/>
            <w:lang w:val="fr-FR"/>
          </w:rPr>
          <w:t>hypothermie</w:t>
        </w:r>
      </w:hyperlink>
      <w:r w:rsidRPr="00CD7492">
        <w:rPr>
          <w:rFonts w:ascii="Baskerville Old Face" w:hAnsi="Baskerville Old Face" w:cstheme="minorHAnsi"/>
          <w:lang w:val="fr-FR"/>
        </w:rPr>
        <w:t xml:space="preserve"> régulée, durant plusieurs jours ou semaines qui permet aux </w:t>
      </w:r>
      <w:hyperlink r:id="rId9" w:tooltip="Animal" w:history="1">
        <w:r w:rsidRPr="00CD7492">
          <w:rPr>
            <w:rStyle w:val="Lienhypertexte"/>
            <w:rFonts w:ascii="Baskerville Old Face" w:hAnsi="Baskerville Old Face" w:cstheme="minorHAnsi"/>
            <w:color w:val="auto"/>
            <w:u w:val="none"/>
            <w:lang w:val="fr-FR"/>
          </w:rPr>
          <w:t>animaux</w:t>
        </w:r>
      </w:hyperlink>
      <w:r w:rsidRPr="00CD7492">
        <w:rPr>
          <w:rFonts w:ascii="Baskerville Old Face" w:hAnsi="Baskerville Old Face" w:cstheme="minorHAnsi"/>
          <w:lang w:val="fr-FR"/>
        </w:rPr>
        <w:t xml:space="preserve"> de conserver leur énergie pendant l’</w:t>
      </w:r>
      <w:hyperlink r:id="rId10" w:tooltip="Hiver" w:history="1">
        <w:r w:rsidRPr="00CD7492">
          <w:rPr>
            <w:rStyle w:val="Lienhypertexte"/>
            <w:rFonts w:ascii="Baskerville Old Face" w:hAnsi="Baskerville Old Face" w:cstheme="minorHAnsi"/>
            <w:color w:val="auto"/>
            <w:u w:val="none"/>
            <w:lang w:val="fr-FR"/>
          </w:rPr>
          <w:t>hiver</w:t>
        </w:r>
      </w:hyperlink>
      <w:r w:rsidRPr="00CD7492">
        <w:rPr>
          <w:rFonts w:ascii="Baskerville Old Face" w:hAnsi="Baskerville Old Face" w:cstheme="minorHAnsi"/>
          <w:lang w:val="fr-FR"/>
        </w:rPr>
        <w:t>.</w:t>
      </w:r>
      <w:r w:rsidR="00A66C11" w:rsidRPr="00CD7492">
        <w:rPr>
          <w:rFonts w:ascii="Baskerville Old Face" w:hAnsi="Baskerville Old Face" w:cstheme="minorHAnsi"/>
          <w:lang w:val="fr-FR"/>
        </w:rPr>
        <w:t xml:space="preserve"> </w:t>
      </w:r>
      <w:r w:rsidR="00BB5211">
        <w:rPr>
          <w:rFonts w:ascii="Baskerville Old Face" w:hAnsi="Baskerville Old Face" w:cstheme="minorHAnsi"/>
          <w:lang w:val="fr-FR"/>
        </w:rPr>
        <w:t>Les</w:t>
      </w:r>
      <w:r w:rsidRPr="00CD7492">
        <w:rPr>
          <w:rFonts w:ascii="Baskerville Old Face" w:hAnsi="Baskerville Old Face" w:cstheme="minorHAnsi"/>
          <w:lang w:val="fr-FR"/>
        </w:rPr>
        <w:t xml:space="preserve"> animaux ralentissent leur </w:t>
      </w:r>
      <w:hyperlink r:id="rId11" w:tooltip="Métabolisme du tritium" w:history="1">
        <w:r w:rsidRPr="00CD7492">
          <w:rPr>
            <w:rStyle w:val="Lienhypertexte"/>
            <w:rFonts w:ascii="Baskerville Old Face" w:hAnsi="Baskerville Old Face" w:cstheme="minorHAnsi"/>
            <w:color w:val="auto"/>
            <w:u w:val="none"/>
            <w:lang w:val="fr-FR"/>
          </w:rPr>
          <w:t>métabolisme</w:t>
        </w:r>
      </w:hyperlink>
      <w:r w:rsidRPr="00CD7492">
        <w:rPr>
          <w:rFonts w:ascii="Baskerville Old Face" w:hAnsi="Baskerville Old Face" w:cstheme="minorHAnsi"/>
          <w:lang w:val="fr-FR"/>
        </w:rPr>
        <w:t xml:space="preserve"> jusqu’à des niveaux très bas, abaissant graduellement la </w:t>
      </w:r>
      <w:hyperlink r:id="rId12" w:tooltip="Température" w:history="1">
        <w:r w:rsidRPr="00CD7492">
          <w:rPr>
            <w:rStyle w:val="Lienhypertexte"/>
            <w:rFonts w:ascii="Baskerville Old Face" w:hAnsi="Baskerville Old Face" w:cstheme="minorHAnsi"/>
            <w:color w:val="auto"/>
            <w:u w:val="none"/>
            <w:lang w:val="fr-FR"/>
          </w:rPr>
          <w:t>température</w:t>
        </w:r>
      </w:hyperlink>
      <w:r w:rsidRPr="00CD7492">
        <w:rPr>
          <w:rFonts w:ascii="Baskerville Old Face" w:hAnsi="Baskerville Old Face" w:cstheme="minorHAnsi"/>
          <w:lang w:val="fr-FR"/>
        </w:rPr>
        <w:t xml:space="preserve"> de leur corps et leur taux respiratoire, et puisent dans les réserves de </w:t>
      </w:r>
      <w:hyperlink r:id="rId13" w:tooltip="Graisse (anatomie)" w:history="1">
        <w:r w:rsidRPr="00CD7492">
          <w:rPr>
            <w:rStyle w:val="Lienhypertexte"/>
            <w:rFonts w:ascii="Baskerville Old Face" w:hAnsi="Baskerville Old Face" w:cstheme="minorHAnsi"/>
            <w:color w:val="auto"/>
            <w:u w:val="none"/>
            <w:lang w:val="fr-FR"/>
          </w:rPr>
          <w:t>graisse</w:t>
        </w:r>
      </w:hyperlink>
      <w:r w:rsidRPr="00CD7492">
        <w:rPr>
          <w:rFonts w:ascii="Baskerville Old Face" w:hAnsi="Baskerville Old Face" w:cstheme="minorHAnsi"/>
          <w:lang w:val="fr-FR"/>
        </w:rPr>
        <w:t xml:space="preserve"> du corps qui ont été stockées pendant les mois actifs.</w:t>
      </w:r>
    </w:p>
    <w:p w:rsidR="0042213B" w:rsidRPr="00CD7492" w:rsidRDefault="0042213B" w:rsidP="00E301EA">
      <w:pPr>
        <w:pStyle w:val="Paragraphedeliste"/>
        <w:numPr>
          <w:ilvl w:val="0"/>
          <w:numId w:val="4"/>
        </w:numPr>
        <w:spacing w:line="276" w:lineRule="auto"/>
        <w:jc w:val="both"/>
        <w:rPr>
          <w:rFonts w:ascii="Baskerville Old Face" w:hAnsi="Baskerville Old Face" w:cstheme="minorHAnsi"/>
          <w:color w:val="1F4E79" w:themeColor="accent1" w:themeShade="80"/>
        </w:rPr>
      </w:pPr>
      <w:r w:rsidRPr="00CD7492">
        <w:rPr>
          <w:rFonts w:ascii="Baskerville Old Face" w:hAnsi="Baskerville Old Face" w:cstheme="minorHAnsi"/>
          <w:color w:val="1F4E79" w:themeColor="accent1" w:themeShade="80"/>
        </w:rPr>
        <w:t>Hivernation</w:t>
      </w:r>
      <w:r w:rsidR="00E767CF" w:rsidRPr="00CD7492">
        <w:rPr>
          <w:rFonts w:ascii="Baskerville Old Face" w:hAnsi="Baskerville Old Face" w:cstheme="minorHAnsi"/>
          <w:color w:val="1F4E79" w:themeColor="accent1" w:themeShade="80"/>
        </w:rPr>
        <w:t> :</w:t>
      </w:r>
    </w:p>
    <w:p w:rsidR="00476F07" w:rsidRPr="00CD7492" w:rsidRDefault="00BB5211" w:rsidP="00CD7492">
      <w:pPr>
        <w:pStyle w:val="Paragraphedeliste"/>
        <w:numPr>
          <w:ilvl w:val="0"/>
          <w:numId w:val="7"/>
        </w:numPr>
        <w:spacing w:line="276" w:lineRule="auto"/>
        <w:ind w:left="2694" w:hanging="284"/>
        <w:jc w:val="both"/>
        <w:rPr>
          <w:rFonts w:ascii="Baskerville Old Face" w:hAnsi="Baskerville Old Face" w:cstheme="minorHAnsi"/>
        </w:rPr>
      </w:pPr>
      <w:r>
        <w:rPr>
          <w:rFonts w:ascii="Baskerville Old Face" w:hAnsi="Baskerville Old Face" w:cstheme="minorHAnsi"/>
        </w:rPr>
        <w:t>Passer</w:t>
      </w:r>
      <w:r w:rsidR="00C17524" w:rsidRPr="00CD7492">
        <w:rPr>
          <w:rFonts w:ascii="Baskerville Old Face" w:hAnsi="Baskerville Old Face" w:cstheme="minorHAnsi"/>
        </w:rPr>
        <w:t xml:space="preserve"> l’hiver dans un endroit tempéré et abrité</w:t>
      </w:r>
      <w:r w:rsidR="00085C63" w:rsidRPr="00CD7492">
        <w:rPr>
          <w:rFonts w:ascii="Baskerville Old Face" w:hAnsi="Baskerville Old Face" w:cstheme="minorHAnsi"/>
        </w:rPr>
        <w:t>.</w:t>
      </w:r>
    </w:p>
    <w:p w:rsidR="00476F07" w:rsidRPr="00CD7492" w:rsidRDefault="006027B3" w:rsidP="00CD7492">
      <w:pPr>
        <w:pStyle w:val="Paragraphedeliste"/>
        <w:numPr>
          <w:ilvl w:val="0"/>
          <w:numId w:val="7"/>
        </w:numPr>
        <w:spacing w:after="0" w:line="276" w:lineRule="auto"/>
        <w:ind w:left="2694" w:hanging="284"/>
        <w:jc w:val="both"/>
        <w:rPr>
          <w:rFonts w:ascii="Baskerville Old Face" w:hAnsi="Baskerville Old Face" w:cstheme="minorHAnsi"/>
        </w:rPr>
      </w:pPr>
      <w:r w:rsidRPr="00CD7492">
        <w:rPr>
          <w:rFonts w:ascii="Baskerville Old Face" w:hAnsi="Baskerville Old Face" w:cstheme="minorHAnsi"/>
        </w:rPr>
        <w:t>La différence avec l’hibernation c’est que les animaux ne sont pas dans un état de léthargie, de</w:t>
      </w:r>
      <w:r w:rsidR="007169C1" w:rsidRPr="00CD7492">
        <w:rPr>
          <w:rFonts w:ascii="Baskerville Old Face" w:hAnsi="Baskerville Old Face" w:cstheme="minorHAnsi"/>
        </w:rPr>
        <w:t xml:space="preserve"> dormance, on dira plutôt un état de somnolence plutôt que d’un sommeil profond.</w:t>
      </w:r>
    </w:p>
    <w:p w:rsidR="00476F07" w:rsidRPr="00CD7492" w:rsidRDefault="00476F07" w:rsidP="00CD7492">
      <w:pPr>
        <w:pStyle w:val="Paragraphedeliste"/>
        <w:numPr>
          <w:ilvl w:val="0"/>
          <w:numId w:val="7"/>
        </w:numPr>
        <w:spacing w:after="0" w:line="276" w:lineRule="auto"/>
        <w:ind w:left="2694" w:hanging="284"/>
        <w:jc w:val="both"/>
        <w:rPr>
          <w:rFonts w:ascii="Baskerville Old Face" w:hAnsi="Baskerville Old Face" w:cstheme="minorHAnsi"/>
          <w:color w:val="1D1D1B"/>
          <w:spacing w:val="-7"/>
          <w:lang w:val="fr-FR"/>
        </w:rPr>
      </w:pPr>
      <w:r w:rsidRPr="00CD7492">
        <w:rPr>
          <w:rFonts w:ascii="Baskerville Old Face" w:hAnsi="Baskerville Old Face" w:cstheme="minorHAnsi"/>
        </w:rPr>
        <w:t>Le cerveau est très actif et réactif. Pendant ces périodes de vie au ralenti, il présente de nombreuses phases de réveil où il peut se déplacer, s’alimenter. Les femelles ours donnent d’ailleurs naissance à leurs petits pendant cette période, les allaitent, les lavent…</w:t>
      </w:r>
    </w:p>
    <w:p w:rsidR="00E45C48" w:rsidRPr="00A13907" w:rsidRDefault="00E45C48" w:rsidP="00E45C48">
      <w:pPr>
        <w:pStyle w:val="Paragraphedeliste"/>
        <w:spacing w:after="0" w:line="276" w:lineRule="auto"/>
        <w:ind w:left="2880"/>
        <w:jc w:val="both"/>
        <w:rPr>
          <w:rFonts w:ascii="Baskerville Old Face" w:hAnsi="Baskerville Old Face" w:cstheme="minorHAnsi"/>
          <w:color w:val="1D1D1B"/>
          <w:spacing w:val="-7"/>
          <w:sz w:val="10"/>
          <w:szCs w:val="10"/>
          <w:lang w:val="fr-FR"/>
        </w:rPr>
      </w:pPr>
    </w:p>
    <w:p w:rsidR="00250053" w:rsidRPr="00CD7492" w:rsidRDefault="00236D09" w:rsidP="00250053">
      <w:pPr>
        <w:pStyle w:val="Paragraphedeliste"/>
        <w:numPr>
          <w:ilvl w:val="0"/>
          <w:numId w:val="4"/>
        </w:numPr>
        <w:spacing w:after="0" w:line="276" w:lineRule="auto"/>
        <w:jc w:val="both"/>
        <w:rPr>
          <w:rFonts w:ascii="Baskerville Old Face" w:hAnsi="Baskerville Old Face" w:cstheme="minorHAnsi"/>
          <w:color w:val="1D1D1B"/>
          <w:spacing w:val="-7"/>
          <w:lang w:val="fr-FR"/>
        </w:rPr>
      </w:pPr>
      <w:r w:rsidRPr="00CD7492">
        <w:rPr>
          <w:rFonts w:ascii="Baskerville Old Face" w:hAnsi="Baskerville Old Face" w:cstheme="minorHAnsi"/>
          <w:color w:val="1F4E79" w:themeColor="accent1" w:themeShade="80"/>
          <w:spacing w:val="-7"/>
          <w:lang w:val="fr-FR"/>
        </w:rPr>
        <w:t>Adaptation</w:t>
      </w:r>
      <w:r w:rsidR="00E45C48" w:rsidRPr="00CD7492">
        <w:rPr>
          <w:rFonts w:ascii="Baskerville Old Face" w:hAnsi="Baskerville Old Face" w:cstheme="minorHAnsi"/>
          <w:color w:val="1F4E79" w:themeColor="accent1" w:themeShade="80"/>
          <w:spacing w:val="-7"/>
          <w:lang w:val="fr-FR"/>
        </w:rPr>
        <w:t> :</w:t>
      </w:r>
    </w:p>
    <w:p w:rsidR="00E45C48" w:rsidRPr="00B249B4" w:rsidRDefault="00250053" w:rsidP="00CD7492">
      <w:pPr>
        <w:pStyle w:val="Paragraphedeliste"/>
        <w:numPr>
          <w:ilvl w:val="0"/>
          <w:numId w:val="18"/>
        </w:numPr>
        <w:spacing w:after="0" w:line="276" w:lineRule="auto"/>
        <w:ind w:left="2694" w:hanging="284"/>
        <w:jc w:val="both"/>
        <w:rPr>
          <w:rFonts w:ascii="Baskerville Old Face" w:hAnsi="Baskerville Old Face" w:cstheme="minorHAnsi"/>
          <w:color w:val="1D1D1B"/>
          <w:spacing w:val="-7"/>
          <w:lang w:val="fr-FR"/>
        </w:rPr>
      </w:pPr>
      <w:r w:rsidRPr="00CD7492">
        <w:rPr>
          <w:rFonts w:ascii="Baskerville Old Face" w:hAnsi="Baskerville Old Face" w:cstheme="minorHAnsi"/>
          <w:spacing w:val="-7"/>
          <w:lang w:val="fr-FR"/>
        </w:rPr>
        <w:t>Ce</w:t>
      </w:r>
      <w:r w:rsidR="00197B54" w:rsidRPr="00CD7492">
        <w:rPr>
          <w:rFonts w:ascii="Baskerville Old Face" w:hAnsi="Baskerville Old Face" w:cstheme="minorHAnsi"/>
          <w:spacing w:val="-7"/>
          <w:lang w:val="fr-FR"/>
        </w:rPr>
        <w:t>rtains animaux ne suivent aucun</w:t>
      </w:r>
      <w:r w:rsidR="001153A7">
        <w:rPr>
          <w:rFonts w:ascii="Baskerville Old Face" w:hAnsi="Baskerville Old Face" w:cstheme="minorHAnsi"/>
          <w:spacing w:val="-7"/>
          <w:lang w:val="fr-FR"/>
        </w:rPr>
        <w:t xml:space="preserve"> </w:t>
      </w:r>
      <w:r w:rsidR="00945EF0">
        <w:rPr>
          <w:rFonts w:ascii="Baskerville Old Face" w:hAnsi="Baskerville Old Face" w:cstheme="minorHAnsi"/>
          <w:spacing w:val="-7"/>
          <w:lang w:val="fr-FR"/>
        </w:rPr>
        <w:t xml:space="preserve">des concepts précédents. </w:t>
      </w:r>
      <w:r w:rsidRPr="00CD7492">
        <w:rPr>
          <w:rFonts w:ascii="Baskerville Old Face" w:hAnsi="Baskerville Old Face" w:cstheme="minorHAnsi"/>
          <w:spacing w:val="-7"/>
          <w:lang w:val="fr-FR"/>
        </w:rPr>
        <w:t xml:space="preserve">Ils s’adaptent simplement au climat </w:t>
      </w:r>
      <w:r w:rsidRPr="00CD7492">
        <w:rPr>
          <w:rFonts w:ascii="Baskerville Old Face" w:hAnsi="Baskerville Old Face" w:cstheme="minorHAnsi"/>
        </w:rPr>
        <w:t>comme le renard ou le rouge-gorge qui gonflent leur pelage pour se réchauffer. Les abeilles changent de place dans la ruche pour avoir plus chaud et les coccinelles se réfugient sous l’écorce des arbres.</w:t>
      </w:r>
    </w:p>
    <w:p w:rsidR="00B249B4" w:rsidRDefault="00B249B4" w:rsidP="00B249B4">
      <w:pPr>
        <w:spacing w:after="0" w:line="276" w:lineRule="auto"/>
        <w:jc w:val="both"/>
        <w:rPr>
          <w:rFonts w:ascii="Baskerville Old Face" w:hAnsi="Baskerville Old Face" w:cstheme="minorHAnsi"/>
          <w:color w:val="1D1D1B"/>
          <w:spacing w:val="-7"/>
          <w:lang w:val="fr-FR"/>
        </w:rPr>
      </w:pPr>
    </w:p>
    <w:p w:rsidR="00B249B4" w:rsidRDefault="00B249B4" w:rsidP="00B249B4">
      <w:pPr>
        <w:spacing w:after="0" w:line="276" w:lineRule="auto"/>
        <w:jc w:val="both"/>
        <w:rPr>
          <w:rFonts w:ascii="Baskerville Old Face" w:hAnsi="Baskerville Old Face" w:cstheme="minorHAnsi"/>
          <w:color w:val="1D1D1B"/>
          <w:spacing w:val="-7"/>
          <w:lang w:val="fr-FR"/>
        </w:rPr>
      </w:pPr>
    </w:p>
    <w:p w:rsidR="00B249B4" w:rsidRDefault="00B249B4" w:rsidP="00B249B4">
      <w:pPr>
        <w:spacing w:after="0" w:line="276" w:lineRule="auto"/>
        <w:jc w:val="both"/>
        <w:rPr>
          <w:rFonts w:ascii="Baskerville Old Face" w:hAnsi="Baskerville Old Face" w:cstheme="minorHAnsi"/>
          <w:color w:val="1D1D1B"/>
          <w:spacing w:val="-7"/>
          <w:lang w:val="fr-FR"/>
        </w:rPr>
      </w:pPr>
    </w:p>
    <w:p w:rsidR="00B249B4" w:rsidRDefault="00B249B4" w:rsidP="00B249B4">
      <w:pPr>
        <w:spacing w:after="0" w:line="276" w:lineRule="auto"/>
        <w:jc w:val="both"/>
        <w:rPr>
          <w:rFonts w:ascii="Baskerville Old Face" w:hAnsi="Baskerville Old Face" w:cstheme="minorHAnsi"/>
          <w:color w:val="1D1D1B"/>
          <w:spacing w:val="-7"/>
          <w:lang w:val="fr-FR"/>
        </w:rPr>
      </w:pPr>
    </w:p>
    <w:p w:rsidR="00B249B4" w:rsidRDefault="00B249B4" w:rsidP="00B249B4">
      <w:pPr>
        <w:spacing w:after="0" w:line="276" w:lineRule="auto"/>
        <w:jc w:val="both"/>
        <w:rPr>
          <w:rFonts w:ascii="Baskerville Old Face" w:hAnsi="Baskerville Old Face" w:cstheme="minorHAnsi"/>
          <w:color w:val="1D1D1B"/>
          <w:spacing w:val="-7"/>
          <w:lang w:val="fr-FR"/>
        </w:rPr>
      </w:pPr>
    </w:p>
    <w:p w:rsidR="00B249B4" w:rsidRPr="00B249B4" w:rsidRDefault="00B249B4" w:rsidP="00B249B4">
      <w:pPr>
        <w:spacing w:after="0" w:line="276" w:lineRule="auto"/>
        <w:jc w:val="both"/>
        <w:rPr>
          <w:rFonts w:ascii="Baskerville Old Face" w:hAnsi="Baskerville Old Face" w:cstheme="minorHAnsi"/>
          <w:color w:val="1D1D1B"/>
          <w:spacing w:val="-7"/>
          <w:lang w:val="fr-FR"/>
        </w:rPr>
      </w:pPr>
    </w:p>
    <w:p w:rsidR="005C3D0D" w:rsidRPr="00A13907" w:rsidRDefault="005C3D0D" w:rsidP="005C3D0D">
      <w:pPr>
        <w:pStyle w:val="Paragraphedeliste"/>
        <w:spacing w:after="0" w:line="276" w:lineRule="auto"/>
        <w:ind w:left="2880"/>
        <w:jc w:val="both"/>
        <w:rPr>
          <w:rFonts w:ascii="Baskerville Old Face" w:hAnsi="Baskerville Old Face" w:cstheme="minorHAnsi"/>
          <w:color w:val="1D1D1B"/>
          <w:spacing w:val="-7"/>
          <w:sz w:val="10"/>
          <w:szCs w:val="10"/>
          <w:lang w:val="fr-FR"/>
        </w:rPr>
      </w:pPr>
    </w:p>
    <w:p w:rsidR="00A10777" w:rsidRPr="00CD7492" w:rsidRDefault="00E45C48" w:rsidP="00B249B4">
      <w:pPr>
        <w:pStyle w:val="Paragraphedeliste"/>
        <w:numPr>
          <w:ilvl w:val="0"/>
          <w:numId w:val="3"/>
        </w:numPr>
        <w:rPr>
          <w:rFonts w:ascii="Baskerville Old Face" w:hAnsi="Baskerville Old Face" w:cstheme="minorHAnsi"/>
          <w:b/>
          <w:u w:val="single"/>
        </w:rPr>
      </w:pPr>
      <w:r w:rsidRPr="00CD7492">
        <w:rPr>
          <w:rFonts w:ascii="Baskerville Old Face" w:hAnsi="Baskerville Old Face" w:cstheme="minorHAnsi"/>
          <w:b/>
          <w:u w:val="single"/>
        </w:rPr>
        <w:lastRenderedPageBreak/>
        <w:t>T</w:t>
      </w:r>
      <w:r w:rsidR="001450B3" w:rsidRPr="00CD7492">
        <w:rPr>
          <w:rFonts w:ascii="Baskerville Old Face" w:hAnsi="Baskerville Old Face" w:cstheme="minorHAnsi"/>
          <w:b/>
          <w:u w:val="single"/>
        </w:rPr>
        <w:t xml:space="preserve">ableau général d’exemples </w:t>
      </w:r>
    </w:p>
    <w:tbl>
      <w:tblPr>
        <w:tblStyle w:val="Grilledutableau"/>
        <w:tblW w:w="9640" w:type="dxa"/>
        <w:tblInd w:w="-34" w:type="dxa"/>
        <w:tblLook w:val="04A0" w:firstRow="1" w:lastRow="0" w:firstColumn="1" w:lastColumn="0" w:noHBand="0" w:noVBand="1"/>
      </w:tblPr>
      <w:tblGrid>
        <w:gridCol w:w="2694"/>
        <w:gridCol w:w="2552"/>
        <w:gridCol w:w="2268"/>
        <w:gridCol w:w="2126"/>
      </w:tblGrid>
      <w:tr w:rsidR="00F27540" w:rsidRPr="00CD7492" w:rsidTr="000421B6">
        <w:tc>
          <w:tcPr>
            <w:tcW w:w="2694" w:type="dxa"/>
            <w:vAlign w:val="center"/>
          </w:tcPr>
          <w:p w:rsidR="00F27540" w:rsidRPr="00CD7492" w:rsidRDefault="00F27540" w:rsidP="007111CF">
            <w:pPr>
              <w:pStyle w:val="Paragraphedeliste"/>
              <w:ind w:left="0"/>
              <w:jc w:val="center"/>
              <w:rPr>
                <w:rFonts w:ascii="Baskerville Old Face" w:hAnsi="Baskerville Old Face" w:cstheme="minorHAnsi"/>
                <w:b/>
              </w:rPr>
            </w:pPr>
            <w:r w:rsidRPr="00CD7492">
              <w:rPr>
                <w:rFonts w:ascii="Baskerville Old Face" w:hAnsi="Baskerville Old Face" w:cstheme="minorHAnsi"/>
                <w:b/>
              </w:rPr>
              <w:t>Migration</w:t>
            </w:r>
          </w:p>
        </w:tc>
        <w:tc>
          <w:tcPr>
            <w:tcW w:w="2552" w:type="dxa"/>
            <w:vAlign w:val="center"/>
          </w:tcPr>
          <w:p w:rsidR="00F27540" w:rsidRPr="00CD7492" w:rsidRDefault="00F27540" w:rsidP="007111CF">
            <w:pPr>
              <w:pStyle w:val="Paragraphedeliste"/>
              <w:ind w:left="0"/>
              <w:jc w:val="center"/>
              <w:rPr>
                <w:rFonts w:ascii="Baskerville Old Face" w:hAnsi="Baskerville Old Face" w:cstheme="minorHAnsi"/>
                <w:b/>
              </w:rPr>
            </w:pPr>
            <w:r w:rsidRPr="00CD7492">
              <w:rPr>
                <w:rFonts w:ascii="Baskerville Old Face" w:hAnsi="Baskerville Old Face" w:cstheme="minorHAnsi"/>
                <w:b/>
              </w:rPr>
              <w:t>Hibernation</w:t>
            </w:r>
          </w:p>
        </w:tc>
        <w:tc>
          <w:tcPr>
            <w:tcW w:w="2268" w:type="dxa"/>
            <w:vAlign w:val="center"/>
          </w:tcPr>
          <w:p w:rsidR="00F27540" w:rsidRPr="00CD7492" w:rsidRDefault="00F27540" w:rsidP="007111CF">
            <w:pPr>
              <w:pStyle w:val="Paragraphedeliste"/>
              <w:ind w:left="0"/>
              <w:jc w:val="center"/>
              <w:rPr>
                <w:rFonts w:ascii="Baskerville Old Face" w:hAnsi="Baskerville Old Face" w:cstheme="minorHAnsi"/>
                <w:b/>
              </w:rPr>
            </w:pPr>
            <w:r w:rsidRPr="00CD7492">
              <w:rPr>
                <w:rFonts w:ascii="Baskerville Old Face" w:hAnsi="Baskerville Old Face" w:cstheme="minorHAnsi"/>
                <w:b/>
              </w:rPr>
              <w:t>Hivernation</w:t>
            </w:r>
          </w:p>
        </w:tc>
        <w:tc>
          <w:tcPr>
            <w:tcW w:w="2126" w:type="dxa"/>
          </w:tcPr>
          <w:p w:rsidR="00F27540" w:rsidRPr="00CD7492" w:rsidRDefault="00F27540" w:rsidP="007111CF">
            <w:pPr>
              <w:pStyle w:val="Paragraphedeliste"/>
              <w:ind w:left="0"/>
              <w:jc w:val="center"/>
              <w:rPr>
                <w:rFonts w:ascii="Baskerville Old Face" w:hAnsi="Baskerville Old Face" w:cstheme="minorHAnsi"/>
                <w:b/>
              </w:rPr>
            </w:pPr>
            <w:r w:rsidRPr="00CD7492">
              <w:rPr>
                <w:rFonts w:ascii="Baskerville Old Face" w:hAnsi="Baskerville Old Face" w:cstheme="minorHAnsi"/>
                <w:b/>
              </w:rPr>
              <w:t>Adaptation</w:t>
            </w:r>
          </w:p>
        </w:tc>
      </w:tr>
      <w:tr w:rsidR="00F27540" w:rsidRPr="00CD7492" w:rsidTr="00E7008B">
        <w:trPr>
          <w:trHeight w:val="2516"/>
        </w:trPr>
        <w:tc>
          <w:tcPr>
            <w:tcW w:w="2694" w:type="dxa"/>
          </w:tcPr>
          <w:p w:rsidR="00F27540" w:rsidRPr="00CD7492" w:rsidRDefault="00F27540" w:rsidP="00236D09">
            <w:pPr>
              <w:rPr>
                <w:rFonts w:ascii="Baskerville Old Face" w:hAnsi="Baskerville Old Face" w:cstheme="minorHAnsi"/>
              </w:rPr>
            </w:pPr>
            <w:r w:rsidRPr="00CD7492">
              <w:rPr>
                <w:rFonts w:ascii="Baskerville Old Face" w:hAnsi="Baskerville Old Face" w:cstheme="minorHAnsi"/>
              </w:rPr>
              <w:t>- Insectes (criquet pèlerin)</w:t>
            </w:r>
          </w:p>
          <w:p w:rsidR="00F27540" w:rsidRPr="00CD7492" w:rsidRDefault="00F27540" w:rsidP="00236D09">
            <w:pPr>
              <w:pStyle w:val="Paragraphedeliste"/>
              <w:ind w:left="0"/>
              <w:rPr>
                <w:rFonts w:ascii="Baskerville Old Face" w:hAnsi="Baskerville Old Face" w:cstheme="minorHAnsi"/>
              </w:rPr>
            </w:pPr>
            <w:r w:rsidRPr="00CD7492">
              <w:rPr>
                <w:rFonts w:ascii="Baskerville Old Face" w:hAnsi="Baskerville Old Face" w:cstheme="minorHAnsi"/>
              </w:rPr>
              <w:t>- Papillon</w:t>
            </w:r>
          </w:p>
          <w:p w:rsidR="00F27540" w:rsidRPr="00CD7492" w:rsidRDefault="00F27540" w:rsidP="00236D09">
            <w:pPr>
              <w:pStyle w:val="Paragraphedeliste"/>
              <w:ind w:left="0"/>
              <w:rPr>
                <w:rFonts w:ascii="Baskerville Old Face" w:hAnsi="Baskerville Old Face" w:cstheme="minorHAnsi"/>
              </w:rPr>
            </w:pPr>
            <w:r w:rsidRPr="00CD7492">
              <w:rPr>
                <w:rFonts w:ascii="Baskerville Old Face" w:hAnsi="Baskerville Old Face" w:cstheme="minorHAnsi"/>
              </w:rPr>
              <w:t>-Tortue marine</w:t>
            </w:r>
          </w:p>
          <w:p w:rsidR="00F27540" w:rsidRPr="00CD7492" w:rsidRDefault="00F27540" w:rsidP="00236D09">
            <w:pPr>
              <w:pStyle w:val="Paragraphedeliste"/>
              <w:ind w:left="0"/>
              <w:rPr>
                <w:rFonts w:ascii="Baskerville Old Face" w:hAnsi="Baskerville Old Face" w:cstheme="minorHAnsi"/>
              </w:rPr>
            </w:pPr>
            <w:r w:rsidRPr="00CD7492">
              <w:rPr>
                <w:rFonts w:ascii="Baskerville Old Face" w:hAnsi="Baskerville Old Face" w:cstheme="minorHAnsi"/>
              </w:rPr>
              <w:t>- Oiseaux (cigogne, canard colvert, oie, palombe, hirondelle)</w:t>
            </w:r>
          </w:p>
          <w:p w:rsidR="00F27540" w:rsidRPr="00CD7492" w:rsidRDefault="00F27540" w:rsidP="00236D09">
            <w:pPr>
              <w:pStyle w:val="Paragraphedeliste"/>
              <w:ind w:left="0"/>
              <w:rPr>
                <w:rFonts w:ascii="Baskerville Old Face" w:hAnsi="Baskerville Old Face" w:cstheme="minorHAnsi"/>
              </w:rPr>
            </w:pPr>
            <w:r w:rsidRPr="00CD7492">
              <w:rPr>
                <w:rFonts w:ascii="Baskerville Old Face" w:hAnsi="Baskerville Old Face" w:cstheme="minorHAnsi"/>
              </w:rPr>
              <w:t>- Mammifères (bison, gnou, caribou, renne, oryx)</w:t>
            </w:r>
          </w:p>
        </w:tc>
        <w:tc>
          <w:tcPr>
            <w:tcW w:w="2552" w:type="dxa"/>
          </w:tcPr>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marmotte</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loir</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hérisson</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grenouille</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lézard</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hamster</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souris</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poisson</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chauve-souris</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tortue terrestre</w:t>
            </w:r>
          </w:p>
        </w:tc>
        <w:tc>
          <w:tcPr>
            <w:tcW w:w="2268" w:type="dxa"/>
          </w:tcPr>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ours</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blaireau</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bourdon terrestre</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chamois</w:t>
            </w:r>
          </w:p>
          <w:p w:rsidR="00F27540" w:rsidRPr="00CD7492" w:rsidRDefault="00F27540" w:rsidP="00E7008B">
            <w:pPr>
              <w:pStyle w:val="Paragraphedeliste"/>
              <w:ind w:left="0"/>
              <w:jc w:val="both"/>
              <w:rPr>
                <w:rFonts w:ascii="Baskerville Old Face" w:hAnsi="Baskerville Old Face" w:cstheme="minorHAnsi"/>
              </w:rPr>
            </w:pPr>
            <w:r w:rsidRPr="00CD7492">
              <w:rPr>
                <w:rFonts w:ascii="Baskerville Old Face" w:hAnsi="Baskerville Old Face" w:cstheme="minorHAnsi"/>
              </w:rPr>
              <w:t>-</w:t>
            </w:r>
            <w:r w:rsidR="00CD7492">
              <w:rPr>
                <w:rFonts w:ascii="Baskerville Old Face" w:hAnsi="Baskerville Old Face" w:cstheme="minorHAnsi"/>
              </w:rPr>
              <w:t xml:space="preserve"> </w:t>
            </w:r>
            <w:r w:rsidRPr="00CD7492">
              <w:rPr>
                <w:rFonts w:ascii="Baskerville Old Face" w:hAnsi="Baskerville Old Face" w:cstheme="minorHAnsi"/>
              </w:rPr>
              <w:t>papillon</w:t>
            </w:r>
          </w:p>
          <w:p w:rsidR="00F27540" w:rsidRPr="00CD7492" w:rsidRDefault="00F27540" w:rsidP="005C3D0D">
            <w:pPr>
              <w:pStyle w:val="Paragraphedeliste"/>
              <w:ind w:left="0"/>
              <w:rPr>
                <w:rFonts w:ascii="Baskerville Old Face" w:hAnsi="Baskerville Old Face" w:cstheme="minorHAnsi"/>
              </w:rPr>
            </w:pPr>
          </w:p>
          <w:p w:rsidR="00F27540" w:rsidRPr="00CD7492" w:rsidRDefault="00F27540" w:rsidP="005C3D0D">
            <w:pPr>
              <w:pStyle w:val="Paragraphedeliste"/>
              <w:ind w:left="0"/>
              <w:rPr>
                <w:rFonts w:ascii="Baskerville Old Face" w:hAnsi="Baskerville Old Face" w:cstheme="minorHAnsi"/>
              </w:rPr>
            </w:pPr>
          </w:p>
          <w:p w:rsidR="00F27540" w:rsidRPr="00CD7492" w:rsidRDefault="00F27540" w:rsidP="005C3D0D">
            <w:pPr>
              <w:pStyle w:val="Paragraphedeliste"/>
              <w:ind w:left="0"/>
              <w:rPr>
                <w:rFonts w:ascii="Baskerville Old Face" w:hAnsi="Baskerville Old Face" w:cstheme="minorHAnsi"/>
              </w:rPr>
            </w:pPr>
          </w:p>
          <w:p w:rsidR="00F27540" w:rsidRPr="00CD7492" w:rsidRDefault="00F27540" w:rsidP="005C3D0D">
            <w:pPr>
              <w:pStyle w:val="Paragraphedeliste"/>
              <w:ind w:left="0"/>
              <w:rPr>
                <w:rFonts w:ascii="Baskerville Old Face" w:hAnsi="Baskerville Old Face" w:cstheme="minorHAnsi"/>
              </w:rPr>
            </w:pPr>
          </w:p>
          <w:p w:rsidR="00F27540" w:rsidRPr="00CD7492" w:rsidRDefault="00F27540" w:rsidP="005C3D0D">
            <w:pPr>
              <w:pStyle w:val="Paragraphedeliste"/>
              <w:ind w:left="0"/>
              <w:rPr>
                <w:rFonts w:ascii="Baskerville Old Face" w:hAnsi="Baskerville Old Face" w:cstheme="minorHAnsi"/>
              </w:rPr>
            </w:pPr>
          </w:p>
        </w:tc>
        <w:tc>
          <w:tcPr>
            <w:tcW w:w="2126" w:type="dxa"/>
          </w:tcPr>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renard</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abeille</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 rouge-gorge</w:t>
            </w:r>
          </w:p>
          <w:p w:rsidR="00F27540" w:rsidRPr="00CD7492" w:rsidRDefault="00F27540" w:rsidP="00236D09">
            <w:pPr>
              <w:pStyle w:val="Paragraphedeliste"/>
              <w:ind w:left="0"/>
              <w:jc w:val="both"/>
              <w:rPr>
                <w:rFonts w:ascii="Baskerville Old Face" w:hAnsi="Baskerville Old Face" w:cstheme="minorHAnsi"/>
              </w:rPr>
            </w:pPr>
            <w:r w:rsidRPr="00CD7492">
              <w:rPr>
                <w:rFonts w:ascii="Baskerville Old Face" w:hAnsi="Baskerville Old Face" w:cstheme="minorHAnsi"/>
              </w:rPr>
              <w:t>-</w:t>
            </w:r>
            <w:r w:rsidR="00CD7492">
              <w:rPr>
                <w:rFonts w:ascii="Baskerville Old Face" w:hAnsi="Baskerville Old Face" w:cstheme="minorHAnsi"/>
              </w:rPr>
              <w:t xml:space="preserve"> </w:t>
            </w:r>
            <w:r w:rsidRPr="00CD7492">
              <w:rPr>
                <w:rFonts w:ascii="Baskerville Old Face" w:hAnsi="Baskerville Old Face" w:cstheme="minorHAnsi"/>
              </w:rPr>
              <w:t>coccinelle</w:t>
            </w:r>
          </w:p>
        </w:tc>
      </w:tr>
    </w:tbl>
    <w:p w:rsidR="007542F1" w:rsidRPr="00A13907" w:rsidRDefault="007542F1" w:rsidP="00F27540">
      <w:pPr>
        <w:rPr>
          <w:rFonts w:ascii="Baskerville Old Face" w:hAnsi="Baskerville Old Face" w:cstheme="minorHAnsi"/>
          <w:b/>
          <w:sz w:val="10"/>
          <w:szCs w:val="10"/>
          <w:u w:val="single"/>
        </w:rPr>
      </w:pPr>
    </w:p>
    <w:p w:rsidR="00A01610" w:rsidRPr="00B249B4" w:rsidRDefault="00DD1E90" w:rsidP="00B249B4">
      <w:pPr>
        <w:pStyle w:val="Paragraphedeliste"/>
        <w:numPr>
          <w:ilvl w:val="0"/>
          <w:numId w:val="3"/>
        </w:numPr>
        <w:rPr>
          <w:rFonts w:ascii="Baskerville Old Face" w:hAnsi="Baskerville Old Face" w:cstheme="minorHAnsi"/>
          <w:b/>
          <w:u w:val="single"/>
        </w:rPr>
      </w:pPr>
      <w:r w:rsidRPr="00B249B4">
        <w:rPr>
          <w:rFonts w:ascii="Baskerville Old Face" w:hAnsi="Baskerville Old Face" w:cstheme="minorHAnsi"/>
          <w:b/>
          <w:u w:val="single"/>
        </w:rPr>
        <w:t>Conclusion</w:t>
      </w:r>
    </w:p>
    <w:p w:rsidR="006D2F47" w:rsidRPr="00CD7492" w:rsidRDefault="005C3D0D" w:rsidP="006D2F47">
      <w:pPr>
        <w:pStyle w:val="Paragraphedeliste"/>
        <w:ind w:left="1440"/>
        <w:rPr>
          <w:rFonts w:ascii="Baskerville Old Face" w:hAnsi="Baskerville Old Face" w:cstheme="minorHAnsi"/>
        </w:rPr>
      </w:pPr>
      <w:r w:rsidRPr="00CD7492">
        <w:rPr>
          <w:rFonts w:ascii="Baskerville Old Face" w:hAnsi="Baskerville Old Face" w:cstheme="minorHAnsi"/>
        </w:rPr>
        <w:t xml:space="preserve">Il y a quatre </w:t>
      </w:r>
      <w:r w:rsidR="006D2F47" w:rsidRPr="00CD7492">
        <w:rPr>
          <w:rFonts w:ascii="Baskerville Old Face" w:hAnsi="Baskerville Old Face" w:cstheme="minorHAnsi"/>
        </w:rPr>
        <w:t>concepts principaux :</w:t>
      </w:r>
    </w:p>
    <w:p w:rsidR="00FB7A09" w:rsidRPr="00CD7492" w:rsidRDefault="006D2F47" w:rsidP="00FB7A09">
      <w:pPr>
        <w:pStyle w:val="Paragraphedeliste"/>
        <w:numPr>
          <w:ilvl w:val="0"/>
          <w:numId w:val="9"/>
        </w:numPr>
        <w:rPr>
          <w:rFonts w:ascii="Baskerville Old Face" w:hAnsi="Baskerville Old Face" w:cstheme="minorHAnsi"/>
        </w:rPr>
      </w:pPr>
      <w:r w:rsidRPr="00074993">
        <w:rPr>
          <w:rFonts w:ascii="Baskerville Old Face" w:hAnsi="Baskerville Old Face" w:cstheme="minorHAnsi"/>
          <w:i/>
          <w:highlight w:val="yellow"/>
        </w:rPr>
        <w:t>La migration</w:t>
      </w:r>
      <w:r w:rsidRPr="00CD7492">
        <w:rPr>
          <w:rFonts w:ascii="Baskerville Old Face" w:hAnsi="Baskerville Old Face" w:cstheme="minorHAnsi"/>
        </w:rPr>
        <w:t> :</w:t>
      </w:r>
      <w:r w:rsidR="001450B3" w:rsidRPr="00CD7492">
        <w:rPr>
          <w:rFonts w:ascii="Baskerville Old Face" w:hAnsi="Baskerville Old Face" w:cstheme="minorHAnsi"/>
        </w:rPr>
        <w:t xml:space="preserve"> D</w:t>
      </w:r>
      <w:r w:rsidR="001829BF" w:rsidRPr="00CD7492">
        <w:rPr>
          <w:rFonts w:ascii="Baskerville Old Face" w:hAnsi="Baskerville Old Face" w:cstheme="minorHAnsi"/>
        </w:rPr>
        <w:t xml:space="preserve">épart saisonnier d’espèces </w:t>
      </w:r>
      <w:r w:rsidR="00236D09" w:rsidRPr="00CD7492">
        <w:rPr>
          <w:rFonts w:ascii="Baskerville Old Face" w:hAnsi="Baskerville Old Face" w:cstheme="minorHAnsi"/>
        </w:rPr>
        <w:t xml:space="preserve">animales à l’arrivée de l’hiver </w:t>
      </w:r>
      <w:r w:rsidR="001829BF" w:rsidRPr="00CD7492">
        <w:rPr>
          <w:rFonts w:ascii="Baskerville Old Face" w:hAnsi="Baskerville Old Face" w:cstheme="minorHAnsi"/>
        </w:rPr>
        <w:t>vers des espaces géographiques chaud.</w:t>
      </w:r>
    </w:p>
    <w:p w:rsidR="005820D9" w:rsidRPr="00CD7492" w:rsidRDefault="006D2F47" w:rsidP="005820D9">
      <w:pPr>
        <w:pStyle w:val="Paragraphedeliste"/>
        <w:numPr>
          <w:ilvl w:val="0"/>
          <w:numId w:val="9"/>
        </w:numPr>
        <w:spacing w:after="0"/>
        <w:rPr>
          <w:rFonts w:ascii="Baskerville Old Face" w:hAnsi="Baskerville Old Face" w:cstheme="minorHAnsi"/>
        </w:rPr>
      </w:pPr>
      <w:r w:rsidRPr="00074993">
        <w:rPr>
          <w:rFonts w:ascii="Baskerville Old Face" w:hAnsi="Baskerville Old Face" w:cstheme="minorHAnsi"/>
          <w:i/>
          <w:highlight w:val="yellow"/>
        </w:rPr>
        <w:t>L’hibernation</w:t>
      </w:r>
      <w:r w:rsidR="001829BF" w:rsidRPr="00CD7492">
        <w:rPr>
          <w:rFonts w:ascii="Baskerville Old Face" w:hAnsi="Baskerville Old Face" w:cstheme="minorHAnsi"/>
        </w:rPr>
        <w:t xml:space="preserve"> : </w:t>
      </w:r>
      <w:r w:rsidR="005820D9" w:rsidRPr="00CD7492">
        <w:rPr>
          <w:rFonts w:ascii="Baskerville Old Face" w:hAnsi="Baskerville Old Face" w:cstheme="minorHAnsi"/>
        </w:rPr>
        <w:t>Etat léthargique de certains animaux durant l’hiver. Il y a une diminution des manifestations vitales (température, battements du cœur, dépense énergétique).</w:t>
      </w:r>
    </w:p>
    <w:p w:rsidR="00FB7A09" w:rsidRPr="00CD7492" w:rsidRDefault="006D2F47" w:rsidP="00FB7A09">
      <w:pPr>
        <w:pStyle w:val="Paragraphedeliste"/>
        <w:numPr>
          <w:ilvl w:val="0"/>
          <w:numId w:val="9"/>
        </w:numPr>
        <w:rPr>
          <w:rFonts w:ascii="Baskerville Old Face" w:hAnsi="Baskerville Old Face" w:cstheme="minorHAnsi"/>
        </w:rPr>
      </w:pPr>
      <w:r w:rsidRPr="00074993">
        <w:rPr>
          <w:rFonts w:ascii="Baskerville Old Face" w:hAnsi="Baskerville Old Face" w:cstheme="minorHAnsi"/>
          <w:i/>
          <w:highlight w:val="yellow"/>
        </w:rPr>
        <w:t>L’hivernation</w:t>
      </w:r>
      <w:r w:rsidR="001829BF" w:rsidRPr="00CD7492">
        <w:rPr>
          <w:rFonts w:ascii="Baskerville Old Face" w:hAnsi="Baskerville Old Face" w:cstheme="minorHAnsi"/>
        </w:rPr>
        <w:t> :</w:t>
      </w:r>
      <w:r w:rsidR="00713018" w:rsidRPr="00CD7492">
        <w:rPr>
          <w:rFonts w:ascii="Baskerville Old Face" w:hAnsi="Baskerville Old Face" w:cstheme="minorHAnsi"/>
        </w:rPr>
        <w:t xml:space="preserve"> </w:t>
      </w:r>
      <w:r w:rsidR="00FB7A09" w:rsidRPr="00CD7492">
        <w:rPr>
          <w:rFonts w:ascii="Baskerville Old Face" w:hAnsi="Baskerville Old Face" w:cstheme="minorHAnsi"/>
        </w:rPr>
        <w:t>C’est un état de somnolence, les animaux passent</w:t>
      </w:r>
      <w:r w:rsidR="00713018" w:rsidRPr="00CD7492">
        <w:rPr>
          <w:rFonts w:ascii="Baskerville Old Face" w:hAnsi="Baskerville Old Face" w:cstheme="minorHAnsi"/>
        </w:rPr>
        <w:t xml:space="preserve"> l’hiver à l’abri au chaud.</w:t>
      </w:r>
      <w:r w:rsidR="00FB7A09" w:rsidRPr="00CD7492">
        <w:rPr>
          <w:rFonts w:ascii="Baskerville Old Face" w:hAnsi="Baskerville Old Face" w:cstheme="minorHAnsi"/>
        </w:rPr>
        <w:t xml:space="preserve"> Ils vivent au ralenti mais ils sont tout de même très actifs.</w:t>
      </w:r>
    </w:p>
    <w:p w:rsidR="005C3D0D" w:rsidRPr="00CD7492" w:rsidRDefault="00CD7492" w:rsidP="00FB7A09">
      <w:pPr>
        <w:pStyle w:val="Paragraphedeliste"/>
        <w:numPr>
          <w:ilvl w:val="0"/>
          <w:numId w:val="9"/>
        </w:numPr>
        <w:rPr>
          <w:rFonts w:ascii="Baskerville Old Face" w:hAnsi="Baskerville Old Face" w:cstheme="minorHAnsi"/>
        </w:rPr>
      </w:pPr>
      <w:r w:rsidRPr="00074993">
        <w:rPr>
          <w:rFonts w:ascii="Baskerville Old Face" w:hAnsi="Baskerville Old Face" w:cstheme="minorHAnsi"/>
          <w:i/>
          <w:highlight w:val="yellow"/>
        </w:rPr>
        <w:t>L’adaptation</w:t>
      </w:r>
      <w:r w:rsidR="005C3D0D" w:rsidRPr="00CD7492">
        <w:rPr>
          <w:rFonts w:ascii="Baskerville Old Face" w:hAnsi="Baskerville Old Face" w:cstheme="minorHAnsi"/>
        </w:rPr>
        <w:t> : Ils s’adaptent aux conditions climatiques en gonflant leur plumage par exemple.</w:t>
      </w:r>
    </w:p>
    <w:p w:rsidR="00DD1E90" w:rsidRPr="00B249B4" w:rsidRDefault="00DD1E90" w:rsidP="00B249B4">
      <w:pPr>
        <w:pStyle w:val="Paragraphedeliste"/>
        <w:numPr>
          <w:ilvl w:val="0"/>
          <w:numId w:val="3"/>
        </w:numPr>
        <w:rPr>
          <w:rFonts w:ascii="Baskerville Old Face" w:hAnsi="Baskerville Old Face" w:cstheme="minorHAnsi"/>
          <w:b/>
          <w:u w:val="single"/>
        </w:rPr>
      </w:pPr>
      <w:r w:rsidRPr="00B249B4">
        <w:rPr>
          <w:rFonts w:ascii="Baskerville Old Face" w:hAnsi="Baskerville Old Face" w:cstheme="minorHAnsi"/>
          <w:b/>
          <w:u w:val="single"/>
        </w:rPr>
        <w:t>Sources</w:t>
      </w:r>
    </w:p>
    <w:p w:rsidR="00DD1E90" w:rsidRPr="00CD7492" w:rsidRDefault="00DD1E90" w:rsidP="00CA3FBC">
      <w:pPr>
        <w:pStyle w:val="Paragraphedeliste"/>
        <w:numPr>
          <w:ilvl w:val="0"/>
          <w:numId w:val="9"/>
        </w:numPr>
        <w:rPr>
          <w:rFonts w:ascii="Baskerville Old Face" w:hAnsi="Baskerville Old Face" w:cstheme="minorHAnsi"/>
        </w:rPr>
      </w:pPr>
      <w:r w:rsidRPr="00CD7492">
        <w:rPr>
          <w:rFonts w:ascii="Baskerville Old Face" w:hAnsi="Baskerville Old Face" w:cstheme="minorHAnsi"/>
        </w:rPr>
        <w:t>Le petit Larousse illustré</w:t>
      </w:r>
      <w:r w:rsidR="00CA3FBC" w:rsidRPr="00CD7492">
        <w:rPr>
          <w:rFonts w:ascii="Baskerville Old Face" w:hAnsi="Baskerville Old Face" w:cstheme="minorHAnsi"/>
        </w:rPr>
        <w:t>, 2015</w:t>
      </w:r>
    </w:p>
    <w:p w:rsidR="001829BF" w:rsidRPr="00CD7492" w:rsidRDefault="001829BF" w:rsidP="00CA3FBC">
      <w:pPr>
        <w:pStyle w:val="Paragraphedeliste"/>
        <w:numPr>
          <w:ilvl w:val="0"/>
          <w:numId w:val="9"/>
        </w:numPr>
        <w:rPr>
          <w:rFonts w:ascii="Baskerville Old Face" w:hAnsi="Baskerville Old Face" w:cstheme="minorHAnsi"/>
        </w:rPr>
      </w:pPr>
      <w:r w:rsidRPr="00CD7492">
        <w:rPr>
          <w:rFonts w:ascii="Baskerville Old Face" w:hAnsi="Baskerville Old Face" w:cstheme="minorHAnsi"/>
        </w:rPr>
        <w:t xml:space="preserve">Le </w:t>
      </w:r>
      <w:r w:rsidR="00CA3FBC" w:rsidRPr="00CD7492">
        <w:rPr>
          <w:rFonts w:ascii="Baskerville Old Face" w:hAnsi="Baskerville Old Face" w:cstheme="minorHAnsi"/>
        </w:rPr>
        <w:t>Petit Robert de la langue française, édition 2015</w:t>
      </w:r>
    </w:p>
    <w:p w:rsidR="00CA3FBC" w:rsidRPr="00CD7492" w:rsidRDefault="001829BF" w:rsidP="00CA3FBC">
      <w:pPr>
        <w:pStyle w:val="Paragraphedeliste"/>
        <w:numPr>
          <w:ilvl w:val="0"/>
          <w:numId w:val="9"/>
        </w:numPr>
        <w:rPr>
          <w:rFonts w:ascii="Baskerville Old Face" w:hAnsi="Baskerville Old Face" w:cstheme="minorHAnsi"/>
        </w:rPr>
      </w:pPr>
      <w:r w:rsidRPr="00CD7492">
        <w:rPr>
          <w:rFonts w:ascii="Baskerville Old Face" w:hAnsi="Baskerville Old Face" w:cstheme="minorHAnsi"/>
        </w:rPr>
        <w:t xml:space="preserve">Encyclopédie </w:t>
      </w:r>
      <w:proofErr w:type="spellStart"/>
      <w:r w:rsidRPr="00CD7492">
        <w:rPr>
          <w:rFonts w:ascii="Baskerville Old Face" w:hAnsi="Baskerville Old Face" w:cstheme="minorHAnsi"/>
        </w:rPr>
        <w:t>Universalis</w:t>
      </w:r>
      <w:proofErr w:type="spellEnd"/>
      <w:r w:rsidR="00CA3FBC" w:rsidRPr="00CD7492">
        <w:rPr>
          <w:rFonts w:ascii="Baskerville Old Face" w:hAnsi="Baskerville Old Face" w:cstheme="minorHAnsi"/>
        </w:rPr>
        <w:t> ; corpus 11 et 16 édition 2008</w:t>
      </w:r>
    </w:p>
    <w:p w:rsidR="00CA3FBC" w:rsidRPr="00CD7492" w:rsidRDefault="00CA3FBC" w:rsidP="0007041C">
      <w:pPr>
        <w:pStyle w:val="Paragraphedeliste"/>
        <w:numPr>
          <w:ilvl w:val="0"/>
          <w:numId w:val="9"/>
        </w:numPr>
        <w:rPr>
          <w:rFonts w:ascii="Baskerville Old Face" w:hAnsi="Baskerville Old Face" w:cstheme="minorHAnsi"/>
        </w:rPr>
      </w:pPr>
      <w:r w:rsidRPr="00CD7492">
        <w:rPr>
          <w:rFonts w:ascii="Baskerville Old Face" w:hAnsi="Baskerville Old Face" w:cstheme="minorHAnsi"/>
        </w:rPr>
        <w:t>Encyclopédie AXIS – édition Hachette – volume 7</w:t>
      </w:r>
    </w:p>
    <w:p w:rsidR="0007041C" w:rsidRPr="001A7281" w:rsidRDefault="00236D09" w:rsidP="0007041C">
      <w:pPr>
        <w:pStyle w:val="Paragraphedeliste"/>
        <w:numPr>
          <w:ilvl w:val="0"/>
          <w:numId w:val="9"/>
        </w:numPr>
        <w:rPr>
          <w:rFonts w:ascii="Baskerville Old Face" w:hAnsi="Baskerville Old Face" w:cstheme="minorHAnsi"/>
        </w:rPr>
      </w:pPr>
      <w:r w:rsidRPr="00CD7492">
        <w:rPr>
          <w:rFonts w:ascii="Baskerville Old Face" w:hAnsi="Baskerville Old Face"/>
        </w:rPr>
        <w:t xml:space="preserve">Ursides.com : </w:t>
      </w:r>
      <w:hyperlink r:id="rId14" w:history="1">
        <w:r w:rsidR="0007041C" w:rsidRPr="00CD7492">
          <w:rPr>
            <w:rStyle w:val="Lienhypertexte"/>
            <w:rFonts w:ascii="Baskerville Old Face" w:hAnsi="Baskerville Old Face" w:cstheme="minorHAnsi"/>
            <w:color w:val="auto"/>
            <w:u w:val="none"/>
          </w:rPr>
          <w:t>http://www.ursides.com/Hibernation_ou_hivernation.html</w:t>
        </w:r>
      </w:hyperlink>
      <w:r w:rsidRPr="00CD7492">
        <w:rPr>
          <w:rFonts w:ascii="Baskerville Old Face" w:hAnsi="Baskerville Old Face"/>
        </w:rPr>
        <w:t>, consulté le 10/10/2016</w:t>
      </w:r>
    </w:p>
    <w:p w:rsidR="001A7281" w:rsidRDefault="001A7281" w:rsidP="001A7281">
      <w:pPr>
        <w:pStyle w:val="Paragraphedeliste"/>
        <w:numPr>
          <w:ilvl w:val="0"/>
          <w:numId w:val="9"/>
        </w:numPr>
        <w:rPr>
          <w:rFonts w:ascii="Baskerville Old Face" w:hAnsi="Baskerville Old Face" w:cstheme="minorHAnsi"/>
        </w:rPr>
      </w:pPr>
      <w:r w:rsidRPr="001A7281">
        <w:rPr>
          <w:rFonts w:ascii="Baskerville Old Face" w:hAnsi="Baskerville Old Face" w:cstheme="minorHAnsi"/>
        </w:rPr>
        <w:t>https://scribium.com/corinne-vomscheid/a/</w:t>
      </w:r>
      <w:r w:rsidR="00074993">
        <w:rPr>
          <w:rFonts w:ascii="Baskerville Old Face" w:hAnsi="Baskerville Old Face" w:cstheme="minorHAnsi"/>
        </w:rPr>
        <w:t>,</w:t>
      </w:r>
      <w:r w:rsidRPr="001A7281">
        <w:rPr>
          <w:rFonts w:ascii="Baskerville Old Face" w:hAnsi="Baskerville Old Face" w:cstheme="minorHAnsi"/>
        </w:rPr>
        <w:t xml:space="preserve"> consulté</w:t>
      </w:r>
      <w:r>
        <w:rPr>
          <w:rFonts w:ascii="Baskerville Old Face" w:hAnsi="Baskerville Old Face" w:cstheme="minorHAnsi"/>
        </w:rPr>
        <w:t xml:space="preserve"> le 25/10/2016</w:t>
      </w:r>
    </w:p>
    <w:p w:rsidR="00454590" w:rsidRDefault="00454590" w:rsidP="00454590">
      <w:pPr>
        <w:pStyle w:val="Paragraphedeliste"/>
        <w:numPr>
          <w:ilvl w:val="0"/>
          <w:numId w:val="9"/>
        </w:numPr>
        <w:rPr>
          <w:rFonts w:ascii="Baskerville Old Face" w:hAnsi="Baskerville Old Face" w:cstheme="minorHAnsi"/>
        </w:rPr>
      </w:pPr>
      <w:r w:rsidRPr="00454590">
        <w:rPr>
          <w:rFonts w:ascii="Baskerville Old Face" w:hAnsi="Baskerville Old Face" w:cstheme="minorHAnsi"/>
        </w:rPr>
        <w:t>http://www.insectes.org/insectes/questions-reponses.html?id_quest=860, consulté</w:t>
      </w:r>
      <w:r>
        <w:rPr>
          <w:rFonts w:ascii="Baskerville Old Face" w:hAnsi="Baskerville Old Face" w:cstheme="minorHAnsi"/>
        </w:rPr>
        <w:t xml:space="preserve"> le 26/10/2016 </w:t>
      </w:r>
    </w:p>
    <w:p w:rsidR="00454590" w:rsidRPr="00A13907" w:rsidRDefault="00454590" w:rsidP="00454590">
      <w:pPr>
        <w:pStyle w:val="Paragraphedeliste"/>
        <w:numPr>
          <w:ilvl w:val="0"/>
          <w:numId w:val="9"/>
        </w:numPr>
        <w:rPr>
          <w:rFonts w:ascii="Baskerville Old Face" w:hAnsi="Baskerville Old Face" w:cstheme="minorHAnsi"/>
        </w:rPr>
      </w:pPr>
      <w:r w:rsidRPr="00454590">
        <w:rPr>
          <w:rFonts w:ascii="Baskerville Old Face" w:hAnsi="Baskerville Old Face" w:cstheme="minorHAnsi"/>
        </w:rPr>
        <w:t>http://www.gireaud.net/hibernation.htm</w:t>
      </w:r>
      <w:r>
        <w:rPr>
          <w:rFonts w:ascii="Baskerville Old Face" w:hAnsi="Baskerville Old Face" w:cstheme="minorHAnsi"/>
        </w:rPr>
        <w:t>, consulté le 26/10/2016</w:t>
      </w:r>
    </w:p>
    <w:p w:rsidR="00A13907" w:rsidRDefault="00A13907" w:rsidP="00A13907">
      <w:pPr>
        <w:pStyle w:val="Paragraphedeliste"/>
        <w:ind w:left="1800"/>
        <w:rPr>
          <w:rFonts w:ascii="Baskerville Old Face" w:hAnsi="Baskerville Old Face" w:cstheme="minorHAnsi"/>
        </w:rPr>
      </w:pPr>
    </w:p>
    <w:p w:rsidR="00A97DCE" w:rsidRDefault="00A97DCE" w:rsidP="00447C21">
      <w:pPr>
        <w:pStyle w:val="Paragraphedeliste"/>
        <w:ind w:left="1080"/>
        <w:rPr>
          <w:rFonts w:ascii="Baskerville Old Face" w:hAnsi="Baskerville Old Face" w:cstheme="minorHAnsi"/>
        </w:rPr>
      </w:pPr>
    </w:p>
    <w:p w:rsidR="00355ED9" w:rsidRPr="00CD7492" w:rsidRDefault="00355ED9" w:rsidP="00355ED9">
      <w:pPr>
        <w:pStyle w:val="Paragraphedeliste"/>
        <w:rPr>
          <w:rFonts w:ascii="Baskerville Old Face" w:hAnsi="Baskerville Old Face" w:cstheme="minorHAnsi"/>
          <w:sz w:val="10"/>
          <w:szCs w:val="10"/>
        </w:rPr>
      </w:pPr>
    </w:p>
    <w:p w:rsidR="00F51B26" w:rsidRPr="00CD7492" w:rsidRDefault="00474C35" w:rsidP="00F92265">
      <w:pPr>
        <w:pStyle w:val="Paragraphedeliste"/>
        <w:numPr>
          <w:ilvl w:val="0"/>
          <w:numId w:val="1"/>
        </w:numPr>
        <w:rPr>
          <w:rFonts w:ascii="Baskerville Old Face" w:hAnsi="Baskerville Old Face" w:cstheme="minorHAnsi"/>
          <w:b/>
          <w:u w:val="single"/>
        </w:rPr>
      </w:pPr>
      <w:r w:rsidRPr="00CD7492">
        <w:rPr>
          <w:rFonts w:ascii="Baskerville Old Face" w:hAnsi="Baskerville Old Face" w:cstheme="minorHAnsi"/>
          <w:b/>
          <w:u w:val="single"/>
        </w:rPr>
        <w:t>Matériel</w:t>
      </w:r>
    </w:p>
    <w:p w:rsidR="00474C35" w:rsidRDefault="000421B6" w:rsidP="00D35F90">
      <w:pPr>
        <w:pStyle w:val="Paragraphedeliste"/>
        <w:numPr>
          <w:ilvl w:val="0"/>
          <w:numId w:val="21"/>
        </w:numPr>
        <w:rPr>
          <w:rFonts w:ascii="Baskerville Old Face" w:hAnsi="Baskerville Old Face" w:cstheme="minorHAnsi"/>
        </w:rPr>
      </w:pPr>
      <w:r w:rsidRPr="00CD7492">
        <w:rPr>
          <w:rFonts w:ascii="Baskerville Old Face" w:hAnsi="Baskerville Old Face" w:cstheme="minorHAnsi"/>
        </w:rPr>
        <w:t>Dossier des élèves</w:t>
      </w:r>
    </w:p>
    <w:p w:rsidR="00D35F90" w:rsidRDefault="00D35F90" w:rsidP="00D35F90">
      <w:pPr>
        <w:pStyle w:val="Paragraphedeliste"/>
        <w:numPr>
          <w:ilvl w:val="0"/>
          <w:numId w:val="21"/>
        </w:numPr>
        <w:rPr>
          <w:rFonts w:ascii="Baskerville Old Face" w:hAnsi="Baskerville Old Face" w:cstheme="minorHAnsi"/>
        </w:rPr>
      </w:pPr>
      <w:r>
        <w:rPr>
          <w:rFonts w:ascii="Baskerville Old Face" w:hAnsi="Baskerville Old Face" w:cstheme="minorHAnsi"/>
        </w:rPr>
        <w:t xml:space="preserve">Pelle, loupe, </w:t>
      </w:r>
      <w:proofErr w:type="gramStart"/>
      <w:r>
        <w:rPr>
          <w:rFonts w:ascii="Baskerville Old Face" w:hAnsi="Baskerville Old Face" w:cstheme="minorHAnsi"/>
        </w:rPr>
        <w:t>bocaux,…</w:t>
      </w:r>
      <w:proofErr w:type="gramEnd"/>
      <w:r>
        <w:rPr>
          <w:rFonts w:ascii="Baskerville Old Face" w:hAnsi="Baskerville Old Face" w:cstheme="minorHAnsi"/>
        </w:rPr>
        <w:t xml:space="preserve"> =&gt; matériaux pour trouver des animaux dans le parc</w:t>
      </w:r>
    </w:p>
    <w:p w:rsidR="00474C35" w:rsidRDefault="00474C35"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B249B4" w:rsidRDefault="00B249B4" w:rsidP="00474C35">
      <w:pPr>
        <w:pStyle w:val="Paragraphedeliste"/>
        <w:rPr>
          <w:rFonts w:ascii="Baskerville Old Face" w:hAnsi="Baskerville Old Face" w:cstheme="minorHAnsi"/>
          <w:b/>
          <w:u w:val="single"/>
        </w:rPr>
      </w:pPr>
    </w:p>
    <w:p w:rsidR="00B249B4" w:rsidRDefault="00B249B4"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52784A" w:rsidRDefault="0052784A" w:rsidP="00474C35">
      <w:pPr>
        <w:pStyle w:val="Paragraphedeliste"/>
        <w:rPr>
          <w:rFonts w:ascii="Baskerville Old Face" w:hAnsi="Baskerville Old Face" w:cstheme="minorHAnsi"/>
          <w:b/>
          <w:u w:val="single"/>
        </w:rPr>
      </w:pPr>
    </w:p>
    <w:p w:rsidR="00474C35" w:rsidRPr="00CD7492" w:rsidRDefault="00474C35" w:rsidP="00F92265">
      <w:pPr>
        <w:pStyle w:val="Paragraphedeliste"/>
        <w:numPr>
          <w:ilvl w:val="0"/>
          <w:numId w:val="1"/>
        </w:numPr>
        <w:rPr>
          <w:rFonts w:ascii="Baskerville Old Face" w:hAnsi="Baskerville Old Face" w:cstheme="minorHAnsi"/>
          <w:b/>
          <w:u w:val="single"/>
        </w:rPr>
      </w:pPr>
      <w:r w:rsidRPr="00CD7492">
        <w:rPr>
          <w:rFonts w:ascii="Baskerville Old Face" w:hAnsi="Baskerville Old Face" w:cstheme="minorHAnsi"/>
          <w:b/>
          <w:u w:val="single"/>
        </w:rPr>
        <w:lastRenderedPageBreak/>
        <w:t>Déroulement</w:t>
      </w:r>
    </w:p>
    <w:p w:rsidR="00973189" w:rsidRPr="00CD7492" w:rsidRDefault="00973189" w:rsidP="00973189">
      <w:pPr>
        <w:pStyle w:val="Paragraphedeliste"/>
        <w:rPr>
          <w:rFonts w:ascii="Baskerville Old Face" w:hAnsi="Baskerville Old Face" w:cstheme="minorHAnsi"/>
          <w:b/>
          <w:u w:val="single"/>
        </w:rPr>
      </w:pPr>
    </w:p>
    <w:tbl>
      <w:tblPr>
        <w:tblStyle w:val="Grilledutableau"/>
        <w:tblW w:w="8504" w:type="dxa"/>
        <w:tblInd w:w="817" w:type="dxa"/>
        <w:tblLook w:val="04A0" w:firstRow="1" w:lastRow="0" w:firstColumn="1" w:lastColumn="0" w:noHBand="0" w:noVBand="1"/>
      </w:tblPr>
      <w:tblGrid>
        <w:gridCol w:w="8504"/>
      </w:tblGrid>
      <w:tr w:rsidR="00B249B4" w:rsidRPr="00CD7492" w:rsidTr="00B249B4">
        <w:trPr>
          <w:trHeight w:val="895"/>
        </w:trPr>
        <w:tc>
          <w:tcPr>
            <w:tcW w:w="8504" w:type="dxa"/>
            <w:vAlign w:val="center"/>
          </w:tcPr>
          <w:p w:rsidR="00B249B4" w:rsidRPr="00CD7492" w:rsidRDefault="00B249B4" w:rsidP="00713018">
            <w:pPr>
              <w:pStyle w:val="Paragraphedeliste"/>
              <w:ind w:left="0"/>
              <w:jc w:val="center"/>
              <w:rPr>
                <w:rFonts w:ascii="Baskerville Old Face" w:hAnsi="Baskerville Old Face" w:cstheme="minorHAnsi"/>
                <w:b/>
              </w:rPr>
            </w:pPr>
            <w:r w:rsidRPr="00CD7492">
              <w:rPr>
                <w:rFonts w:ascii="Baskerville Old Face" w:hAnsi="Baskerville Old Face" w:cstheme="minorHAnsi"/>
                <w:b/>
              </w:rPr>
              <w:t>Etapes</w:t>
            </w:r>
          </w:p>
        </w:tc>
      </w:tr>
      <w:tr w:rsidR="00B249B4" w:rsidRPr="00CD7492" w:rsidTr="00B249B4">
        <w:trPr>
          <w:trHeight w:val="3223"/>
        </w:trPr>
        <w:tc>
          <w:tcPr>
            <w:tcW w:w="8504" w:type="dxa"/>
          </w:tcPr>
          <w:p w:rsidR="00B249B4" w:rsidRPr="00CD7492" w:rsidRDefault="00B249B4" w:rsidP="00713018">
            <w:pPr>
              <w:rPr>
                <w:rFonts w:ascii="Baskerville Old Face" w:hAnsi="Baskerville Old Face" w:cstheme="minorHAnsi"/>
                <w:b/>
                <w:u w:val="single"/>
              </w:rPr>
            </w:pPr>
            <w:r w:rsidRPr="00CD7492">
              <w:rPr>
                <w:rFonts w:ascii="Baskerville Old Face" w:hAnsi="Baskerville Old Face" w:cstheme="minorHAnsi"/>
                <w:b/>
                <w:u w:val="single"/>
              </w:rPr>
              <w:t xml:space="preserve">Situation mobilisatrice </w:t>
            </w:r>
          </w:p>
          <w:p w:rsidR="00B249B4" w:rsidRPr="00F8298C" w:rsidRDefault="00B249B4" w:rsidP="00713018">
            <w:pPr>
              <w:rPr>
                <w:rFonts w:ascii="Baskerville Old Face" w:hAnsi="Baskerville Old Face" w:cstheme="minorHAnsi"/>
                <w:sz w:val="10"/>
                <w:szCs w:val="10"/>
              </w:rPr>
            </w:pPr>
          </w:p>
          <w:p w:rsidR="00B249B4" w:rsidRPr="00CD7492" w:rsidRDefault="00B249B4" w:rsidP="00713018">
            <w:pPr>
              <w:rPr>
                <w:rFonts w:ascii="Baskerville Old Face" w:hAnsi="Baskerville Old Face" w:cstheme="minorHAnsi"/>
              </w:rPr>
            </w:pPr>
            <w:r w:rsidRPr="00CD7492">
              <w:rPr>
                <w:rFonts w:ascii="Baskerville Old Face" w:hAnsi="Baskerville Old Face" w:cstheme="minorHAnsi"/>
              </w:rPr>
              <w:t>Avant d’aller dans le parc je leur demanderai quels genres d’animaux s’y trouvent en é</w:t>
            </w:r>
            <w:r>
              <w:rPr>
                <w:rFonts w:ascii="Baskerville Old Face" w:hAnsi="Baskerville Old Face" w:cstheme="minorHAnsi"/>
              </w:rPr>
              <w:t>té.</w:t>
            </w:r>
            <w:r w:rsidRPr="00CD7492">
              <w:rPr>
                <w:rFonts w:ascii="Baskerville Old Face" w:hAnsi="Baskerville Old Face" w:cstheme="minorHAnsi"/>
              </w:rPr>
              <w:t xml:space="preserve"> Nous essayerons ensuite de les retrouver dans le parc.</w:t>
            </w:r>
            <w:r>
              <w:rPr>
                <w:rFonts w:ascii="Baskerville Old Face" w:hAnsi="Baskerville Old Face" w:cstheme="minorHAnsi"/>
              </w:rPr>
              <w:t xml:space="preserve"> </w:t>
            </w:r>
            <w:r w:rsidRPr="00632E66">
              <w:rPr>
                <w:rFonts w:ascii="Baskerville Old Face" w:hAnsi="Baskerville Old Face" w:cstheme="minorHAnsi"/>
                <w:i/>
              </w:rPr>
              <w:t>(REPR.INITI.)</w:t>
            </w:r>
          </w:p>
          <w:p w:rsidR="00B249B4" w:rsidRDefault="00B249B4" w:rsidP="00713018">
            <w:pPr>
              <w:rPr>
                <w:rFonts w:ascii="Baskerville Old Face" w:hAnsi="Baskerville Old Face" w:cstheme="minorHAnsi"/>
                <w:b/>
                <w:u w:val="single"/>
              </w:rPr>
            </w:pPr>
          </w:p>
          <w:p w:rsidR="00B249B4" w:rsidRPr="00CD7492" w:rsidRDefault="00B249B4" w:rsidP="00713018">
            <w:pPr>
              <w:rPr>
                <w:rFonts w:ascii="Baskerville Old Face" w:hAnsi="Baskerville Old Face" w:cstheme="minorHAnsi"/>
                <w:b/>
                <w:u w:val="single"/>
              </w:rPr>
            </w:pPr>
          </w:p>
          <w:p w:rsidR="00B249B4" w:rsidRPr="00CD7492" w:rsidRDefault="00B249B4" w:rsidP="00713018">
            <w:pPr>
              <w:rPr>
                <w:rFonts w:ascii="Baskerville Old Face" w:hAnsi="Baskerville Old Face" w:cstheme="minorHAnsi"/>
              </w:rPr>
            </w:pPr>
            <w:r>
              <w:rPr>
                <w:rFonts w:ascii="Baskerville Old Face" w:hAnsi="Baskerville Old Face" w:cstheme="minorHAnsi"/>
              </w:rPr>
              <w:t xml:space="preserve">Arrivé dans le parc, ils iront par groupe de deux </w:t>
            </w:r>
            <w:r w:rsidRPr="00CD7492">
              <w:rPr>
                <w:rFonts w:ascii="Baskerville Old Face" w:hAnsi="Baskerville Old Face" w:cstheme="minorHAnsi"/>
              </w:rPr>
              <w:t xml:space="preserve">dans le but de trouver certains animaux </w:t>
            </w:r>
            <w:r>
              <w:rPr>
                <w:rFonts w:ascii="Baskerville Old Face" w:hAnsi="Baskerville Old Face" w:cstheme="minorHAnsi"/>
              </w:rPr>
              <w:t>qui s’y trouvent normalement</w:t>
            </w:r>
            <w:r w:rsidRPr="00CD7492">
              <w:rPr>
                <w:rFonts w:ascii="Baskerville Old Face" w:hAnsi="Baskerville Old Face" w:cstheme="minorHAnsi"/>
              </w:rPr>
              <w:t xml:space="preserve"> en été.</w:t>
            </w:r>
            <w:r>
              <w:rPr>
                <w:rFonts w:ascii="Baskerville Old Face" w:hAnsi="Baskerville Old Face" w:cstheme="minorHAnsi"/>
              </w:rPr>
              <w:t xml:space="preserve"> </w:t>
            </w:r>
            <w:r w:rsidRPr="00632E66">
              <w:rPr>
                <w:rFonts w:ascii="Baskerville Old Face" w:hAnsi="Baskerville Old Face" w:cstheme="minorHAnsi"/>
                <w:i/>
              </w:rPr>
              <w:t>(OBSERVATION</w:t>
            </w:r>
            <w:r>
              <w:rPr>
                <w:rFonts w:ascii="Baskerville Old Face" w:hAnsi="Baskerville Old Face" w:cstheme="minorHAnsi"/>
                <w:i/>
              </w:rPr>
              <w:t>S</w:t>
            </w:r>
            <w:r w:rsidRPr="00632E66">
              <w:rPr>
                <w:rFonts w:ascii="Baskerville Old Face" w:hAnsi="Baskerville Old Face" w:cstheme="minorHAnsi"/>
                <w:i/>
              </w:rPr>
              <w:t>)</w:t>
            </w:r>
          </w:p>
          <w:p w:rsidR="00B249B4" w:rsidRPr="00CD7492" w:rsidRDefault="00B249B4" w:rsidP="00713018">
            <w:pPr>
              <w:rPr>
                <w:rFonts w:ascii="Baskerville Old Face" w:hAnsi="Baskerville Old Face" w:cstheme="minorHAnsi"/>
              </w:rPr>
            </w:pPr>
          </w:p>
          <w:p w:rsidR="00B249B4" w:rsidRPr="00CD7492" w:rsidRDefault="00B249B4" w:rsidP="00713018">
            <w:pPr>
              <w:rPr>
                <w:rFonts w:ascii="Baskerville Old Face" w:hAnsi="Baskerville Old Face" w:cstheme="minorHAnsi"/>
              </w:rPr>
            </w:pPr>
            <w:r w:rsidRPr="00CD7492">
              <w:rPr>
                <w:rFonts w:ascii="Baskerville Old Face" w:hAnsi="Baskerville Old Face" w:cstheme="minorHAnsi"/>
              </w:rPr>
              <w:t>Ensuite de retour en classe, je distribuerai une feuille avec des photos d’animaux</w:t>
            </w:r>
            <w:r>
              <w:rPr>
                <w:rFonts w:ascii="Baskerville Old Face" w:hAnsi="Baskerville Old Face" w:cstheme="minorHAnsi"/>
              </w:rPr>
              <w:t xml:space="preserve"> censés se trouver dans le parc</w:t>
            </w:r>
            <w:r w:rsidRPr="00CD7492">
              <w:rPr>
                <w:rFonts w:ascii="Baskerville Old Face" w:hAnsi="Baskerville Old Face" w:cstheme="minorHAnsi"/>
              </w:rPr>
              <w:t xml:space="preserve">. </w:t>
            </w:r>
            <w:r>
              <w:rPr>
                <w:rFonts w:ascii="Baskerville Old Face" w:hAnsi="Baskerville Old Face" w:cstheme="minorHAnsi"/>
              </w:rPr>
              <w:t xml:space="preserve">Ils devront essayer seul de trouver où sont passés la plupart des animaux et pourquoi ils n’étaient plus là. </w:t>
            </w:r>
            <w:r w:rsidRPr="00632E66">
              <w:rPr>
                <w:rFonts w:ascii="Baskerville Old Face" w:hAnsi="Baskerville Old Face" w:cstheme="minorHAnsi"/>
                <w:i/>
              </w:rPr>
              <w:t>(HYPOTHESES)</w:t>
            </w:r>
          </w:p>
        </w:tc>
      </w:tr>
      <w:tr w:rsidR="00B249B4" w:rsidRPr="00CD7492" w:rsidTr="00B249B4">
        <w:trPr>
          <w:trHeight w:val="1691"/>
        </w:trPr>
        <w:tc>
          <w:tcPr>
            <w:tcW w:w="8504" w:type="dxa"/>
          </w:tcPr>
          <w:p w:rsidR="00B249B4" w:rsidRPr="00CD7492" w:rsidRDefault="00B249B4" w:rsidP="00713018">
            <w:pPr>
              <w:rPr>
                <w:rFonts w:ascii="Baskerville Old Face" w:hAnsi="Baskerville Old Face" w:cstheme="minorHAnsi"/>
                <w:b/>
                <w:u w:val="single"/>
              </w:rPr>
            </w:pPr>
            <w:r w:rsidRPr="00CD7492">
              <w:rPr>
                <w:rFonts w:ascii="Baskerville Old Face" w:hAnsi="Baskerville Old Face" w:cstheme="minorHAnsi"/>
                <w:b/>
                <w:u w:val="single"/>
              </w:rPr>
              <w:t>Mise en commun (en classe)</w:t>
            </w:r>
          </w:p>
          <w:p w:rsidR="00B249B4" w:rsidRPr="00F8298C" w:rsidRDefault="00B249B4" w:rsidP="00713018">
            <w:pPr>
              <w:rPr>
                <w:rFonts w:ascii="Baskerville Old Face" w:hAnsi="Baskerville Old Face" w:cstheme="minorHAnsi"/>
                <w:b/>
                <w:sz w:val="10"/>
                <w:szCs w:val="10"/>
                <w:u w:val="single"/>
              </w:rPr>
            </w:pPr>
          </w:p>
          <w:p w:rsidR="00B249B4" w:rsidRPr="00CD7492" w:rsidRDefault="00B249B4" w:rsidP="00F8298C">
            <w:pPr>
              <w:rPr>
                <w:rFonts w:ascii="Baskerville Old Face" w:hAnsi="Baskerville Old Face" w:cstheme="minorHAnsi"/>
              </w:rPr>
            </w:pPr>
            <w:r w:rsidRPr="00CD7492">
              <w:rPr>
                <w:rFonts w:ascii="Baskerville Old Face" w:hAnsi="Baskerville Old Face" w:cstheme="minorHAnsi"/>
              </w:rPr>
              <w:t>Je demanderai aux élèves de m’expliquer leurs idées pour l’exercice de la situation mobilisatrice. Je retranscrirai au tableau certaines idées pour chaque animal.</w:t>
            </w:r>
          </w:p>
        </w:tc>
      </w:tr>
      <w:tr w:rsidR="00B249B4" w:rsidRPr="00CD7492" w:rsidTr="00B249B4">
        <w:trPr>
          <w:trHeight w:val="3945"/>
        </w:trPr>
        <w:tc>
          <w:tcPr>
            <w:tcW w:w="8504" w:type="dxa"/>
          </w:tcPr>
          <w:p w:rsidR="00B249B4" w:rsidRDefault="00B249B4" w:rsidP="00713018">
            <w:pPr>
              <w:rPr>
                <w:rFonts w:ascii="Baskerville Old Face" w:hAnsi="Baskerville Old Face" w:cstheme="minorHAnsi"/>
                <w:b/>
                <w:u w:val="single"/>
              </w:rPr>
            </w:pPr>
            <w:r w:rsidRPr="00CD7492">
              <w:rPr>
                <w:rFonts w:ascii="Baskerville Old Face" w:hAnsi="Baskerville Old Face" w:cstheme="minorHAnsi"/>
                <w:b/>
                <w:u w:val="single"/>
              </w:rPr>
              <w:t>Structuration</w:t>
            </w:r>
          </w:p>
          <w:p w:rsidR="00B249B4" w:rsidRPr="00F8298C" w:rsidRDefault="00B249B4" w:rsidP="00713018">
            <w:pPr>
              <w:rPr>
                <w:rFonts w:ascii="Baskerville Old Face" w:hAnsi="Baskerville Old Face" w:cstheme="minorHAnsi"/>
                <w:b/>
                <w:sz w:val="10"/>
                <w:szCs w:val="10"/>
                <w:u w:val="single"/>
              </w:rPr>
            </w:pPr>
          </w:p>
          <w:p w:rsidR="00B249B4" w:rsidRDefault="00B249B4" w:rsidP="00F8298C">
            <w:pPr>
              <w:rPr>
                <w:rFonts w:ascii="Baskerville Old Face" w:hAnsi="Baskerville Old Face" w:cstheme="minorHAnsi"/>
                <w:i/>
              </w:rPr>
            </w:pPr>
            <w:r>
              <w:rPr>
                <w:rFonts w:ascii="Baskerville Old Face" w:hAnsi="Baskerville Old Face" w:cstheme="minorHAnsi"/>
              </w:rPr>
              <w:t>J</w:t>
            </w:r>
            <w:r w:rsidRPr="00CD7492">
              <w:rPr>
                <w:rFonts w:ascii="Baskerville Old Face" w:hAnsi="Baskerville Old Face" w:cstheme="minorHAnsi"/>
              </w:rPr>
              <w:t xml:space="preserve">e distribuerai une fiche plastifiée </w:t>
            </w:r>
            <w:r>
              <w:rPr>
                <w:rFonts w:ascii="Baskerville Old Face" w:hAnsi="Baskerville Old Face" w:cstheme="minorHAnsi"/>
              </w:rPr>
              <w:t xml:space="preserve">différente à chaque groupe </w:t>
            </w:r>
            <w:r w:rsidRPr="00CD7492">
              <w:rPr>
                <w:rFonts w:ascii="Baskerville Old Face" w:hAnsi="Baskerville Old Face" w:cstheme="minorHAnsi"/>
              </w:rPr>
              <w:t xml:space="preserve">avec le nom des animaux de l’exercice précédent </w:t>
            </w:r>
            <w:r>
              <w:rPr>
                <w:rFonts w:ascii="Baskerville Old Face" w:hAnsi="Baskerville Old Face" w:cstheme="minorHAnsi"/>
              </w:rPr>
              <w:t>et toutes leurs</w:t>
            </w:r>
            <w:r w:rsidRPr="00CD7492">
              <w:rPr>
                <w:rFonts w:ascii="Baskerville Old Face" w:hAnsi="Baskerville Old Face" w:cstheme="minorHAnsi"/>
              </w:rPr>
              <w:t xml:space="preserve"> caractéristiques durant l’hiver. </w:t>
            </w:r>
            <w:r w:rsidRPr="000F5B62">
              <w:rPr>
                <w:rFonts w:ascii="Baskerville Old Face" w:hAnsi="Baskerville Old Face" w:cstheme="minorHAnsi"/>
                <w:i/>
              </w:rPr>
              <w:t>(Documentation)</w:t>
            </w:r>
          </w:p>
          <w:p w:rsidR="00B249B4" w:rsidRPr="00632E66" w:rsidRDefault="00B249B4" w:rsidP="00F8298C">
            <w:pPr>
              <w:rPr>
                <w:rFonts w:ascii="Baskerville Old Face" w:hAnsi="Baskerville Old Face" w:cstheme="minorHAnsi"/>
                <w:i/>
              </w:rPr>
            </w:pPr>
          </w:p>
          <w:p w:rsidR="00B249B4" w:rsidRDefault="00B249B4" w:rsidP="00F8298C">
            <w:pPr>
              <w:rPr>
                <w:rFonts w:ascii="Baskerville Old Face" w:hAnsi="Baskerville Old Face" w:cstheme="minorHAnsi"/>
              </w:rPr>
            </w:pPr>
          </w:p>
          <w:p w:rsidR="00B249B4" w:rsidRDefault="00B249B4" w:rsidP="00F8298C">
            <w:pPr>
              <w:rPr>
                <w:rFonts w:ascii="Baskerville Old Face" w:hAnsi="Baskerville Old Face" w:cstheme="minorHAnsi"/>
              </w:rPr>
            </w:pPr>
            <w:r>
              <w:rPr>
                <w:rFonts w:ascii="Baskerville Old Face" w:hAnsi="Baskerville Old Face" w:cstheme="minorHAnsi"/>
              </w:rPr>
              <w:t>Chaque groupe devra</w:t>
            </w:r>
            <w:r w:rsidRPr="00CD7492">
              <w:rPr>
                <w:rFonts w:ascii="Baskerville Old Face" w:hAnsi="Baskerville Old Face" w:cstheme="minorHAnsi"/>
              </w:rPr>
              <w:t xml:space="preserve"> faire une toute petite présentation orale devant la classe de c</w:t>
            </w:r>
            <w:r>
              <w:rPr>
                <w:rFonts w:ascii="Baskerville Old Face" w:hAnsi="Baskerville Old Face" w:cstheme="minorHAnsi"/>
              </w:rPr>
              <w:t xml:space="preserve">e qu’ils auront retenus. </w:t>
            </w:r>
            <w:r w:rsidRPr="00632E66">
              <w:rPr>
                <w:rFonts w:ascii="Baskerville Old Face" w:hAnsi="Baskerville Old Face" w:cstheme="minorHAnsi"/>
                <w:i/>
              </w:rPr>
              <w:t>(Communication des résultats)</w:t>
            </w:r>
          </w:p>
          <w:p w:rsidR="00B249B4" w:rsidRDefault="00B249B4" w:rsidP="00713018">
            <w:pPr>
              <w:rPr>
                <w:rFonts w:ascii="Baskerville Old Face" w:hAnsi="Baskerville Old Face" w:cstheme="minorHAnsi"/>
              </w:rPr>
            </w:pPr>
          </w:p>
          <w:p w:rsidR="00B249B4" w:rsidRDefault="00B249B4" w:rsidP="00713018">
            <w:pPr>
              <w:rPr>
                <w:rFonts w:ascii="Baskerville Old Face" w:hAnsi="Baskerville Old Face" w:cstheme="minorHAnsi"/>
              </w:rPr>
            </w:pPr>
          </w:p>
          <w:p w:rsidR="00B249B4" w:rsidRDefault="00B249B4" w:rsidP="00713018">
            <w:pPr>
              <w:rPr>
                <w:rFonts w:ascii="Baskerville Old Face" w:hAnsi="Baskerville Old Face" w:cstheme="minorHAnsi"/>
                <w:i/>
              </w:rPr>
            </w:pPr>
            <w:r>
              <w:rPr>
                <w:rFonts w:ascii="Baskerville Old Face" w:hAnsi="Baskerville Old Face" w:cstheme="minorHAnsi"/>
              </w:rPr>
              <w:t>Je demanderai qu’ils fassent un</w:t>
            </w:r>
            <w:r w:rsidRPr="00CD7492">
              <w:rPr>
                <w:rFonts w:ascii="Baskerville Old Face" w:hAnsi="Baskerville Old Face" w:cstheme="minorHAnsi"/>
              </w:rPr>
              <w:t xml:space="preserve"> lien avec les humains. </w:t>
            </w:r>
            <w:r>
              <w:rPr>
                <w:rFonts w:ascii="Baskerville Old Face" w:hAnsi="Baskerville Old Face" w:cstheme="minorHAnsi"/>
              </w:rPr>
              <w:t xml:space="preserve">Ils peuvent par exemple me dire que les humains migrent en partant en vacances. </w:t>
            </w:r>
            <w:r w:rsidRPr="00632E66">
              <w:rPr>
                <w:rFonts w:ascii="Baskerville Old Face" w:hAnsi="Baskerville Old Face" w:cstheme="minorHAnsi"/>
                <w:i/>
              </w:rPr>
              <w:t>(Transfert sur un autre sujet</w:t>
            </w:r>
            <w:r>
              <w:rPr>
                <w:rFonts w:ascii="Baskerville Old Face" w:hAnsi="Baskerville Old Face" w:cstheme="minorHAnsi"/>
                <w:i/>
              </w:rPr>
              <w:t>)</w:t>
            </w:r>
          </w:p>
          <w:p w:rsidR="00B249B4" w:rsidRDefault="00B249B4" w:rsidP="00713018">
            <w:pPr>
              <w:rPr>
                <w:rFonts w:ascii="Baskerville Old Face" w:hAnsi="Baskerville Old Face" w:cstheme="minorHAnsi"/>
                <w:i/>
              </w:rPr>
            </w:pPr>
          </w:p>
          <w:p w:rsidR="00B249B4" w:rsidRPr="00CD7492" w:rsidRDefault="00B249B4" w:rsidP="00713018">
            <w:pPr>
              <w:rPr>
                <w:rFonts w:ascii="Baskerville Old Face" w:hAnsi="Baskerville Old Face" w:cstheme="minorHAnsi"/>
              </w:rPr>
            </w:pPr>
            <w:r w:rsidRPr="000F5B62">
              <w:rPr>
                <w:rFonts w:ascii="Baskerville Old Face" w:hAnsi="Baskerville Old Face" w:cstheme="minorHAnsi"/>
              </w:rPr>
              <w:t>Je corrigerai la mise en commun du tableau grâce aux présentations en demandant aux élèves de corriger.</w:t>
            </w:r>
            <w:r>
              <w:rPr>
                <w:rFonts w:ascii="Baskerville Old Face" w:hAnsi="Baskerville Old Face" w:cstheme="minorHAnsi"/>
              </w:rPr>
              <w:t xml:space="preserve"> </w:t>
            </w:r>
            <w:r w:rsidRPr="000F5B62">
              <w:rPr>
                <w:rFonts w:ascii="Baskerville Old Face" w:hAnsi="Baskerville Old Face" w:cstheme="minorHAnsi"/>
              </w:rPr>
              <w:t>(</w:t>
            </w:r>
            <w:r w:rsidRPr="00632E66">
              <w:rPr>
                <w:rFonts w:ascii="Baskerville Old Face" w:hAnsi="Baskerville Old Face" w:cstheme="minorHAnsi"/>
                <w:i/>
              </w:rPr>
              <w:t>Infirmation ou confirmation des hypothèses grâce à de la documentation)</w:t>
            </w:r>
          </w:p>
        </w:tc>
      </w:tr>
    </w:tbl>
    <w:p w:rsidR="00BC1014" w:rsidRPr="00B249B4" w:rsidRDefault="00BC1014" w:rsidP="00B249B4">
      <w:pPr>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BC1014" w:rsidRDefault="00BC1014" w:rsidP="00BC1014">
      <w:pPr>
        <w:pStyle w:val="Paragraphedeliste"/>
        <w:rPr>
          <w:rFonts w:ascii="Baskerville Old Face" w:hAnsi="Baskerville Old Face" w:cstheme="minorHAnsi"/>
          <w:sz w:val="24"/>
          <w:szCs w:val="24"/>
        </w:rPr>
      </w:pPr>
    </w:p>
    <w:p w:rsidR="00121FC1" w:rsidRPr="00121FC1" w:rsidRDefault="00B249B4" w:rsidP="00CE0AE1">
      <w:pPr>
        <w:rPr>
          <w:rFonts w:ascii="Baskerville Old Face" w:hAnsi="Baskerville Old Face" w:cstheme="minorHAnsi"/>
          <w:b/>
          <w:sz w:val="24"/>
          <w:szCs w:val="24"/>
          <w:u w:val="single"/>
        </w:rPr>
      </w:pPr>
      <w:r>
        <w:rPr>
          <w:rFonts w:ascii="Baskerville Old Face" w:hAnsi="Baskerville Old Face" w:cstheme="minorHAnsi"/>
          <w:b/>
          <w:sz w:val="24"/>
          <w:szCs w:val="24"/>
          <w:u w:val="single"/>
        </w:rPr>
        <w:lastRenderedPageBreak/>
        <w:t>D</w:t>
      </w:r>
      <w:bookmarkStart w:id="0" w:name="_GoBack"/>
      <w:bookmarkEnd w:id="0"/>
      <w:r w:rsidR="00121FC1" w:rsidRPr="00121FC1">
        <w:rPr>
          <w:rFonts w:ascii="Baskerville Old Face" w:hAnsi="Baskerville Old Face" w:cstheme="minorHAnsi"/>
          <w:b/>
          <w:sz w:val="24"/>
          <w:szCs w:val="24"/>
          <w:u w:val="single"/>
        </w:rPr>
        <w:t>ossier des élèves</w:t>
      </w:r>
    </w:p>
    <w:p w:rsidR="00197B54" w:rsidRPr="00CD7492" w:rsidRDefault="00CD7492" w:rsidP="00CE0AE1">
      <w:pPr>
        <w:rPr>
          <w:rFonts w:ascii="Baskerville Old Face" w:hAnsi="Baskerville Old Face" w:cstheme="minorHAnsi"/>
          <w:sz w:val="24"/>
          <w:szCs w:val="24"/>
        </w:rPr>
      </w:pPr>
      <w:r>
        <w:rPr>
          <w:rFonts w:ascii="Baskerville Old Face" w:hAnsi="Baskerville Old Face" w:cstheme="minorHAnsi"/>
          <w:i/>
          <w:sz w:val="24"/>
          <w:szCs w:val="24"/>
        </w:rPr>
        <w:t>N</w:t>
      </w:r>
      <w:r w:rsidR="00E06899" w:rsidRPr="00CD7492">
        <w:rPr>
          <w:rFonts w:ascii="Baskerville Old Face" w:hAnsi="Baskerville Old Face" w:cstheme="minorHAnsi"/>
          <w:i/>
          <w:sz w:val="24"/>
          <w:szCs w:val="24"/>
        </w:rPr>
        <w:t>om et prénom :</w:t>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sz w:val="24"/>
          <w:szCs w:val="24"/>
        </w:rPr>
        <w:tab/>
      </w:r>
      <w:r w:rsidR="00E06899" w:rsidRPr="00CD7492">
        <w:rPr>
          <w:rFonts w:ascii="Baskerville Old Face" w:hAnsi="Baskerville Old Face" w:cstheme="minorHAnsi"/>
          <w:i/>
          <w:sz w:val="24"/>
          <w:szCs w:val="24"/>
        </w:rPr>
        <w:t>Date :</w:t>
      </w:r>
    </w:p>
    <w:p w:rsidR="00197B54" w:rsidRPr="001B6C2A" w:rsidRDefault="00197B54" w:rsidP="00F92265">
      <w:pPr>
        <w:pStyle w:val="Paragraphedeliste"/>
        <w:rPr>
          <w:rFonts w:ascii="Baskerville Old Face" w:hAnsi="Baskerville Old Face" w:cstheme="minorHAnsi"/>
          <w:sz w:val="24"/>
          <w:szCs w:val="24"/>
          <w:u w:val="single"/>
        </w:rPr>
      </w:pPr>
      <w:r w:rsidRPr="001B6C2A">
        <w:rPr>
          <w:rFonts w:ascii="Baskerville Old Face" w:hAnsi="Baskerville Old Face" w:cstheme="minorHAnsi"/>
          <w:sz w:val="24"/>
          <w:szCs w:val="24"/>
          <w:u w:val="single"/>
        </w:rPr>
        <w:t>Que font-ils durant l’hiver </w:t>
      </w:r>
      <w:r w:rsidR="00E3132E" w:rsidRPr="001B6C2A">
        <w:rPr>
          <w:rFonts w:ascii="Baskerville Old Face" w:hAnsi="Baskerville Old Face" w:cstheme="minorHAnsi"/>
          <w:sz w:val="24"/>
          <w:szCs w:val="24"/>
          <w:u w:val="single"/>
        </w:rPr>
        <w:t xml:space="preserve">selon </w:t>
      </w:r>
      <w:r w:rsidR="001B6C2A" w:rsidRPr="001B6C2A">
        <w:rPr>
          <w:rFonts w:ascii="Baskerville Old Face" w:hAnsi="Baskerville Old Face" w:cstheme="minorHAnsi"/>
          <w:sz w:val="24"/>
          <w:szCs w:val="24"/>
          <w:u w:val="single"/>
        </w:rPr>
        <w:t>vous ?</w:t>
      </w:r>
    </w:p>
    <w:p w:rsidR="00197B54" w:rsidRPr="00CD7492" w:rsidRDefault="00197B54" w:rsidP="00F92265">
      <w:pPr>
        <w:pStyle w:val="Paragraphedeliste"/>
        <w:rPr>
          <w:rFonts w:ascii="Baskerville Old Face" w:hAnsi="Baskerville Old Face" w:cstheme="minorHAnsi"/>
          <w:sz w:val="24"/>
          <w:szCs w:val="24"/>
        </w:rPr>
      </w:pPr>
    </w:p>
    <w:tbl>
      <w:tblPr>
        <w:tblStyle w:val="Grilledutableau"/>
        <w:tblW w:w="0" w:type="auto"/>
        <w:tblInd w:w="720" w:type="dxa"/>
        <w:tblLook w:val="04A0" w:firstRow="1" w:lastRow="0" w:firstColumn="1" w:lastColumn="0" w:noHBand="0" w:noVBand="1"/>
      </w:tblPr>
      <w:tblGrid>
        <w:gridCol w:w="4448"/>
        <w:gridCol w:w="4120"/>
      </w:tblGrid>
      <w:tr w:rsidR="00CE0AE1" w:rsidRPr="00CD7492" w:rsidTr="00CE0AE1">
        <w:tc>
          <w:tcPr>
            <w:tcW w:w="4606" w:type="dxa"/>
          </w:tcPr>
          <w:p w:rsidR="00CE0AE1" w:rsidRPr="00CD7492" w:rsidRDefault="00CE0AE1"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sz w:val="24"/>
                <w:szCs w:val="24"/>
              </w:rPr>
              <w:t>1) L’escargot</w:t>
            </w: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noProof/>
                <w:sz w:val="24"/>
                <w:szCs w:val="24"/>
                <w:lang w:eastAsia="fr-BE"/>
              </w:rPr>
              <w:drawing>
                <wp:inline distT="0" distB="0" distL="0" distR="0" wp14:anchorId="7C825BEC" wp14:editId="300D6B97">
                  <wp:extent cx="2181225" cy="1368552"/>
                  <wp:effectExtent l="19050" t="0" r="9525" b="0"/>
                  <wp:docPr id="2" name="Image 1" descr="escarg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argot.jpg"/>
                          <pic:cNvPicPr/>
                        </pic:nvPicPr>
                        <pic:blipFill>
                          <a:blip r:embed="rId15" cstate="print"/>
                          <a:stretch>
                            <a:fillRect/>
                          </a:stretch>
                        </pic:blipFill>
                        <pic:spPr>
                          <a:xfrm>
                            <a:off x="0" y="0"/>
                            <a:ext cx="2181225" cy="1368552"/>
                          </a:xfrm>
                          <a:prstGeom prst="rect">
                            <a:avLst/>
                          </a:prstGeom>
                        </pic:spPr>
                      </pic:pic>
                    </a:graphicData>
                  </a:graphic>
                </wp:inline>
              </w:drawing>
            </w:r>
          </w:p>
          <w:p w:rsidR="00CE0AE1" w:rsidRPr="00CD7492" w:rsidRDefault="00CE0AE1" w:rsidP="00F92265">
            <w:pPr>
              <w:pStyle w:val="Paragraphedeliste"/>
              <w:ind w:left="0"/>
              <w:rPr>
                <w:rFonts w:ascii="Baskerville Old Face" w:hAnsi="Baskerville Old Face" w:cstheme="minorHAnsi"/>
                <w:sz w:val="24"/>
                <w:szCs w:val="24"/>
              </w:rPr>
            </w:pPr>
          </w:p>
        </w:tc>
        <w:tc>
          <w:tcPr>
            <w:tcW w:w="4606" w:type="dxa"/>
          </w:tcPr>
          <w:p w:rsidR="00CE0AE1" w:rsidRPr="00CD7492" w:rsidRDefault="00CE0AE1"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sz w:val="24"/>
                <w:szCs w:val="24"/>
              </w:rPr>
              <w:t>2) Le papillon</w:t>
            </w:r>
            <w:r w:rsidRPr="00CD7492">
              <w:rPr>
                <w:rFonts w:ascii="Baskerville Old Face" w:hAnsi="Baskerville Old Face" w:cstheme="minorHAnsi"/>
                <w:noProof/>
                <w:sz w:val="24"/>
                <w:szCs w:val="24"/>
                <w:lang w:eastAsia="fr-BE"/>
              </w:rPr>
              <w:drawing>
                <wp:inline distT="0" distB="0" distL="0" distR="0" wp14:anchorId="0DE54744" wp14:editId="2FEBB327">
                  <wp:extent cx="2466975" cy="1645738"/>
                  <wp:effectExtent l="19050" t="0" r="9525" b="0"/>
                  <wp:docPr id="6" name="Image 3" descr="papillon-mon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llon-monarque.jpg"/>
                          <pic:cNvPicPr/>
                        </pic:nvPicPr>
                        <pic:blipFill>
                          <a:blip r:embed="rId16"/>
                          <a:stretch>
                            <a:fillRect/>
                          </a:stretch>
                        </pic:blipFill>
                        <pic:spPr>
                          <a:xfrm>
                            <a:off x="0" y="0"/>
                            <a:ext cx="2469832" cy="1647644"/>
                          </a:xfrm>
                          <a:prstGeom prst="rect">
                            <a:avLst/>
                          </a:prstGeom>
                        </pic:spPr>
                      </pic:pic>
                    </a:graphicData>
                  </a:graphic>
                </wp:inline>
              </w:drawing>
            </w:r>
          </w:p>
        </w:tc>
      </w:tr>
      <w:tr w:rsidR="00CE0AE1" w:rsidRPr="00CD7492" w:rsidTr="00CE0AE1">
        <w:tc>
          <w:tcPr>
            <w:tcW w:w="4606" w:type="dxa"/>
            <w:tcBorders>
              <w:bottom w:val="single" w:sz="4" w:space="0" w:color="auto"/>
            </w:tcBorders>
          </w:tcPr>
          <w:p w:rsidR="00CE0AE1" w:rsidRPr="00CD7492" w:rsidRDefault="00CE0AE1"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sz w:val="24"/>
                <w:szCs w:val="24"/>
              </w:rPr>
              <w:t>3) Le renard</w:t>
            </w:r>
            <w:r w:rsidRPr="00CD7492">
              <w:rPr>
                <w:rFonts w:ascii="Baskerville Old Face" w:hAnsi="Baskerville Old Face" w:cstheme="minorHAnsi"/>
                <w:noProof/>
                <w:sz w:val="24"/>
                <w:szCs w:val="24"/>
                <w:lang w:eastAsia="fr-BE"/>
              </w:rPr>
              <w:drawing>
                <wp:inline distT="0" distB="0" distL="0" distR="0" wp14:anchorId="0044A288" wp14:editId="641BFA32">
                  <wp:extent cx="2364867" cy="1571625"/>
                  <wp:effectExtent l="19050" t="0" r="0" b="0"/>
                  <wp:docPr id="7" name="Image 4" descr="Un-renard-malici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nard-malicieux.jpg"/>
                          <pic:cNvPicPr/>
                        </pic:nvPicPr>
                        <pic:blipFill>
                          <a:blip r:embed="rId17" cstate="print"/>
                          <a:stretch>
                            <a:fillRect/>
                          </a:stretch>
                        </pic:blipFill>
                        <pic:spPr>
                          <a:xfrm>
                            <a:off x="0" y="0"/>
                            <a:ext cx="2364474" cy="1571364"/>
                          </a:xfrm>
                          <a:prstGeom prst="rect">
                            <a:avLst/>
                          </a:prstGeom>
                        </pic:spPr>
                      </pic:pic>
                    </a:graphicData>
                  </a:graphic>
                </wp:inline>
              </w:drawing>
            </w:r>
          </w:p>
          <w:p w:rsidR="00CE0AE1" w:rsidRPr="00CD7492" w:rsidRDefault="00CE0AE1" w:rsidP="00F92265">
            <w:pPr>
              <w:pStyle w:val="Paragraphedeliste"/>
              <w:ind w:left="0"/>
              <w:rPr>
                <w:rFonts w:ascii="Baskerville Old Face" w:hAnsi="Baskerville Old Face" w:cstheme="minorHAnsi"/>
                <w:sz w:val="24"/>
                <w:szCs w:val="24"/>
              </w:rPr>
            </w:pPr>
          </w:p>
        </w:tc>
        <w:tc>
          <w:tcPr>
            <w:tcW w:w="4606" w:type="dxa"/>
            <w:tcBorders>
              <w:bottom w:val="single" w:sz="4" w:space="0" w:color="auto"/>
            </w:tcBorders>
          </w:tcPr>
          <w:p w:rsidR="00CE0AE1" w:rsidRPr="00CD7492" w:rsidRDefault="00CE0AE1"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noProof/>
                <w:sz w:val="24"/>
                <w:szCs w:val="24"/>
                <w:lang w:eastAsia="fr-BE"/>
              </w:rPr>
              <w:drawing>
                <wp:anchor distT="0" distB="0" distL="114300" distR="114300" simplePos="0" relativeHeight="251658240" behindDoc="0" locked="0" layoutInCell="1" allowOverlap="1" wp14:anchorId="205A3240" wp14:editId="3F467A32">
                  <wp:simplePos x="0" y="0"/>
                  <wp:positionH relativeFrom="column">
                    <wp:posOffset>18415</wp:posOffset>
                  </wp:positionH>
                  <wp:positionV relativeFrom="paragraph">
                    <wp:posOffset>357505</wp:posOffset>
                  </wp:positionV>
                  <wp:extent cx="2215515" cy="1247775"/>
                  <wp:effectExtent l="19050" t="0" r="0" b="0"/>
                  <wp:wrapSquare wrapText="bothSides"/>
                  <wp:docPr id="8" name="Image 2" descr="grenouille-rous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nouille-rousse4.jpg"/>
                          <pic:cNvPicPr/>
                        </pic:nvPicPr>
                        <pic:blipFill>
                          <a:blip r:embed="rId18"/>
                          <a:stretch>
                            <a:fillRect/>
                          </a:stretch>
                        </pic:blipFill>
                        <pic:spPr>
                          <a:xfrm>
                            <a:off x="0" y="0"/>
                            <a:ext cx="2215515" cy="1247775"/>
                          </a:xfrm>
                          <a:prstGeom prst="rect">
                            <a:avLst/>
                          </a:prstGeom>
                        </pic:spPr>
                      </pic:pic>
                    </a:graphicData>
                  </a:graphic>
                </wp:anchor>
              </w:drawing>
            </w:r>
            <w:r w:rsidRPr="00CD7492">
              <w:rPr>
                <w:rFonts w:ascii="Baskerville Old Face" w:hAnsi="Baskerville Old Face" w:cstheme="minorHAnsi"/>
                <w:sz w:val="24"/>
                <w:szCs w:val="24"/>
              </w:rPr>
              <w:t>4) La grenouille</w:t>
            </w:r>
          </w:p>
        </w:tc>
      </w:tr>
      <w:tr w:rsidR="00CE0AE1" w:rsidRPr="00CD7492" w:rsidTr="00CE0AE1">
        <w:tc>
          <w:tcPr>
            <w:tcW w:w="4606" w:type="dxa"/>
            <w:tcBorders>
              <w:right w:val="nil"/>
            </w:tcBorders>
          </w:tcPr>
          <w:p w:rsidR="00CE0AE1" w:rsidRPr="00CD7492" w:rsidRDefault="00B249B4" w:rsidP="00F92265">
            <w:pPr>
              <w:pStyle w:val="Paragraphedeliste"/>
              <w:ind w:left="0"/>
              <w:rPr>
                <w:rFonts w:ascii="Baskerville Old Face" w:hAnsi="Baskerville Old Face" w:cstheme="minorHAnsi"/>
                <w:sz w:val="24"/>
                <w:szCs w:val="24"/>
              </w:rPr>
            </w:pPr>
            <w:r>
              <w:rPr>
                <w:rFonts w:ascii="Baskerville Old Face" w:hAnsi="Baskerville Old Face" w:cstheme="minorHAnsi"/>
                <w:noProof/>
                <w:sz w:val="24"/>
                <w:szCs w:val="24"/>
                <w:lang w:eastAsia="fr-BE"/>
              </w:rPr>
              <w:pict>
                <v:shapetype id="_x0000_t32" coordsize="21600,21600" o:spt="32" o:oned="t" path="m,l21600,21600e" filled="f">
                  <v:path arrowok="t" fillok="f" o:connecttype="none"/>
                  <o:lock v:ext="edit" shapetype="t"/>
                </v:shapetype>
                <v:shape id="_x0000_s1028" type="#_x0000_t32" style="position:absolute;margin-left:166.15pt;margin-top:167.85pt;width:74.25pt;height:3.75pt;flip:y;z-index:251661312;mso-position-horizontal-relative:text;mso-position-vertical-relative:text" o:connectortype="straight">
                  <v:stroke endarrow="block"/>
                </v:shape>
              </w:pict>
            </w:r>
            <w:r>
              <w:rPr>
                <w:rFonts w:ascii="Baskerville Old Face" w:hAnsi="Baskerville Old Face" w:cstheme="minorHAnsi"/>
                <w:noProof/>
                <w:sz w:val="24"/>
                <w:szCs w:val="24"/>
                <w:lang w:eastAsia="fr-BE"/>
              </w:rPr>
              <w:pict>
                <v:shape id="_x0000_s1027" type="#_x0000_t32" style="position:absolute;margin-left:121.15pt;margin-top:49.35pt;width:119.25pt;height:6pt;flip:y;z-index:251660288;mso-position-horizontal-relative:text;mso-position-vertical-relative:text" o:connectortype="straight">
                  <v:stroke endarrow="block"/>
                </v:shape>
              </w:pict>
            </w:r>
            <w:r w:rsidR="00CE0AE1" w:rsidRPr="00CD7492">
              <w:rPr>
                <w:rFonts w:ascii="Baskerville Old Face" w:hAnsi="Baskerville Old Face" w:cstheme="minorHAnsi"/>
                <w:noProof/>
                <w:sz w:val="24"/>
                <w:szCs w:val="24"/>
                <w:lang w:eastAsia="fr-BE"/>
              </w:rPr>
              <w:drawing>
                <wp:anchor distT="0" distB="0" distL="114300" distR="114300" simplePos="0" relativeHeight="251659264" behindDoc="0" locked="0" layoutInCell="1" allowOverlap="1" wp14:anchorId="0DCAABCE" wp14:editId="332DB6EF">
                  <wp:simplePos x="0" y="0"/>
                  <wp:positionH relativeFrom="column">
                    <wp:posOffset>2091055</wp:posOffset>
                  </wp:positionH>
                  <wp:positionV relativeFrom="paragraph">
                    <wp:posOffset>236220</wp:posOffset>
                  </wp:positionV>
                  <wp:extent cx="2686050" cy="2686050"/>
                  <wp:effectExtent l="19050" t="0" r="0" b="0"/>
                  <wp:wrapSquare wrapText="bothSides"/>
                  <wp:docPr id="9" name="Image 0" descr="Anas_platyrhynchos_male_female_qua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_platyrhynchos_male_female_quadrat.jpg"/>
                          <pic:cNvPicPr/>
                        </pic:nvPicPr>
                        <pic:blipFill>
                          <a:blip r:embed="rId19"/>
                          <a:stretch>
                            <a:fillRect/>
                          </a:stretch>
                        </pic:blipFill>
                        <pic:spPr>
                          <a:xfrm>
                            <a:off x="0" y="0"/>
                            <a:ext cx="2686050" cy="2686050"/>
                          </a:xfrm>
                          <a:prstGeom prst="rect">
                            <a:avLst/>
                          </a:prstGeom>
                        </pic:spPr>
                      </pic:pic>
                    </a:graphicData>
                  </a:graphic>
                </wp:anchor>
              </w:drawing>
            </w:r>
            <w:r w:rsidR="00CE0AE1" w:rsidRPr="00CD7492">
              <w:rPr>
                <w:rFonts w:ascii="Baskerville Old Face" w:hAnsi="Baskerville Old Face" w:cstheme="minorHAnsi"/>
                <w:sz w:val="24"/>
                <w:szCs w:val="24"/>
              </w:rPr>
              <w:t>5) Le canard colvert</w:t>
            </w:r>
          </w:p>
        </w:tc>
        <w:tc>
          <w:tcPr>
            <w:tcW w:w="4606" w:type="dxa"/>
            <w:tcBorders>
              <w:left w:val="nil"/>
            </w:tcBorders>
          </w:tcPr>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E3132E"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sz w:val="24"/>
                <w:szCs w:val="24"/>
              </w:rPr>
              <w:t xml:space="preserve">          La femelle</w:t>
            </w: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E3132E" w:rsidP="00F92265">
            <w:pPr>
              <w:pStyle w:val="Paragraphedeliste"/>
              <w:ind w:left="0"/>
              <w:rPr>
                <w:rFonts w:ascii="Baskerville Old Face" w:hAnsi="Baskerville Old Face" w:cstheme="minorHAnsi"/>
                <w:sz w:val="24"/>
                <w:szCs w:val="24"/>
              </w:rPr>
            </w:pPr>
            <w:r w:rsidRPr="00CD7492">
              <w:rPr>
                <w:rFonts w:ascii="Baskerville Old Face" w:hAnsi="Baskerville Old Face" w:cstheme="minorHAnsi"/>
                <w:sz w:val="24"/>
                <w:szCs w:val="24"/>
              </w:rPr>
              <w:t xml:space="preserve">         Le mâle</w:t>
            </w: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p w:rsidR="00CE0AE1" w:rsidRPr="00CD7492" w:rsidRDefault="00CE0AE1" w:rsidP="00F92265">
            <w:pPr>
              <w:pStyle w:val="Paragraphedeliste"/>
              <w:ind w:left="0"/>
              <w:rPr>
                <w:rFonts w:ascii="Baskerville Old Face" w:hAnsi="Baskerville Old Face" w:cstheme="minorHAnsi"/>
                <w:sz w:val="24"/>
                <w:szCs w:val="24"/>
              </w:rPr>
            </w:pPr>
          </w:p>
        </w:tc>
      </w:tr>
    </w:tbl>
    <w:p w:rsidR="00CE0AE1" w:rsidRPr="00CD7492" w:rsidRDefault="00AC0EBA" w:rsidP="00F92265">
      <w:pPr>
        <w:pStyle w:val="Paragraphedeliste"/>
        <w:rPr>
          <w:rFonts w:ascii="Baskerville Old Face" w:hAnsi="Baskerville Old Face" w:cstheme="minorHAnsi"/>
          <w:sz w:val="24"/>
          <w:szCs w:val="24"/>
        </w:rPr>
      </w:pPr>
      <w:r>
        <w:rPr>
          <w:rFonts w:ascii="Baskerville Old Face" w:hAnsi="Baskerville Old Face" w:cstheme="minorHAnsi"/>
          <w:sz w:val="24"/>
          <w:szCs w:val="24"/>
        </w:rPr>
        <w:t>Correctif :</w:t>
      </w:r>
    </w:p>
    <w:p w:rsidR="00121FC1" w:rsidRDefault="00121FC1" w:rsidP="00197B54">
      <w:pPr>
        <w:pStyle w:val="Paragraphedeliste"/>
        <w:numPr>
          <w:ilvl w:val="0"/>
          <w:numId w:val="9"/>
        </w:numPr>
        <w:rPr>
          <w:rFonts w:ascii="Baskerville Old Face" w:hAnsi="Baskerville Old Face" w:cstheme="minorHAnsi"/>
          <w:sz w:val="24"/>
          <w:szCs w:val="24"/>
        </w:rPr>
        <w:sectPr w:rsidR="00121FC1" w:rsidSect="005E2D6F">
          <w:footerReference w:type="default" r:id="rId20"/>
          <w:pgSz w:w="11906" w:h="16838"/>
          <w:pgMar w:top="1417" w:right="1417" w:bottom="1417" w:left="1417" w:header="708" w:footer="708" w:gutter="0"/>
          <w:cols w:space="708"/>
          <w:docGrid w:linePitch="360"/>
        </w:sectPr>
      </w:pPr>
    </w:p>
    <w:p w:rsidR="00197B54" w:rsidRPr="00CD7492" w:rsidRDefault="00197B54" w:rsidP="00121FC1">
      <w:pPr>
        <w:pStyle w:val="Paragraphedeliste"/>
        <w:numPr>
          <w:ilvl w:val="0"/>
          <w:numId w:val="9"/>
        </w:numPr>
        <w:ind w:left="1418" w:hanging="284"/>
        <w:rPr>
          <w:rFonts w:ascii="Baskerville Old Face" w:hAnsi="Baskerville Old Face" w:cstheme="minorHAnsi"/>
          <w:sz w:val="24"/>
          <w:szCs w:val="24"/>
        </w:rPr>
      </w:pPr>
      <w:r w:rsidRPr="00CD7492">
        <w:rPr>
          <w:rFonts w:ascii="Baskerville Old Face" w:hAnsi="Baskerville Old Face" w:cstheme="minorHAnsi"/>
          <w:sz w:val="24"/>
          <w:szCs w:val="24"/>
        </w:rPr>
        <w:t>Escargot</w:t>
      </w:r>
      <w:r w:rsidR="00050763" w:rsidRPr="00CD7492">
        <w:rPr>
          <w:rFonts w:ascii="Baskerville Old Face" w:hAnsi="Baskerville Old Face" w:cstheme="minorHAnsi"/>
          <w:sz w:val="24"/>
          <w:szCs w:val="24"/>
        </w:rPr>
        <w:t xml:space="preserve"> =&gt;</w:t>
      </w:r>
      <w:r w:rsidR="00050763" w:rsidRPr="00CD7492">
        <w:rPr>
          <w:rFonts w:ascii="Baskerville Old Face" w:hAnsi="Baskerville Old Face" w:cstheme="minorHAnsi"/>
          <w:color w:val="FF0000"/>
          <w:sz w:val="24"/>
          <w:szCs w:val="24"/>
        </w:rPr>
        <w:t xml:space="preserve"> Hibernation</w:t>
      </w:r>
    </w:p>
    <w:p w:rsidR="00197B54" w:rsidRPr="00CD7492" w:rsidRDefault="00197B54" w:rsidP="00121FC1">
      <w:pPr>
        <w:pStyle w:val="Paragraphedeliste"/>
        <w:numPr>
          <w:ilvl w:val="0"/>
          <w:numId w:val="9"/>
        </w:numPr>
        <w:ind w:left="1418" w:hanging="284"/>
        <w:rPr>
          <w:rFonts w:ascii="Baskerville Old Face" w:hAnsi="Baskerville Old Face" w:cstheme="minorHAnsi"/>
          <w:sz w:val="24"/>
          <w:szCs w:val="24"/>
        </w:rPr>
      </w:pPr>
      <w:r w:rsidRPr="00CD7492">
        <w:rPr>
          <w:rFonts w:ascii="Baskerville Old Face" w:hAnsi="Baskerville Old Face" w:cstheme="minorHAnsi"/>
          <w:sz w:val="24"/>
          <w:szCs w:val="24"/>
        </w:rPr>
        <w:t>Papillon</w:t>
      </w:r>
      <w:r w:rsidR="004D50E8" w:rsidRPr="00CD7492">
        <w:rPr>
          <w:rFonts w:ascii="Baskerville Old Face" w:hAnsi="Baskerville Old Face" w:cstheme="minorHAnsi"/>
          <w:sz w:val="24"/>
          <w:szCs w:val="24"/>
        </w:rPr>
        <w:t xml:space="preserve"> =&gt; </w:t>
      </w:r>
      <w:r w:rsidR="004D50E8" w:rsidRPr="00CD7492">
        <w:rPr>
          <w:rFonts w:ascii="Baskerville Old Face" w:hAnsi="Baskerville Old Face" w:cstheme="minorHAnsi"/>
          <w:color w:val="FF0000"/>
          <w:sz w:val="24"/>
          <w:szCs w:val="24"/>
        </w:rPr>
        <w:t>hivernation</w:t>
      </w:r>
    </w:p>
    <w:p w:rsidR="00197B54" w:rsidRPr="00CD7492" w:rsidRDefault="00197B54" w:rsidP="00121FC1">
      <w:pPr>
        <w:pStyle w:val="Paragraphedeliste"/>
        <w:numPr>
          <w:ilvl w:val="0"/>
          <w:numId w:val="9"/>
        </w:numPr>
        <w:ind w:left="1418" w:hanging="284"/>
        <w:rPr>
          <w:rFonts w:ascii="Baskerville Old Face" w:hAnsi="Baskerville Old Face" w:cstheme="minorHAnsi"/>
          <w:sz w:val="24"/>
          <w:szCs w:val="24"/>
        </w:rPr>
      </w:pPr>
      <w:r w:rsidRPr="00CD7492">
        <w:rPr>
          <w:rFonts w:ascii="Baskerville Old Face" w:hAnsi="Baskerville Old Face" w:cstheme="minorHAnsi"/>
          <w:sz w:val="24"/>
          <w:szCs w:val="24"/>
        </w:rPr>
        <w:t>Renard</w:t>
      </w:r>
      <w:r w:rsidR="00A05537" w:rsidRPr="00CD7492">
        <w:rPr>
          <w:rFonts w:ascii="Baskerville Old Face" w:hAnsi="Baskerville Old Face" w:cstheme="minorHAnsi"/>
          <w:sz w:val="24"/>
          <w:szCs w:val="24"/>
        </w:rPr>
        <w:t xml:space="preserve"> </w:t>
      </w:r>
      <w:r w:rsidR="004D50E8" w:rsidRPr="00CD7492">
        <w:rPr>
          <w:rFonts w:ascii="Baskerville Old Face" w:hAnsi="Baskerville Old Face" w:cstheme="minorHAnsi"/>
          <w:sz w:val="24"/>
          <w:szCs w:val="24"/>
        </w:rPr>
        <w:t xml:space="preserve">=&gt; </w:t>
      </w:r>
      <w:r w:rsidR="00A05537" w:rsidRPr="00CD7492">
        <w:rPr>
          <w:rFonts w:ascii="Baskerville Old Face" w:hAnsi="Baskerville Old Face" w:cstheme="minorHAnsi"/>
          <w:color w:val="FF0000"/>
          <w:sz w:val="24"/>
          <w:szCs w:val="24"/>
        </w:rPr>
        <w:t>adaptation</w:t>
      </w:r>
    </w:p>
    <w:p w:rsidR="00121FC1" w:rsidRPr="00121FC1" w:rsidRDefault="00CE0AE1" w:rsidP="00121FC1">
      <w:pPr>
        <w:pStyle w:val="Paragraphedeliste"/>
        <w:numPr>
          <w:ilvl w:val="0"/>
          <w:numId w:val="9"/>
        </w:numPr>
        <w:ind w:left="1418" w:hanging="284"/>
        <w:rPr>
          <w:rFonts w:ascii="Baskerville Old Face" w:hAnsi="Baskerville Old Face" w:cstheme="minorHAnsi"/>
          <w:sz w:val="24"/>
          <w:szCs w:val="24"/>
        </w:rPr>
      </w:pPr>
      <w:r w:rsidRPr="00CD7492">
        <w:rPr>
          <w:rFonts w:ascii="Baskerville Old Face" w:hAnsi="Baskerville Old Face" w:cstheme="minorHAnsi"/>
          <w:sz w:val="24"/>
          <w:szCs w:val="24"/>
        </w:rPr>
        <w:t xml:space="preserve">Canard colvert =&gt; </w:t>
      </w:r>
      <w:r w:rsidRPr="00CD7492">
        <w:rPr>
          <w:rFonts w:ascii="Baskerville Old Face" w:hAnsi="Baskerville Old Face" w:cstheme="minorHAnsi"/>
          <w:color w:val="FF0000"/>
          <w:sz w:val="24"/>
          <w:szCs w:val="24"/>
        </w:rPr>
        <w:t>migration</w:t>
      </w:r>
    </w:p>
    <w:p w:rsidR="00121FC1" w:rsidRPr="00121FC1" w:rsidRDefault="00CE0AE1" w:rsidP="00121FC1">
      <w:pPr>
        <w:pStyle w:val="Paragraphedeliste"/>
        <w:numPr>
          <w:ilvl w:val="0"/>
          <w:numId w:val="9"/>
        </w:numPr>
        <w:ind w:left="1418" w:hanging="284"/>
        <w:rPr>
          <w:rFonts w:ascii="Baskerville Old Face" w:hAnsi="Baskerville Old Face" w:cstheme="minorHAnsi"/>
          <w:sz w:val="24"/>
          <w:szCs w:val="24"/>
        </w:rPr>
        <w:sectPr w:rsidR="00121FC1" w:rsidRPr="00121FC1" w:rsidSect="00121FC1">
          <w:type w:val="continuous"/>
          <w:pgSz w:w="11906" w:h="16838"/>
          <w:pgMar w:top="1417" w:right="1417" w:bottom="1417" w:left="1417" w:header="708" w:footer="708" w:gutter="0"/>
          <w:cols w:num="2" w:space="2"/>
          <w:docGrid w:linePitch="360"/>
        </w:sectPr>
      </w:pPr>
      <w:r w:rsidRPr="00121FC1">
        <w:rPr>
          <w:rFonts w:ascii="Baskerville Old Face" w:hAnsi="Baskerville Old Face" w:cstheme="minorHAnsi"/>
          <w:sz w:val="24"/>
          <w:szCs w:val="24"/>
        </w:rPr>
        <w:t>Grenouille rousse =&gt;</w:t>
      </w:r>
      <w:r w:rsidR="00121FC1" w:rsidRPr="00121FC1">
        <w:rPr>
          <w:rFonts w:ascii="Baskerville Old Face" w:hAnsi="Baskerville Old Face" w:cstheme="minorHAnsi"/>
          <w:color w:val="FF0000"/>
          <w:sz w:val="24"/>
          <w:szCs w:val="24"/>
        </w:rPr>
        <w:t>hibernation</w:t>
      </w:r>
    </w:p>
    <w:p w:rsidR="00CE0AE1" w:rsidRDefault="00CE0AE1" w:rsidP="00121FC1">
      <w:pPr>
        <w:rPr>
          <w:rFonts w:ascii="Baskerville Old Face" w:hAnsi="Baskerville Old Face" w:cstheme="minorHAnsi"/>
          <w:sz w:val="24"/>
          <w:szCs w:val="24"/>
        </w:rPr>
      </w:pPr>
    </w:p>
    <w:tbl>
      <w:tblPr>
        <w:tblStyle w:val="Grilledutableau"/>
        <w:tblW w:w="0" w:type="auto"/>
        <w:tblLook w:val="04A0" w:firstRow="1" w:lastRow="0" w:firstColumn="1" w:lastColumn="0" w:noHBand="0" w:noVBand="1"/>
      </w:tblPr>
      <w:tblGrid>
        <w:gridCol w:w="4606"/>
        <w:gridCol w:w="4606"/>
      </w:tblGrid>
      <w:tr w:rsidR="00147825" w:rsidRPr="00147825" w:rsidTr="00147825">
        <w:trPr>
          <w:trHeight w:val="127"/>
        </w:trPr>
        <w:tc>
          <w:tcPr>
            <w:tcW w:w="4606" w:type="dxa"/>
          </w:tcPr>
          <w:p w:rsidR="00147825" w:rsidRPr="00147825" w:rsidRDefault="00147825" w:rsidP="00147825">
            <w:pPr>
              <w:jc w:val="center"/>
              <w:rPr>
                <w:rFonts w:ascii="Baskerville Old Face" w:hAnsi="Baskerville Old Face" w:cstheme="minorHAnsi"/>
                <w:sz w:val="20"/>
                <w:szCs w:val="20"/>
              </w:rPr>
            </w:pPr>
            <w:r w:rsidRPr="00147825">
              <w:rPr>
                <w:rFonts w:ascii="Baskerville Old Face" w:hAnsi="Baskerville Old Face" w:cstheme="minorHAnsi"/>
                <w:sz w:val="20"/>
                <w:szCs w:val="20"/>
              </w:rPr>
              <w:lastRenderedPageBreak/>
              <w:t>L’ESCARGOT</w:t>
            </w:r>
          </w:p>
        </w:tc>
        <w:tc>
          <w:tcPr>
            <w:tcW w:w="4606" w:type="dxa"/>
          </w:tcPr>
          <w:p w:rsidR="00147825" w:rsidRPr="00147825" w:rsidRDefault="00147825" w:rsidP="00147825">
            <w:pPr>
              <w:jc w:val="center"/>
              <w:rPr>
                <w:rFonts w:ascii="Baskerville Old Face" w:hAnsi="Baskerville Old Face" w:cstheme="minorHAnsi"/>
                <w:sz w:val="20"/>
                <w:szCs w:val="20"/>
              </w:rPr>
            </w:pPr>
            <w:r w:rsidRPr="00147825">
              <w:rPr>
                <w:rFonts w:ascii="Baskerville Old Face" w:hAnsi="Baskerville Old Face" w:cstheme="minorHAnsi"/>
                <w:sz w:val="20"/>
                <w:szCs w:val="20"/>
              </w:rPr>
              <w:t>LE PAPILLON</w:t>
            </w:r>
          </w:p>
        </w:tc>
      </w:tr>
      <w:tr w:rsidR="00147825" w:rsidRPr="00147825" w:rsidTr="00B757C7">
        <w:trPr>
          <w:trHeight w:val="4051"/>
        </w:trPr>
        <w:tc>
          <w:tcPr>
            <w:tcW w:w="4606" w:type="dxa"/>
          </w:tcPr>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1) Que se passe-t-il chez l’escargot pendant l’hiver ?</w:t>
            </w:r>
          </w:p>
          <w:p w:rsidR="00147825" w:rsidRPr="00147825" w:rsidRDefault="00147825"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 xml:space="preserve">Pour les escargots, l’hiver est une période de long repos, ils vont rester sans manger, et ils devront l’affronter avec un maximum de réserve, car ce repos peut durer de 4 </w:t>
            </w:r>
            <w:r>
              <w:rPr>
                <w:rFonts w:ascii="Baskerville Old Face" w:eastAsia="Calibri" w:hAnsi="Baskerville Old Face" w:cs="Times New Roman"/>
                <w:sz w:val="20"/>
                <w:szCs w:val="20"/>
              </w:rPr>
              <w:t xml:space="preserve">à 6 mois ! </w:t>
            </w:r>
            <w:r w:rsidRPr="00147825">
              <w:rPr>
                <w:rFonts w:ascii="Baskerville Old Face" w:eastAsia="Calibri" w:hAnsi="Baskerville Old Face" w:cs="Times New Roman"/>
                <w:sz w:val="20"/>
                <w:szCs w:val="20"/>
              </w:rPr>
              <w:t xml:space="preserve">L’escargot va entrer en hibernation dès que la température descend en dessous de 12 à 15°. Ils sont incapables d’adapter leur température au froid donc ils vont se réfugier dans leur </w:t>
            </w:r>
            <w:r>
              <w:rPr>
                <w:rFonts w:ascii="Baskerville Old Face" w:eastAsia="Calibri" w:hAnsi="Baskerville Old Face" w:cs="Times New Roman"/>
                <w:sz w:val="20"/>
                <w:szCs w:val="20"/>
              </w:rPr>
              <w:t xml:space="preserve">coquille pour avoir plus chaud. </w:t>
            </w:r>
            <w:r w:rsidRPr="00147825">
              <w:rPr>
                <w:rFonts w:ascii="Baskerville Old Face" w:eastAsia="Calibri" w:hAnsi="Baskerville Old Face" w:cs="Times New Roman"/>
                <w:sz w:val="20"/>
                <w:szCs w:val="20"/>
              </w:rPr>
              <w:t>La vie sera au ralenti : diminution des fonctions vitales, par exemple, ils vont cesser de se nourrir, la consommation d’oxygène aussi va diminuer de plus de la moitié ! Les battements cardiaques vont passer de 100 par minute à 1 par minute !</w:t>
            </w:r>
          </w:p>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2) Que font-ils alors ?</w:t>
            </w:r>
          </w:p>
          <w:p w:rsidR="00147825" w:rsidRPr="00147825" w:rsidRDefault="00147825"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La plupart des escargots vont s’enfouir dans le sol. Ils seront immobiles et donc au repos durant tout l’hiver. Ils sauront redevenir actifs lors du réchauffement du climat.</w:t>
            </w:r>
          </w:p>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3) Conclusion</w:t>
            </w:r>
          </w:p>
          <w:p w:rsidR="00147825" w:rsidRPr="00147825" w:rsidRDefault="00147825"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 xml:space="preserve">Les escargots </w:t>
            </w:r>
            <w:r w:rsidRPr="00147825">
              <w:rPr>
                <w:rFonts w:ascii="Baskerville Old Face" w:eastAsia="Calibri" w:hAnsi="Baskerville Old Face" w:cs="Times New Roman"/>
                <w:color w:val="FF0000"/>
                <w:sz w:val="20"/>
                <w:szCs w:val="20"/>
              </w:rPr>
              <w:t xml:space="preserve">hibernent </w:t>
            </w:r>
            <w:r w:rsidRPr="00147825">
              <w:rPr>
                <w:rFonts w:ascii="Baskerville Old Face" w:eastAsia="Calibri" w:hAnsi="Baskerville Old Face" w:cs="Times New Roman"/>
                <w:sz w:val="20"/>
                <w:szCs w:val="20"/>
              </w:rPr>
              <w:t>durant l’hiver. C'est-à-dire qu’ils entrent dans un état de dormance durant lequel ils ne se déplacent pas et ne mangent pas.</w:t>
            </w:r>
          </w:p>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Lien avec les humains</w:t>
            </w:r>
          </w:p>
          <w:p w:rsidR="00147825" w:rsidRPr="00147825" w:rsidRDefault="00147825" w:rsidP="00147825">
            <w:pPr>
              <w:jc w:val="both"/>
              <w:rPr>
                <w:rFonts w:ascii="Baskerville Old Face" w:hAnsi="Baskerville Old Face" w:cstheme="minorHAnsi"/>
                <w:sz w:val="20"/>
                <w:szCs w:val="20"/>
              </w:rPr>
            </w:pPr>
            <w:r w:rsidRPr="00147825">
              <w:rPr>
                <w:rFonts w:ascii="Baskerville Old Face" w:eastAsia="Calibri" w:hAnsi="Baskerville Old Face" w:cs="Times New Roman"/>
                <w:sz w:val="20"/>
                <w:szCs w:val="20"/>
              </w:rPr>
              <w:t>Trouvez un lien où les humains hibernent ?</w:t>
            </w:r>
          </w:p>
        </w:tc>
        <w:tc>
          <w:tcPr>
            <w:tcW w:w="4606" w:type="dxa"/>
          </w:tcPr>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1) Que se passe-t-il chez le papillon pendant l’hiver ?</w:t>
            </w:r>
          </w:p>
          <w:p w:rsidR="00147825" w:rsidRPr="00147825" w:rsidRDefault="00147825" w:rsidP="00147825">
            <w:pPr>
              <w:jc w:val="both"/>
              <w:rPr>
                <w:rFonts w:ascii="Baskerville Old Face" w:eastAsia="Calibri" w:hAnsi="Baskerville Old Face" w:cs="Times New Roman"/>
                <w:color w:val="000000"/>
                <w:sz w:val="20"/>
                <w:szCs w:val="20"/>
              </w:rPr>
            </w:pPr>
            <w:r w:rsidRPr="00147825">
              <w:rPr>
                <w:rFonts w:ascii="Baskerville Old Face" w:eastAsia="Calibri" w:hAnsi="Baskerville Old Face" w:cs="Times New Roman"/>
                <w:color w:val="000000"/>
                <w:sz w:val="20"/>
                <w:szCs w:val="20"/>
              </w:rPr>
              <w:t xml:space="preserve">Les papillons sont des animaux à sang froid, la température de leur corps dépend donc de la température extérieure. Ils ne peuvent pas voler si leur température est trop basse. C’est pour cela que nous voyons beaucoup plus de papillons durant l’été, ils passent beaucoup de temps au soleil pour absorber un maximum d’énergie lumineuse. </w:t>
            </w:r>
            <w:r w:rsidRPr="00147825">
              <w:rPr>
                <w:rFonts w:ascii="Baskerville Old Face" w:eastAsia="Calibri" w:hAnsi="Baskerville Old Face" w:cs="Times New Roman"/>
                <w:sz w:val="20"/>
                <w:szCs w:val="20"/>
              </w:rPr>
              <w:t>Les papillons ne sont donc pas très actifs lorsque les journées sont peu ensoleillées et donc pendant l’hiver.</w:t>
            </w:r>
          </w:p>
          <w:p w:rsidR="00147825" w:rsidRPr="00147825" w:rsidRDefault="00147825" w:rsidP="00147825">
            <w:pPr>
              <w:jc w:val="both"/>
              <w:rPr>
                <w:rFonts w:ascii="Baskerville Old Face" w:eastAsia="Calibri" w:hAnsi="Baskerville Old Face" w:cs="Arial"/>
                <w:color w:val="000000"/>
                <w:sz w:val="20"/>
                <w:szCs w:val="20"/>
                <w:shd w:val="clear" w:color="auto" w:fill="FFFFFF"/>
              </w:rPr>
            </w:pPr>
            <w:r w:rsidRPr="00147825">
              <w:rPr>
                <w:rFonts w:ascii="Baskerville Old Face" w:eastAsia="Calibri" w:hAnsi="Baskerville Old Face" w:cs="Times New Roman"/>
                <w:b/>
                <w:sz w:val="20"/>
                <w:szCs w:val="20"/>
                <w:u w:val="single"/>
              </w:rPr>
              <w:t>2) Que font-ils alors ?</w:t>
            </w:r>
            <w:r w:rsidRPr="00147825">
              <w:rPr>
                <w:rFonts w:ascii="Baskerville Old Face" w:eastAsia="Calibri" w:hAnsi="Baskerville Old Face" w:cs="Arial"/>
                <w:color w:val="000000"/>
                <w:sz w:val="20"/>
                <w:szCs w:val="20"/>
                <w:shd w:val="clear" w:color="auto" w:fill="FFFFFF"/>
              </w:rPr>
              <w:t xml:space="preserve"> </w:t>
            </w:r>
          </w:p>
          <w:p w:rsidR="00147825" w:rsidRPr="00147825" w:rsidRDefault="00147825" w:rsidP="00147825">
            <w:pPr>
              <w:jc w:val="both"/>
              <w:rPr>
                <w:rFonts w:ascii="Baskerville Old Face" w:eastAsia="Calibri" w:hAnsi="Baskerville Old Face" w:cs="Arial"/>
                <w:color w:val="000000"/>
                <w:sz w:val="20"/>
                <w:szCs w:val="20"/>
                <w:shd w:val="clear" w:color="auto" w:fill="FFFFFF"/>
              </w:rPr>
            </w:pPr>
            <w:r w:rsidRPr="00147825">
              <w:rPr>
                <w:rFonts w:ascii="Baskerville Old Face" w:eastAsia="Calibri" w:hAnsi="Baskerville Old Face" w:cs="Arial"/>
                <w:color w:val="000000"/>
                <w:sz w:val="20"/>
                <w:szCs w:val="20"/>
                <w:shd w:val="clear" w:color="auto" w:fill="FFFFFF"/>
              </w:rPr>
              <w:t>Le froid ralenti leur organisme et ils restent immobiles. Ils peuvent passer l’hiver en œuf, en chenille ou en adulte. Pour mieux se protéger, ils vont se réfugier dans des murs, des greniers ou des cavités pour s’abriter des grands froids.</w:t>
            </w:r>
          </w:p>
          <w:p w:rsidR="00147825" w:rsidRPr="00147825" w:rsidRDefault="00147825"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3) Conclusion</w:t>
            </w:r>
          </w:p>
          <w:p w:rsidR="00147825" w:rsidRPr="00147825" w:rsidRDefault="00147825" w:rsidP="00147825">
            <w:pPr>
              <w:jc w:val="both"/>
              <w:rPr>
                <w:rFonts w:ascii="Baskerville Old Face" w:eastAsia="Calibri" w:hAnsi="Baskerville Old Face" w:cs="Arial"/>
                <w:sz w:val="20"/>
                <w:szCs w:val="20"/>
              </w:rPr>
            </w:pPr>
            <w:r w:rsidRPr="00147825">
              <w:rPr>
                <w:rFonts w:ascii="Baskerville Old Face" w:eastAsia="Calibri" w:hAnsi="Baskerville Old Face" w:cs="Arial"/>
                <w:color w:val="000000"/>
                <w:sz w:val="20"/>
                <w:szCs w:val="20"/>
              </w:rPr>
              <w:t xml:space="preserve">Les papillons </w:t>
            </w:r>
            <w:r w:rsidRPr="00147825">
              <w:rPr>
                <w:rFonts w:ascii="Baskerville Old Face" w:eastAsia="Calibri" w:hAnsi="Baskerville Old Face" w:cs="Arial"/>
                <w:color w:val="FF0000"/>
                <w:sz w:val="20"/>
                <w:szCs w:val="20"/>
              </w:rPr>
              <w:t>hivernent</w:t>
            </w:r>
            <w:r w:rsidRPr="00147825">
              <w:rPr>
                <w:rFonts w:ascii="Baskerville Old Face" w:eastAsia="Calibri" w:hAnsi="Baskerville Old Face" w:cs="Arial"/>
                <w:sz w:val="20"/>
                <w:szCs w:val="20"/>
              </w:rPr>
              <w:t xml:space="preserve"> durant l’hiver. C'est-à-dire qu’ils vont se cacher et s’abriter dans des endroits chauds. Comme ceux qui hibernent ils vont diminuer leurs dépenses d’énergie MAIS ils ne dorment pas, on dira plutôt que les hivernants se reposent à l’abri du froid.</w:t>
            </w:r>
          </w:p>
          <w:p w:rsidR="00147825" w:rsidRPr="00147825" w:rsidRDefault="00147825" w:rsidP="00147825">
            <w:pPr>
              <w:jc w:val="both"/>
              <w:rPr>
                <w:rFonts w:ascii="Baskerville Old Face" w:eastAsia="Calibri" w:hAnsi="Baskerville Old Face" w:cs="Arial"/>
                <w:b/>
                <w:color w:val="000000"/>
                <w:sz w:val="20"/>
                <w:szCs w:val="20"/>
                <w:u w:val="single"/>
              </w:rPr>
            </w:pPr>
            <w:r w:rsidRPr="00147825">
              <w:rPr>
                <w:rFonts w:ascii="Baskerville Old Face" w:eastAsia="Calibri" w:hAnsi="Baskerville Old Face" w:cs="Arial"/>
                <w:b/>
                <w:sz w:val="20"/>
                <w:szCs w:val="20"/>
                <w:u w:val="single"/>
              </w:rPr>
              <w:t>Lien avec les humains</w:t>
            </w:r>
          </w:p>
          <w:p w:rsidR="00147825" w:rsidRPr="00147825" w:rsidRDefault="00147825" w:rsidP="00147825">
            <w:pPr>
              <w:jc w:val="both"/>
              <w:rPr>
                <w:rFonts w:ascii="Baskerville Old Face" w:eastAsia="Calibri" w:hAnsi="Baskerville Old Face" w:cs="Times New Roman"/>
                <w:sz w:val="20"/>
                <w:szCs w:val="20"/>
              </w:rPr>
            </w:pPr>
            <w:r w:rsidRPr="00147825">
              <w:rPr>
                <w:rFonts w:ascii="Baskerville Old Face" w:eastAsia="Calibri" w:hAnsi="Baskerville Old Face" w:cs="Arial"/>
                <w:color w:val="000000"/>
                <w:sz w:val="20"/>
                <w:szCs w:val="20"/>
              </w:rPr>
              <w:t>Trouvez un lien où les humains hivernent ?</w:t>
            </w:r>
          </w:p>
        </w:tc>
      </w:tr>
    </w:tbl>
    <w:tbl>
      <w:tblPr>
        <w:tblStyle w:val="Grilledutableau1"/>
        <w:tblW w:w="0" w:type="auto"/>
        <w:tblLook w:val="04A0" w:firstRow="1" w:lastRow="0" w:firstColumn="1" w:lastColumn="0" w:noHBand="0" w:noVBand="1"/>
      </w:tblPr>
      <w:tblGrid>
        <w:gridCol w:w="9212"/>
      </w:tblGrid>
      <w:tr w:rsidR="00B757C7" w:rsidRPr="00147825" w:rsidTr="00923604">
        <w:tc>
          <w:tcPr>
            <w:tcW w:w="9212" w:type="dxa"/>
          </w:tcPr>
          <w:p w:rsidR="00B757C7" w:rsidRPr="00147825" w:rsidRDefault="00B757C7" w:rsidP="00923604">
            <w:pPr>
              <w:jc w:val="center"/>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LE CANARD COLVERT</w:t>
            </w:r>
          </w:p>
        </w:tc>
      </w:tr>
      <w:tr w:rsidR="00B757C7" w:rsidRPr="00147825" w:rsidTr="00147825">
        <w:trPr>
          <w:trHeight w:val="2747"/>
        </w:trPr>
        <w:tc>
          <w:tcPr>
            <w:tcW w:w="9212" w:type="dxa"/>
          </w:tcPr>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1) Que se passe-t-il chez le canard colvert pendant l’hiver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Lorsque la glace commence à recouvrir les lacs, le canard colvert va se diriger vers le sud, l’est et l’ouest des Etats-Unis, en Amérique Centrale et en Amérique du Sud. C'est-à-dire qu’ils vont passer l’hiver dans des pays plus chauds.</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Pourquoi partent-ils ? Les canards trouvent souvent leur nourriture dans les lacs, en hiver ces lacs sont gelés c’est pourquoi ils vont migrer vers d’autres pays plus chauds.</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Les migrations commencent dès le mois d’août et dure jusqu’en décembre. Et cela se passe essentiellement la nuit.</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2) Que font-ils alors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Pour la plupart ils vont se diriger en couple vers des pays plus chauds vers le sud de l’Europe.</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3) Conclusion</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 xml:space="preserve">Les canards colverts </w:t>
            </w:r>
            <w:r w:rsidRPr="00147825">
              <w:rPr>
                <w:rFonts w:ascii="Baskerville Old Face" w:eastAsia="Calibri" w:hAnsi="Baskerville Old Face" w:cs="Times New Roman"/>
                <w:color w:val="FF0000"/>
                <w:sz w:val="20"/>
                <w:szCs w:val="20"/>
              </w:rPr>
              <w:t>migrent</w:t>
            </w:r>
            <w:r w:rsidRPr="00147825">
              <w:rPr>
                <w:rFonts w:ascii="Baskerville Old Face" w:eastAsia="Calibri" w:hAnsi="Baskerville Old Face" w:cs="Times New Roman"/>
                <w:sz w:val="20"/>
                <w:szCs w:val="20"/>
              </w:rPr>
              <w:t xml:space="preserve"> durant l’hiver. C'est-à-dire qu’ils vont se déplacer collectivement sur de grandes distances, vers des zones plus chaudes pour survivre.</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Lien avec les humains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Trouvez un lien où les humains ?</w:t>
            </w:r>
          </w:p>
        </w:tc>
      </w:tr>
    </w:tbl>
    <w:tbl>
      <w:tblPr>
        <w:tblStyle w:val="Grilledutableau"/>
        <w:tblW w:w="0" w:type="auto"/>
        <w:tblLook w:val="04A0" w:firstRow="1" w:lastRow="0" w:firstColumn="1" w:lastColumn="0" w:noHBand="0" w:noVBand="1"/>
      </w:tblPr>
      <w:tblGrid>
        <w:gridCol w:w="4606"/>
        <w:gridCol w:w="4606"/>
      </w:tblGrid>
      <w:tr w:rsidR="00B757C7" w:rsidRPr="00147825" w:rsidTr="00FB5856">
        <w:tc>
          <w:tcPr>
            <w:tcW w:w="4606" w:type="dxa"/>
          </w:tcPr>
          <w:p w:rsidR="00B757C7" w:rsidRPr="00147825" w:rsidRDefault="00B757C7" w:rsidP="00B757C7">
            <w:pPr>
              <w:jc w:val="center"/>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LE RENARD</w:t>
            </w:r>
          </w:p>
        </w:tc>
        <w:tc>
          <w:tcPr>
            <w:tcW w:w="4606" w:type="dxa"/>
          </w:tcPr>
          <w:p w:rsidR="00B757C7" w:rsidRPr="00147825" w:rsidRDefault="00B757C7" w:rsidP="00B757C7">
            <w:pPr>
              <w:jc w:val="center"/>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LA GRENOUILLE ROUSSE</w:t>
            </w:r>
          </w:p>
        </w:tc>
      </w:tr>
      <w:tr w:rsidR="00B757C7" w:rsidRPr="00147825" w:rsidTr="00465C69">
        <w:trPr>
          <w:trHeight w:val="5028"/>
        </w:trPr>
        <w:tc>
          <w:tcPr>
            <w:tcW w:w="4606" w:type="dxa"/>
          </w:tcPr>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1) Que se passe-t-il chez le renard pendant l’hiver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Chez les renards, la fourrure est très importante pour se protéger du froid. Elle leur permet de résister à des températures très froides jusqu’à -13°C.</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Son pelage s’épaissit lors de la saison hivernale.</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Le renard est souvent considéré comme un animal nocturne, c'est-à-dire qui aime sortir la nuit. Surtout durant l’hiver, le renard sera actif durant la nuit et à l’aurore.</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Pour manger, ils vont chasser tôt le matin ou tard le soir. Ils vont principalement manger des petits rongeurs ou des animaux morts.</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2) Que font-ils alors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Généralement, les renards vont s’abriter dans un terrier. Mais la plupart du temps ils sont dehors et ils chassent ou protègent leur territoire.</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3) Conclusion</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Les renards vont s’adapter pendant l’hiver, on appellera cela l’</w:t>
            </w:r>
            <w:r w:rsidRPr="00147825">
              <w:rPr>
                <w:rFonts w:ascii="Baskerville Old Face" w:eastAsia="Calibri" w:hAnsi="Baskerville Old Face" w:cs="Times New Roman"/>
                <w:color w:val="FF0000"/>
                <w:sz w:val="20"/>
                <w:szCs w:val="20"/>
              </w:rPr>
              <w:t>adaptation</w:t>
            </w:r>
            <w:r w:rsidRPr="00147825">
              <w:rPr>
                <w:rFonts w:ascii="Baskerville Old Face" w:eastAsia="Calibri" w:hAnsi="Baskerville Old Face" w:cs="Times New Roman"/>
                <w:sz w:val="20"/>
                <w:szCs w:val="20"/>
              </w:rPr>
              <w:t>. C'est-à-dire qu’ils vont s’adapter au froid hivernal grâce à leur fourrure et leur terrier. Il n’y aura pas de changement spécial.</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b/>
                <w:sz w:val="20"/>
                <w:szCs w:val="20"/>
                <w:u w:val="single"/>
              </w:rPr>
              <w:t>Lien avec les humains ?</w:t>
            </w:r>
            <w:r w:rsidRPr="00147825">
              <w:rPr>
                <w:rFonts w:ascii="Baskerville Old Face" w:eastAsia="Calibri" w:hAnsi="Baskerville Old Face" w:cs="Times New Roman"/>
                <w:sz w:val="20"/>
                <w:szCs w:val="20"/>
              </w:rPr>
              <w:t xml:space="preserve">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Trouvez un lien où les humains s’adaptent ?</w:t>
            </w:r>
          </w:p>
        </w:tc>
        <w:tc>
          <w:tcPr>
            <w:tcW w:w="4606" w:type="dxa"/>
          </w:tcPr>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1) Que se passe-t-il chez la grenouille pendant l’hiver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Pour les grenouilles, l’hiver est une période de long repos, ils vont rester sans bouger, immobiles et sans manger et cela peut aller jusqu’à 4 mois !</w:t>
            </w:r>
            <w:r w:rsidR="00147825">
              <w:rPr>
                <w:rFonts w:ascii="Baskerville Old Face" w:eastAsia="Calibri" w:hAnsi="Baskerville Old Face" w:cs="Times New Roman"/>
                <w:sz w:val="20"/>
                <w:szCs w:val="20"/>
              </w:rPr>
              <w:t xml:space="preserve"> </w:t>
            </w:r>
            <w:r w:rsidRPr="00147825">
              <w:rPr>
                <w:rFonts w:ascii="Baskerville Old Face" w:eastAsia="Calibri" w:hAnsi="Baskerville Old Face" w:cs="Times New Roman"/>
                <w:sz w:val="20"/>
                <w:szCs w:val="20"/>
              </w:rPr>
              <w:t xml:space="preserve">En général, </w:t>
            </w:r>
            <w:r w:rsidRPr="00147825">
              <w:rPr>
                <w:rFonts w:ascii="Baskerville Old Face" w:eastAsia="Calibri" w:hAnsi="Baskerville Old Face" w:cs="Times New Roman"/>
                <w:color w:val="000000"/>
                <w:sz w:val="20"/>
                <w:szCs w:val="20"/>
                <w:shd w:val="clear" w:color="auto" w:fill="FFFFFF"/>
              </w:rPr>
              <w:t>aux alentours du mois de novembre, les grenouilles rousses passent l’hiver dans la boue au fond de l’eau ou sur la terre ferme, dans des abris humides sous des pierres, de vieux troncs, etc.</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2) Que font elles alors ?</w:t>
            </w:r>
          </w:p>
          <w:p w:rsidR="00B757C7" w:rsidRPr="00147825" w:rsidRDefault="00B757C7" w:rsidP="00147825">
            <w:pPr>
              <w:jc w:val="both"/>
              <w:rPr>
                <w:rFonts w:ascii="Baskerville Old Face" w:eastAsia="Calibri" w:hAnsi="Baskerville Old Face" w:cs="Arial"/>
                <w:sz w:val="20"/>
                <w:szCs w:val="20"/>
                <w:shd w:val="clear" w:color="auto" w:fill="FFFFFF"/>
              </w:rPr>
            </w:pPr>
            <w:r w:rsidRPr="00147825">
              <w:rPr>
                <w:rFonts w:ascii="Baskerville Old Face" w:eastAsia="Calibri" w:hAnsi="Baskerville Old Face" w:cs="Arial"/>
                <w:sz w:val="20"/>
                <w:szCs w:val="20"/>
                <w:shd w:val="clear" w:color="auto" w:fill="FFFFFF"/>
              </w:rPr>
              <w:t>Durant les quatre mois d'hiver, elle hiberne, sous une souche ou en s'envasant dans le fond d'un ruisseau ou d'une rivière. Ils y restent immobiles, pour réduire leurs besoins vitaux au maximum. La respiration se fait à travers la peau. Les femelles hibernent souvent sous des feuilles, des rochers, des souches, dans des sols détrempés.</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3) Conclusion</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 xml:space="preserve">Les grenouilles </w:t>
            </w:r>
            <w:r w:rsidRPr="00147825">
              <w:rPr>
                <w:rFonts w:ascii="Baskerville Old Face" w:eastAsia="Calibri" w:hAnsi="Baskerville Old Face" w:cs="Times New Roman"/>
                <w:color w:val="FF0000"/>
                <w:sz w:val="20"/>
                <w:szCs w:val="20"/>
              </w:rPr>
              <w:t>hibernent</w:t>
            </w:r>
            <w:r w:rsidRPr="00147825">
              <w:rPr>
                <w:rFonts w:ascii="Baskerville Old Face" w:eastAsia="Calibri" w:hAnsi="Baskerville Old Face" w:cs="Times New Roman"/>
                <w:sz w:val="20"/>
                <w:szCs w:val="20"/>
              </w:rPr>
              <w:t xml:space="preserve"> en hiver. C'est-à-dire qu’ils vont se cacher et entrer dans un sommeil profond durant tout l’hiver pour survivre au froid.</w:t>
            </w:r>
          </w:p>
          <w:p w:rsidR="00B757C7" w:rsidRPr="00147825" w:rsidRDefault="00B757C7" w:rsidP="00147825">
            <w:pPr>
              <w:jc w:val="both"/>
              <w:rPr>
                <w:rFonts w:ascii="Baskerville Old Face" w:eastAsia="Calibri" w:hAnsi="Baskerville Old Face" w:cs="Times New Roman"/>
                <w:b/>
                <w:sz w:val="20"/>
                <w:szCs w:val="20"/>
                <w:u w:val="single"/>
              </w:rPr>
            </w:pPr>
            <w:r w:rsidRPr="00147825">
              <w:rPr>
                <w:rFonts w:ascii="Baskerville Old Face" w:eastAsia="Calibri" w:hAnsi="Baskerville Old Face" w:cs="Times New Roman"/>
                <w:b/>
                <w:sz w:val="20"/>
                <w:szCs w:val="20"/>
                <w:u w:val="single"/>
              </w:rPr>
              <w:t>Lien avec les humains ?</w:t>
            </w:r>
          </w:p>
          <w:p w:rsidR="00B757C7" w:rsidRPr="00147825" w:rsidRDefault="00B757C7" w:rsidP="00147825">
            <w:pPr>
              <w:jc w:val="both"/>
              <w:rPr>
                <w:rFonts w:ascii="Baskerville Old Face" w:eastAsia="Calibri" w:hAnsi="Baskerville Old Face" w:cs="Times New Roman"/>
                <w:sz w:val="20"/>
                <w:szCs w:val="20"/>
              </w:rPr>
            </w:pPr>
            <w:r w:rsidRPr="00147825">
              <w:rPr>
                <w:rFonts w:ascii="Baskerville Old Face" w:eastAsia="Calibri" w:hAnsi="Baskerville Old Face" w:cs="Times New Roman"/>
                <w:sz w:val="20"/>
                <w:szCs w:val="20"/>
              </w:rPr>
              <w:t>Trouvez un lien où les humains</w:t>
            </w:r>
          </w:p>
        </w:tc>
      </w:tr>
    </w:tbl>
    <w:p w:rsidR="00147825" w:rsidRPr="00121FC1" w:rsidRDefault="00147825" w:rsidP="00EF3F30">
      <w:pPr>
        <w:rPr>
          <w:rFonts w:ascii="Baskerville Old Face" w:hAnsi="Baskerville Old Face" w:cstheme="minorHAnsi"/>
          <w:sz w:val="24"/>
          <w:szCs w:val="24"/>
        </w:rPr>
      </w:pPr>
    </w:p>
    <w:sectPr w:rsidR="00147825" w:rsidRPr="00121FC1" w:rsidSect="00147825">
      <w:type w:val="continuous"/>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507" w:rsidRDefault="00497507" w:rsidP="004E60B3">
      <w:pPr>
        <w:spacing w:after="0" w:line="240" w:lineRule="auto"/>
      </w:pPr>
      <w:r>
        <w:separator/>
      </w:r>
    </w:p>
  </w:endnote>
  <w:endnote w:type="continuationSeparator" w:id="0">
    <w:p w:rsidR="00497507" w:rsidRDefault="00497507" w:rsidP="004E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081938"/>
      <w:docPartObj>
        <w:docPartGallery w:val="Page Numbers (Bottom of Page)"/>
        <w:docPartUnique/>
      </w:docPartObj>
    </w:sdtPr>
    <w:sdtEndPr/>
    <w:sdtContent>
      <w:p w:rsidR="00C3466D" w:rsidRDefault="00B249B4">
        <w:pPr>
          <w:pStyle w:val="Pieddepage"/>
        </w:pPr>
        <w:r>
          <w:rPr>
            <w:noProof/>
            <w:lang w:val="fr-FR" w:eastAsia="zh-TW"/>
          </w:rPr>
          <w:pict>
            <v:group id="_x0000_s2049" style="position:absolute;margin-left:-266.0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293144" w:rsidRDefault="0070278E">
                      <w:pPr>
                        <w:pStyle w:val="Pieddepage"/>
                        <w:jc w:val="center"/>
                        <w:rPr>
                          <w:sz w:val="16"/>
                          <w:szCs w:val="16"/>
                        </w:rPr>
                      </w:pPr>
                      <w:r>
                        <w:fldChar w:fldCharType="begin"/>
                      </w:r>
                      <w:r>
                        <w:instrText xml:space="preserve"> PAGE    \* MERGEFORMAT </w:instrText>
                      </w:r>
                      <w:r>
                        <w:fldChar w:fldCharType="separate"/>
                      </w:r>
                      <w:r w:rsidR="00B249B4" w:rsidRPr="00B249B4">
                        <w:rPr>
                          <w:noProof/>
                          <w:sz w:val="16"/>
                          <w:szCs w:val="16"/>
                        </w:rPr>
                        <w:t>5</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507" w:rsidRDefault="00497507" w:rsidP="004E60B3">
      <w:pPr>
        <w:spacing w:after="0" w:line="240" w:lineRule="auto"/>
      </w:pPr>
      <w:r>
        <w:separator/>
      </w:r>
    </w:p>
  </w:footnote>
  <w:footnote w:type="continuationSeparator" w:id="0">
    <w:p w:rsidR="00497507" w:rsidRDefault="00497507" w:rsidP="004E6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1A66"/>
      </v:shape>
    </w:pict>
  </w:numPicBullet>
  <w:abstractNum w:abstractNumId="0" w15:restartNumberingAfterBreak="0">
    <w:nsid w:val="0717220A"/>
    <w:multiLevelType w:val="hybridMultilevel"/>
    <w:tmpl w:val="0688CE50"/>
    <w:lvl w:ilvl="0" w:tplc="3F680AF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624501"/>
    <w:multiLevelType w:val="hybridMultilevel"/>
    <w:tmpl w:val="3B905202"/>
    <w:lvl w:ilvl="0" w:tplc="00E8308E">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B6860"/>
    <w:multiLevelType w:val="hybridMultilevel"/>
    <w:tmpl w:val="56E63AB0"/>
    <w:lvl w:ilvl="0" w:tplc="080C0001">
      <w:start w:val="1"/>
      <w:numFmt w:val="bullet"/>
      <w:lvlText w:val=""/>
      <w:lvlJc w:val="left"/>
      <w:pPr>
        <w:ind w:left="2920" w:hanging="360"/>
      </w:pPr>
      <w:rPr>
        <w:rFonts w:ascii="Symbol" w:hAnsi="Symbol" w:hint="default"/>
      </w:rPr>
    </w:lvl>
    <w:lvl w:ilvl="1" w:tplc="080C0003" w:tentative="1">
      <w:start w:val="1"/>
      <w:numFmt w:val="bullet"/>
      <w:lvlText w:val="o"/>
      <w:lvlJc w:val="left"/>
      <w:pPr>
        <w:ind w:left="3640" w:hanging="360"/>
      </w:pPr>
      <w:rPr>
        <w:rFonts w:ascii="Courier New" w:hAnsi="Courier New" w:cs="Courier New" w:hint="default"/>
      </w:rPr>
    </w:lvl>
    <w:lvl w:ilvl="2" w:tplc="080C0005" w:tentative="1">
      <w:start w:val="1"/>
      <w:numFmt w:val="bullet"/>
      <w:lvlText w:val=""/>
      <w:lvlJc w:val="left"/>
      <w:pPr>
        <w:ind w:left="4360" w:hanging="360"/>
      </w:pPr>
      <w:rPr>
        <w:rFonts w:ascii="Wingdings" w:hAnsi="Wingdings" w:hint="default"/>
      </w:rPr>
    </w:lvl>
    <w:lvl w:ilvl="3" w:tplc="080C0001" w:tentative="1">
      <w:start w:val="1"/>
      <w:numFmt w:val="bullet"/>
      <w:lvlText w:val=""/>
      <w:lvlJc w:val="left"/>
      <w:pPr>
        <w:ind w:left="5080" w:hanging="360"/>
      </w:pPr>
      <w:rPr>
        <w:rFonts w:ascii="Symbol" w:hAnsi="Symbol" w:hint="default"/>
      </w:rPr>
    </w:lvl>
    <w:lvl w:ilvl="4" w:tplc="080C0003" w:tentative="1">
      <w:start w:val="1"/>
      <w:numFmt w:val="bullet"/>
      <w:lvlText w:val="o"/>
      <w:lvlJc w:val="left"/>
      <w:pPr>
        <w:ind w:left="5800" w:hanging="360"/>
      </w:pPr>
      <w:rPr>
        <w:rFonts w:ascii="Courier New" w:hAnsi="Courier New" w:cs="Courier New" w:hint="default"/>
      </w:rPr>
    </w:lvl>
    <w:lvl w:ilvl="5" w:tplc="080C0005" w:tentative="1">
      <w:start w:val="1"/>
      <w:numFmt w:val="bullet"/>
      <w:lvlText w:val=""/>
      <w:lvlJc w:val="left"/>
      <w:pPr>
        <w:ind w:left="6520" w:hanging="360"/>
      </w:pPr>
      <w:rPr>
        <w:rFonts w:ascii="Wingdings" w:hAnsi="Wingdings" w:hint="default"/>
      </w:rPr>
    </w:lvl>
    <w:lvl w:ilvl="6" w:tplc="080C0001" w:tentative="1">
      <w:start w:val="1"/>
      <w:numFmt w:val="bullet"/>
      <w:lvlText w:val=""/>
      <w:lvlJc w:val="left"/>
      <w:pPr>
        <w:ind w:left="7240" w:hanging="360"/>
      </w:pPr>
      <w:rPr>
        <w:rFonts w:ascii="Symbol" w:hAnsi="Symbol" w:hint="default"/>
      </w:rPr>
    </w:lvl>
    <w:lvl w:ilvl="7" w:tplc="080C0003" w:tentative="1">
      <w:start w:val="1"/>
      <w:numFmt w:val="bullet"/>
      <w:lvlText w:val="o"/>
      <w:lvlJc w:val="left"/>
      <w:pPr>
        <w:ind w:left="7960" w:hanging="360"/>
      </w:pPr>
      <w:rPr>
        <w:rFonts w:ascii="Courier New" w:hAnsi="Courier New" w:cs="Courier New" w:hint="default"/>
      </w:rPr>
    </w:lvl>
    <w:lvl w:ilvl="8" w:tplc="080C0005" w:tentative="1">
      <w:start w:val="1"/>
      <w:numFmt w:val="bullet"/>
      <w:lvlText w:val=""/>
      <w:lvlJc w:val="left"/>
      <w:pPr>
        <w:ind w:left="8680" w:hanging="360"/>
      </w:pPr>
      <w:rPr>
        <w:rFonts w:ascii="Wingdings" w:hAnsi="Wingdings" w:hint="default"/>
      </w:rPr>
    </w:lvl>
  </w:abstractNum>
  <w:abstractNum w:abstractNumId="3" w15:restartNumberingAfterBreak="0">
    <w:nsid w:val="1B456EF1"/>
    <w:multiLevelType w:val="hybridMultilevel"/>
    <w:tmpl w:val="ACD84EB0"/>
    <w:lvl w:ilvl="0" w:tplc="1004E6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B6A4B47"/>
    <w:multiLevelType w:val="hybridMultilevel"/>
    <w:tmpl w:val="3D3485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E50781C"/>
    <w:multiLevelType w:val="hybridMultilevel"/>
    <w:tmpl w:val="31E0C1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1315D87"/>
    <w:multiLevelType w:val="hybridMultilevel"/>
    <w:tmpl w:val="B56699E2"/>
    <w:lvl w:ilvl="0" w:tplc="080C000B">
      <w:start w:val="1"/>
      <w:numFmt w:val="bullet"/>
      <w:lvlText w:val=""/>
      <w:lvlJc w:val="left"/>
      <w:pPr>
        <w:ind w:left="2940" w:hanging="360"/>
      </w:pPr>
      <w:rPr>
        <w:rFonts w:ascii="Wingdings" w:hAnsi="Wingdings" w:hint="default"/>
      </w:rPr>
    </w:lvl>
    <w:lvl w:ilvl="1" w:tplc="080C0003" w:tentative="1">
      <w:start w:val="1"/>
      <w:numFmt w:val="bullet"/>
      <w:lvlText w:val="o"/>
      <w:lvlJc w:val="left"/>
      <w:pPr>
        <w:ind w:left="3660" w:hanging="360"/>
      </w:pPr>
      <w:rPr>
        <w:rFonts w:ascii="Courier New" w:hAnsi="Courier New" w:cs="Courier New" w:hint="default"/>
      </w:rPr>
    </w:lvl>
    <w:lvl w:ilvl="2" w:tplc="080C0005" w:tentative="1">
      <w:start w:val="1"/>
      <w:numFmt w:val="bullet"/>
      <w:lvlText w:val=""/>
      <w:lvlJc w:val="left"/>
      <w:pPr>
        <w:ind w:left="4380" w:hanging="360"/>
      </w:pPr>
      <w:rPr>
        <w:rFonts w:ascii="Wingdings" w:hAnsi="Wingdings" w:hint="default"/>
      </w:rPr>
    </w:lvl>
    <w:lvl w:ilvl="3" w:tplc="080C0001" w:tentative="1">
      <w:start w:val="1"/>
      <w:numFmt w:val="bullet"/>
      <w:lvlText w:val=""/>
      <w:lvlJc w:val="left"/>
      <w:pPr>
        <w:ind w:left="5100" w:hanging="360"/>
      </w:pPr>
      <w:rPr>
        <w:rFonts w:ascii="Symbol" w:hAnsi="Symbol" w:hint="default"/>
      </w:rPr>
    </w:lvl>
    <w:lvl w:ilvl="4" w:tplc="080C0003" w:tentative="1">
      <w:start w:val="1"/>
      <w:numFmt w:val="bullet"/>
      <w:lvlText w:val="o"/>
      <w:lvlJc w:val="left"/>
      <w:pPr>
        <w:ind w:left="5820" w:hanging="360"/>
      </w:pPr>
      <w:rPr>
        <w:rFonts w:ascii="Courier New" w:hAnsi="Courier New" w:cs="Courier New" w:hint="default"/>
      </w:rPr>
    </w:lvl>
    <w:lvl w:ilvl="5" w:tplc="080C0005" w:tentative="1">
      <w:start w:val="1"/>
      <w:numFmt w:val="bullet"/>
      <w:lvlText w:val=""/>
      <w:lvlJc w:val="left"/>
      <w:pPr>
        <w:ind w:left="6540" w:hanging="360"/>
      </w:pPr>
      <w:rPr>
        <w:rFonts w:ascii="Wingdings" w:hAnsi="Wingdings" w:hint="default"/>
      </w:rPr>
    </w:lvl>
    <w:lvl w:ilvl="6" w:tplc="080C0001" w:tentative="1">
      <w:start w:val="1"/>
      <w:numFmt w:val="bullet"/>
      <w:lvlText w:val=""/>
      <w:lvlJc w:val="left"/>
      <w:pPr>
        <w:ind w:left="7260" w:hanging="360"/>
      </w:pPr>
      <w:rPr>
        <w:rFonts w:ascii="Symbol" w:hAnsi="Symbol" w:hint="default"/>
      </w:rPr>
    </w:lvl>
    <w:lvl w:ilvl="7" w:tplc="080C0003" w:tentative="1">
      <w:start w:val="1"/>
      <w:numFmt w:val="bullet"/>
      <w:lvlText w:val="o"/>
      <w:lvlJc w:val="left"/>
      <w:pPr>
        <w:ind w:left="7980" w:hanging="360"/>
      </w:pPr>
      <w:rPr>
        <w:rFonts w:ascii="Courier New" w:hAnsi="Courier New" w:cs="Courier New" w:hint="default"/>
      </w:rPr>
    </w:lvl>
    <w:lvl w:ilvl="8" w:tplc="080C0005" w:tentative="1">
      <w:start w:val="1"/>
      <w:numFmt w:val="bullet"/>
      <w:lvlText w:val=""/>
      <w:lvlJc w:val="left"/>
      <w:pPr>
        <w:ind w:left="8700" w:hanging="360"/>
      </w:pPr>
      <w:rPr>
        <w:rFonts w:ascii="Wingdings" w:hAnsi="Wingdings" w:hint="default"/>
      </w:rPr>
    </w:lvl>
  </w:abstractNum>
  <w:abstractNum w:abstractNumId="7" w15:restartNumberingAfterBreak="0">
    <w:nsid w:val="3B5A2703"/>
    <w:multiLevelType w:val="hybridMultilevel"/>
    <w:tmpl w:val="A8A8D7EE"/>
    <w:lvl w:ilvl="0" w:tplc="3FBA2E82">
      <w:start w:val="3"/>
      <w:numFmt w:val="bullet"/>
      <w:lvlText w:val="-"/>
      <w:lvlJc w:val="left"/>
      <w:pPr>
        <w:ind w:left="1800" w:hanging="360"/>
      </w:pPr>
      <w:rPr>
        <w:rFonts w:ascii="Calibri" w:eastAsiaTheme="minorHAnsi"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8" w15:restartNumberingAfterBreak="0">
    <w:nsid w:val="41EB0E0A"/>
    <w:multiLevelType w:val="hybridMultilevel"/>
    <w:tmpl w:val="FEE8BCB6"/>
    <w:lvl w:ilvl="0" w:tplc="080C000B">
      <w:start w:val="1"/>
      <w:numFmt w:val="bullet"/>
      <w:lvlText w:val=""/>
      <w:lvlJc w:val="left"/>
      <w:pPr>
        <w:ind w:left="2880" w:hanging="360"/>
      </w:pPr>
      <w:rPr>
        <w:rFonts w:ascii="Wingdings" w:hAnsi="Wingdings"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9" w15:restartNumberingAfterBreak="0">
    <w:nsid w:val="492F4857"/>
    <w:multiLevelType w:val="hybridMultilevel"/>
    <w:tmpl w:val="D0CA5036"/>
    <w:lvl w:ilvl="0" w:tplc="080C000B">
      <w:start w:val="1"/>
      <w:numFmt w:val="bullet"/>
      <w:lvlText w:val=""/>
      <w:lvlJc w:val="left"/>
      <w:pPr>
        <w:ind w:left="2880" w:hanging="360"/>
      </w:pPr>
      <w:rPr>
        <w:rFonts w:ascii="Wingdings" w:hAnsi="Wingdings"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10" w15:restartNumberingAfterBreak="0">
    <w:nsid w:val="4E746DF2"/>
    <w:multiLevelType w:val="hybridMultilevel"/>
    <w:tmpl w:val="4822A93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523F0A97"/>
    <w:multiLevelType w:val="hybridMultilevel"/>
    <w:tmpl w:val="BB1A7F58"/>
    <w:lvl w:ilvl="0" w:tplc="080C0007">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2" w15:restartNumberingAfterBreak="0">
    <w:nsid w:val="5A467C11"/>
    <w:multiLevelType w:val="multilevel"/>
    <w:tmpl w:val="462682C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64597C70"/>
    <w:multiLevelType w:val="hybridMultilevel"/>
    <w:tmpl w:val="70FCF7D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7782E7D"/>
    <w:multiLevelType w:val="hybridMultilevel"/>
    <w:tmpl w:val="6CEE3D42"/>
    <w:lvl w:ilvl="0" w:tplc="10C844B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15:restartNumberingAfterBreak="0">
    <w:nsid w:val="6F7363A4"/>
    <w:multiLevelType w:val="hybridMultilevel"/>
    <w:tmpl w:val="C10A2EC0"/>
    <w:lvl w:ilvl="0" w:tplc="3FBA2E82">
      <w:start w:val="3"/>
      <w:numFmt w:val="bullet"/>
      <w:lvlText w:val="-"/>
      <w:lvlJc w:val="left"/>
      <w:pPr>
        <w:ind w:left="1800" w:hanging="360"/>
      </w:pPr>
      <w:rPr>
        <w:rFonts w:ascii="Calibri" w:eastAsiaTheme="minorHAnsi"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6" w15:restartNumberingAfterBreak="0">
    <w:nsid w:val="74635975"/>
    <w:multiLevelType w:val="hybridMultilevel"/>
    <w:tmpl w:val="EAEABBD8"/>
    <w:lvl w:ilvl="0" w:tplc="C354134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4A81659"/>
    <w:multiLevelType w:val="hybridMultilevel"/>
    <w:tmpl w:val="2294F306"/>
    <w:lvl w:ilvl="0" w:tplc="080C000B">
      <w:start w:val="1"/>
      <w:numFmt w:val="bullet"/>
      <w:lvlText w:val=""/>
      <w:lvlJc w:val="left"/>
      <w:pPr>
        <w:ind w:left="2920" w:hanging="360"/>
      </w:pPr>
      <w:rPr>
        <w:rFonts w:ascii="Wingdings" w:hAnsi="Wingdings" w:hint="default"/>
      </w:rPr>
    </w:lvl>
    <w:lvl w:ilvl="1" w:tplc="080C0003" w:tentative="1">
      <w:start w:val="1"/>
      <w:numFmt w:val="bullet"/>
      <w:lvlText w:val="o"/>
      <w:lvlJc w:val="left"/>
      <w:pPr>
        <w:ind w:left="3640" w:hanging="360"/>
      </w:pPr>
      <w:rPr>
        <w:rFonts w:ascii="Courier New" w:hAnsi="Courier New" w:cs="Courier New" w:hint="default"/>
      </w:rPr>
    </w:lvl>
    <w:lvl w:ilvl="2" w:tplc="080C0005" w:tentative="1">
      <w:start w:val="1"/>
      <w:numFmt w:val="bullet"/>
      <w:lvlText w:val=""/>
      <w:lvlJc w:val="left"/>
      <w:pPr>
        <w:ind w:left="4360" w:hanging="360"/>
      </w:pPr>
      <w:rPr>
        <w:rFonts w:ascii="Wingdings" w:hAnsi="Wingdings" w:hint="default"/>
      </w:rPr>
    </w:lvl>
    <w:lvl w:ilvl="3" w:tplc="080C0001" w:tentative="1">
      <w:start w:val="1"/>
      <w:numFmt w:val="bullet"/>
      <w:lvlText w:val=""/>
      <w:lvlJc w:val="left"/>
      <w:pPr>
        <w:ind w:left="5080" w:hanging="360"/>
      </w:pPr>
      <w:rPr>
        <w:rFonts w:ascii="Symbol" w:hAnsi="Symbol" w:hint="default"/>
      </w:rPr>
    </w:lvl>
    <w:lvl w:ilvl="4" w:tplc="080C0003" w:tentative="1">
      <w:start w:val="1"/>
      <w:numFmt w:val="bullet"/>
      <w:lvlText w:val="o"/>
      <w:lvlJc w:val="left"/>
      <w:pPr>
        <w:ind w:left="5800" w:hanging="360"/>
      </w:pPr>
      <w:rPr>
        <w:rFonts w:ascii="Courier New" w:hAnsi="Courier New" w:cs="Courier New" w:hint="default"/>
      </w:rPr>
    </w:lvl>
    <w:lvl w:ilvl="5" w:tplc="080C0005" w:tentative="1">
      <w:start w:val="1"/>
      <w:numFmt w:val="bullet"/>
      <w:lvlText w:val=""/>
      <w:lvlJc w:val="left"/>
      <w:pPr>
        <w:ind w:left="6520" w:hanging="360"/>
      </w:pPr>
      <w:rPr>
        <w:rFonts w:ascii="Wingdings" w:hAnsi="Wingdings" w:hint="default"/>
      </w:rPr>
    </w:lvl>
    <w:lvl w:ilvl="6" w:tplc="080C0001" w:tentative="1">
      <w:start w:val="1"/>
      <w:numFmt w:val="bullet"/>
      <w:lvlText w:val=""/>
      <w:lvlJc w:val="left"/>
      <w:pPr>
        <w:ind w:left="7240" w:hanging="360"/>
      </w:pPr>
      <w:rPr>
        <w:rFonts w:ascii="Symbol" w:hAnsi="Symbol" w:hint="default"/>
      </w:rPr>
    </w:lvl>
    <w:lvl w:ilvl="7" w:tplc="080C0003" w:tentative="1">
      <w:start w:val="1"/>
      <w:numFmt w:val="bullet"/>
      <w:lvlText w:val="o"/>
      <w:lvlJc w:val="left"/>
      <w:pPr>
        <w:ind w:left="7960" w:hanging="360"/>
      </w:pPr>
      <w:rPr>
        <w:rFonts w:ascii="Courier New" w:hAnsi="Courier New" w:cs="Courier New" w:hint="default"/>
      </w:rPr>
    </w:lvl>
    <w:lvl w:ilvl="8" w:tplc="080C0005" w:tentative="1">
      <w:start w:val="1"/>
      <w:numFmt w:val="bullet"/>
      <w:lvlText w:val=""/>
      <w:lvlJc w:val="left"/>
      <w:pPr>
        <w:ind w:left="8680" w:hanging="360"/>
      </w:pPr>
      <w:rPr>
        <w:rFonts w:ascii="Wingdings" w:hAnsi="Wingdings" w:hint="default"/>
      </w:rPr>
    </w:lvl>
  </w:abstractNum>
  <w:abstractNum w:abstractNumId="18" w15:restartNumberingAfterBreak="0">
    <w:nsid w:val="77FC5AEE"/>
    <w:multiLevelType w:val="hybridMultilevel"/>
    <w:tmpl w:val="78247170"/>
    <w:lvl w:ilvl="0" w:tplc="BA1A187A">
      <w:start w:val="3"/>
      <w:numFmt w:val="bullet"/>
      <w:lvlText w:val="-"/>
      <w:lvlJc w:val="left"/>
      <w:pPr>
        <w:ind w:left="1800" w:hanging="360"/>
      </w:pPr>
      <w:rPr>
        <w:rFonts w:ascii="Calibri" w:eastAsiaTheme="minorHAnsi"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9" w15:restartNumberingAfterBreak="0">
    <w:nsid w:val="791570C3"/>
    <w:multiLevelType w:val="hybridMultilevel"/>
    <w:tmpl w:val="8E6AEA72"/>
    <w:lvl w:ilvl="0" w:tplc="080C000B">
      <w:start w:val="1"/>
      <w:numFmt w:val="bullet"/>
      <w:lvlText w:val=""/>
      <w:lvlJc w:val="left"/>
      <w:pPr>
        <w:ind w:left="2771" w:hanging="360"/>
      </w:pPr>
      <w:rPr>
        <w:rFonts w:ascii="Wingdings" w:hAnsi="Wingdings" w:hint="default"/>
      </w:rPr>
    </w:lvl>
    <w:lvl w:ilvl="1" w:tplc="080C0003" w:tentative="1">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0" w15:restartNumberingAfterBreak="0">
    <w:nsid w:val="7FFD7421"/>
    <w:multiLevelType w:val="hybridMultilevel"/>
    <w:tmpl w:val="0FA21E7E"/>
    <w:lvl w:ilvl="0" w:tplc="080C000B">
      <w:start w:val="1"/>
      <w:numFmt w:val="bullet"/>
      <w:lvlText w:val=""/>
      <w:lvlJc w:val="left"/>
      <w:pPr>
        <w:ind w:left="2920" w:hanging="360"/>
      </w:pPr>
      <w:rPr>
        <w:rFonts w:ascii="Wingdings" w:hAnsi="Wingdings" w:hint="default"/>
      </w:rPr>
    </w:lvl>
    <w:lvl w:ilvl="1" w:tplc="080C0003" w:tentative="1">
      <w:start w:val="1"/>
      <w:numFmt w:val="bullet"/>
      <w:lvlText w:val="o"/>
      <w:lvlJc w:val="left"/>
      <w:pPr>
        <w:ind w:left="3640" w:hanging="360"/>
      </w:pPr>
      <w:rPr>
        <w:rFonts w:ascii="Courier New" w:hAnsi="Courier New" w:cs="Courier New" w:hint="default"/>
      </w:rPr>
    </w:lvl>
    <w:lvl w:ilvl="2" w:tplc="080C0005" w:tentative="1">
      <w:start w:val="1"/>
      <w:numFmt w:val="bullet"/>
      <w:lvlText w:val=""/>
      <w:lvlJc w:val="left"/>
      <w:pPr>
        <w:ind w:left="4360" w:hanging="360"/>
      </w:pPr>
      <w:rPr>
        <w:rFonts w:ascii="Wingdings" w:hAnsi="Wingdings" w:hint="default"/>
      </w:rPr>
    </w:lvl>
    <w:lvl w:ilvl="3" w:tplc="080C0001" w:tentative="1">
      <w:start w:val="1"/>
      <w:numFmt w:val="bullet"/>
      <w:lvlText w:val=""/>
      <w:lvlJc w:val="left"/>
      <w:pPr>
        <w:ind w:left="5080" w:hanging="360"/>
      </w:pPr>
      <w:rPr>
        <w:rFonts w:ascii="Symbol" w:hAnsi="Symbol" w:hint="default"/>
      </w:rPr>
    </w:lvl>
    <w:lvl w:ilvl="4" w:tplc="080C0003" w:tentative="1">
      <w:start w:val="1"/>
      <w:numFmt w:val="bullet"/>
      <w:lvlText w:val="o"/>
      <w:lvlJc w:val="left"/>
      <w:pPr>
        <w:ind w:left="5800" w:hanging="360"/>
      </w:pPr>
      <w:rPr>
        <w:rFonts w:ascii="Courier New" w:hAnsi="Courier New" w:cs="Courier New" w:hint="default"/>
      </w:rPr>
    </w:lvl>
    <w:lvl w:ilvl="5" w:tplc="080C0005" w:tentative="1">
      <w:start w:val="1"/>
      <w:numFmt w:val="bullet"/>
      <w:lvlText w:val=""/>
      <w:lvlJc w:val="left"/>
      <w:pPr>
        <w:ind w:left="6520" w:hanging="360"/>
      </w:pPr>
      <w:rPr>
        <w:rFonts w:ascii="Wingdings" w:hAnsi="Wingdings" w:hint="default"/>
      </w:rPr>
    </w:lvl>
    <w:lvl w:ilvl="6" w:tplc="080C0001" w:tentative="1">
      <w:start w:val="1"/>
      <w:numFmt w:val="bullet"/>
      <w:lvlText w:val=""/>
      <w:lvlJc w:val="left"/>
      <w:pPr>
        <w:ind w:left="7240" w:hanging="360"/>
      </w:pPr>
      <w:rPr>
        <w:rFonts w:ascii="Symbol" w:hAnsi="Symbol" w:hint="default"/>
      </w:rPr>
    </w:lvl>
    <w:lvl w:ilvl="7" w:tplc="080C0003" w:tentative="1">
      <w:start w:val="1"/>
      <w:numFmt w:val="bullet"/>
      <w:lvlText w:val="o"/>
      <w:lvlJc w:val="left"/>
      <w:pPr>
        <w:ind w:left="7960" w:hanging="360"/>
      </w:pPr>
      <w:rPr>
        <w:rFonts w:ascii="Courier New" w:hAnsi="Courier New" w:cs="Courier New" w:hint="default"/>
      </w:rPr>
    </w:lvl>
    <w:lvl w:ilvl="8" w:tplc="080C0005" w:tentative="1">
      <w:start w:val="1"/>
      <w:numFmt w:val="bullet"/>
      <w:lvlText w:val=""/>
      <w:lvlJc w:val="left"/>
      <w:pPr>
        <w:ind w:left="86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0"/>
  </w:num>
  <w:num w:numId="6">
    <w:abstractNumId w:val="19"/>
  </w:num>
  <w:num w:numId="7">
    <w:abstractNumId w:val="9"/>
  </w:num>
  <w:num w:numId="8">
    <w:abstractNumId w:val="18"/>
  </w:num>
  <w:num w:numId="9">
    <w:abstractNumId w:val="15"/>
  </w:num>
  <w:num w:numId="10">
    <w:abstractNumId w:val="4"/>
  </w:num>
  <w:num w:numId="11">
    <w:abstractNumId w:val="5"/>
  </w:num>
  <w:num w:numId="12">
    <w:abstractNumId w:val="3"/>
  </w:num>
  <w:num w:numId="13">
    <w:abstractNumId w:val="0"/>
  </w:num>
  <w:num w:numId="14">
    <w:abstractNumId w:val="16"/>
  </w:num>
  <w:num w:numId="15">
    <w:abstractNumId w:val="2"/>
  </w:num>
  <w:num w:numId="16">
    <w:abstractNumId w:val="17"/>
  </w:num>
  <w:num w:numId="17">
    <w:abstractNumId w:val="6"/>
  </w:num>
  <w:num w:numId="18">
    <w:abstractNumId w:val="8"/>
  </w:num>
  <w:num w:numId="19">
    <w:abstractNumId w:val="7"/>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3"/>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2265"/>
    <w:rsid w:val="0000385E"/>
    <w:rsid w:val="00014A64"/>
    <w:rsid w:val="000268B6"/>
    <w:rsid w:val="00033F7F"/>
    <w:rsid w:val="000421B6"/>
    <w:rsid w:val="000468A6"/>
    <w:rsid w:val="00050763"/>
    <w:rsid w:val="0005123F"/>
    <w:rsid w:val="00054D73"/>
    <w:rsid w:val="0007041C"/>
    <w:rsid w:val="00074993"/>
    <w:rsid w:val="00085C63"/>
    <w:rsid w:val="000F5B62"/>
    <w:rsid w:val="001153A7"/>
    <w:rsid w:val="00121FC1"/>
    <w:rsid w:val="00137CAD"/>
    <w:rsid w:val="001450B3"/>
    <w:rsid w:val="00146CF2"/>
    <w:rsid w:val="00147825"/>
    <w:rsid w:val="00154319"/>
    <w:rsid w:val="0015503B"/>
    <w:rsid w:val="001829BF"/>
    <w:rsid w:val="00197B54"/>
    <w:rsid w:val="00197E6D"/>
    <w:rsid w:val="001A2B4B"/>
    <w:rsid w:val="001A7281"/>
    <w:rsid w:val="001B6C2A"/>
    <w:rsid w:val="001D40A2"/>
    <w:rsid w:val="001D7560"/>
    <w:rsid w:val="001E6A87"/>
    <w:rsid w:val="001E7002"/>
    <w:rsid w:val="00201E0C"/>
    <w:rsid w:val="00206735"/>
    <w:rsid w:val="00206787"/>
    <w:rsid w:val="00214F25"/>
    <w:rsid w:val="0022336F"/>
    <w:rsid w:val="0023125F"/>
    <w:rsid w:val="00231EB2"/>
    <w:rsid w:val="002338D8"/>
    <w:rsid w:val="00236D09"/>
    <w:rsid w:val="00250053"/>
    <w:rsid w:val="002868F8"/>
    <w:rsid w:val="00293144"/>
    <w:rsid w:val="002943F8"/>
    <w:rsid w:val="002C134B"/>
    <w:rsid w:val="002D2D10"/>
    <w:rsid w:val="002F3E9A"/>
    <w:rsid w:val="002F7227"/>
    <w:rsid w:val="003106CE"/>
    <w:rsid w:val="0031598D"/>
    <w:rsid w:val="003211FA"/>
    <w:rsid w:val="00333D1F"/>
    <w:rsid w:val="00341241"/>
    <w:rsid w:val="003454C6"/>
    <w:rsid w:val="00355ED9"/>
    <w:rsid w:val="00357022"/>
    <w:rsid w:val="00393834"/>
    <w:rsid w:val="00395708"/>
    <w:rsid w:val="003B0E8C"/>
    <w:rsid w:val="003B4C02"/>
    <w:rsid w:val="003D5442"/>
    <w:rsid w:val="003F5C4D"/>
    <w:rsid w:val="00403FD1"/>
    <w:rsid w:val="00406B92"/>
    <w:rsid w:val="00412E73"/>
    <w:rsid w:val="0042213B"/>
    <w:rsid w:val="00447C21"/>
    <w:rsid w:val="00454590"/>
    <w:rsid w:val="00465C69"/>
    <w:rsid w:val="00474C35"/>
    <w:rsid w:val="00476F07"/>
    <w:rsid w:val="00482B84"/>
    <w:rsid w:val="00485347"/>
    <w:rsid w:val="00497507"/>
    <w:rsid w:val="004975E0"/>
    <w:rsid w:val="004A4234"/>
    <w:rsid w:val="004B1AC8"/>
    <w:rsid w:val="004B7FB5"/>
    <w:rsid w:val="004D34DF"/>
    <w:rsid w:val="004D47AD"/>
    <w:rsid w:val="004D50E8"/>
    <w:rsid w:val="004E60B3"/>
    <w:rsid w:val="004E778C"/>
    <w:rsid w:val="004F5B91"/>
    <w:rsid w:val="004F6A6B"/>
    <w:rsid w:val="00510BD7"/>
    <w:rsid w:val="0051744E"/>
    <w:rsid w:val="0052784A"/>
    <w:rsid w:val="00555C8E"/>
    <w:rsid w:val="005623CB"/>
    <w:rsid w:val="0057431D"/>
    <w:rsid w:val="005820D9"/>
    <w:rsid w:val="00587234"/>
    <w:rsid w:val="00595976"/>
    <w:rsid w:val="00595F5C"/>
    <w:rsid w:val="00597508"/>
    <w:rsid w:val="005B3066"/>
    <w:rsid w:val="005C3D0D"/>
    <w:rsid w:val="005C56FD"/>
    <w:rsid w:val="005D1183"/>
    <w:rsid w:val="005E2D6F"/>
    <w:rsid w:val="005E310B"/>
    <w:rsid w:val="005E669F"/>
    <w:rsid w:val="005F7C85"/>
    <w:rsid w:val="006027B3"/>
    <w:rsid w:val="00622F1E"/>
    <w:rsid w:val="00632E66"/>
    <w:rsid w:val="00651C40"/>
    <w:rsid w:val="006969CA"/>
    <w:rsid w:val="006A116E"/>
    <w:rsid w:val="006A3CB9"/>
    <w:rsid w:val="006A5409"/>
    <w:rsid w:val="006B6889"/>
    <w:rsid w:val="006D090B"/>
    <w:rsid w:val="006D2F47"/>
    <w:rsid w:val="006D3805"/>
    <w:rsid w:val="006E3E78"/>
    <w:rsid w:val="006F0186"/>
    <w:rsid w:val="0070278E"/>
    <w:rsid w:val="007111CF"/>
    <w:rsid w:val="00713018"/>
    <w:rsid w:val="007169C1"/>
    <w:rsid w:val="00716DFD"/>
    <w:rsid w:val="007318CE"/>
    <w:rsid w:val="00741856"/>
    <w:rsid w:val="00745E63"/>
    <w:rsid w:val="00746D35"/>
    <w:rsid w:val="007542F1"/>
    <w:rsid w:val="007821D7"/>
    <w:rsid w:val="007A548D"/>
    <w:rsid w:val="007E1B8F"/>
    <w:rsid w:val="007E63C5"/>
    <w:rsid w:val="00817D81"/>
    <w:rsid w:val="0083043E"/>
    <w:rsid w:val="008430FD"/>
    <w:rsid w:val="008731FC"/>
    <w:rsid w:val="00873A5A"/>
    <w:rsid w:val="0089169C"/>
    <w:rsid w:val="008B00B7"/>
    <w:rsid w:val="008E3A0E"/>
    <w:rsid w:val="008E4E64"/>
    <w:rsid w:val="00923023"/>
    <w:rsid w:val="00927163"/>
    <w:rsid w:val="00931DFF"/>
    <w:rsid w:val="00943B85"/>
    <w:rsid w:val="00945EF0"/>
    <w:rsid w:val="00966E73"/>
    <w:rsid w:val="00973189"/>
    <w:rsid w:val="0098645A"/>
    <w:rsid w:val="009920FD"/>
    <w:rsid w:val="009A2D3A"/>
    <w:rsid w:val="009B79B8"/>
    <w:rsid w:val="009D1FDA"/>
    <w:rsid w:val="009E68B3"/>
    <w:rsid w:val="009E72CA"/>
    <w:rsid w:val="009F7696"/>
    <w:rsid w:val="00A01610"/>
    <w:rsid w:val="00A05537"/>
    <w:rsid w:val="00A10777"/>
    <w:rsid w:val="00A13907"/>
    <w:rsid w:val="00A1576F"/>
    <w:rsid w:val="00A17771"/>
    <w:rsid w:val="00A303ED"/>
    <w:rsid w:val="00A32CFF"/>
    <w:rsid w:val="00A526F2"/>
    <w:rsid w:val="00A54945"/>
    <w:rsid w:val="00A66C11"/>
    <w:rsid w:val="00A73A8A"/>
    <w:rsid w:val="00A84630"/>
    <w:rsid w:val="00A97BD9"/>
    <w:rsid w:val="00A97DCE"/>
    <w:rsid w:val="00AB6073"/>
    <w:rsid w:val="00AC0EBA"/>
    <w:rsid w:val="00AC42A5"/>
    <w:rsid w:val="00AC7E7C"/>
    <w:rsid w:val="00B13A02"/>
    <w:rsid w:val="00B1636A"/>
    <w:rsid w:val="00B249B4"/>
    <w:rsid w:val="00B338B2"/>
    <w:rsid w:val="00B41B56"/>
    <w:rsid w:val="00B51E36"/>
    <w:rsid w:val="00B528D4"/>
    <w:rsid w:val="00B64189"/>
    <w:rsid w:val="00B72888"/>
    <w:rsid w:val="00B73E86"/>
    <w:rsid w:val="00B757C7"/>
    <w:rsid w:val="00B7755E"/>
    <w:rsid w:val="00BA3A69"/>
    <w:rsid w:val="00BB0C37"/>
    <w:rsid w:val="00BB0FF8"/>
    <w:rsid w:val="00BB5211"/>
    <w:rsid w:val="00BC1014"/>
    <w:rsid w:val="00BC10B2"/>
    <w:rsid w:val="00BC4424"/>
    <w:rsid w:val="00BF1905"/>
    <w:rsid w:val="00C06F05"/>
    <w:rsid w:val="00C17524"/>
    <w:rsid w:val="00C22DF3"/>
    <w:rsid w:val="00C3466D"/>
    <w:rsid w:val="00C51107"/>
    <w:rsid w:val="00C74AFA"/>
    <w:rsid w:val="00CA2DCD"/>
    <w:rsid w:val="00CA3FBC"/>
    <w:rsid w:val="00CD4689"/>
    <w:rsid w:val="00CD61FD"/>
    <w:rsid w:val="00CD7492"/>
    <w:rsid w:val="00CE0AE1"/>
    <w:rsid w:val="00CE4433"/>
    <w:rsid w:val="00CE7103"/>
    <w:rsid w:val="00D04157"/>
    <w:rsid w:val="00D1638E"/>
    <w:rsid w:val="00D16DDB"/>
    <w:rsid w:val="00D2280D"/>
    <w:rsid w:val="00D26DDA"/>
    <w:rsid w:val="00D27809"/>
    <w:rsid w:val="00D353E2"/>
    <w:rsid w:val="00D35F90"/>
    <w:rsid w:val="00D36D33"/>
    <w:rsid w:val="00D429E5"/>
    <w:rsid w:val="00D53F8C"/>
    <w:rsid w:val="00D86988"/>
    <w:rsid w:val="00D86F82"/>
    <w:rsid w:val="00D9171C"/>
    <w:rsid w:val="00D92114"/>
    <w:rsid w:val="00DA1B4A"/>
    <w:rsid w:val="00DD1E90"/>
    <w:rsid w:val="00E06899"/>
    <w:rsid w:val="00E07266"/>
    <w:rsid w:val="00E1703A"/>
    <w:rsid w:val="00E235E1"/>
    <w:rsid w:val="00E301EA"/>
    <w:rsid w:val="00E3132E"/>
    <w:rsid w:val="00E4558F"/>
    <w:rsid w:val="00E45C48"/>
    <w:rsid w:val="00E46B03"/>
    <w:rsid w:val="00E6203E"/>
    <w:rsid w:val="00E7008B"/>
    <w:rsid w:val="00E767CF"/>
    <w:rsid w:val="00EC10E6"/>
    <w:rsid w:val="00EC5784"/>
    <w:rsid w:val="00ED31E2"/>
    <w:rsid w:val="00ED3BDF"/>
    <w:rsid w:val="00EF3F30"/>
    <w:rsid w:val="00F03790"/>
    <w:rsid w:val="00F27540"/>
    <w:rsid w:val="00F51B26"/>
    <w:rsid w:val="00F525FF"/>
    <w:rsid w:val="00F8298C"/>
    <w:rsid w:val="00F86645"/>
    <w:rsid w:val="00F92265"/>
    <w:rsid w:val="00FB07BE"/>
    <w:rsid w:val="00FB7A09"/>
    <w:rsid w:val="00FD0F54"/>
    <w:rsid w:val="00FD3458"/>
    <w:rsid w:val="00FD7FC5"/>
    <w:rsid w:val="00FF1B5C"/>
    <w:rsid w:val="00FF204B"/>
    <w:rsid w:val="00FF7388"/>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3" type="connector" idref="#_x0000_s1027"/>
        <o:r id="V:Rule4" type="connector" idref="#_x0000_s1028"/>
      </o:rules>
    </o:shapelayout>
  </w:shapeDefaults>
  <w:decimalSymbol w:val=","/>
  <w:listSeparator w:val=";"/>
  <w14:docId w14:val="474BE2B8"/>
  <w15:docId w15:val="{FFB215C7-C39C-4A69-9C4E-1F68D4E1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3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92265"/>
    <w:pPr>
      <w:ind w:left="720"/>
      <w:contextualSpacing/>
    </w:pPr>
  </w:style>
  <w:style w:type="character" w:styleId="Lienhypertexte">
    <w:name w:val="Hyperlink"/>
    <w:basedOn w:val="Policepardfaut"/>
    <w:uiPriority w:val="99"/>
    <w:unhideWhenUsed/>
    <w:rsid w:val="00FD0F54"/>
    <w:rPr>
      <w:color w:val="0000FF"/>
      <w:u w:val="single"/>
    </w:rPr>
  </w:style>
  <w:style w:type="table" w:styleId="Listeclaire-Accent5">
    <w:name w:val="Light List Accent 5"/>
    <w:basedOn w:val="TableauNormal"/>
    <w:uiPriority w:val="61"/>
    <w:rsid w:val="007542F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Notedefin">
    <w:name w:val="endnote text"/>
    <w:basedOn w:val="Normal"/>
    <w:link w:val="NotedefinCar"/>
    <w:uiPriority w:val="99"/>
    <w:semiHidden/>
    <w:unhideWhenUsed/>
    <w:rsid w:val="004E60B3"/>
    <w:pPr>
      <w:spacing w:after="0" w:line="240" w:lineRule="auto"/>
    </w:pPr>
    <w:rPr>
      <w:sz w:val="20"/>
      <w:szCs w:val="20"/>
    </w:rPr>
  </w:style>
  <w:style w:type="character" w:customStyle="1" w:styleId="NotedefinCar">
    <w:name w:val="Note de fin Car"/>
    <w:basedOn w:val="Policepardfaut"/>
    <w:link w:val="Notedefin"/>
    <w:uiPriority w:val="99"/>
    <w:semiHidden/>
    <w:rsid w:val="004E60B3"/>
    <w:rPr>
      <w:sz w:val="20"/>
      <w:szCs w:val="20"/>
    </w:rPr>
  </w:style>
  <w:style w:type="character" w:styleId="Appeldenotedefin">
    <w:name w:val="endnote reference"/>
    <w:basedOn w:val="Policepardfaut"/>
    <w:uiPriority w:val="99"/>
    <w:semiHidden/>
    <w:unhideWhenUsed/>
    <w:rsid w:val="004E60B3"/>
    <w:rPr>
      <w:vertAlign w:val="superscript"/>
    </w:rPr>
  </w:style>
  <w:style w:type="paragraph" w:styleId="Notedebasdepage">
    <w:name w:val="footnote text"/>
    <w:basedOn w:val="Normal"/>
    <w:link w:val="NotedebasdepageCar"/>
    <w:uiPriority w:val="99"/>
    <w:semiHidden/>
    <w:unhideWhenUsed/>
    <w:rsid w:val="004E60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60B3"/>
    <w:rPr>
      <w:sz w:val="20"/>
      <w:szCs w:val="20"/>
    </w:rPr>
  </w:style>
  <w:style w:type="character" w:styleId="Appelnotedebasdep">
    <w:name w:val="footnote reference"/>
    <w:basedOn w:val="Policepardfaut"/>
    <w:uiPriority w:val="99"/>
    <w:semiHidden/>
    <w:unhideWhenUsed/>
    <w:rsid w:val="004E60B3"/>
    <w:rPr>
      <w:vertAlign w:val="superscript"/>
    </w:rPr>
  </w:style>
  <w:style w:type="paragraph" w:styleId="Textedebulles">
    <w:name w:val="Balloon Text"/>
    <w:basedOn w:val="Normal"/>
    <w:link w:val="TextedebullesCar"/>
    <w:uiPriority w:val="99"/>
    <w:semiHidden/>
    <w:unhideWhenUsed/>
    <w:rsid w:val="002067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6787"/>
    <w:rPr>
      <w:rFonts w:ascii="Tahoma" w:hAnsi="Tahoma" w:cs="Tahoma"/>
      <w:sz w:val="16"/>
      <w:szCs w:val="16"/>
    </w:rPr>
  </w:style>
  <w:style w:type="character" w:styleId="lev">
    <w:name w:val="Strong"/>
    <w:basedOn w:val="Policepardfaut"/>
    <w:uiPriority w:val="22"/>
    <w:qFormat/>
    <w:rsid w:val="00476F07"/>
    <w:rPr>
      <w:b/>
      <w:bCs/>
    </w:rPr>
  </w:style>
  <w:style w:type="paragraph" w:styleId="En-tte">
    <w:name w:val="header"/>
    <w:basedOn w:val="Normal"/>
    <w:link w:val="En-tteCar"/>
    <w:uiPriority w:val="99"/>
    <w:unhideWhenUsed/>
    <w:rsid w:val="001D40A2"/>
    <w:pPr>
      <w:tabs>
        <w:tab w:val="center" w:pos="4536"/>
        <w:tab w:val="right" w:pos="9072"/>
      </w:tabs>
      <w:spacing w:after="0" w:line="240" w:lineRule="auto"/>
    </w:pPr>
  </w:style>
  <w:style w:type="character" w:customStyle="1" w:styleId="En-tteCar">
    <w:name w:val="En-tête Car"/>
    <w:basedOn w:val="Policepardfaut"/>
    <w:link w:val="En-tte"/>
    <w:uiPriority w:val="99"/>
    <w:rsid w:val="001D40A2"/>
  </w:style>
  <w:style w:type="paragraph" w:styleId="Pieddepage">
    <w:name w:val="footer"/>
    <w:basedOn w:val="Normal"/>
    <w:link w:val="PieddepageCar"/>
    <w:uiPriority w:val="99"/>
    <w:unhideWhenUsed/>
    <w:rsid w:val="001D40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40A2"/>
  </w:style>
  <w:style w:type="table" w:customStyle="1" w:styleId="Grilledutableau1">
    <w:name w:val="Grille du tableau1"/>
    <w:basedOn w:val="TableauNormal"/>
    <w:next w:val="Grilledutableau"/>
    <w:uiPriority w:val="59"/>
    <w:rsid w:val="00121FC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Hypothermie" TargetMode="External"/><Relationship Id="rId13" Type="http://schemas.openxmlformats.org/officeDocument/2006/relationships/hyperlink" Target="https://fr.wikipedia.org/wiki/Graisse_(anatomi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r.wikipedia.org/wiki/Temp%C3%A9ratur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M%C3%A9tabolisme_du_tritiu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fr.wikipedia.org/wiki/Hiver"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fr.wikipedia.org/wiki/Animal" TargetMode="External"/><Relationship Id="rId14" Type="http://schemas.openxmlformats.org/officeDocument/2006/relationships/hyperlink" Target="http://www.ursides.com/Hibernation_ou_hivernation.htm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7783-356B-4A27-B3D0-FE73205F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5</Pages>
  <Words>1739</Words>
  <Characters>9568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 Océane</dc:creator>
  <cp:keywords/>
  <dc:description/>
  <cp:lastModifiedBy>Ophélie</cp:lastModifiedBy>
  <cp:revision>112</cp:revision>
  <cp:lastPrinted>2016-12-09T07:07:00Z</cp:lastPrinted>
  <dcterms:created xsi:type="dcterms:W3CDTF">2016-10-24T06:51:00Z</dcterms:created>
  <dcterms:modified xsi:type="dcterms:W3CDTF">2017-11-10T20:08:00Z</dcterms:modified>
</cp:coreProperties>
</file>