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DD9F8" w14:textId="697F39D0" w:rsidR="00376FA3" w:rsidRDefault="00376FA3" w:rsidP="00BA6F1E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rFonts w:ascii="MV Boli" w:hAnsi="MV Boli" w:cs="MV Boli"/>
          <w:b/>
          <w:bCs/>
          <w:sz w:val="28"/>
          <w:szCs w:val="28"/>
        </w:rPr>
      </w:pPr>
      <w:bookmarkStart w:id="0" w:name="_GoBack"/>
      <w:bookmarkEnd w:id="0"/>
      <w:r>
        <w:rPr>
          <w:rFonts w:ascii="MV Boli" w:hAnsi="MV Boli" w:cs="MV Boli"/>
          <w:b/>
          <w:bCs/>
          <w:sz w:val="28"/>
          <w:szCs w:val="28"/>
        </w:rPr>
        <w:t>Interrogation sur les moyens de contraception</w:t>
      </w:r>
    </w:p>
    <w:p w14:paraId="69D92B41" w14:textId="4B5D4EBB" w:rsidR="00376FA3" w:rsidRPr="0048052A" w:rsidRDefault="00376FA3" w:rsidP="00376FA3">
      <w:pPr>
        <w:rPr>
          <w:rFonts w:ascii="MV Boli" w:hAnsi="MV Boli" w:cs="MV Boli"/>
          <w:sz w:val="24"/>
          <w:szCs w:val="24"/>
        </w:rPr>
      </w:pPr>
    </w:p>
    <w:p w14:paraId="55A227E9" w14:textId="5A9B6D39" w:rsidR="00376FA3" w:rsidRPr="0048052A" w:rsidRDefault="00376FA3" w:rsidP="00376FA3">
      <w:p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C2 : Transmettre les savoirs, les observations par écrit en utilisant un vocabulaire spécifique</w:t>
      </w:r>
    </w:p>
    <w:p w14:paraId="17B9F9CD" w14:textId="521747F1" w:rsidR="00376FA3" w:rsidRPr="0048052A" w:rsidRDefault="00376FA3" w:rsidP="00376FA3">
      <w:p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C3 : Intégrer les notions vues dans des situations concrètes, utiliser des langages variés</w:t>
      </w:r>
    </w:p>
    <w:p w14:paraId="44EDA42F" w14:textId="6D9DE369" w:rsidR="00376FA3" w:rsidRPr="0048052A" w:rsidRDefault="00376FA3" w:rsidP="00376FA3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Cite les moyens de contraception qui mettent l’ovulation en sommeil (C2)</w:t>
      </w:r>
    </w:p>
    <w:p w14:paraId="6F30E65C" w14:textId="30B98495" w:rsidR="00376FA3" w:rsidRPr="0048052A" w:rsidRDefault="00376FA3" w:rsidP="00376FA3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20245D" w14:textId="713CE4A7" w:rsidR="00376FA3" w:rsidRPr="0048052A" w:rsidRDefault="00376FA3" w:rsidP="00376FA3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                                                      /6</w:t>
      </w:r>
    </w:p>
    <w:p w14:paraId="481CD1E1" w14:textId="1E7D4786" w:rsidR="00376FA3" w:rsidRPr="0048052A" w:rsidRDefault="001418E7" w:rsidP="00376FA3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Alice a 16 ans et a une vie sexuelle active. Malheureusement, son rapport sexuel d’hier soir </w:t>
      </w:r>
      <w:r w:rsidR="00FA7BDE">
        <w:rPr>
          <w:rFonts w:ascii="MV Boli" w:hAnsi="MV Boli" w:cs="MV Boli"/>
          <w:sz w:val="24"/>
          <w:szCs w:val="24"/>
        </w:rPr>
        <w:t xml:space="preserve">a </w:t>
      </w:r>
      <w:r w:rsidRPr="0048052A">
        <w:rPr>
          <w:rFonts w:ascii="MV Boli" w:hAnsi="MV Boli" w:cs="MV Boli"/>
          <w:sz w:val="24"/>
          <w:szCs w:val="24"/>
        </w:rPr>
        <w:t xml:space="preserve">mal tourné car le préservatif s’est déchiré. Elle prend la pilule mais elle s’est souvenue qu’elle avait oublié de la prendre à plusieurs reprises. Que doit-elle faire ? </w:t>
      </w:r>
      <w:r w:rsidR="00E43861" w:rsidRPr="0048052A">
        <w:rPr>
          <w:rFonts w:ascii="MV Boli" w:hAnsi="MV Boli" w:cs="MV Boli"/>
          <w:sz w:val="24"/>
          <w:szCs w:val="24"/>
        </w:rPr>
        <w:t>(C3)</w:t>
      </w:r>
    </w:p>
    <w:p w14:paraId="3FF3EA95" w14:textId="70151028" w:rsidR="001418E7" w:rsidRPr="0048052A" w:rsidRDefault="001418E7" w:rsidP="001418E7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19B2DC" w14:textId="0BFB205C" w:rsidR="001418E7" w:rsidRPr="0048052A" w:rsidRDefault="001418E7" w:rsidP="001418E7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                                                       /3</w:t>
      </w:r>
    </w:p>
    <w:p w14:paraId="3C152FA1" w14:textId="7D9E690F" w:rsidR="001418E7" w:rsidRPr="0048052A" w:rsidRDefault="00E43861" w:rsidP="001418E7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Cite les deux moyens de contraception ne nécessitant pas de prescription médicale. (C2)</w:t>
      </w:r>
    </w:p>
    <w:p w14:paraId="3E9CB2F5" w14:textId="52D476C6" w:rsidR="00E43861" w:rsidRPr="0048052A" w:rsidRDefault="00E43861" w:rsidP="00E43861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DD68B7" w14:textId="4CDF897D" w:rsidR="00E43861" w:rsidRPr="0048052A" w:rsidRDefault="00E43861" w:rsidP="00E43861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                                                      /2</w:t>
      </w:r>
    </w:p>
    <w:p w14:paraId="36AA4E43" w14:textId="247EE739" w:rsidR="00E43861" w:rsidRPr="0048052A" w:rsidRDefault="00E43861" w:rsidP="00E43861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Que peut engendrer l’oubli d’une pilule ? (C2)</w:t>
      </w:r>
    </w:p>
    <w:p w14:paraId="3379425C" w14:textId="5121600C" w:rsidR="00E43861" w:rsidRPr="0048052A" w:rsidRDefault="00E43861" w:rsidP="00E43861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………………………………………………………………………………………………………</w:t>
      </w:r>
    </w:p>
    <w:p w14:paraId="086EA034" w14:textId="085B1C39" w:rsidR="00E43861" w:rsidRPr="0048052A" w:rsidRDefault="00E43861" w:rsidP="00E43861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                                                    /1</w:t>
      </w:r>
    </w:p>
    <w:p w14:paraId="2A566A7C" w14:textId="2147BFB4" w:rsidR="00E43861" w:rsidRPr="0048052A" w:rsidRDefault="00D07811" w:rsidP="00E43861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Comment fonctionne le dispositif intra-utérin ? (C2)</w:t>
      </w:r>
    </w:p>
    <w:p w14:paraId="7F58A1CD" w14:textId="68D1EC23" w:rsidR="00D07811" w:rsidRPr="0048052A" w:rsidRDefault="00D07811" w:rsidP="00D07811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5CF393" w14:textId="58921077" w:rsidR="00D07811" w:rsidRPr="0048052A" w:rsidRDefault="00D07811" w:rsidP="00D07811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                                                     /3</w:t>
      </w:r>
    </w:p>
    <w:p w14:paraId="768E8848" w14:textId="61DB5527" w:rsidR="00D07811" w:rsidRPr="0048052A" w:rsidRDefault="00D07811" w:rsidP="00D07811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Anaëlle a 25 ans et a une vie sexuelle active. Elle prend la pilule mais se protège également à l’aide de préservatif féminin. </w:t>
      </w:r>
      <w:r w:rsidR="000329E1" w:rsidRPr="0048052A">
        <w:rPr>
          <w:rFonts w:ascii="MV Boli" w:hAnsi="MV Boli" w:cs="MV Boli"/>
          <w:sz w:val="24"/>
          <w:szCs w:val="24"/>
        </w:rPr>
        <w:t>Quel est le risque avec ce type de préservatif ? (C3)</w:t>
      </w:r>
    </w:p>
    <w:p w14:paraId="365EA97D" w14:textId="0BC012A7" w:rsidR="000329E1" w:rsidRPr="0048052A" w:rsidRDefault="000329E1" w:rsidP="000329E1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983528" w14:textId="73AB4522" w:rsidR="000329E1" w:rsidRPr="0048052A" w:rsidRDefault="000329E1" w:rsidP="000329E1">
      <w:pPr>
        <w:pStyle w:val="Paragraphedeliste"/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                                                     /2</w:t>
      </w:r>
    </w:p>
    <w:p w14:paraId="0C882FED" w14:textId="57424656" w:rsidR="007D29D1" w:rsidRPr="0048052A" w:rsidRDefault="00226DF2" w:rsidP="007D29D1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48052A">
        <w:rPr>
          <w:rFonts w:ascii="MV Boli" w:hAnsi="MV Boli" w:cs="MV Boli"/>
          <w:sz w:val="24"/>
          <w:szCs w:val="24"/>
        </w:rPr>
        <w:t xml:space="preserve"> Mets le bon numéro à la bonne description. </w:t>
      </w:r>
      <w:r w:rsidR="0048052A" w:rsidRPr="0048052A">
        <w:rPr>
          <w:rFonts w:ascii="MV Boli" w:hAnsi="MV Boli" w:cs="MV Boli"/>
          <w:sz w:val="24"/>
          <w:szCs w:val="24"/>
        </w:rPr>
        <w:t>(C3)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444"/>
        <w:gridCol w:w="3898"/>
      </w:tblGrid>
      <w:tr w:rsidR="00932573" w:rsidRPr="0048052A" w14:paraId="0D8CDFF8" w14:textId="77777777" w:rsidTr="001377F7">
        <w:tc>
          <w:tcPr>
            <w:tcW w:w="4531" w:type="dxa"/>
          </w:tcPr>
          <w:p w14:paraId="018E8E67" w14:textId="1450D5BB" w:rsidR="001377F7" w:rsidRPr="0048052A" w:rsidRDefault="001377F7" w:rsidP="001377F7">
            <w:pPr>
              <w:pStyle w:val="Paragraphedeliste"/>
              <w:tabs>
                <w:tab w:val="left" w:pos="315"/>
                <w:tab w:val="center" w:pos="2070"/>
              </w:tabs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ab/>
              <w:t>1)</w:t>
            </w:r>
            <w:r w:rsidRPr="0048052A">
              <w:rPr>
                <w:noProof/>
                <w:sz w:val="24"/>
                <w:szCs w:val="24"/>
              </w:rPr>
              <w:t xml:space="preserve"> </w:t>
            </w:r>
            <w:r w:rsidRPr="0048052A">
              <w:rPr>
                <w:noProof/>
                <w:sz w:val="24"/>
                <w:szCs w:val="24"/>
              </w:rPr>
              <w:drawing>
                <wp:inline distT="0" distB="0" distL="0" distR="0" wp14:anchorId="0DDF687E" wp14:editId="3D382D57">
                  <wp:extent cx="1495239" cy="1120775"/>
                  <wp:effectExtent l="0" t="0" r="0" b="317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986" cy="1153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52A">
              <w:rPr>
                <w:rFonts w:ascii="MV Boli" w:hAnsi="MV Boli" w:cs="MV Boli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4F9C87A" w14:textId="48AE85BE" w:rsidR="001377F7" w:rsidRPr="0048052A" w:rsidRDefault="001377F7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C’est un médicament à prendre tous les jours. Il contient des hormones empêchant l’ovulation. </w:t>
            </w:r>
          </w:p>
        </w:tc>
      </w:tr>
      <w:tr w:rsidR="00932573" w:rsidRPr="0048052A" w14:paraId="4B7CAAC1" w14:textId="77777777" w:rsidTr="001377F7">
        <w:tc>
          <w:tcPr>
            <w:tcW w:w="4531" w:type="dxa"/>
          </w:tcPr>
          <w:p w14:paraId="7078DE65" w14:textId="03C63FE4" w:rsidR="001377F7" w:rsidRPr="0048052A" w:rsidRDefault="001377F7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2) </w:t>
            </w:r>
            <w:r w:rsidRPr="0048052A">
              <w:rPr>
                <w:noProof/>
                <w:sz w:val="24"/>
                <w:szCs w:val="24"/>
              </w:rPr>
              <w:drawing>
                <wp:inline distT="0" distB="0" distL="0" distR="0" wp14:anchorId="678DC01A" wp14:editId="57610AD9">
                  <wp:extent cx="1654969" cy="1323975"/>
                  <wp:effectExtent l="0" t="0" r="254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085" cy="1328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7F8B676" w14:textId="1660627F" w:rsidR="001377F7" w:rsidRPr="0048052A" w:rsidRDefault="0087002D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Il s’agit d’un anneau souple contenant des hormones et empêchant l’ovulation. </w:t>
            </w:r>
          </w:p>
        </w:tc>
      </w:tr>
      <w:tr w:rsidR="00932573" w:rsidRPr="0048052A" w14:paraId="4721D016" w14:textId="77777777" w:rsidTr="001377F7">
        <w:tc>
          <w:tcPr>
            <w:tcW w:w="4531" w:type="dxa"/>
          </w:tcPr>
          <w:p w14:paraId="08AF7872" w14:textId="48EC9462" w:rsidR="001377F7" w:rsidRPr="0048052A" w:rsidRDefault="0087002D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3) </w:t>
            </w:r>
            <w:r w:rsidRPr="0048052A">
              <w:rPr>
                <w:noProof/>
                <w:sz w:val="24"/>
                <w:szCs w:val="24"/>
              </w:rPr>
              <w:drawing>
                <wp:inline distT="0" distB="0" distL="0" distR="0" wp14:anchorId="370553CF" wp14:editId="45AEDB64">
                  <wp:extent cx="1318005" cy="16954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29158" cy="1709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EAC6815" w14:textId="01D0A44F" w:rsidR="001377F7" w:rsidRPr="0048052A" w:rsidRDefault="0087002D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Il s’agit d’une injection d’hormones bloquant l’ovulation. </w:t>
            </w:r>
          </w:p>
        </w:tc>
      </w:tr>
      <w:tr w:rsidR="00932573" w:rsidRPr="0048052A" w14:paraId="20DBE844" w14:textId="77777777" w:rsidTr="001377F7">
        <w:tc>
          <w:tcPr>
            <w:tcW w:w="4531" w:type="dxa"/>
          </w:tcPr>
          <w:p w14:paraId="7738A964" w14:textId="78CAD7AE" w:rsidR="001377F7" w:rsidRPr="0048052A" w:rsidRDefault="0087002D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lastRenderedPageBreak/>
              <w:t>4)</w:t>
            </w:r>
            <w:r w:rsidRPr="0048052A">
              <w:rPr>
                <w:noProof/>
                <w:sz w:val="24"/>
                <w:szCs w:val="24"/>
              </w:rPr>
              <w:t xml:space="preserve"> </w:t>
            </w:r>
            <w:r w:rsidRPr="0048052A">
              <w:rPr>
                <w:noProof/>
                <w:sz w:val="24"/>
                <w:szCs w:val="24"/>
              </w:rPr>
              <w:drawing>
                <wp:inline distT="0" distB="0" distL="0" distR="0" wp14:anchorId="5F3B4305" wp14:editId="68D4B053">
                  <wp:extent cx="1756410" cy="1317308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946" cy="133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3C75385" w14:textId="0FAC81AD" w:rsidR="001377F7" w:rsidRPr="0048052A" w:rsidRDefault="0087002D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C’est une fine enveloppe de latex que l’on place sur le pénis en érection. </w:t>
            </w:r>
          </w:p>
        </w:tc>
      </w:tr>
      <w:tr w:rsidR="00932573" w:rsidRPr="0048052A" w14:paraId="1BDB54BB" w14:textId="77777777" w:rsidTr="001377F7">
        <w:tc>
          <w:tcPr>
            <w:tcW w:w="4531" w:type="dxa"/>
          </w:tcPr>
          <w:p w14:paraId="2F6A2F1A" w14:textId="00E60575" w:rsidR="001377F7" w:rsidRPr="0048052A" w:rsidRDefault="0087002D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>5)</w:t>
            </w:r>
            <w:r w:rsidRPr="0048052A">
              <w:rPr>
                <w:noProof/>
                <w:sz w:val="24"/>
                <w:szCs w:val="24"/>
              </w:rPr>
              <w:t xml:space="preserve"> </w:t>
            </w:r>
            <w:r w:rsidRPr="0048052A">
              <w:rPr>
                <w:noProof/>
                <w:sz w:val="24"/>
                <w:szCs w:val="24"/>
              </w:rPr>
              <w:drawing>
                <wp:inline distT="0" distB="0" distL="0" distR="0" wp14:anchorId="439C490A" wp14:editId="1BC72339">
                  <wp:extent cx="2492375" cy="1087057"/>
                  <wp:effectExtent l="0" t="0" r="317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414" cy="1099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79DCD58" w14:textId="3FA1082A" w:rsidR="001377F7" w:rsidRPr="0048052A" w:rsidRDefault="00932573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Il s’agit d’une contraception d’urgence. </w:t>
            </w:r>
          </w:p>
        </w:tc>
      </w:tr>
      <w:tr w:rsidR="00932573" w:rsidRPr="0048052A" w14:paraId="77F0D4F0" w14:textId="77777777" w:rsidTr="001377F7">
        <w:tc>
          <w:tcPr>
            <w:tcW w:w="4531" w:type="dxa"/>
          </w:tcPr>
          <w:p w14:paraId="484E4068" w14:textId="389AECAA" w:rsidR="001377F7" w:rsidRPr="0048052A" w:rsidRDefault="00932573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6) </w:t>
            </w:r>
            <w:r w:rsidRPr="0048052A">
              <w:rPr>
                <w:noProof/>
                <w:sz w:val="24"/>
                <w:szCs w:val="24"/>
              </w:rPr>
              <w:drawing>
                <wp:inline distT="0" distB="0" distL="0" distR="0" wp14:anchorId="2A761332" wp14:editId="08501EAA">
                  <wp:extent cx="1984026" cy="132334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736" cy="133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D09B1A4" w14:textId="5078D968" w:rsidR="001377F7" w:rsidRPr="0048052A" w:rsidRDefault="00932573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>En forme de carré et contenant des hormones empêchant l’ovulation</w:t>
            </w:r>
          </w:p>
        </w:tc>
      </w:tr>
      <w:tr w:rsidR="00932573" w:rsidRPr="0048052A" w14:paraId="6785A94E" w14:textId="77777777" w:rsidTr="001377F7">
        <w:tc>
          <w:tcPr>
            <w:tcW w:w="4531" w:type="dxa"/>
          </w:tcPr>
          <w:p w14:paraId="6D25FED6" w14:textId="439E77E8" w:rsidR="001377F7" w:rsidRPr="0048052A" w:rsidRDefault="00932573" w:rsidP="00932573">
            <w:pPr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>7)</w:t>
            </w:r>
            <w:r w:rsidRPr="0048052A">
              <w:rPr>
                <w:noProof/>
                <w:sz w:val="24"/>
                <w:szCs w:val="24"/>
              </w:rPr>
              <w:t xml:space="preserve"> </w:t>
            </w:r>
            <w:r w:rsidRPr="0048052A">
              <w:rPr>
                <w:noProof/>
                <w:sz w:val="24"/>
                <w:szCs w:val="24"/>
              </w:rPr>
              <w:drawing>
                <wp:inline distT="0" distB="0" distL="0" distR="0" wp14:anchorId="5FF8865E" wp14:editId="3F4FEAF0">
                  <wp:extent cx="2369201" cy="949822"/>
                  <wp:effectExtent l="0" t="0" r="0" b="317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771" cy="956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5AE3720" w14:textId="5E9D0CC6" w:rsidR="001377F7" w:rsidRPr="0048052A" w:rsidRDefault="00932573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C’est un objet en plastique porteur d’une petite quantité d’hormone qui est placé dans l’utérus. </w:t>
            </w:r>
          </w:p>
        </w:tc>
      </w:tr>
      <w:tr w:rsidR="00932573" w:rsidRPr="0048052A" w14:paraId="1C684DDA" w14:textId="77777777" w:rsidTr="0048052A">
        <w:trPr>
          <w:trHeight w:val="2229"/>
        </w:trPr>
        <w:tc>
          <w:tcPr>
            <w:tcW w:w="4531" w:type="dxa"/>
          </w:tcPr>
          <w:p w14:paraId="0DBCF7A5" w14:textId="701E85BC" w:rsidR="001377F7" w:rsidRPr="0048052A" w:rsidRDefault="00932573" w:rsidP="00932573">
            <w:pPr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>8)</w:t>
            </w:r>
            <w:r w:rsidRPr="0048052A">
              <w:rPr>
                <w:noProof/>
                <w:sz w:val="24"/>
                <w:szCs w:val="24"/>
              </w:rPr>
              <w:t xml:space="preserve"> </w:t>
            </w:r>
            <w:r w:rsidRPr="0048052A">
              <w:rPr>
                <w:noProof/>
                <w:sz w:val="24"/>
                <w:szCs w:val="24"/>
              </w:rPr>
              <w:drawing>
                <wp:inline distT="0" distB="0" distL="0" distR="0" wp14:anchorId="2A45EFDD" wp14:editId="75E964C3">
                  <wp:extent cx="1849665" cy="90424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697" cy="912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5753468" w14:textId="673437F4" w:rsidR="001377F7" w:rsidRPr="0048052A" w:rsidRDefault="00932573" w:rsidP="00226DF2">
            <w:pPr>
              <w:pStyle w:val="Paragraphedeliste"/>
              <w:ind w:left="0"/>
              <w:rPr>
                <w:rFonts w:ascii="MV Boli" w:hAnsi="MV Boli" w:cs="MV Boli"/>
                <w:sz w:val="24"/>
                <w:szCs w:val="24"/>
              </w:rPr>
            </w:pPr>
            <w:r w:rsidRPr="0048052A">
              <w:rPr>
                <w:rFonts w:ascii="MV Boli" w:hAnsi="MV Boli" w:cs="MV Boli"/>
                <w:sz w:val="24"/>
                <w:szCs w:val="24"/>
              </w:rPr>
              <w:t xml:space="preserve">C’est une fine gaine souple en polyuréthane avec un anneau à chaque extrémité que l’on insère dans le vagin avant le rapport sexuel. </w:t>
            </w:r>
          </w:p>
        </w:tc>
      </w:tr>
    </w:tbl>
    <w:p w14:paraId="4BF9397A" w14:textId="2E3FEB5B" w:rsidR="00226DF2" w:rsidRDefault="0048052A" w:rsidP="00226DF2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                                                       /8</w:t>
      </w:r>
    </w:p>
    <w:p w14:paraId="6534DE5E" w14:textId="3843B3F6" w:rsidR="0048052A" w:rsidRPr="0048052A" w:rsidRDefault="0048052A" w:rsidP="0048052A"/>
    <w:p w14:paraId="185BA8DB" w14:textId="0F698DC9" w:rsidR="0048052A" w:rsidRPr="0048052A" w:rsidRDefault="0048052A" w:rsidP="0048052A"/>
    <w:p w14:paraId="5F7122A6" w14:textId="000ADC10" w:rsidR="0048052A" w:rsidRDefault="0048052A" w:rsidP="0048052A">
      <w:pPr>
        <w:tabs>
          <w:tab w:val="left" w:pos="7080"/>
        </w:tabs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TOTAL :   /25</w:t>
      </w:r>
    </w:p>
    <w:p w14:paraId="64D226CD" w14:textId="77777777" w:rsidR="0048052A" w:rsidRPr="0048052A" w:rsidRDefault="0048052A" w:rsidP="0048052A"/>
    <w:sectPr w:rsidR="0048052A" w:rsidRPr="0048052A" w:rsidSect="00376FA3">
      <w:pgSz w:w="11906" w:h="16838"/>
      <w:pgMar w:top="1417" w:right="1417" w:bottom="1417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6C03D" w14:textId="77777777" w:rsidR="0048052A" w:rsidRDefault="0048052A" w:rsidP="0048052A">
      <w:pPr>
        <w:spacing w:after="0" w:line="240" w:lineRule="auto"/>
      </w:pPr>
      <w:r>
        <w:separator/>
      </w:r>
    </w:p>
  </w:endnote>
  <w:endnote w:type="continuationSeparator" w:id="0">
    <w:p w14:paraId="1CCAF82A" w14:textId="77777777" w:rsidR="0048052A" w:rsidRDefault="0048052A" w:rsidP="0048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286A7" w14:textId="77777777" w:rsidR="0048052A" w:rsidRDefault="0048052A" w:rsidP="0048052A">
      <w:pPr>
        <w:spacing w:after="0" w:line="240" w:lineRule="auto"/>
      </w:pPr>
      <w:r>
        <w:separator/>
      </w:r>
    </w:p>
  </w:footnote>
  <w:footnote w:type="continuationSeparator" w:id="0">
    <w:p w14:paraId="0B1CCBFA" w14:textId="77777777" w:rsidR="0048052A" w:rsidRDefault="0048052A" w:rsidP="00480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A2A46"/>
    <w:multiLevelType w:val="hybridMultilevel"/>
    <w:tmpl w:val="C4941E2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96397"/>
    <w:multiLevelType w:val="hybridMultilevel"/>
    <w:tmpl w:val="6EA08746"/>
    <w:lvl w:ilvl="0" w:tplc="8556CA90">
      <w:start w:val="1"/>
      <w:numFmt w:val="bullet"/>
      <w:lvlText w:val="-"/>
      <w:lvlJc w:val="left"/>
      <w:pPr>
        <w:ind w:left="108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A3"/>
    <w:rsid w:val="000329E1"/>
    <w:rsid w:val="001377F7"/>
    <w:rsid w:val="001418E7"/>
    <w:rsid w:val="00167243"/>
    <w:rsid w:val="00226DF2"/>
    <w:rsid w:val="00376FA3"/>
    <w:rsid w:val="003A4A90"/>
    <w:rsid w:val="0048052A"/>
    <w:rsid w:val="004B62EC"/>
    <w:rsid w:val="007D29D1"/>
    <w:rsid w:val="0087002D"/>
    <w:rsid w:val="00932573"/>
    <w:rsid w:val="00BA6F1E"/>
    <w:rsid w:val="00D07811"/>
    <w:rsid w:val="00E43861"/>
    <w:rsid w:val="00FA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AD87"/>
  <w15:chartTrackingRefBased/>
  <w15:docId w15:val="{C481688E-11A2-4C04-9AD0-44C70578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6FA3"/>
    <w:pPr>
      <w:ind w:left="720"/>
      <w:contextualSpacing/>
    </w:pPr>
  </w:style>
  <w:style w:type="table" w:styleId="Grilledutableau">
    <w:name w:val="Table Grid"/>
    <w:basedOn w:val="TableauNormal"/>
    <w:uiPriority w:val="39"/>
    <w:rsid w:val="00137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80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052A"/>
  </w:style>
  <w:style w:type="paragraph" w:styleId="Pieddepage">
    <w:name w:val="footer"/>
    <w:basedOn w:val="Normal"/>
    <w:link w:val="PieddepageCar"/>
    <w:uiPriority w:val="99"/>
    <w:unhideWhenUsed/>
    <w:rsid w:val="00480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0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10</cp:revision>
  <cp:lastPrinted>2020-02-03T06:53:00Z</cp:lastPrinted>
  <dcterms:created xsi:type="dcterms:W3CDTF">2020-01-30T19:22:00Z</dcterms:created>
  <dcterms:modified xsi:type="dcterms:W3CDTF">2020-02-03T06:59:00Z</dcterms:modified>
</cp:coreProperties>
</file>