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281D" w14:textId="77777777" w:rsidR="00417B22" w:rsidRPr="00FE39AC" w:rsidRDefault="00B0448B">
      <w:pPr>
        <w:rPr>
          <w:rFonts w:ascii="Goudy Old Style" w:hAnsi="Goudy Old Style"/>
          <w:lang w:val="nl-BE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4313"/>
        <w:gridCol w:w="1077"/>
      </w:tblGrid>
      <w:tr w:rsidR="00E60105" w:rsidRPr="00FE39AC" w14:paraId="65E75BDE" w14:textId="435F6152" w:rsidTr="00E60105">
        <w:trPr>
          <w:jc w:val="center"/>
        </w:trPr>
        <w:tc>
          <w:tcPr>
            <w:tcW w:w="4650" w:type="pct"/>
            <w:shd w:val="clear" w:color="auto" w:fill="auto"/>
          </w:tcPr>
          <w:p w14:paraId="0A9CB3C9" w14:textId="7AB41B8F" w:rsidR="00E60105" w:rsidRPr="00FE39AC" w:rsidRDefault="00E60105" w:rsidP="00830D68">
            <w:pPr>
              <w:jc w:val="center"/>
              <w:rPr>
                <w:rFonts w:ascii="Goudy Old Style" w:hAnsi="Goudy Old Style" w:cs="Apple Chancery"/>
                <w:sz w:val="32"/>
              </w:rPr>
            </w:pPr>
            <w:r w:rsidRPr="00FE39AC">
              <w:rPr>
                <w:rFonts w:ascii="Goudy Old Style" w:hAnsi="Goudy Old Style" w:cs="Apple Chancery"/>
                <w:sz w:val="32"/>
              </w:rPr>
              <w:t xml:space="preserve">Interrogation: la </w:t>
            </w:r>
            <w:r w:rsidR="004E31C0" w:rsidRPr="00FE39AC">
              <w:rPr>
                <w:rFonts w:ascii="Goudy Old Style" w:hAnsi="Goudy Old Style" w:cs="Apple Chancery"/>
                <w:sz w:val="32"/>
              </w:rPr>
              <w:t>troisième</w:t>
            </w:r>
            <w:r w:rsidRPr="00FE39AC">
              <w:rPr>
                <w:rFonts w:ascii="Goudy Old Style" w:hAnsi="Goudy Old Style" w:cs="Apple Chancery"/>
                <w:sz w:val="32"/>
              </w:rPr>
              <w:t xml:space="preserve"> déclinaison</w:t>
            </w:r>
          </w:p>
          <w:p w14:paraId="38A9D1EE" w14:textId="77777777" w:rsidR="00E60105" w:rsidRPr="00FE39AC" w:rsidRDefault="00E60105" w:rsidP="00D15967">
            <w:pPr>
              <w:jc w:val="center"/>
              <w:rPr>
                <w:rFonts w:ascii="Goudy Old Style" w:hAnsi="Goudy Old Style" w:cs="Apple Chancery"/>
              </w:rPr>
            </w:pPr>
            <w:r w:rsidRPr="00FE39AC">
              <w:rPr>
                <w:rFonts w:ascii="Goudy Old Style" w:hAnsi="Goudy Old Style" w:cs="Apple Chancery"/>
              </w:rPr>
              <w:t>UAA 3</w:t>
            </w:r>
          </w:p>
        </w:tc>
        <w:tc>
          <w:tcPr>
            <w:tcW w:w="350" w:type="pct"/>
            <w:vAlign w:val="bottom"/>
          </w:tcPr>
          <w:p w14:paraId="3D256F9D" w14:textId="47A968A9" w:rsidR="00E60105" w:rsidRPr="00FE39AC" w:rsidRDefault="00E60105" w:rsidP="00E60105">
            <w:pPr>
              <w:spacing w:line="360" w:lineRule="auto"/>
              <w:jc w:val="right"/>
              <w:rPr>
                <w:rFonts w:ascii="Goudy Old Style" w:hAnsi="Goudy Old Style" w:cs="Apple Chancery"/>
                <w:sz w:val="32"/>
              </w:rPr>
            </w:pPr>
            <w:r w:rsidRPr="00FE39AC">
              <w:rPr>
                <w:rFonts w:ascii="Goudy Old Style" w:hAnsi="Goudy Old Style" w:cs="Apple Chancery"/>
                <w:sz w:val="32"/>
              </w:rPr>
              <w:t>/</w:t>
            </w:r>
            <w:r w:rsidR="0042552F">
              <w:rPr>
                <w:rFonts w:ascii="Goudy Old Style" w:hAnsi="Goudy Old Style" w:cs="Apple Chancery"/>
                <w:sz w:val="32"/>
              </w:rPr>
              <w:t>3</w:t>
            </w:r>
            <w:r w:rsidRPr="00FE39AC">
              <w:rPr>
                <w:rFonts w:ascii="Goudy Old Style" w:hAnsi="Goudy Old Style" w:cs="Apple Chancery"/>
                <w:sz w:val="32"/>
              </w:rPr>
              <w:t>0</w:t>
            </w:r>
          </w:p>
        </w:tc>
      </w:tr>
    </w:tbl>
    <w:p w14:paraId="77BC4DA1" w14:textId="77777777" w:rsidR="00D15967" w:rsidRPr="00FE39AC" w:rsidRDefault="00D15967">
      <w:pPr>
        <w:rPr>
          <w:rFonts w:ascii="Goudy Old Style" w:hAnsi="Goudy Old Style"/>
        </w:rPr>
      </w:pPr>
    </w:p>
    <w:p w14:paraId="6F4C06C2" w14:textId="1559907F" w:rsidR="00830D68" w:rsidRPr="00FE39AC" w:rsidRDefault="004E31C0" w:rsidP="00830D68">
      <w:pPr>
        <w:jc w:val="both"/>
        <w:rPr>
          <w:rFonts w:ascii="Goudy Old Style" w:hAnsi="Goudy Old Style"/>
          <w:b/>
          <w:sz w:val="21"/>
          <w:u w:val="single"/>
        </w:rPr>
      </w:pPr>
      <w:r w:rsidRPr="00FE39AC">
        <w:rPr>
          <w:rFonts w:ascii="Goudy Old Style" w:hAnsi="Goudy Old Style"/>
          <w:b/>
          <w:sz w:val="21"/>
          <w:u w:val="single"/>
        </w:rPr>
        <w:t xml:space="preserve">Consigne 1 : Réponds à ces questions concernant la troisième déclinaison. </w:t>
      </w:r>
    </w:p>
    <w:p w14:paraId="28091A26" w14:textId="003CFE9F" w:rsidR="004E31C0" w:rsidRPr="00FE39AC" w:rsidRDefault="004E31C0" w:rsidP="00830D68">
      <w:pPr>
        <w:jc w:val="both"/>
        <w:rPr>
          <w:rFonts w:ascii="Goudy Old Style" w:hAnsi="Goudy Old Style"/>
          <w:sz w:val="21"/>
        </w:rPr>
      </w:pPr>
    </w:p>
    <w:p w14:paraId="3F00D2EF" w14:textId="144563A2" w:rsidR="004E31C0" w:rsidRPr="00FE39AC" w:rsidRDefault="004E31C0" w:rsidP="004E31C0">
      <w:pPr>
        <w:pStyle w:val="Paragraphedeliste"/>
        <w:numPr>
          <w:ilvl w:val="0"/>
          <w:numId w:val="9"/>
        </w:numPr>
        <w:jc w:val="both"/>
        <w:rPr>
          <w:rFonts w:ascii="Goudy Old Style" w:hAnsi="Goudy Old Style"/>
          <w:sz w:val="21"/>
        </w:rPr>
      </w:pPr>
      <w:r w:rsidRPr="00FE39AC">
        <w:rPr>
          <w:rFonts w:ascii="Goudy Old Style" w:hAnsi="Goudy Old Style"/>
          <w:sz w:val="21"/>
        </w:rPr>
        <w:t xml:space="preserve">A quoi reconnaît-on un mot de la troisième déclinaison dans une liste de vocabulaire ? Donne </w:t>
      </w:r>
      <w:r w:rsidR="00FE39AC" w:rsidRPr="00FE39AC">
        <w:rPr>
          <w:rFonts w:ascii="Goudy Old Style" w:hAnsi="Goudy Old Style"/>
          <w:sz w:val="21"/>
        </w:rPr>
        <w:t>deux</w:t>
      </w:r>
      <w:r w:rsidRPr="00FE39AC">
        <w:rPr>
          <w:rFonts w:ascii="Goudy Old Style" w:hAnsi="Goudy Old Style"/>
          <w:sz w:val="21"/>
        </w:rPr>
        <w:t xml:space="preserve"> exemple</w:t>
      </w:r>
      <w:r w:rsidR="00FE39AC" w:rsidRPr="00FE39AC">
        <w:rPr>
          <w:rFonts w:ascii="Goudy Old Style" w:hAnsi="Goudy Old Style"/>
          <w:sz w:val="21"/>
        </w:rPr>
        <w:t>s</w:t>
      </w:r>
      <w:r w:rsidRPr="00FE39AC">
        <w:rPr>
          <w:rFonts w:ascii="Goudy Old Style" w:hAnsi="Goudy Old Style"/>
          <w:sz w:val="21"/>
        </w:rPr>
        <w:t xml:space="preserve"> tiré</w:t>
      </w:r>
      <w:r w:rsidR="00FE39AC" w:rsidRPr="00FE39AC">
        <w:rPr>
          <w:rFonts w:ascii="Goudy Old Style" w:hAnsi="Goudy Old Style"/>
          <w:sz w:val="21"/>
        </w:rPr>
        <w:t>s</w:t>
      </w:r>
      <w:r w:rsidRPr="00FE39AC">
        <w:rPr>
          <w:rFonts w:ascii="Goudy Old Style" w:hAnsi="Goudy Old Style"/>
          <w:sz w:val="21"/>
        </w:rPr>
        <w:t xml:space="preserve"> de tes connaissances en vocabulaire. </w:t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  <w:t>/</w:t>
      </w:r>
      <w:r w:rsidR="0042552F">
        <w:rPr>
          <w:rFonts w:ascii="Goudy Old Style" w:hAnsi="Goudy Old Style"/>
          <w:sz w:val="21"/>
        </w:rPr>
        <w:t>4</w:t>
      </w:r>
    </w:p>
    <w:p w14:paraId="68B99CF0" w14:textId="4C088C91" w:rsidR="00FE39AC" w:rsidRPr="00FE39AC" w:rsidRDefault="00FE39AC" w:rsidP="00FE39AC">
      <w:pPr>
        <w:jc w:val="both"/>
        <w:rPr>
          <w:rFonts w:ascii="Goudy Old Style" w:hAnsi="Goudy Old Style"/>
          <w:sz w:val="21"/>
        </w:rPr>
      </w:pPr>
    </w:p>
    <w:p w14:paraId="7F057E4C" w14:textId="07B67A36" w:rsidR="00FE39AC" w:rsidRPr="00FE39AC" w:rsidRDefault="00FE39AC" w:rsidP="00FE39AC">
      <w:pPr>
        <w:jc w:val="both"/>
        <w:rPr>
          <w:rFonts w:ascii="Goudy Old Style" w:hAnsi="Goudy Old Style"/>
          <w:sz w:val="21"/>
        </w:rPr>
      </w:pPr>
      <w:r w:rsidRPr="00FE39AC">
        <w:rPr>
          <w:rFonts w:ascii="Goudy Old Style" w:hAnsi="Goudy Old Style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7E7B1D17" w14:textId="77777777" w:rsidR="00FE39AC" w:rsidRPr="00FE39AC" w:rsidRDefault="00FE39AC" w:rsidP="00FE39AC">
      <w:pPr>
        <w:jc w:val="both"/>
        <w:rPr>
          <w:rFonts w:ascii="Goudy Old Style" w:hAnsi="Goudy Old Style"/>
          <w:sz w:val="21"/>
        </w:rPr>
      </w:pPr>
    </w:p>
    <w:p w14:paraId="52E6B078" w14:textId="575520A6" w:rsidR="004E31C0" w:rsidRPr="00FE39AC" w:rsidRDefault="004E31C0" w:rsidP="004E31C0">
      <w:pPr>
        <w:pStyle w:val="Paragraphedeliste"/>
        <w:numPr>
          <w:ilvl w:val="0"/>
          <w:numId w:val="9"/>
        </w:numPr>
        <w:jc w:val="both"/>
        <w:rPr>
          <w:rFonts w:ascii="Goudy Old Style" w:hAnsi="Goudy Old Style"/>
          <w:sz w:val="21"/>
        </w:rPr>
      </w:pPr>
      <w:r w:rsidRPr="00FE39AC">
        <w:rPr>
          <w:rFonts w:ascii="Goudy Old Style" w:hAnsi="Goudy Old Style"/>
          <w:sz w:val="21"/>
        </w:rPr>
        <w:t xml:space="preserve">Quelle est la particularité du nominatif d’un mot de la troisième déclinaison ? </w:t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  <w:t>/2</w:t>
      </w:r>
      <w:r w:rsidR="0042552F">
        <w:rPr>
          <w:rFonts w:ascii="Goudy Old Style" w:hAnsi="Goudy Old Style"/>
          <w:sz w:val="21"/>
        </w:rPr>
        <w:t>,5</w:t>
      </w:r>
    </w:p>
    <w:p w14:paraId="35E11CDE" w14:textId="5585D0D3" w:rsidR="00FE39AC" w:rsidRPr="00FE39AC" w:rsidRDefault="00FE39AC" w:rsidP="00FE39AC">
      <w:pPr>
        <w:jc w:val="both"/>
        <w:rPr>
          <w:rFonts w:ascii="Goudy Old Style" w:hAnsi="Goudy Old Style"/>
          <w:sz w:val="21"/>
        </w:rPr>
      </w:pPr>
    </w:p>
    <w:p w14:paraId="4B04E8C5" w14:textId="77777777" w:rsidR="00FE39AC" w:rsidRPr="00FE39AC" w:rsidRDefault="00FE39AC" w:rsidP="00FE39AC">
      <w:pPr>
        <w:jc w:val="both"/>
        <w:rPr>
          <w:rFonts w:ascii="Goudy Old Style" w:hAnsi="Goudy Old Style"/>
          <w:sz w:val="21"/>
        </w:rPr>
      </w:pPr>
      <w:r w:rsidRPr="00FE39AC">
        <w:rPr>
          <w:rFonts w:ascii="Goudy Old Style" w:hAnsi="Goudy Old Style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09A9233F" w14:textId="521D68A0" w:rsidR="00FE39AC" w:rsidRDefault="00FE39AC" w:rsidP="00FE39AC">
      <w:pPr>
        <w:jc w:val="both"/>
        <w:rPr>
          <w:rFonts w:ascii="Goudy Old Style" w:hAnsi="Goudy Old Style"/>
          <w:sz w:val="21"/>
        </w:rPr>
      </w:pPr>
    </w:p>
    <w:p w14:paraId="4D43A0E9" w14:textId="5E62C5E2" w:rsidR="0042552F" w:rsidRDefault="0042552F" w:rsidP="0042552F">
      <w:pPr>
        <w:pStyle w:val="Paragraphedeliste"/>
        <w:numPr>
          <w:ilvl w:val="0"/>
          <w:numId w:val="9"/>
        </w:numPr>
        <w:jc w:val="both"/>
        <w:rPr>
          <w:rFonts w:ascii="Goudy Old Style" w:hAnsi="Goudy Old Style"/>
          <w:sz w:val="21"/>
        </w:rPr>
      </w:pPr>
      <w:r>
        <w:rPr>
          <w:rFonts w:ascii="Goudy Old Style" w:hAnsi="Goudy Old Style"/>
          <w:sz w:val="21"/>
        </w:rPr>
        <w:t>Comment définir si un mot de la troisième déclinaison est pari-</w:t>
      </w:r>
      <w:bookmarkStart w:id="0" w:name="_GoBack"/>
      <w:bookmarkEnd w:id="0"/>
      <w:r>
        <w:rPr>
          <w:rFonts w:ascii="Goudy Old Style" w:hAnsi="Goudy Old Style"/>
          <w:sz w:val="21"/>
        </w:rPr>
        <w:t xml:space="preserve"> ou imparisyllabique ? </w:t>
      </w:r>
    </w:p>
    <w:p w14:paraId="65D64A4E" w14:textId="47F6A758" w:rsidR="0042552F" w:rsidRDefault="0042552F" w:rsidP="0042552F">
      <w:pPr>
        <w:jc w:val="both"/>
        <w:rPr>
          <w:rFonts w:ascii="Goudy Old Style" w:hAnsi="Goudy Old Style"/>
          <w:sz w:val="21"/>
        </w:rPr>
      </w:pPr>
    </w:p>
    <w:p w14:paraId="02A3899E" w14:textId="57DB97E6" w:rsidR="0042552F" w:rsidRPr="0042552F" w:rsidRDefault="0042552F" w:rsidP="0042552F">
      <w:pPr>
        <w:jc w:val="both"/>
        <w:rPr>
          <w:rFonts w:ascii="Goudy Old Style" w:hAnsi="Goudy Old Style"/>
          <w:sz w:val="21"/>
        </w:rPr>
      </w:pPr>
      <w:r w:rsidRPr="0042552F">
        <w:rPr>
          <w:rFonts w:ascii="Goudy Old Style" w:hAnsi="Goudy Old Style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Goudy Old Style" w:hAnsi="Goudy Old Style"/>
          <w:sz w:val="21"/>
        </w:rPr>
        <w:tab/>
      </w:r>
      <w:r>
        <w:rPr>
          <w:rFonts w:ascii="Goudy Old Style" w:hAnsi="Goudy Old Style"/>
          <w:sz w:val="21"/>
        </w:rPr>
        <w:tab/>
      </w:r>
      <w:r>
        <w:rPr>
          <w:rFonts w:ascii="Goudy Old Style" w:hAnsi="Goudy Old Style"/>
          <w:sz w:val="21"/>
        </w:rPr>
        <w:tab/>
      </w:r>
      <w:r>
        <w:rPr>
          <w:rFonts w:ascii="Goudy Old Style" w:hAnsi="Goudy Old Style"/>
          <w:sz w:val="21"/>
        </w:rPr>
        <w:tab/>
      </w:r>
      <w:r>
        <w:rPr>
          <w:rFonts w:ascii="Goudy Old Style" w:hAnsi="Goudy Old Style"/>
          <w:sz w:val="21"/>
        </w:rPr>
        <w:tab/>
      </w:r>
      <w:r>
        <w:rPr>
          <w:rFonts w:ascii="Goudy Old Style" w:hAnsi="Goudy Old Style"/>
          <w:sz w:val="21"/>
        </w:rPr>
        <w:tab/>
        <w:t>/2</w:t>
      </w:r>
    </w:p>
    <w:p w14:paraId="5C7EAC44" w14:textId="77777777" w:rsidR="0042552F" w:rsidRPr="0042552F" w:rsidRDefault="0042552F" w:rsidP="0042552F">
      <w:pPr>
        <w:jc w:val="both"/>
        <w:rPr>
          <w:rFonts w:ascii="Goudy Old Style" w:hAnsi="Goudy Old Style"/>
          <w:sz w:val="21"/>
        </w:rPr>
      </w:pPr>
    </w:p>
    <w:p w14:paraId="041EA852" w14:textId="1C44F8B1" w:rsidR="004E31C0" w:rsidRPr="00FE39AC" w:rsidRDefault="004E31C0" w:rsidP="004E31C0">
      <w:pPr>
        <w:jc w:val="both"/>
        <w:rPr>
          <w:rFonts w:ascii="Goudy Old Style" w:hAnsi="Goudy Old Style"/>
          <w:sz w:val="21"/>
        </w:rPr>
      </w:pPr>
    </w:p>
    <w:p w14:paraId="7691BB98" w14:textId="5DC5106A" w:rsidR="00FE39AC" w:rsidRPr="00FE39AC" w:rsidRDefault="004E31C0" w:rsidP="004E31C0">
      <w:pPr>
        <w:jc w:val="both"/>
        <w:rPr>
          <w:rFonts w:ascii="Goudy Old Style" w:hAnsi="Goudy Old Style"/>
          <w:b/>
          <w:sz w:val="21"/>
          <w:u w:val="single"/>
        </w:rPr>
      </w:pPr>
      <w:r w:rsidRPr="00FE39AC">
        <w:rPr>
          <w:rFonts w:ascii="Goudy Old Style" w:hAnsi="Goudy Old Style"/>
          <w:b/>
          <w:sz w:val="21"/>
          <w:u w:val="single"/>
        </w:rPr>
        <w:t xml:space="preserve">Consigne 2 : Observe les mots suivants. </w:t>
      </w:r>
    </w:p>
    <w:p w14:paraId="6C139A22" w14:textId="77777777" w:rsidR="00FE39AC" w:rsidRPr="00FE39AC" w:rsidRDefault="00FE39AC" w:rsidP="004E31C0">
      <w:pPr>
        <w:jc w:val="both"/>
        <w:rPr>
          <w:rFonts w:ascii="Goudy Old Style" w:hAnsi="Goudy Old Style"/>
          <w:b/>
          <w:sz w:val="21"/>
          <w:u w:val="single"/>
        </w:rPr>
      </w:pPr>
    </w:p>
    <w:p w14:paraId="1D0570A6" w14:textId="2462C628" w:rsidR="004E31C0" w:rsidRPr="00FE39AC" w:rsidRDefault="004E31C0" w:rsidP="00FE39AC">
      <w:pPr>
        <w:pStyle w:val="Paragraphedeliste"/>
        <w:numPr>
          <w:ilvl w:val="0"/>
          <w:numId w:val="10"/>
        </w:numPr>
        <w:jc w:val="both"/>
        <w:rPr>
          <w:rFonts w:ascii="Goudy Old Style" w:hAnsi="Goudy Old Style"/>
          <w:sz w:val="21"/>
        </w:rPr>
      </w:pPr>
      <w:r w:rsidRPr="00FE39AC">
        <w:rPr>
          <w:rFonts w:ascii="Goudy Old Style" w:hAnsi="Goudy Old Style"/>
          <w:sz w:val="21"/>
        </w:rPr>
        <w:t xml:space="preserve">Détermine une façon adéquate de les </w:t>
      </w:r>
      <w:r w:rsidRPr="00FE39AC">
        <w:rPr>
          <w:rFonts w:ascii="Goudy Old Style" w:hAnsi="Goudy Old Style"/>
          <w:b/>
          <w:sz w:val="21"/>
        </w:rPr>
        <w:t>classer</w:t>
      </w:r>
      <w:r w:rsidRPr="00FE39AC">
        <w:rPr>
          <w:rFonts w:ascii="Goudy Old Style" w:hAnsi="Goudy Old Style"/>
          <w:sz w:val="21"/>
        </w:rPr>
        <w:t xml:space="preserve"> dans le </w:t>
      </w:r>
      <w:r w:rsidRPr="00FE39AC">
        <w:rPr>
          <w:rFonts w:ascii="Goudy Old Style" w:hAnsi="Goudy Old Style"/>
          <w:b/>
          <w:sz w:val="21"/>
        </w:rPr>
        <w:t>tableau</w:t>
      </w:r>
      <w:r w:rsidRPr="00FE39AC">
        <w:rPr>
          <w:rFonts w:ascii="Goudy Old Style" w:hAnsi="Goudy Old Style"/>
          <w:sz w:val="21"/>
        </w:rPr>
        <w:t xml:space="preserve"> ci-dessous. N’oublie pas de </w:t>
      </w:r>
      <w:r w:rsidRPr="00FE39AC">
        <w:rPr>
          <w:rFonts w:ascii="Goudy Old Style" w:hAnsi="Goudy Old Style"/>
          <w:b/>
          <w:sz w:val="21"/>
        </w:rPr>
        <w:t>légende</w:t>
      </w:r>
      <w:r w:rsidR="00FE39AC" w:rsidRPr="00FE39AC">
        <w:rPr>
          <w:rFonts w:ascii="Goudy Old Style" w:hAnsi="Goudy Old Style"/>
          <w:b/>
          <w:sz w:val="21"/>
        </w:rPr>
        <w:t>r</w:t>
      </w:r>
      <w:r w:rsidRPr="00FE39AC">
        <w:rPr>
          <w:rFonts w:ascii="Goudy Old Style" w:hAnsi="Goudy Old Style"/>
          <w:sz w:val="21"/>
        </w:rPr>
        <w:t xml:space="preserve"> l’en-tête des colonnes. </w:t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</w:r>
      <w:r w:rsidR="00FE39AC">
        <w:rPr>
          <w:rFonts w:ascii="Goudy Old Style" w:hAnsi="Goudy Old Style"/>
          <w:sz w:val="21"/>
        </w:rPr>
        <w:tab/>
        <w:t>/7,5</w:t>
      </w:r>
    </w:p>
    <w:p w14:paraId="6BABD638" w14:textId="3E70F1BF" w:rsidR="00FE39AC" w:rsidRPr="00FE39AC" w:rsidRDefault="00FE39AC" w:rsidP="00FE39AC">
      <w:pPr>
        <w:pStyle w:val="Paragraphedeliste"/>
        <w:numPr>
          <w:ilvl w:val="0"/>
          <w:numId w:val="10"/>
        </w:numPr>
        <w:jc w:val="both"/>
        <w:rPr>
          <w:rFonts w:ascii="Goudy Old Style" w:hAnsi="Goudy Old Style"/>
          <w:sz w:val="21"/>
        </w:rPr>
      </w:pPr>
      <w:r w:rsidRPr="00FE39AC">
        <w:rPr>
          <w:rFonts w:ascii="Goudy Old Style" w:hAnsi="Goudy Old Style"/>
          <w:sz w:val="21"/>
        </w:rPr>
        <w:t xml:space="preserve">Détermine le </w:t>
      </w:r>
      <w:r w:rsidRPr="00FE39AC">
        <w:rPr>
          <w:rFonts w:ascii="Goudy Old Style" w:hAnsi="Goudy Old Style"/>
          <w:b/>
          <w:sz w:val="21"/>
        </w:rPr>
        <w:t>cas</w:t>
      </w:r>
      <w:r w:rsidRPr="00FE39AC">
        <w:rPr>
          <w:rFonts w:ascii="Goudy Old Style" w:hAnsi="Goudy Old Style"/>
          <w:sz w:val="21"/>
        </w:rPr>
        <w:t xml:space="preserve"> et le </w:t>
      </w:r>
      <w:r w:rsidRPr="00FE39AC">
        <w:rPr>
          <w:rFonts w:ascii="Goudy Old Style" w:hAnsi="Goudy Old Style"/>
          <w:b/>
          <w:sz w:val="21"/>
        </w:rPr>
        <w:t>nombre</w:t>
      </w:r>
      <w:r w:rsidRPr="00FE39AC">
        <w:rPr>
          <w:rFonts w:ascii="Goudy Old Style" w:hAnsi="Goudy Old Style"/>
          <w:sz w:val="21"/>
        </w:rPr>
        <w:t xml:space="preserve"> de chaque mot </w:t>
      </w:r>
      <w:r w:rsidRPr="00FE39AC">
        <w:rPr>
          <w:rFonts w:ascii="Goudy Old Style" w:hAnsi="Goudy Old Style"/>
          <w:b/>
          <w:sz w:val="21"/>
        </w:rPr>
        <w:t>en indiquant toutes les possibilités</w:t>
      </w:r>
      <w:r w:rsidRPr="00FE39AC">
        <w:rPr>
          <w:rFonts w:ascii="Goudy Old Style" w:hAnsi="Goudy Old Style"/>
          <w:sz w:val="21"/>
        </w:rPr>
        <w:t xml:space="preserve">. </w:t>
      </w:r>
      <w:r w:rsidR="0042552F">
        <w:rPr>
          <w:rFonts w:ascii="Goudy Old Style" w:hAnsi="Goudy Old Style"/>
          <w:sz w:val="21"/>
        </w:rPr>
        <w:tab/>
      </w:r>
      <w:r w:rsidR="0042552F">
        <w:rPr>
          <w:rFonts w:ascii="Goudy Old Style" w:hAnsi="Goudy Old Style"/>
          <w:sz w:val="21"/>
        </w:rPr>
        <w:tab/>
      </w:r>
      <w:proofErr w:type="spellStart"/>
      <w:r w:rsidR="0042552F">
        <w:rPr>
          <w:rFonts w:ascii="Goudy Old Style" w:hAnsi="Goudy Old Style"/>
          <w:sz w:val="21"/>
        </w:rPr>
        <w:tab/>
      </w:r>
      <w:r w:rsidR="0042552F">
        <w:rPr>
          <w:rFonts w:ascii="Goudy Old Style" w:hAnsi="Goudy Old Style"/>
          <w:sz w:val="21"/>
        </w:rPr>
        <w:tab/>
      </w:r>
      <w:r w:rsidR="0042552F">
        <w:rPr>
          <w:rFonts w:ascii="Goudy Old Style" w:hAnsi="Goudy Old Style"/>
          <w:sz w:val="21"/>
        </w:rPr>
        <w:tab/>
      </w:r>
      <w:r w:rsidR="0042552F">
        <w:rPr>
          <w:rFonts w:ascii="Goudy Old Style" w:hAnsi="Goudy Old Style"/>
          <w:sz w:val="21"/>
        </w:rPr>
        <w:tab/>
      </w:r>
      <w:r w:rsidR="0042552F">
        <w:rPr>
          <w:rFonts w:ascii="Goudy Old Style" w:hAnsi="Goudy Old Style"/>
          <w:sz w:val="21"/>
        </w:rPr>
        <w:tab/>
      </w:r>
      <w:r w:rsidR="0042552F">
        <w:rPr>
          <w:rFonts w:ascii="Goudy Old Style" w:hAnsi="Goudy Old Style"/>
          <w:sz w:val="21"/>
        </w:rPr>
        <w:tab/>
      </w:r>
      <w:r w:rsidR="0042552F">
        <w:rPr>
          <w:rFonts w:ascii="Goudy Old Style" w:hAnsi="Goudy Old Style"/>
          <w:sz w:val="21"/>
        </w:rPr>
        <w:tab/>
      </w:r>
      <w:r w:rsidR="0042552F">
        <w:rPr>
          <w:rFonts w:ascii="Goudy Old Style" w:hAnsi="Goudy Old Style"/>
          <w:sz w:val="21"/>
        </w:rPr>
        <w:tab/>
      </w:r>
      <w:r w:rsidR="0042552F">
        <w:rPr>
          <w:rFonts w:ascii="Goudy Old Style" w:hAnsi="Goudy Old Style"/>
          <w:sz w:val="21"/>
        </w:rPr>
        <w:tab/>
        <w:t>/14</w:t>
      </w:r>
      <w:proofErr w:type="spellEnd"/>
    </w:p>
    <w:p w14:paraId="580C66AF" w14:textId="6ECC30B2" w:rsidR="004E31C0" w:rsidRPr="00FE39AC" w:rsidRDefault="004E31C0" w:rsidP="004E31C0">
      <w:pPr>
        <w:jc w:val="both"/>
        <w:rPr>
          <w:rFonts w:ascii="Goudy Old Style" w:hAnsi="Goudy Old Style"/>
          <w:sz w:val="21"/>
        </w:rPr>
      </w:pPr>
    </w:p>
    <w:p w14:paraId="2A7516CD" w14:textId="7ADC922A" w:rsidR="004E31C0" w:rsidRPr="00FE39AC" w:rsidRDefault="00FE39AC" w:rsidP="00FE39AC">
      <w:pPr>
        <w:jc w:val="center"/>
        <w:rPr>
          <w:rFonts w:ascii="Goudy Old Style" w:hAnsi="Goudy Old Style"/>
        </w:rPr>
      </w:pPr>
      <w:proofErr w:type="spellStart"/>
      <w:r w:rsidRPr="00FE39AC">
        <w:rPr>
          <w:rFonts w:ascii="Goudy Old Style" w:hAnsi="Goudy Old Style"/>
        </w:rPr>
        <w:t>a</w:t>
      </w:r>
      <w:r w:rsidR="004E31C0" w:rsidRPr="00FE39AC">
        <w:rPr>
          <w:rFonts w:ascii="Goudy Old Style" w:hAnsi="Goudy Old Style"/>
        </w:rPr>
        <w:t>dulescent</w:t>
      </w:r>
      <w:r>
        <w:rPr>
          <w:rFonts w:ascii="Goudy Old Style" w:hAnsi="Goudy Old Style"/>
        </w:rPr>
        <w:t>es</w:t>
      </w:r>
      <w:proofErr w:type="spellEnd"/>
      <w:r w:rsidR="004E31C0" w:rsidRPr="00FE39AC">
        <w:rPr>
          <w:rFonts w:ascii="Goudy Old Style" w:hAnsi="Goudy Old Style"/>
        </w:rPr>
        <w:t xml:space="preserve"> </w:t>
      </w:r>
      <w:r w:rsidRPr="00FE39AC">
        <w:rPr>
          <w:rFonts w:ascii="Goudy Old Style" w:hAnsi="Goudy Old Style"/>
        </w:rPr>
        <w:t xml:space="preserve"> </w:t>
      </w:r>
      <w:r w:rsidR="004E31C0" w:rsidRPr="00FE39AC">
        <w:rPr>
          <w:rFonts w:ascii="Goudy Old Style" w:hAnsi="Goudy Old Style"/>
        </w:rPr>
        <w:t xml:space="preserve">– </w:t>
      </w:r>
      <w:r w:rsidRPr="00FE39AC">
        <w:rPr>
          <w:rFonts w:ascii="Goudy Old Style" w:hAnsi="Goudy Old Style"/>
        </w:rPr>
        <w:t xml:space="preserve"> </w:t>
      </w:r>
      <w:proofErr w:type="spellStart"/>
      <w:r w:rsidR="004E31C0" w:rsidRPr="00FE39AC">
        <w:rPr>
          <w:rFonts w:ascii="Goudy Old Style" w:hAnsi="Goudy Old Style"/>
        </w:rPr>
        <w:t>fratris</w:t>
      </w:r>
      <w:proofErr w:type="spellEnd"/>
      <w:r w:rsidR="004E31C0" w:rsidRPr="00FE39AC">
        <w:rPr>
          <w:rFonts w:ascii="Goudy Old Style" w:hAnsi="Goudy Old Style"/>
        </w:rPr>
        <w:t xml:space="preserve"> </w:t>
      </w:r>
      <w:r w:rsidRPr="00FE39AC">
        <w:rPr>
          <w:rFonts w:ascii="Goudy Old Style" w:hAnsi="Goudy Old Style"/>
        </w:rPr>
        <w:t xml:space="preserve"> </w:t>
      </w:r>
      <w:r w:rsidR="004E31C0" w:rsidRPr="00FE39AC">
        <w:rPr>
          <w:rFonts w:ascii="Goudy Old Style" w:hAnsi="Goudy Old Style"/>
        </w:rPr>
        <w:t>–</w:t>
      </w:r>
      <w:r w:rsidRPr="00FE39AC">
        <w:rPr>
          <w:rFonts w:ascii="Goudy Old Style" w:hAnsi="Goudy Old Style"/>
        </w:rPr>
        <w:t xml:space="preserve"> </w:t>
      </w:r>
      <w:r w:rsidR="004E31C0" w:rsidRPr="00FE39AC">
        <w:rPr>
          <w:rFonts w:ascii="Goudy Old Style" w:hAnsi="Goudy Old Style"/>
        </w:rPr>
        <w:t xml:space="preserve"> </w:t>
      </w:r>
      <w:proofErr w:type="spellStart"/>
      <w:r w:rsidR="004E31C0" w:rsidRPr="00FE39AC">
        <w:rPr>
          <w:rFonts w:ascii="Goudy Old Style" w:hAnsi="Goudy Old Style"/>
        </w:rPr>
        <w:t>ciuium</w:t>
      </w:r>
      <w:proofErr w:type="spellEnd"/>
      <w:r w:rsidR="004E31C0" w:rsidRPr="00FE39AC">
        <w:rPr>
          <w:rFonts w:ascii="Goudy Old Style" w:hAnsi="Goudy Old Style"/>
        </w:rPr>
        <w:t xml:space="preserve"> </w:t>
      </w:r>
      <w:r w:rsidRPr="00FE39AC">
        <w:rPr>
          <w:rFonts w:ascii="Goudy Old Style" w:hAnsi="Goudy Old Style"/>
        </w:rPr>
        <w:t xml:space="preserve"> – </w:t>
      </w:r>
      <w:r w:rsidR="004E31C0" w:rsidRPr="00FE39AC">
        <w:rPr>
          <w:rFonts w:ascii="Goudy Old Style" w:hAnsi="Goudy Old Style"/>
        </w:rPr>
        <w:t xml:space="preserve"> </w:t>
      </w:r>
      <w:proofErr w:type="spellStart"/>
      <w:r w:rsidRPr="00FE39AC">
        <w:rPr>
          <w:rFonts w:ascii="Goudy Old Style" w:hAnsi="Goudy Old Style"/>
        </w:rPr>
        <w:t>dolores</w:t>
      </w:r>
      <w:proofErr w:type="spellEnd"/>
      <w:r w:rsidRPr="00FE39AC">
        <w:rPr>
          <w:rFonts w:ascii="Goudy Old Style" w:hAnsi="Goudy Old Style"/>
        </w:rPr>
        <w:t xml:space="preserve">  –  </w:t>
      </w:r>
      <w:proofErr w:type="spellStart"/>
      <w:r w:rsidRPr="00FE39AC">
        <w:rPr>
          <w:rFonts w:ascii="Goudy Old Style" w:hAnsi="Goudy Old Style"/>
        </w:rPr>
        <w:t>gentium</w:t>
      </w:r>
      <w:proofErr w:type="spellEnd"/>
      <w:r w:rsidRPr="00FE39AC">
        <w:rPr>
          <w:rFonts w:ascii="Goudy Old Style" w:hAnsi="Goudy Old Style"/>
        </w:rPr>
        <w:t xml:space="preserve">  –  </w:t>
      </w:r>
      <w:proofErr w:type="spellStart"/>
      <w:r w:rsidRPr="00FE39AC">
        <w:rPr>
          <w:rFonts w:ascii="Goudy Old Style" w:hAnsi="Goudy Old Style"/>
        </w:rPr>
        <w:t>artium</w:t>
      </w:r>
      <w:proofErr w:type="spellEnd"/>
      <w:r w:rsidRPr="00FE39AC">
        <w:rPr>
          <w:rFonts w:ascii="Goudy Old Style" w:hAnsi="Goudy Old Style"/>
        </w:rPr>
        <w:t xml:space="preserve">  –  </w:t>
      </w:r>
      <w:proofErr w:type="spellStart"/>
      <w:r w:rsidRPr="00FE39AC">
        <w:rPr>
          <w:rFonts w:ascii="Goudy Old Style" w:hAnsi="Goudy Old Style"/>
        </w:rPr>
        <w:t>equites</w:t>
      </w:r>
      <w:proofErr w:type="spellEnd"/>
      <w:r w:rsidRPr="00FE39AC">
        <w:rPr>
          <w:rFonts w:ascii="Goudy Old Style" w:hAnsi="Goudy Old Style"/>
        </w:rPr>
        <w:t xml:space="preserve">  –  imperator  – </w:t>
      </w:r>
      <w:proofErr w:type="spellStart"/>
      <w:r w:rsidRPr="00FE39AC">
        <w:rPr>
          <w:rFonts w:ascii="Goudy Old Style" w:hAnsi="Goudy Old Style"/>
        </w:rPr>
        <w:t>canis</w:t>
      </w:r>
      <w:proofErr w:type="spellEnd"/>
      <w:r w:rsidRPr="00FE39AC">
        <w:rPr>
          <w:rFonts w:ascii="Goudy Old Style" w:hAnsi="Goudy Old Style"/>
        </w:rPr>
        <w:t xml:space="preserve"> – </w:t>
      </w:r>
      <w:proofErr w:type="spellStart"/>
      <w:r w:rsidRPr="00FE39AC">
        <w:rPr>
          <w:rFonts w:ascii="Goudy Old Style" w:hAnsi="Goudy Old Style"/>
        </w:rPr>
        <w:t>hominum</w:t>
      </w:r>
      <w:proofErr w:type="spellEnd"/>
      <w:r w:rsidRPr="00FE39AC">
        <w:rPr>
          <w:rFonts w:ascii="Goudy Old Style" w:hAnsi="Goudy Old Style"/>
        </w:rPr>
        <w:t xml:space="preserve"> – </w:t>
      </w:r>
      <w:proofErr w:type="spellStart"/>
      <w:r w:rsidRPr="00FE39AC">
        <w:rPr>
          <w:rFonts w:ascii="Goudy Old Style" w:hAnsi="Goudy Old Style"/>
        </w:rPr>
        <w:t>clamoris</w:t>
      </w:r>
      <w:proofErr w:type="spellEnd"/>
      <w:r w:rsidRPr="00FE39AC">
        <w:rPr>
          <w:rFonts w:ascii="Goudy Old Style" w:hAnsi="Goudy Old Style"/>
        </w:rPr>
        <w:t xml:space="preserve"> – </w:t>
      </w:r>
      <w:proofErr w:type="spellStart"/>
      <w:r w:rsidRPr="00FE39AC">
        <w:rPr>
          <w:rFonts w:ascii="Goudy Old Style" w:hAnsi="Goudy Old Style"/>
        </w:rPr>
        <w:t>patrum</w:t>
      </w:r>
      <w:proofErr w:type="spellEnd"/>
      <w:r w:rsidRPr="00FE39AC">
        <w:rPr>
          <w:rFonts w:ascii="Goudy Old Style" w:hAnsi="Goudy Old Style"/>
        </w:rPr>
        <w:t xml:space="preserve"> – </w:t>
      </w:r>
      <w:proofErr w:type="spellStart"/>
      <w:r w:rsidRPr="00FE39AC">
        <w:rPr>
          <w:rFonts w:ascii="Goudy Old Style" w:hAnsi="Goudy Old Style"/>
        </w:rPr>
        <w:t>regibus</w:t>
      </w:r>
      <w:proofErr w:type="spellEnd"/>
      <w:r w:rsidRPr="00FE39AC">
        <w:rPr>
          <w:rFonts w:ascii="Goudy Old Style" w:hAnsi="Goudy Old Style"/>
        </w:rPr>
        <w:t xml:space="preserve"> – </w:t>
      </w:r>
      <w:proofErr w:type="spellStart"/>
      <w:r w:rsidRPr="00FE39AC">
        <w:rPr>
          <w:rFonts w:ascii="Goudy Old Style" w:hAnsi="Goudy Old Style"/>
        </w:rPr>
        <w:t>senibus</w:t>
      </w:r>
      <w:proofErr w:type="spellEnd"/>
      <w:r w:rsidRPr="00FE39AC">
        <w:rPr>
          <w:rFonts w:ascii="Goudy Old Style" w:hAnsi="Goudy Old Style"/>
        </w:rPr>
        <w:t xml:space="preserve"> – </w:t>
      </w:r>
      <w:proofErr w:type="spellStart"/>
      <w:r w:rsidRPr="00FE39AC">
        <w:rPr>
          <w:rFonts w:ascii="Goudy Old Style" w:hAnsi="Goudy Old Style"/>
        </w:rPr>
        <w:t>aues</w:t>
      </w:r>
      <w:proofErr w:type="spellEnd"/>
    </w:p>
    <w:p w14:paraId="44E5022E" w14:textId="77777777" w:rsidR="00FE39AC" w:rsidRPr="00FE39AC" w:rsidRDefault="00FE39AC" w:rsidP="00FE39AC">
      <w:pPr>
        <w:jc w:val="center"/>
        <w:rPr>
          <w:rFonts w:ascii="Goudy Old Style" w:hAnsi="Goudy Old Style"/>
          <w:sz w:val="21"/>
        </w:rPr>
      </w:pPr>
    </w:p>
    <w:p w14:paraId="55CE8FC9" w14:textId="0565D426" w:rsidR="00FE39AC" w:rsidRPr="00FE39AC" w:rsidRDefault="00FE39AC" w:rsidP="00FE39AC">
      <w:pPr>
        <w:jc w:val="center"/>
        <w:rPr>
          <w:rFonts w:ascii="Goudy Old Style" w:hAnsi="Goudy Old Style"/>
          <w:sz w:val="28"/>
        </w:rPr>
      </w:pPr>
      <w:r w:rsidRPr="00FE39AC">
        <w:rPr>
          <w:rFonts w:ascii="Goudy Old Style" w:hAnsi="Goudy Old Style"/>
          <w:sz w:val="28"/>
        </w:rPr>
        <w:t xml:space="preserve">………… 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 xml:space="preserve">………… </w:t>
      </w:r>
      <w:r w:rsidRPr="00FE39AC">
        <w:rPr>
          <w:rFonts w:ascii="Goudy Old Style" w:hAnsi="Goudy Old Style"/>
          <w:sz w:val="28"/>
        </w:rPr>
        <w:t xml:space="preserve">- </w:t>
      </w:r>
      <w:r w:rsidRPr="00FE39AC">
        <w:rPr>
          <w:rFonts w:ascii="Goudy Old Style" w:hAnsi="Goudy Old Style"/>
          <w:sz w:val="28"/>
        </w:rPr>
        <w:t>…………</w:t>
      </w:r>
    </w:p>
    <w:p w14:paraId="5F07627B" w14:textId="3959F4CE" w:rsidR="00FE39AC" w:rsidRPr="00FE39AC" w:rsidRDefault="00FE39AC" w:rsidP="00FE39AC">
      <w:pPr>
        <w:jc w:val="center"/>
        <w:rPr>
          <w:rFonts w:ascii="Goudy Old Style" w:hAnsi="Goudy Old Style"/>
          <w:sz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8"/>
        <w:gridCol w:w="3848"/>
      </w:tblGrid>
      <w:tr w:rsidR="00FE39AC" w:rsidRPr="00FE39AC" w14:paraId="5E538B7F" w14:textId="77777777" w:rsidTr="00FE39AC">
        <w:tc>
          <w:tcPr>
            <w:tcW w:w="3847" w:type="dxa"/>
          </w:tcPr>
          <w:p w14:paraId="0FDE5757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  <w:p w14:paraId="150C2D06" w14:textId="6140D954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</w:tc>
        <w:tc>
          <w:tcPr>
            <w:tcW w:w="3847" w:type="dxa"/>
          </w:tcPr>
          <w:p w14:paraId="0F27EDB7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</w:tc>
        <w:tc>
          <w:tcPr>
            <w:tcW w:w="3848" w:type="dxa"/>
          </w:tcPr>
          <w:p w14:paraId="09D7313E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</w:tc>
        <w:tc>
          <w:tcPr>
            <w:tcW w:w="3848" w:type="dxa"/>
          </w:tcPr>
          <w:p w14:paraId="1F88CE00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</w:tc>
      </w:tr>
      <w:tr w:rsidR="00FE39AC" w:rsidRPr="00FE39AC" w14:paraId="175CE16D" w14:textId="77777777" w:rsidTr="00FE39AC">
        <w:tc>
          <w:tcPr>
            <w:tcW w:w="3847" w:type="dxa"/>
          </w:tcPr>
          <w:p w14:paraId="4C757615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  <w:p w14:paraId="1A5C738D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  <w:p w14:paraId="409CE334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  <w:p w14:paraId="461B7B80" w14:textId="67C9B7CB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</w:tc>
        <w:tc>
          <w:tcPr>
            <w:tcW w:w="3847" w:type="dxa"/>
          </w:tcPr>
          <w:p w14:paraId="275DBAB6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</w:tc>
        <w:tc>
          <w:tcPr>
            <w:tcW w:w="3848" w:type="dxa"/>
          </w:tcPr>
          <w:p w14:paraId="51D0B075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</w:tc>
        <w:tc>
          <w:tcPr>
            <w:tcW w:w="3848" w:type="dxa"/>
          </w:tcPr>
          <w:p w14:paraId="4E0E5843" w14:textId="77777777" w:rsidR="00FE39AC" w:rsidRPr="00FE39AC" w:rsidRDefault="00FE39AC" w:rsidP="00FE39AC">
            <w:pPr>
              <w:jc w:val="center"/>
              <w:rPr>
                <w:rFonts w:ascii="Goudy Old Style" w:hAnsi="Goudy Old Style"/>
                <w:sz w:val="21"/>
              </w:rPr>
            </w:pPr>
          </w:p>
        </w:tc>
      </w:tr>
    </w:tbl>
    <w:p w14:paraId="4B1160CC" w14:textId="77777777" w:rsidR="00FE39AC" w:rsidRPr="00FE39AC" w:rsidRDefault="00FE39AC" w:rsidP="00FE39AC">
      <w:pPr>
        <w:jc w:val="center"/>
        <w:rPr>
          <w:rFonts w:ascii="Goudy Old Style" w:hAnsi="Goudy Old Style"/>
          <w:sz w:val="21"/>
        </w:rPr>
      </w:pPr>
    </w:p>
    <w:p w14:paraId="52AC410D" w14:textId="4920F59C" w:rsidR="00830D68" w:rsidRDefault="00830D68" w:rsidP="00830D68">
      <w:pPr>
        <w:jc w:val="both"/>
        <w:rPr>
          <w:rFonts w:ascii="Goudy Old Style" w:hAnsi="Goudy Old Style"/>
          <w:sz w:val="21"/>
        </w:rPr>
      </w:pPr>
    </w:p>
    <w:p w14:paraId="107B2FD3" w14:textId="6E274748" w:rsidR="0042552F" w:rsidRDefault="0042552F" w:rsidP="00830D68">
      <w:pPr>
        <w:jc w:val="both"/>
        <w:rPr>
          <w:rFonts w:ascii="Goudy Old Style" w:hAnsi="Goudy Old Style"/>
          <w:sz w:val="21"/>
        </w:rPr>
      </w:pPr>
      <w:r w:rsidRPr="0042552F">
        <w:rPr>
          <w:rFonts w:ascii="Goudy Old Style" w:hAnsi="Goudy Old Style"/>
          <w:b/>
          <w:sz w:val="21"/>
          <w:u w:val="single"/>
        </w:rPr>
        <w:t>Question BONUS</w:t>
      </w:r>
      <w:r>
        <w:rPr>
          <w:rFonts w:ascii="Goudy Old Style" w:hAnsi="Goudy Old Style"/>
          <w:sz w:val="21"/>
        </w:rPr>
        <w:t> : Quel est ce mot de la troisième déclinaison qui désigne le porteur de lauriers le plus célèbre de l’Antiquité ? (Indique le lemme complet)</w:t>
      </w:r>
      <w:r>
        <w:rPr>
          <w:rFonts w:ascii="Goudy Old Style" w:hAnsi="Goudy Old Style"/>
          <w:sz w:val="21"/>
        </w:rPr>
        <w:tab/>
      </w:r>
      <w:r>
        <w:rPr>
          <w:rFonts w:ascii="Goudy Old Style" w:hAnsi="Goudy Old Style"/>
          <w:sz w:val="21"/>
        </w:rPr>
        <w:tab/>
      </w:r>
      <w:r>
        <w:rPr>
          <w:rFonts w:ascii="Goudy Old Style" w:hAnsi="Goudy Old Style"/>
          <w:sz w:val="21"/>
        </w:rPr>
        <w:tab/>
        <w:t>+2</w:t>
      </w:r>
    </w:p>
    <w:p w14:paraId="5513EF75" w14:textId="77777777" w:rsidR="0042552F" w:rsidRPr="00FE39AC" w:rsidRDefault="0042552F" w:rsidP="00830D68">
      <w:pPr>
        <w:jc w:val="both"/>
        <w:rPr>
          <w:rFonts w:ascii="Goudy Old Style" w:hAnsi="Goudy Old Style"/>
          <w:sz w:val="21"/>
        </w:rPr>
      </w:pPr>
    </w:p>
    <w:sectPr w:rsidR="0042552F" w:rsidRPr="00FE39AC" w:rsidSect="00946078">
      <w:headerReference w:type="default" r:id="rId7"/>
      <w:type w:val="continuous"/>
      <w:pgSz w:w="16840" w:h="11900" w:orient="landscape"/>
      <w:pgMar w:top="720" w:right="720" w:bottom="720" w:left="720" w:header="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590E9" w14:textId="77777777" w:rsidR="00B0448B" w:rsidRDefault="00B0448B" w:rsidP="00D15967">
      <w:r>
        <w:separator/>
      </w:r>
    </w:p>
  </w:endnote>
  <w:endnote w:type="continuationSeparator" w:id="0">
    <w:p w14:paraId="4B13C9D0" w14:textId="77777777" w:rsidR="00B0448B" w:rsidRDefault="00B0448B" w:rsidP="00D1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400C8" w14:textId="77777777" w:rsidR="00B0448B" w:rsidRDefault="00B0448B" w:rsidP="00D15967">
      <w:r>
        <w:separator/>
      </w:r>
    </w:p>
  </w:footnote>
  <w:footnote w:type="continuationSeparator" w:id="0">
    <w:p w14:paraId="048CB914" w14:textId="77777777" w:rsidR="00B0448B" w:rsidRDefault="00B0448B" w:rsidP="00D1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1549" w14:textId="058EF2B6" w:rsidR="00D15967" w:rsidRPr="00D15967" w:rsidRDefault="00D15967" w:rsidP="00946078">
    <w:pPr>
      <w:pStyle w:val="En-tte"/>
      <w:rPr>
        <w:rFonts w:ascii="Century Schoolbook" w:hAnsi="Century Schoolbook"/>
      </w:rPr>
    </w:pPr>
    <w:r w:rsidRPr="00D15967">
      <w:rPr>
        <w:rFonts w:ascii="Century Schoolbook" w:hAnsi="Century Schoolbook"/>
      </w:rPr>
      <w:t xml:space="preserve">Nom : </w:t>
    </w:r>
    <w:r w:rsidRPr="00D15967">
      <w:rPr>
        <w:rFonts w:ascii="Century Schoolbook" w:hAnsi="Century Schoolbook"/>
      </w:rPr>
      <w:tab/>
    </w:r>
    <w:r w:rsidRPr="00D15967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ab/>
    </w:r>
    <w:r w:rsidRPr="00D15967">
      <w:rPr>
        <w:rFonts w:ascii="Century Schoolbook" w:hAnsi="Century Schoolbook"/>
      </w:rPr>
      <w:t>IND Fleurus – Latin – 3GT</w:t>
    </w:r>
  </w:p>
  <w:p w14:paraId="58AA54F4" w14:textId="42D5997F" w:rsidR="00D15967" w:rsidRPr="00D15967" w:rsidRDefault="00D15967">
    <w:pPr>
      <w:pStyle w:val="En-tte"/>
      <w:rPr>
        <w:rFonts w:ascii="Century Schoolbook" w:hAnsi="Century Schoolbook"/>
      </w:rPr>
    </w:pPr>
    <w:r w:rsidRPr="00D15967">
      <w:rPr>
        <w:rFonts w:ascii="Century Schoolbook" w:hAnsi="Century Schoolbook"/>
      </w:rPr>
      <w:t xml:space="preserve">Prénom : </w:t>
    </w:r>
    <w:r w:rsidRPr="00D15967">
      <w:rPr>
        <w:rFonts w:ascii="Century Schoolbook" w:hAnsi="Century Schoolbook"/>
      </w:rPr>
      <w:tab/>
    </w:r>
    <w:r w:rsidRPr="00D15967">
      <w:rPr>
        <w:rFonts w:ascii="Century Schoolbook" w:hAnsi="Century Schoolbook"/>
      </w:rPr>
      <w:tab/>
    </w:r>
    <w:r w:rsidR="00190191">
      <w:rPr>
        <w:rFonts w:ascii="Century Schoolbook" w:hAnsi="Century Schoolbook"/>
      </w:rPr>
      <w:tab/>
    </w:r>
    <w:r w:rsidR="00190191">
      <w:rPr>
        <w:rFonts w:ascii="Century Schoolbook" w:hAnsi="Century Schoolbook"/>
      </w:rPr>
      <w:tab/>
    </w:r>
    <w:r w:rsidR="00190191">
      <w:rPr>
        <w:rFonts w:ascii="Century Schoolbook" w:hAnsi="Century Schoolbook"/>
      </w:rPr>
      <w:tab/>
    </w:r>
    <w:r w:rsidR="00190191">
      <w:rPr>
        <w:rFonts w:ascii="Century Schoolbook" w:hAnsi="Century Schoolbook"/>
      </w:rPr>
      <w:tab/>
    </w:r>
    <w:r w:rsidR="00190191">
      <w:rPr>
        <w:rFonts w:ascii="Century Schoolbook" w:hAnsi="Century Schoolbook"/>
      </w:rPr>
      <w:tab/>
    </w:r>
    <w:r w:rsidR="00946078">
      <w:rPr>
        <w:rFonts w:ascii="Century Schoolbook" w:hAnsi="Century Schoolbook"/>
      </w:rPr>
      <w:t xml:space="preserve">   </w:t>
    </w:r>
    <w:r w:rsidR="00190191">
      <w:rPr>
        <w:rFonts w:ascii="Century Schoolbook" w:hAnsi="Century Schoolbook"/>
      </w:rPr>
      <w:t xml:space="preserve">         Mardi </w:t>
    </w:r>
    <w:r w:rsidR="00FE39AC">
      <w:rPr>
        <w:rFonts w:ascii="Century Schoolbook" w:hAnsi="Century Schoolbook"/>
      </w:rPr>
      <w:t>21</w:t>
    </w:r>
    <w:r w:rsidRPr="00D15967">
      <w:rPr>
        <w:rFonts w:ascii="Century Schoolbook" w:hAnsi="Century Schoolbook"/>
      </w:rPr>
      <w:t xml:space="preserve"> </w:t>
    </w:r>
    <w:r w:rsidR="00FE39AC">
      <w:rPr>
        <w:rFonts w:ascii="Century Schoolbook" w:hAnsi="Century Schoolbook"/>
      </w:rPr>
      <w:t>janvier</w:t>
    </w:r>
    <w:r w:rsidRPr="00D15967">
      <w:rPr>
        <w:rFonts w:ascii="Century Schoolbook" w:hAnsi="Century Schoolbook"/>
      </w:rPr>
      <w:t xml:space="preserve"> 20</w:t>
    </w:r>
    <w:r w:rsidR="00FE39AC">
      <w:rPr>
        <w:rFonts w:ascii="Century Schoolbook" w:hAnsi="Century Schoolbook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4934"/>
    <w:multiLevelType w:val="hybridMultilevel"/>
    <w:tmpl w:val="502AD8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782"/>
    <w:multiLevelType w:val="hybridMultilevel"/>
    <w:tmpl w:val="5FE093D6"/>
    <w:lvl w:ilvl="0" w:tplc="1A3498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33D2F"/>
    <w:multiLevelType w:val="hybridMultilevel"/>
    <w:tmpl w:val="6E121968"/>
    <w:lvl w:ilvl="0" w:tplc="ADD42C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F4970"/>
    <w:multiLevelType w:val="hybridMultilevel"/>
    <w:tmpl w:val="384626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01A3"/>
    <w:multiLevelType w:val="hybridMultilevel"/>
    <w:tmpl w:val="AF9EB8BC"/>
    <w:lvl w:ilvl="0" w:tplc="CD48F55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5030B"/>
    <w:multiLevelType w:val="hybridMultilevel"/>
    <w:tmpl w:val="B7E2CACC"/>
    <w:lvl w:ilvl="0" w:tplc="DEFC1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216CC"/>
    <w:multiLevelType w:val="hybridMultilevel"/>
    <w:tmpl w:val="82E64CB2"/>
    <w:lvl w:ilvl="0" w:tplc="38267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04356"/>
    <w:multiLevelType w:val="hybridMultilevel"/>
    <w:tmpl w:val="AF9EB8BC"/>
    <w:lvl w:ilvl="0" w:tplc="CD48F55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67333"/>
    <w:multiLevelType w:val="hybridMultilevel"/>
    <w:tmpl w:val="B87E5D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E0869"/>
    <w:multiLevelType w:val="hybridMultilevel"/>
    <w:tmpl w:val="B06CCF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67"/>
    <w:rsid w:val="00001772"/>
    <w:rsid w:val="0006399C"/>
    <w:rsid w:val="000F4AE5"/>
    <w:rsid w:val="0014370A"/>
    <w:rsid w:val="00190191"/>
    <w:rsid w:val="00201342"/>
    <w:rsid w:val="002865FB"/>
    <w:rsid w:val="002A0419"/>
    <w:rsid w:val="00363329"/>
    <w:rsid w:val="00394404"/>
    <w:rsid w:val="0042552F"/>
    <w:rsid w:val="004E31C0"/>
    <w:rsid w:val="00545F0E"/>
    <w:rsid w:val="00550E11"/>
    <w:rsid w:val="006C5C93"/>
    <w:rsid w:val="006D67A3"/>
    <w:rsid w:val="00810DBA"/>
    <w:rsid w:val="00830D68"/>
    <w:rsid w:val="00937689"/>
    <w:rsid w:val="00946078"/>
    <w:rsid w:val="00AD04C6"/>
    <w:rsid w:val="00B0448B"/>
    <w:rsid w:val="00B67A51"/>
    <w:rsid w:val="00C00137"/>
    <w:rsid w:val="00C715C0"/>
    <w:rsid w:val="00D15967"/>
    <w:rsid w:val="00D61F94"/>
    <w:rsid w:val="00D912D8"/>
    <w:rsid w:val="00DF0E94"/>
    <w:rsid w:val="00E16707"/>
    <w:rsid w:val="00E46B37"/>
    <w:rsid w:val="00E60105"/>
    <w:rsid w:val="00E77DE8"/>
    <w:rsid w:val="00E85A05"/>
    <w:rsid w:val="00F06E10"/>
    <w:rsid w:val="00F21EB9"/>
    <w:rsid w:val="00F775BD"/>
    <w:rsid w:val="00F95DC1"/>
    <w:rsid w:val="00FB592F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927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59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5967"/>
  </w:style>
  <w:style w:type="paragraph" w:styleId="Pieddepage">
    <w:name w:val="footer"/>
    <w:basedOn w:val="Normal"/>
    <w:link w:val="PieddepageCar"/>
    <w:uiPriority w:val="99"/>
    <w:unhideWhenUsed/>
    <w:rsid w:val="00D159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967"/>
  </w:style>
  <w:style w:type="table" w:styleId="Grilledutableau">
    <w:name w:val="Table Grid"/>
    <w:basedOn w:val="TableauNormal"/>
    <w:uiPriority w:val="39"/>
    <w:rsid w:val="00D1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A041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0F4AE5"/>
  </w:style>
  <w:style w:type="table" w:styleId="Tableausimple2">
    <w:name w:val="Plain Table 2"/>
    <w:basedOn w:val="TableauNormal"/>
    <w:uiPriority w:val="42"/>
    <w:rsid w:val="00E601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E6010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E601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E6010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5">
    <w:name w:val="Grid Table 2 Accent 5"/>
    <w:basedOn w:val="TableauNormal"/>
    <w:uiPriority w:val="47"/>
    <w:rsid w:val="00E60105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3">
    <w:name w:val="Grid Table 3"/>
    <w:basedOn w:val="TableauNormal"/>
    <w:uiPriority w:val="48"/>
    <w:rsid w:val="00E601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E6010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4">
    <w:name w:val="Grid Table 4"/>
    <w:basedOn w:val="TableauNormal"/>
    <w:uiPriority w:val="49"/>
    <w:rsid w:val="00E601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3">
    <w:name w:val="Grid Table 4 Accent 3"/>
    <w:basedOn w:val="TableauNormal"/>
    <w:uiPriority w:val="49"/>
    <w:rsid w:val="00E6010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">
    <w:name w:val="Grid Table 6 Colorful"/>
    <w:basedOn w:val="TableauNormal"/>
    <w:uiPriority w:val="51"/>
    <w:rsid w:val="00E601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2</cp:revision>
  <dcterms:created xsi:type="dcterms:W3CDTF">2020-01-20T18:19:00Z</dcterms:created>
  <dcterms:modified xsi:type="dcterms:W3CDTF">2020-01-20T18:19:00Z</dcterms:modified>
</cp:coreProperties>
</file>