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DF6BD" w14:textId="60AE2B08" w:rsidR="00D35AB5" w:rsidRDefault="00D35AB5" w:rsidP="00D35AB5">
      <w:pPr>
        <w:jc w:val="center"/>
        <w:rPr>
          <w:rFonts w:ascii="MV Boli" w:hAnsi="MV Boli" w:cs="MV Boli"/>
          <w:sz w:val="28"/>
          <w:szCs w:val="28"/>
          <w:u w:val="double"/>
        </w:rPr>
      </w:pPr>
      <w:r>
        <w:rPr>
          <w:rFonts w:ascii="MV Boli" w:hAnsi="MV Boli" w:cs="MV Boli"/>
          <w:sz w:val="28"/>
          <w:szCs w:val="28"/>
          <w:u w:val="double"/>
        </w:rPr>
        <w:t>Travail autour du choc toxique lié aux règles</w:t>
      </w:r>
    </w:p>
    <w:p w14:paraId="14B5BA5C" w14:textId="1ABB16D8" w:rsidR="00D35AB5" w:rsidRDefault="00D35AB5" w:rsidP="00D35AB5">
      <w:pPr>
        <w:rPr>
          <w:rFonts w:ascii="MV Boli" w:hAnsi="MV Boli" w:cs="MV Boli"/>
          <w:sz w:val="28"/>
          <w:szCs w:val="28"/>
          <w:u w:val="double"/>
        </w:rPr>
      </w:pPr>
    </w:p>
    <w:p w14:paraId="16681185" w14:textId="593FD842" w:rsidR="00D35AB5" w:rsidRDefault="002D71A7" w:rsidP="00D35AB5">
      <w:pPr>
        <w:pStyle w:val="Paragraphedeliste"/>
        <w:numPr>
          <w:ilvl w:val="0"/>
          <w:numId w:val="1"/>
        </w:numPr>
        <w:rPr>
          <w:rFonts w:ascii="MV Boli" w:hAnsi="MV Boli" w:cs="MV Boli"/>
          <w:sz w:val="28"/>
          <w:szCs w:val="28"/>
          <w:u w:val="double"/>
        </w:rPr>
      </w:pPr>
      <w:r>
        <w:rPr>
          <w:rFonts w:ascii="MV Boli" w:hAnsi="MV Boli" w:cs="MV Boli"/>
          <w:sz w:val="28"/>
          <w:szCs w:val="28"/>
          <w:u w:val="double"/>
        </w:rPr>
        <w:t>Lis l’article sur le cas de Maëlle</w:t>
      </w:r>
    </w:p>
    <w:p w14:paraId="4A8AE388" w14:textId="6E4D6ADE" w:rsidR="002D71A7" w:rsidRDefault="00D35AB5" w:rsidP="00D35AB5">
      <w:pPr>
        <w:pStyle w:val="Paragraphedeliste"/>
        <w:rPr>
          <w:rFonts w:ascii="MV Boli" w:hAnsi="MV Boli" w:cs="MV Boli"/>
          <w:sz w:val="28"/>
          <w:szCs w:val="28"/>
        </w:rPr>
      </w:pPr>
      <w:r>
        <w:rPr>
          <w:rFonts w:ascii="MV Boli" w:hAnsi="MV Boli" w:cs="MV Boli"/>
          <w:sz w:val="28"/>
          <w:szCs w:val="28"/>
        </w:rPr>
        <w:t xml:space="preserve">Voici le lien du texte : </w:t>
      </w:r>
      <w:hyperlink r:id="rId5" w:history="1">
        <w:r w:rsidR="002D71A7" w:rsidRPr="009419DB">
          <w:rPr>
            <w:rStyle w:val="Lienhypertexte"/>
            <w:rFonts w:ascii="MV Boli" w:hAnsi="MV Boli" w:cs="MV Boli"/>
            <w:sz w:val="28"/>
            <w:szCs w:val="28"/>
          </w:rPr>
          <w:t>https://information.tv5monde.com/terriennes/tampons-coupes-menstruelles-et-choc-toxique-la-mort-d-une-adolescente-en-belgique-relance</w:t>
        </w:r>
      </w:hyperlink>
    </w:p>
    <w:p w14:paraId="59734963" w14:textId="77777777" w:rsidR="002D71A7" w:rsidRDefault="002D71A7" w:rsidP="00D35AB5">
      <w:pPr>
        <w:pStyle w:val="Paragraphedeliste"/>
        <w:rPr>
          <w:rFonts w:ascii="MV Boli" w:hAnsi="MV Boli" w:cs="MV Boli"/>
          <w:sz w:val="28"/>
          <w:szCs w:val="28"/>
        </w:rPr>
      </w:pPr>
    </w:p>
    <w:p w14:paraId="7A159EEB" w14:textId="6517C0B5" w:rsidR="00D35AB5" w:rsidRDefault="002D71A7" w:rsidP="002D71A7">
      <w:pPr>
        <w:pStyle w:val="Paragraphedeliste"/>
        <w:numPr>
          <w:ilvl w:val="0"/>
          <w:numId w:val="1"/>
        </w:numPr>
        <w:rPr>
          <w:rFonts w:ascii="MV Boli" w:hAnsi="MV Boli" w:cs="MV Boli"/>
          <w:sz w:val="28"/>
          <w:szCs w:val="28"/>
          <w:u w:val="double"/>
        </w:rPr>
      </w:pPr>
      <w:r w:rsidRPr="002D71A7">
        <w:rPr>
          <w:rFonts w:ascii="MV Boli" w:hAnsi="MV Boli" w:cs="MV Boli"/>
          <w:sz w:val="28"/>
          <w:szCs w:val="28"/>
          <w:u w:val="double"/>
        </w:rPr>
        <w:t xml:space="preserve">Fais des liens avec la théorie que tu as dû lire et les idées de l’article </w:t>
      </w:r>
    </w:p>
    <w:p w14:paraId="5B48DC6F" w14:textId="77777777" w:rsidR="002D71A7" w:rsidRDefault="002D71A7" w:rsidP="002D71A7">
      <w:pPr>
        <w:pStyle w:val="Paragraphedeliste"/>
        <w:rPr>
          <w:rFonts w:ascii="MV Boli" w:hAnsi="MV Boli" w:cs="MV Boli"/>
          <w:sz w:val="28"/>
          <w:szCs w:val="28"/>
          <w:u w:val="double"/>
        </w:rPr>
      </w:pPr>
    </w:p>
    <w:p w14:paraId="747D2F63" w14:textId="153D7D39" w:rsidR="002D71A7" w:rsidRDefault="002D71A7" w:rsidP="002D71A7">
      <w:pPr>
        <w:pStyle w:val="Paragraphedeliste"/>
        <w:numPr>
          <w:ilvl w:val="0"/>
          <w:numId w:val="1"/>
        </w:numPr>
        <w:rPr>
          <w:rFonts w:ascii="MV Boli" w:hAnsi="MV Boli" w:cs="MV Boli"/>
          <w:sz w:val="28"/>
          <w:szCs w:val="28"/>
          <w:u w:val="double"/>
        </w:rPr>
      </w:pPr>
      <w:r>
        <w:rPr>
          <w:rFonts w:ascii="MV Boli" w:hAnsi="MV Boli" w:cs="MV Boli"/>
          <w:sz w:val="28"/>
          <w:szCs w:val="28"/>
          <w:u w:val="double"/>
        </w:rPr>
        <w:t>Exprime ton ressenti par rapport à l’histoire de Maëlle</w:t>
      </w:r>
    </w:p>
    <w:p w14:paraId="6D929320" w14:textId="77777777" w:rsidR="002D71A7" w:rsidRPr="002D71A7" w:rsidRDefault="002D71A7" w:rsidP="002D71A7">
      <w:pPr>
        <w:pStyle w:val="Paragraphedeliste"/>
        <w:rPr>
          <w:rFonts w:ascii="MV Boli" w:hAnsi="MV Boli" w:cs="MV Boli"/>
          <w:sz w:val="28"/>
          <w:szCs w:val="28"/>
          <w:u w:val="double"/>
        </w:rPr>
      </w:pPr>
    </w:p>
    <w:p w14:paraId="72F9A096" w14:textId="77777777" w:rsidR="002D71A7" w:rsidRDefault="002D71A7" w:rsidP="002D71A7">
      <w:pPr>
        <w:pStyle w:val="Paragraphedeliste"/>
        <w:rPr>
          <w:rFonts w:ascii="MV Boli" w:hAnsi="MV Boli" w:cs="MV Boli"/>
          <w:sz w:val="28"/>
          <w:szCs w:val="28"/>
          <w:u w:val="double"/>
        </w:rPr>
      </w:pPr>
    </w:p>
    <w:p w14:paraId="6F1E8518" w14:textId="2360303C" w:rsidR="002D71A7" w:rsidRDefault="002D71A7" w:rsidP="002D71A7">
      <w:pPr>
        <w:pStyle w:val="Paragraphedeliste"/>
        <w:numPr>
          <w:ilvl w:val="0"/>
          <w:numId w:val="1"/>
        </w:numPr>
        <w:rPr>
          <w:rFonts w:ascii="MV Boli" w:hAnsi="MV Boli" w:cs="MV Boli"/>
          <w:sz w:val="28"/>
          <w:szCs w:val="28"/>
          <w:u w:val="double"/>
        </w:rPr>
      </w:pPr>
      <w:r>
        <w:rPr>
          <w:rFonts w:ascii="MV Boli" w:hAnsi="MV Boli" w:cs="MV Boli"/>
          <w:sz w:val="28"/>
          <w:szCs w:val="28"/>
          <w:u w:val="double"/>
        </w:rPr>
        <w:t>Réalise une courte vidéo de sensibilisation pour les adolescents sur le choc toxique afin que l’histoire de Maëlle ne se reproduise plu</w:t>
      </w:r>
      <w:r w:rsidR="008D7704">
        <w:rPr>
          <w:rFonts w:ascii="MV Boli" w:hAnsi="MV Boli" w:cs="MV Boli"/>
          <w:sz w:val="28"/>
          <w:szCs w:val="28"/>
          <w:u w:val="double"/>
        </w:rPr>
        <w:t>s</w:t>
      </w:r>
      <w:r>
        <w:rPr>
          <w:rFonts w:ascii="MV Boli" w:hAnsi="MV Boli" w:cs="MV Boli"/>
          <w:sz w:val="28"/>
          <w:szCs w:val="28"/>
          <w:u w:val="double"/>
        </w:rPr>
        <w:t xml:space="preserve">. </w:t>
      </w:r>
    </w:p>
    <w:p w14:paraId="2FF9C597" w14:textId="1C1DFF8F" w:rsidR="002D71A7" w:rsidRDefault="002D71A7" w:rsidP="002D71A7">
      <w:pPr>
        <w:pStyle w:val="Paragraphedeliste"/>
        <w:rPr>
          <w:rFonts w:ascii="MV Boli" w:hAnsi="MV Boli" w:cs="MV Boli"/>
          <w:sz w:val="28"/>
          <w:szCs w:val="28"/>
          <w:u w:val="double"/>
        </w:rPr>
      </w:pPr>
    </w:p>
    <w:p w14:paraId="45E1D249" w14:textId="034D2359" w:rsidR="002D71A7" w:rsidRDefault="002D71A7" w:rsidP="002D71A7">
      <w:pPr>
        <w:pStyle w:val="Paragraphedeliste"/>
        <w:rPr>
          <w:rFonts w:ascii="MV Boli" w:hAnsi="MV Boli" w:cs="MV Boli"/>
          <w:sz w:val="28"/>
          <w:szCs w:val="28"/>
          <w:u w:val="double"/>
        </w:rPr>
      </w:pPr>
    </w:p>
    <w:p w14:paraId="4151C53B" w14:textId="1192AF61" w:rsidR="002D71A7" w:rsidRPr="002D71A7" w:rsidRDefault="002D71A7" w:rsidP="002D71A7">
      <w:pPr>
        <w:pStyle w:val="Paragraphedeliste"/>
        <w:jc w:val="right"/>
        <w:rPr>
          <w:rFonts w:ascii="MV Boli" w:hAnsi="MV Boli" w:cs="MV Boli"/>
          <w:sz w:val="28"/>
          <w:szCs w:val="28"/>
        </w:rPr>
      </w:pPr>
      <w:r w:rsidRPr="002D71A7">
        <w:rPr>
          <w:rFonts w:ascii="MV Boli" w:hAnsi="MV Boli" w:cs="MV Boli"/>
          <w:sz w:val="28"/>
          <w:szCs w:val="28"/>
        </w:rPr>
        <w:t>Bon travail </w:t>
      </w:r>
      <w:r w:rsidRPr="002D71A7">
        <w:rPr>
          <mc:AlternateContent>
            <mc:Choice Requires="w16se">
              <w:rFonts w:ascii="MV Boli" w:hAnsi="MV Boli" w:cs="MV Boli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2D71A7">
        <w:rPr>
          <w:rFonts w:ascii="MV Boli" w:hAnsi="MV Boli" w:cs="MV Boli"/>
          <w:sz w:val="28"/>
          <w:szCs w:val="28"/>
        </w:rPr>
        <w:t xml:space="preserve"> </w:t>
      </w:r>
    </w:p>
    <w:p w14:paraId="568A3675" w14:textId="77777777" w:rsidR="00D35AB5" w:rsidRPr="00D35AB5" w:rsidRDefault="00D35AB5" w:rsidP="00D35AB5">
      <w:pPr>
        <w:rPr>
          <w:rFonts w:ascii="MV Boli" w:hAnsi="MV Boli" w:cs="MV Boli"/>
          <w:sz w:val="28"/>
          <w:szCs w:val="28"/>
          <w:u w:val="double"/>
        </w:rPr>
      </w:pPr>
    </w:p>
    <w:p w14:paraId="65854584" w14:textId="606CFDE1" w:rsidR="00D35AB5" w:rsidRPr="00D35AB5" w:rsidRDefault="00D35AB5" w:rsidP="00D35AB5">
      <w:pPr>
        <w:jc w:val="both"/>
        <w:rPr>
          <w:rFonts w:ascii="MV Boli" w:hAnsi="MV Boli" w:cs="MV Boli"/>
          <w:sz w:val="28"/>
          <w:szCs w:val="28"/>
        </w:rPr>
      </w:pPr>
    </w:p>
    <w:sectPr w:rsidR="00D35AB5" w:rsidRPr="00D35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401DE"/>
    <w:multiLevelType w:val="hybridMultilevel"/>
    <w:tmpl w:val="69EE6B4C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B5"/>
    <w:rsid w:val="002D71A7"/>
    <w:rsid w:val="008D7704"/>
    <w:rsid w:val="00D3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099ED"/>
  <w15:chartTrackingRefBased/>
  <w15:docId w15:val="{DAF885DB-7A16-460F-8C2F-F8422205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5AB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D71A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D71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rmation.tv5monde.com/terriennes/tampons-coupes-menstruelles-et-choc-toxique-la-mort-d-une-adolescente-en-belgique-relan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Jar</dc:creator>
  <cp:keywords/>
  <dc:description/>
  <cp:lastModifiedBy>Justine Jar</cp:lastModifiedBy>
  <cp:revision>3</cp:revision>
  <dcterms:created xsi:type="dcterms:W3CDTF">2020-05-20T08:34:00Z</dcterms:created>
  <dcterms:modified xsi:type="dcterms:W3CDTF">2020-05-20T09:00:00Z</dcterms:modified>
</cp:coreProperties>
</file>