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F569B0" w14:paraId="2748E3D4" w14:textId="77777777" w:rsidTr="002C6483">
        <w:tc>
          <w:tcPr>
            <w:tcW w:w="9062" w:type="dxa"/>
          </w:tcPr>
          <w:p w14:paraId="0943AC39" w14:textId="77777777" w:rsidR="00F569B0" w:rsidRDefault="00F569B0" w:rsidP="002C6483">
            <w:pPr>
              <w:jc w:val="center"/>
              <w:rPr>
                <w:sz w:val="28"/>
                <w:szCs w:val="28"/>
              </w:rPr>
            </w:pPr>
            <w:r>
              <w:rPr>
                <w:sz w:val="28"/>
                <w:szCs w:val="28"/>
              </w:rPr>
              <w:t>Préparation d’une activité pédagogique</w:t>
            </w:r>
          </w:p>
          <w:p w14:paraId="0432ADF9" w14:textId="77777777" w:rsidR="00F569B0" w:rsidRDefault="00F569B0" w:rsidP="002C6483">
            <w:pPr>
              <w:jc w:val="center"/>
              <w:rPr>
                <w:sz w:val="28"/>
                <w:szCs w:val="28"/>
              </w:rPr>
            </w:pPr>
            <w:r>
              <w:rPr>
                <w:sz w:val="28"/>
                <w:szCs w:val="28"/>
              </w:rPr>
              <w:t>Education artistique - Les habits de St Nicolas</w:t>
            </w:r>
          </w:p>
        </w:tc>
      </w:tr>
    </w:tbl>
    <w:p w14:paraId="32590299" w14:textId="77777777" w:rsidR="00F569B0" w:rsidRPr="00206363" w:rsidRDefault="00F569B0" w:rsidP="00F569B0">
      <w:pPr>
        <w:rPr>
          <w:sz w:val="28"/>
          <w:szCs w:val="28"/>
        </w:rPr>
      </w:pPr>
    </w:p>
    <w:tbl>
      <w:tblPr>
        <w:tblStyle w:val="Grilledutableau"/>
        <w:tblW w:w="0" w:type="auto"/>
        <w:tblLook w:val="04A0" w:firstRow="1" w:lastRow="0" w:firstColumn="1" w:lastColumn="0" w:noHBand="0" w:noVBand="1"/>
      </w:tblPr>
      <w:tblGrid>
        <w:gridCol w:w="4531"/>
        <w:gridCol w:w="4531"/>
      </w:tblGrid>
      <w:tr w:rsidR="00F569B0" w14:paraId="4098C26E" w14:textId="77777777" w:rsidTr="002C6483">
        <w:tc>
          <w:tcPr>
            <w:tcW w:w="4531" w:type="dxa"/>
          </w:tcPr>
          <w:p w14:paraId="1BC58578" w14:textId="77777777" w:rsidR="00F569B0" w:rsidRDefault="00F569B0" w:rsidP="002C6483">
            <w:r>
              <w:t>Nom, Prénom : Hendrickx Lune</w:t>
            </w:r>
          </w:p>
          <w:p w14:paraId="039E16ED" w14:textId="77777777" w:rsidR="00F569B0" w:rsidRDefault="00F569B0" w:rsidP="002C6483">
            <w:r>
              <w:t>Classe : 3PP</w:t>
            </w:r>
          </w:p>
          <w:p w14:paraId="62E23CC4" w14:textId="77777777" w:rsidR="00F569B0" w:rsidRDefault="00F569B0" w:rsidP="002C6483">
            <w:r>
              <w:t xml:space="preserve">Date de l’activité : </w:t>
            </w:r>
          </w:p>
          <w:p w14:paraId="1C420DA9" w14:textId="67DEE9BA" w:rsidR="00F569B0" w:rsidRDefault="00F569B0" w:rsidP="002C6483">
            <w:r>
              <w:t>Durée de l’activité :</w:t>
            </w:r>
            <w:r w:rsidR="00A91158">
              <w:t>1h</w:t>
            </w:r>
            <w:r w:rsidR="00EF4272">
              <w:t>30</w:t>
            </w:r>
          </w:p>
        </w:tc>
        <w:tc>
          <w:tcPr>
            <w:tcW w:w="4531" w:type="dxa"/>
          </w:tcPr>
          <w:p w14:paraId="2D12D9CC" w14:textId="77777777" w:rsidR="00F569B0" w:rsidRDefault="00F569B0" w:rsidP="002C6483">
            <w:r>
              <w:t>Ecole de Stage : St Pie X</w:t>
            </w:r>
          </w:p>
          <w:p w14:paraId="473A32F0" w14:textId="77777777" w:rsidR="00F569B0" w:rsidRDefault="00F569B0" w:rsidP="002C6483">
            <w:r>
              <w:t>Maitre de Stage : Anne-Catherine Rousseau</w:t>
            </w:r>
          </w:p>
          <w:p w14:paraId="1EC0F423" w14:textId="77777777" w:rsidR="00F569B0" w:rsidRDefault="00F569B0" w:rsidP="002C6483">
            <w:r>
              <w:t>Classe : P1</w:t>
            </w:r>
          </w:p>
          <w:p w14:paraId="6B62991C" w14:textId="77777777" w:rsidR="00F569B0" w:rsidRDefault="00F569B0" w:rsidP="002C6483">
            <w:r>
              <w:t>Nombre d’élèves : 18</w:t>
            </w:r>
          </w:p>
        </w:tc>
      </w:tr>
    </w:tbl>
    <w:p w14:paraId="3F67C828" w14:textId="77777777" w:rsidR="00F569B0" w:rsidRDefault="00F569B0" w:rsidP="00F569B0"/>
    <w:p w14:paraId="0B768A57" w14:textId="77777777" w:rsidR="00F569B0" w:rsidRDefault="00F569B0" w:rsidP="00F569B0">
      <w:pPr>
        <w:rPr>
          <w:b/>
          <w:bCs/>
        </w:rPr>
      </w:pPr>
      <w:r w:rsidRPr="00206363">
        <w:rPr>
          <w:b/>
          <w:bCs/>
        </w:rPr>
        <w:t>1-Discipline-Objet d’apprentissage</w:t>
      </w:r>
    </w:p>
    <w:p w14:paraId="5DA5DCFB" w14:textId="77777777" w:rsidR="00F569B0" w:rsidRPr="00F569B0" w:rsidRDefault="00F569B0" w:rsidP="00F569B0">
      <w:pPr>
        <w:rPr>
          <w:bCs/>
        </w:rPr>
      </w:pPr>
      <w:r w:rsidRPr="00F569B0">
        <w:rPr>
          <w:bCs/>
        </w:rPr>
        <w:t>Education artistique</w:t>
      </w:r>
      <w:r>
        <w:rPr>
          <w:bCs/>
        </w:rPr>
        <w:t xml:space="preserve"> – peindre sans pinceau</w:t>
      </w:r>
    </w:p>
    <w:p w14:paraId="3F1B7DEC" w14:textId="77777777" w:rsidR="00F569B0" w:rsidRDefault="00F569B0" w:rsidP="00F569B0">
      <w:pPr>
        <w:rPr>
          <w:b/>
          <w:bCs/>
        </w:rPr>
      </w:pPr>
      <w:r w:rsidRPr="00206363">
        <w:rPr>
          <w:b/>
          <w:bCs/>
        </w:rPr>
        <w:t>2-Compétence visée</w:t>
      </w:r>
    </w:p>
    <w:p w14:paraId="1CBAA06D" w14:textId="77777777" w:rsidR="00F569B0" w:rsidRDefault="00F569B0" w:rsidP="00F569B0">
      <w:r w:rsidRPr="00B948DC">
        <w:t>Socle de compétence :</w:t>
      </w:r>
      <w:r>
        <w:t xml:space="preserve"> p 72 4.3.12 Créer en combinant des formes, des couleurs, des valeurs, des matières, des modes d’expression, des techniques d’exécutions.</w:t>
      </w:r>
    </w:p>
    <w:p w14:paraId="28C9E706" w14:textId="19661CD8" w:rsidR="00007359" w:rsidRDefault="00F569B0" w:rsidP="00F569B0">
      <w:r>
        <w:t>Programme des études : p 311 1770 Expérimenter des techniques.</w:t>
      </w:r>
    </w:p>
    <w:tbl>
      <w:tblPr>
        <w:tblStyle w:val="Grilledutableau"/>
        <w:tblW w:w="0" w:type="auto"/>
        <w:tblLook w:val="04A0" w:firstRow="1" w:lastRow="0" w:firstColumn="1" w:lastColumn="0" w:noHBand="0" w:noVBand="1"/>
      </w:tblPr>
      <w:tblGrid>
        <w:gridCol w:w="4531"/>
        <w:gridCol w:w="4531"/>
      </w:tblGrid>
      <w:tr w:rsidR="00870089" w14:paraId="7C39B054" w14:textId="77777777" w:rsidTr="000320ED">
        <w:tc>
          <w:tcPr>
            <w:tcW w:w="4531" w:type="dxa"/>
          </w:tcPr>
          <w:p w14:paraId="63C2F504" w14:textId="77777777" w:rsidR="00870089" w:rsidRPr="00C86654" w:rsidRDefault="00870089" w:rsidP="000320ED">
            <w:pPr>
              <w:rPr>
                <w:b/>
                <w:sz w:val="24"/>
                <w:lang w:val="fr-FR"/>
              </w:rPr>
            </w:pPr>
            <w:r w:rsidRPr="00C86654">
              <w:rPr>
                <w:b/>
                <w:sz w:val="24"/>
                <w:lang w:val="fr-FR"/>
              </w:rPr>
              <w:t>Compétence</w:t>
            </w:r>
          </w:p>
        </w:tc>
        <w:tc>
          <w:tcPr>
            <w:tcW w:w="4531" w:type="dxa"/>
          </w:tcPr>
          <w:p w14:paraId="493E75CA" w14:textId="77777777" w:rsidR="00870089" w:rsidRPr="00C86654" w:rsidRDefault="00870089" w:rsidP="000320ED">
            <w:pPr>
              <w:rPr>
                <w:b/>
                <w:sz w:val="24"/>
                <w:lang w:val="fr-FR"/>
              </w:rPr>
            </w:pPr>
            <w:r w:rsidRPr="00C86654">
              <w:rPr>
                <w:b/>
                <w:sz w:val="24"/>
                <w:lang w:val="fr-FR"/>
              </w:rPr>
              <w:t>Attendu</w:t>
            </w:r>
          </w:p>
        </w:tc>
      </w:tr>
      <w:tr w:rsidR="00870089" w14:paraId="488F202E" w14:textId="77777777" w:rsidTr="000320ED">
        <w:tc>
          <w:tcPr>
            <w:tcW w:w="4531" w:type="dxa"/>
          </w:tcPr>
          <w:p w14:paraId="4C2E8093" w14:textId="77777777" w:rsidR="00870089" w:rsidRDefault="00870089" w:rsidP="000320ED">
            <w:pPr>
              <w:rPr>
                <w:b/>
                <w:sz w:val="28"/>
                <w:lang w:val="fr-FR"/>
              </w:rPr>
            </w:pPr>
            <w:r>
              <w:rPr>
                <w:bCs/>
              </w:rPr>
              <w:t xml:space="preserve">p.29 </w:t>
            </w:r>
            <w:r w:rsidRPr="008F7B6E">
              <w:rPr>
                <w:bCs/>
              </w:rPr>
              <w:t>C4 : Créer collectivement et/ou</w:t>
            </w:r>
            <w:r>
              <w:rPr>
                <w:bCs/>
              </w:rPr>
              <w:t xml:space="preserve"> </w:t>
            </w:r>
            <w:r w:rsidRPr="008F7B6E">
              <w:rPr>
                <w:bCs/>
              </w:rPr>
              <w:t>individuellement.</w:t>
            </w:r>
          </w:p>
        </w:tc>
        <w:tc>
          <w:tcPr>
            <w:tcW w:w="4531" w:type="dxa"/>
          </w:tcPr>
          <w:p w14:paraId="2F075D32" w14:textId="77777777" w:rsidR="00870089" w:rsidRDefault="00870089" w:rsidP="000320ED">
            <w:pPr>
              <w:rPr>
                <w:b/>
                <w:sz w:val="28"/>
                <w:lang w:val="fr-FR"/>
              </w:rPr>
            </w:pPr>
            <w:r>
              <w:t>- Imaginer et réaliser une production plastique à partir de techniques et de gestes simples.</w:t>
            </w:r>
            <w:r>
              <w:br/>
            </w:r>
            <w:r>
              <w:rPr>
                <w:lang w:val="fr-FR"/>
              </w:rPr>
              <w:t xml:space="preserve">- </w:t>
            </w:r>
            <w:r>
              <w:t>Connaitre des gestes transformateurs (par ex : coller, plier, couper, déchirer, assembler...).</w:t>
            </w:r>
            <w:r>
              <w:br/>
              <w:t>- Fabriquer des couleurs par mélanges et les classer.</w:t>
            </w:r>
          </w:p>
        </w:tc>
      </w:tr>
    </w:tbl>
    <w:p w14:paraId="7D6D437C" w14:textId="77777777" w:rsidR="00870089" w:rsidRPr="00F569B0" w:rsidRDefault="00870089" w:rsidP="00F569B0">
      <w:bookmarkStart w:id="0" w:name="_GoBack"/>
      <w:bookmarkEnd w:id="0"/>
    </w:p>
    <w:p w14:paraId="7D095382" w14:textId="77777777" w:rsidR="00F569B0" w:rsidRDefault="00F569B0" w:rsidP="00F569B0">
      <w:pPr>
        <w:rPr>
          <w:b/>
          <w:bCs/>
        </w:rPr>
      </w:pPr>
      <w:r w:rsidRPr="00206363">
        <w:rPr>
          <w:b/>
          <w:bCs/>
        </w:rPr>
        <w:t>3-Fiche matière : voir annexe</w:t>
      </w:r>
    </w:p>
    <w:p w14:paraId="69D59610" w14:textId="77777777" w:rsidR="00F569B0" w:rsidRPr="00206363" w:rsidRDefault="00F569B0" w:rsidP="00F569B0">
      <w:pPr>
        <w:rPr>
          <w:b/>
          <w:bCs/>
        </w:rPr>
      </w:pPr>
    </w:p>
    <w:p w14:paraId="41EADD1F" w14:textId="77777777" w:rsidR="00F569B0" w:rsidRPr="00947FF6" w:rsidRDefault="00F569B0" w:rsidP="00F569B0">
      <w:pPr>
        <w:rPr>
          <w:rFonts w:cstheme="minorHAnsi"/>
          <w:b/>
          <w:bCs/>
        </w:rPr>
      </w:pPr>
      <w:r w:rsidRPr="00947FF6">
        <w:rPr>
          <w:rFonts w:cstheme="minorHAnsi"/>
          <w:b/>
          <w:bCs/>
        </w:rPr>
        <w:t>4-Objectif(s) d’apprentissage</w:t>
      </w:r>
    </w:p>
    <w:p w14:paraId="6A31CB05" w14:textId="77777777" w:rsidR="00F569B0" w:rsidRPr="00947FF6" w:rsidRDefault="00F569B0" w:rsidP="00F569B0">
      <w:pPr>
        <w:rPr>
          <w:rFonts w:cstheme="minorHAnsi"/>
        </w:rPr>
      </w:pPr>
      <w:r w:rsidRPr="00947FF6">
        <w:rPr>
          <w:rFonts w:cstheme="minorHAnsi"/>
        </w:rPr>
        <w:t>A la fin de la séquence, les enfants seront capables d’utiliser des outils de leur environnement différents du pinceau pour faire des compositions picturales.</w:t>
      </w:r>
    </w:p>
    <w:p w14:paraId="13467A14" w14:textId="77777777" w:rsidR="00F569B0" w:rsidRPr="00947FF6" w:rsidRDefault="00F569B0" w:rsidP="00F569B0">
      <w:pPr>
        <w:rPr>
          <w:rFonts w:cstheme="minorHAnsi"/>
          <w:b/>
          <w:bCs/>
        </w:rPr>
      </w:pPr>
      <w:r w:rsidRPr="00947FF6">
        <w:rPr>
          <w:rFonts w:cstheme="minorHAnsi"/>
          <w:b/>
          <w:bCs/>
        </w:rPr>
        <w:t>5-Modalité d’évaluation prévue</w:t>
      </w:r>
    </w:p>
    <w:p w14:paraId="11C5FD07" w14:textId="77777777" w:rsidR="00F569B0" w:rsidRPr="00947FF6" w:rsidRDefault="00F569B0" w:rsidP="00F569B0">
      <w:pPr>
        <w:rPr>
          <w:rFonts w:cstheme="minorHAnsi"/>
        </w:rPr>
      </w:pPr>
      <w:r w:rsidRPr="00947FF6">
        <w:rPr>
          <w:rFonts w:cstheme="minorHAnsi"/>
        </w:rPr>
        <w:t xml:space="preserve">Formative en voyant si les enfants parviennent à utiliser des techniques différentes du pinceau pour créer une œuvre picturale. </w:t>
      </w:r>
    </w:p>
    <w:p w14:paraId="7388AC03" w14:textId="77777777" w:rsidR="00F569B0" w:rsidRPr="00947FF6" w:rsidRDefault="00F569B0" w:rsidP="00F569B0">
      <w:pPr>
        <w:rPr>
          <w:rFonts w:cstheme="minorHAnsi"/>
          <w:b/>
          <w:bCs/>
        </w:rPr>
      </w:pPr>
      <w:r w:rsidRPr="00947FF6">
        <w:rPr>
          <w:rFonts w:cstheme="minorHAnsi"/>
          <w:b/>
          <w:bCs/>
        </w:rPr>
        <w:t>6-Organisation</w:t>
      </w:r>
    </w:p>
    <w:p w14:paraId="5D3BF150" w14:textId="77777777" w:rsidR="00F569B0" w:rsidRPr="00947FF6" w:rsidRDefault="00F569B0" w:rsidP="00F569B0">
      <w:pPr>
        <w:rPr>
          <w:rFonts w:cstheme="minorHAnsi"/>
        </w:rPr>
      </w:pPr>
      <w:r w:rsidRPr="00947FF6">
        <w:rPr>
          <w:rFonts w:cstheme="minorHAnsi"/>
          <w:b/>
          <w:bCs/>
        </w:rPr>
        <w:tab/>
      </w:r>
      <w:r w:rsidRPr="00947FF6">
        <w:rPr>
          <w:rFonts w:cstheme="minorHAnsi"/>
        </w:rPr>
        <w:t>- Spatiale : Disposition habituelle.</w:t>
      </w:r>
    </w:p>
    <w:p w14:paraId="5FA57E93" w14:textId="77777777" w:rsidR="00F569B0" w:rsidRPr="00947FF6" w:rsidRDefault="00F569B0" w:rsidP="00F569B0">
      <w:pPr>
        <w:ind w:left="709"/>
        <w:rPr>
          <w:rFonts w:cstheme="minorHAnsi"/>
        </w:rPr>
      </w:pPr>
      <w:r w:rsidRPr="00947FF6">
        <w:rPr>
          <w:rFonts w:cstheme="minorHAnsi"/>
        </w:rPr>
        <w:t>- Matérielle :</w:t>
      </w:r>
    </w:p>
    <w:p w14:paraId="6AF5B88C" w14:textId="77777777" w:rsidR="00D87F4A" w:rsidRDefault="00D87F4A" w:rsidP="00F569B0">
      <w:pPr>
        <w:numPr>
          <w:ilvl w:val="1"/>
          <w:numId w:val="1"/>
        </w:numPr>
        <w:tabs>
          <w:tab w:val="left" w:pos="1440"/>
        </w:tabs>
        <w:spacing w:after="0" w:line="256" w:lineRule="auto"/>
        <w:ind w:left="1440" w:hanging="358"/>
        <w:rPr>
          <w:rFonts w:eastAsia="Arial" w:cstheme="minorHAnsi"/>
        </w:rPr>
      </w:pPr>
      <w:r>
        <w:rPr>
          <w:rFonts w:eastAsia="Arial" w:cstheme="minorHAnsi"/>
        </w:rPr>
        <w:t>Une vingtaine de patrons d’habits</w:t>
      </w:r>
    </w:p>
    <w:p w14:paraId="6FB5C952" w14:textId="77777777" w:rsidR="00D87F4A" w:rsidRDefault="00D87F4A" w:rsidP="00F569B0">
      <w:pPr>
        <w:numPr>
          <w:ilvl w:val="1"/>
          <w:numId w:val="1"/>
        </w:numPr>
        <w:tabs>
          <w:tab w:val="left" w:pos="1440"/>
        </w:tabs>
        <w:spacing w:after="0" w:line="256" w:lineRule="auto"/>
        <w:ind w:left="1440" w:hanging="358"/>
        <w:rPr>
          <w:rFonts w:eastAsia="Arial" w:cstheme="minorHAnsi"/>
        </w:rPr>
      </w:pPr>
      <w:r>
        <w:rPr>
          <w:rFonts w:eastAsia="Arial" w:cstheme="minorHAnsi"/>
        </w:rPr>
        <w:t>Une vingtaine de coloriage de St Nicolas</w:t>
      </w:r>
    </w:p>
    <w:p w14:paraId="2BF92F60" w14:textId="77777777" w:rsidR="00F569B0" w:rsidRPr="00947FF6" w:rsidRDefault="00F569B0" w:rsidP="00F569B0">
      <w:pPr>
        <w:numPr>
          <w:ilvl w:val="1"/>
          <w:numId w:val="1"/>
        </w:numPr>
        <w:tabs>
          <w:tab w:val="left" w:pos="1440"/>
        </w:tabs>
        <w:spacing w:after="0" w:line="256" w:lineRule="auto"/>
        <w:ind w:left="1440" w:hanging="358"/>
        <w:rPr>
          <w:rFonts w:eastAsia="Arial" w:cstheme="minorHAnsi"/>
        </w:rPr>
      </w:pPr>
      <w:r w:rsidRPr="00947FF6">
        <w:rPr>
          <w:rFonts w:eastAsia="Arial" w:cstheme="minorHAnsi"/>
        </w:rPr>
        <w:t>Objets divers : Bouchons de liège, cotons tiges, cartons de papier toilette, billes, tapettes à mouches, bouteilles, légumes et fruits</w:t>
      </w:r>
      <w:r w:rsidRPr="00947FF6">
        <w:rPr>
          <w:rFonts w:eastAsia="Gautami" w:cstheme="minorHAnsi"/>
        </w:rPr>
        <w:t>​</w:t>
      </w:r>
      <w:r w:rsidRPr="00947FF6">
        <w:rPr>
          <w:rFonts w:eastAsia="Gautami" w:cstheme="minorHAnsi"/>
          <w:color w:val="0000FF"/>
        </w:rPr>
        <w:t xml:space="preserve">​ </w:t>
      </w:r>
      <w:r w:rsidRPr="00947FF6">
        <w:rPr>
          <w:rFonts w:eastAsia="Arial" w:cstheme="minorHAnsi"/>
        </w:rPr>
        <w:t xml:space="preserve">(agrumes, pommes de terre...), vaporisateurs, ballons de baudruche, papier collant, feuilles d’arbres, rouleaux, </w:t>
      </w:r>
      <w:r w:rsidRPr="00947FF6">
        <w:rPr>
          <w:rFonts w:eastAsia="Arial" w:cstheme="minorHAnsi"/>
        </w:rPr>
        <w:lastRenderedPageBreak/>
        <w:t>éponges, pailles, pots, essoreuse à salade, brosses à dents, cartons découpés au format “carte de visite”, du fil, de la ouate, des feuilles d’arbre, du film plastique</w:t>
      </w:r>
    </w:p>
    <w:p w14:paraId="119B2E99" w14:textId="77777777" w:rsidR="00F569B0" w:rsidRPr="00947FF6" w:rsidRDefault="00F569B0" w:rsidP="00F569B0">
      <w:pPr>
        <w:spacing w:line="5" w:lineRule="exact"/>
        <w:rPr>
          <w:rFonts w:eastAsia="Arial" w:cstheme="minorHAnsi"/>
        </w:rPr>
      </w:pPr>
    </w:p>
    <w:p w14:paraId="09576A51" w14:textId="77777777" w:rsidR="00F569B0" w:rsidRPr="00947FF6" w:rsidRDefault="00E0582F" w:rsidP="00F569B0">
      <w:pPr>
        <w:numPr>
          <w:ilvl w:val="1"/>
          <w:numId w:val="1"/>
        </w:numPr>
        <w:tabs>
          <w:tab w:val="left" w:pos="1440"/>
        </w:tabs>
        <w:spacing w:after="0" w:line="284" w:lineRule="auto"/>
        <w:ind w:left="1440" w:right="720" w:hanging="358"/>
        <w:rPr>
          <w:rFonts w:eastAsia="Arial" w:cstheme="minorHAnsi"/>
        </w:rPr>
      </w:pPr>
      <w:r>
        <w:rPr>
          <w:rFonts w:eastAsia="Arial" w:cstheme="minorHAnsi"/>
        </w:rPr>
        <w:t>Un exemple du rendu final réalisé par I</w:t>
      </w:r>
    </w:p>
    <w:p w14:paraId="79966AE2" w14:textId="77777777" w:rsidR="00F569B0" w:rsidRPr="00947FF6" w:rsidRDefault="00F569B0" w:rsidP="00F569B0">
      <w:pPr>
        <w:spacing w:line="1" w:lineRule="exact"/>
        <w:rPr>
          <w:rFonts w:eastAsia="Arial" w:cstheme="minorHAnsi"/>
        </w:rPr>
      </w:pPr>
    </w:p>
    <w:p w14:paraId="1A8F488E" w14:textId="77777777" w:rsidR="00F569B0" w:rsidRPr="00947FF6" w:rsidRDefault="00F569B0" w:rsidP="00F569B0">
      <w:pPr>
        <w:numPr>
          <w:ilvl w:val="1"/>
          <w:numId w:val="1"/>
        </w:numPr>
        <w:tabs>
          <w:tab w:val="left" w:pos="1440"/>
        </w:tabs>
        <w:spacing w:after="0" w:line="0" w:lineRule="atLeast"/>
        <w:ind w:left="1440" w:hanging="358"/>
        <w:rPr>
          <w:rFonts w:eastAsia="Arial" w:cstheme="minorHAnsi"/>
        </w:rPr>
      </w:pPr>
      <w:r w:rsidRPr="00947FF6">
        <w:rPr>
          <w:rFonts w:eastAsia="Arial" w:cstheme="minorHAnsi"/>
        </w:rPr>
        <w:t>Carnet des techniques</w:t>
      </w:r>
    </w:p>
    <w:p w14:paraId="05DF2B28" w14:textId="77777777" w:rsidR="00F569B0" w:rsidRPr="00947FF6" w:rsidRDefault="00F569B0" w:rsidP="00F569B0">
      <w:pPr>
        <w:spacing w:line="47" w:lineRule="exact"/>
        <w:rPr>
          <w:rFonts w:eastAsia="Arial" w:cstheme="minorHAnsi"/>
        </w:rPr>
      </w:pPr>
    </w:p>
    <w:p w14:paraId="5D876084" w14:textId="77777777" w:rsidR="00F569B0" w:rsidRPr="00947FF6" w:rsidRDefault="00D87F4A" w:rsidP="00F569B0">
      <w:pPr>
        <w:numPr>
          <w:ilvl w:val="1"/>
          <w:numId w:val="1"/>
        </w:numPr>
        <w:tabs>
          <w:tab w:val="left" w:pos="1440"/>
        </w:tabs>
        <w:spacing w:after="0" w:line="0" w:lineRule="atLeast"/>
        <w:ind w:left="1440" w:hanging="358"/>
        <w:rPr>
          <w:rFonts w:eastAsia="Arial" w:cstheme="minorHAnsi"/>
        </w:rPr>
      </w:pPr>
      <w:r>
        <w:rPr>
          <w:rFonts w:eastAsia="Arial" w:cstheme="minorHAnsi"/>
        </w:rPr>
        <w:t>Une vingtaine de feuilles A4</w:t>
      </w:r>
      <w:r w:rsidR="00F569B0" w:rsidRPr="00947FF6">
        <w:rPr>
          <w:rFonts w:eastAsia="Arial" w:cstheme="minorHAnsi"/>
        </w:rPr>
        <w:t xml:space="preserve"> : deux par élève + quelques-unes au cas où</w:t>
      </w:r>
    </w:p>
    <w:p w14:paraId="2D8E90A1" w14:textId="77777777" w:rsidR="00F569B0" w:rsidRPr="00947FF6" w:rsidRDefault="00F569B0" w:rsidP="00F569B0">
      <w:pPr>
        <w:spacing w:line="47" w:lineRule="exact"/>
        <w:rPr>
          <w:rFonts w:eastAsia="Arial" w:cstheme="minorHAnsi"/>
        </w:rPr>
      </w:pPr>
    </w:p>
    <w:p w14:paraId="514F40D0" w14:textId="77777777" w:rsidR="00F569B0" w:rsidRPr="00947FF6" w:rsidRDefault="00F569B0" w:rsidP="00F569B0">
      <w:pPr>
        <w:numPr>
          <w:ilvl w:val="1"/>
          <w:numId w:val="1"/>
        </w:numPr>
        <w:tabs>
          <w:tab w:val="left" w:pos="1440"/>
        </w:tabs>
        <w:spacing w:after="0" w:line="0" w:lineRule="atLeast"/>
        <w:ind w:left="1440" w:hanging="358"/>
        <w:rPr>
          <w:rFonts w:eastAsia="Arial" w:cstheme="minorHAnsi"/>
        </w:rPr>
      </w:pPr>
      <w:r w:rsidRPr="00947FF6">
        <w:rPr>
          <w:rFonts w:eastAsia="Arial" w:cstheme="minorHAnsi"/>
        </w:rPr>
        <w:t>Des peintures</w:t>
      </w:r>
    </w:p>
    <w:p w14:paraId="68763A9C" w14:textId="77777777" w:rsidR="00F569B0" w:rsidRPr="00947FF6" w:rsidRDefault="00F569B0" w:rsidP="00F569B0">
      <w:pPr>
        <w:spacing w:line="47" w:lineRule="exact"/>
        <w:rPr>
          <w:rFonts w:eastAsia="Arial" w:cstheme="minorHAnsi"/>
        </w:rPr>
      </w:pPr>
    </w:p>
    <w:p w14:paraId="1AB364B7" w14:textId="77777777" w:rsidR="00F569B0" w:rsidRPr="00947FF6" w:rsidRDefault="00F569B0" w:rsidP="00F569B0">
      <w:pPr>
        <w:numPr>
          <w:ilvl w:val="1"/>
          <w:numId w:val="1"/>
        </w:numPr>
        <w:tabs>
          <w:tab w:val="left" w:pos="1440"/>
        </w:tabs>
        <w:spacing w:after="0" w:line="0" w:lineRule="atLeast"/>
        <w:ind w:left="1440" w:hanging="358"/>
        <w:rPr>
          <w:rFonts w:eastAsia="Arial" w:cstheme="minorHAnsi"/>
        </w:rPr>
      </w:pPr>
      <w:r w:rsidRPr="00947FF6">
        <w:rPr>
          <w:rFonts w:eastAsia="Arial" w:cstheme="minorHAnsi"/>
        </w:rPr>
        <w:t>De vieux journaux</w:t>
      </w:r>
    </w:p>
    <w:p w14:paraId="6F2B857D" w14:textId="77777777" w:rsidR="00F569B0" w:rsidRPr="00947FF6" w:rsidRDefault="00F569B0" w:rsidP="00F569B0">
      <w:pPr>
        <w:spacing w:line="47" w:lineRule="exact"/>
        <w:rPr>
          <w:rFonts w:eastAsia="Arial" w:cstheme="minorHAnsi"/>
        </w:rPr>
      </w:pPr>
    </w:p>
    <w:p w14:paraId="73ACF169" w14:textId="77777777" w:rsidR="00F569B0" w:rsidRPr="00947FF6" w:rsidRDefault="00D87F4A" w:rsidP="00F569B0">
      <w:pPr>
        <w:numPr>
          <w:ilvl w:val="1"/>
          <w:numId w:val="1"/>
        </w:numPr>
        <w:tabs>
          <w:tab w:val="left" w:pos="1440"/>
        </w:tabs>
        <w:spacing w:after="0" w:line="0" w:lineRule="atLeast"/>
        <w:ind w:left="1440" w:hanging="358"/>
        <w:rPr>
          <w:rFonts w:eastAsia="Arial" w:cstheme="minorHAnsi"/>
        </w:rPr>
      </w:pPr>
      <w:r>
        <w:rPr>
          <w:rFonts w:eastAsia="Arial" w:cstheme="minorHAnsi"/>
        </w:rPr>
        <w:t>Une dizaine</w:t>
      </w:r>
      <w:r w:rsidR="00F569B0" w:rsidRPr="00947FF6">
        <w:rPr>
          <w:rFonts w:eastAsia="Arial" w:cstheme="minorHAnsi"/>
        </w:rPr>
        <w:t xml:space="preserve"> d’assiettes en carton</w:t>
      </w:r>
    </w:p>
    <w:p w14:paraId="4CB643A7" w14:textId="77777777" w:rsidR="00F569B0" w:rsidRPr="00947FF6" w:rsidRDefault="00F569B0" w:rsidP="00F569B0">
      <w:pPr>
        <w:spacing w:line="47" w:lineRule="exact"/>
        <w:rPr>
          <w:rFonts w:eastAsia="Arial" w:cstheme="minorHAnsi"/>
        </w:rPr>
      </w:pPr>
    </w:p>
    <w:p w14:paraId="074E36E9" w14:textId="77777777" w:rsidR="00F569B0" w:rsidRPr="00947FF6" w:rsidRDefault="00F569B0" w:rsidP="00F569B0">
      <w:pPr>
        <w:numPr>
          <w:ilvl w:val="1"/>
          <w:numId w:val="1"/>
        </w:numPr>
        <w:tabs>
          <w:tab w:val="left" w:pos="1440"/>
        </w:tabs>
        <w:spacing w:after="0" w:line="0" w:lineRule="atLeast"/>
        <w:ind w:left="1440" w:hanging="358"/>
        <w:rPr>
          <w:rFonts w:eastAsia="Arial" w:cstheme="minorHAnsi"/>
        </w:rPr>
      </w:pPr>
      <w:r w:rsidRPr="00947FF6">
        <w:rPr>
          <w:rFonts w:eastAsia="Arial" w:cstheme="minorHAnsi"/>
        </w:rPr>
        <w:t xml:space="preserve">Une </w:t>
      </w:r>
      <w:r w:rsidR="00D87F4A">
        <w:rPr>
          <w:rFonts w:eastAsia="Arial" w:cstheme="minorHAnsi"/>
        </w:rPr>
        <w:t>paire de ciseau et une colle par élève</w:t>
      </w:r>
    </w:p>
    <w:p w14:paraId="5E9D48EE" w14:textId="77777777" w:rsidR="00F569B0" w:rsidRPr="00947FF6" w:rsidRDefault="00F569B0" w:rsidP="00F569B0">
      <w:pPr>
        <w:spacing w:line="47" w:lineRule="exact"/>
        <w:rPr>
          <w:rFonts w:eastAsia="Arial" w:cstheme="minorHAnsi"/>
        </w:rPr>
      </w:pPr>
    </w:p>
    <w:p w14:paraId="5303CCD1" w14:textId="77777777" w:rsidR="00F569B0" w:rsidRPr="00947FF6" w:rsidRDefault="00F569B0" w:rsidP="00F569B0">
      <w:pPr>
        <w:numPr>
          <w:ilvl w:val="1"/>
          <w:numId w:val="1"/>
        </w:numPr>
        <w:tabs>
          <w:tab w:val="left" w:pos="1440"/>
        </w:tabs>
        <w:spacing w:after="0" w:line="0" w:lineRule="atLeast"/>
        <w:ind w:left="1440" w:hanging="358"/>
        <w:rPr>
          <w:rFonts w:eastAsia="Arial" w:cstheme="minorHAnsi"/>
        </w:rPr>
      </w:pPr>
      <w:r w:rsidRPr="00947FF6">
        <w:rPr>
          <w:rFonts w:eastAsia="Arial" w:cstheme="minorHAnsi"/>
        </w:rPr>
        <w:t>Un crayon ordinaire par élève</w:t>
      </w:r>
    </w:p>
    <w:p w14:paraId="53D55F84" w14:textId="77777777" w:rsidR="00F569B0" w:rsidRPr="00947FF6" w:rsidRDefault="00F569B0" w:rsidP="00F569B0">
      <w:pPr>
        <w:spacing w:line="47" w:lineRule="exact"/>
        <w:rPr>
          <w:rFonts w:eastAsia="Arial" w:cstheme="minorHAnsi"/>
        </w:rPr>
      </w:pPr>
    </w:p>
    <w:p w14:paraId="3BBE32E1" w14:textId="77777777" w:rsidR="00F569B0" w:rsidRPr="00947FF6" w:rsidRDefault="00F569B0" w:rsidP="00F569B0">
      <w:pPr>
        <w:numPr>
          <w:ilvl w:val="1"/>
          <w:numId w:val="1"/>
        </w:numPr>
        <w:tabs>
          <w:tab w:val="left" w:pos="1440"/>
        </w:tabs>
        <w:spacing w:after="0" w:line="0" w:lineRule="atLeast"/>
        <w:ind w:left="1440" w:hanging="358"/>
        <w:rPr>
          <w:rFonts w:eastAsia="Arial" w:cstheme="minorHAnsi"/>
        </w:rPr>
      </w:pPr>
      <w:r w:rsidRPr="00947FF6">
        <w:rPr>
          <w:rFonts w:eastAsia="Arial" w:cstheme="minorHAnsi"/>
        </w:rPr>
        <w:t>Deux ou trois essuies</w:t>
      </w:r>
    </w:p>
    <w:p w14:paraId="0AB2B91C" w14:textId="77777777" w:rsidR="00F569B0" w:rsidRPr="00947FF6" w:rsidRDefault="00F569B0" w:rsidP="00F569B0">
      <w:pPr>
        <w:spacing w:line="47" w:lineRule="exact"/>
        <w:rPr>
          <w:rFonts w:eastAsia="Arial" w:cstheme="minorHAnsi"/>
        </w:rPr>
      </w:pPr>
    </w:p>
    <w:p w14:paraId="057412B6" w14:textId="77777777" w:rsidR="00F569B0" w:rsidRPr="00947FF6" w:rsidRDefault="00F569B0" w:rsidP="00F569B0">
      <w:pPr>
        <w:rPr>
          <w:rFonts w:cstheme="minorHAnsi"/>
        </w:rPr>
      </w:pPr>
    </w:p>
    <w:p w14:paraId="50FE71AF" w14:textId="77777777" w:rsidR="00F569B0" w:rsidRPr="00947FF6" w:rsidRDefault="00F569B0" w:rsidP="00F569B0">
      <w:pPr>
        <w:rPr>
          <w:rFonts w:cstheme="minorHAnsi"/>
        </w:rPr>
      </w:pPr>
      <w:r w:rsidRPr="00947FF6">
        <w:rPr>
          <w:rFonts w:cstheme="minorHAnsi"/>
        </w:rPr>
        <w:tab/>
        <w:t>-</w:t>
      </w:r>
      <w:r w:rsidR="00F54C4C">
        <w:rPr>
          <w:rFonts w:cstheme="minorHAnsi"/>
        </w:rPr>
        <w:t xml:space="preserve"> </w:t>
      </w:r>
      <w:r w:rsidRPr="00947FF6">
        <w:rPr>
          <w:rFonts w:cstheme="minorHAnsi"/>
        </w:rPr>
        <w:t>Du tableau noir : Les exemples de I sont au tableau.</w:t>
      </w:r>
    </w:p>
    <w:p w14:paraId="4C5C2ECD" w14:textId="77777777" w:rsidR="00F569B0" w:rsidRDefault="00F569B0" w:rsidP="00F569B0">
      <w:pPr>
        <w:rPr>
          <w:rFonts w:cstheme="minorHAnsi"/>
        </w:rPr>
      </w:pPr>
      <w:r w:rsidRPr="00947FF6">
        <w:rPr>
          <w:rFonts w:cstheme="minorHAnsi"/>
        </w:rPr>
        <w:tab/>
        <w:t>-</w:t>
      </w:r>
      <w:r w:rsidR="00F54C4C">
        <w:rPr>
          <w:rFonts w:cstheme="minorHAnsi"/>
        </w:rPr>
        <w:t xml:space="preserve"> </w:t>
      </w:r>
      <w:r w:rsidRPr="00947FF6">
        <w:rPr>
          <w:rFonts w:cstheme="minorHAnsi"/>
        </w:rPr>
        <w:t>Humaine : Chaque enfant à son banc.</w:t>
      </w:r>
    </w:p>
    <w:p w14:paraId="077C3B5A" w14:textId="77777777" w:rsidR="00F569B0" w:rsidRPr="00947FF6" w:rsidRDefault="00F569B0" w:rsidP="00F569B0">
      <w:pPr>
        <w:rPr>
          <w:rFonts w:cstheme="minorHAnsi"/>
        </w:rPr>
      </w:pPr>
    </w:p>
    <w:p w14:paraId="43FDAD1C" w14:textId="77777777" w:rsidR="00F569B0" w:rsidRDefault="00F569B0" w:rsidP="00F569B0">
      <w:pPr>
        <w:rPr>
          <w:b/>
          <w:bCs/>
        </w:rPr>
      </w:pPr>
      <w:r>
        <w:rPr>
          <w:b/>
          <w:bCs/>
        </w:rPr>
        <w:t>7-Dé</w:t>
      </w:r>
      <w:r w:rsidRPr="00206363">
        <w:rPr>
          <w:b/>
          <w:bCs/>
        </w:rPr>
        <w:t>roulement de l’/des activité</w:t>
      </w:r>
      <w:r>
        <w:rPr>
          <w:b/>
          <w:bCs/>
        </w:rPr>
        <w:t>(</w:t>
      </w:r>
      <w:r w:rsidRPr="00206363">
        <w:rPr>
          <w:b/>
          <w:bCs/>
        </w:rPr>
        <w:t>s) :</w:t>
      </w:r>
    </w:p>
    <w:p w14:paraId="75E6D499" w14:textId="77777777" w:rsidR="00F569B0" w:rsidRDefault="00F569B0" w:rsidP="00F569B0">
      <w:pPr>
        <w:pStyle w:val="Paragraphedeliste"/>
        <w:numPr>
          <w:ilvl w:val="0"/>
          <w:numId w:val="2"/>
        </w:numPr>
        <w:rPr>
          <w:b/>
          <w:bCs/>
        </w:rPr>
      </w:pPr>
      <w:r w:rsidRPr="00F569B0">
        <w:rPr>
          <w:b/>
          <w:bCs/>
        </w:rPr>
        <w:t>Découvrir la problématique</w:t>
      </w:r>
      <w:r>
        <w:rPr>
          <w:b/>
          <w:bCs/>
        </w:rPr>
        <w:t xml:space="preserve"> (collectif –</w:t>
      </w:r>
      <w:r w:rsidR="000F7CF2">
        <w:rPr>
          <w:b/>
          <w:bCs/>
        </w:rPr>
        <w:t xml:space="preserve"> 5</w:t>
      </w:r>
      <w:r>
        <w:rPr>
          <w:b/>
          <w:bCs/>
        </w:rPr>
        <w:t xml:space="preserve"> min)</w:t>
      </w:r>
    </w:p>
    <w:p w14:paraId="3376F216" w14:textId="77777777" w:rsidR="00F569B0" w:rsidRDefault="00E0582F" w:rsidP="00F569B0">
      <w:pPr>
        <w:pStyle w:val="Paragraphedeliste"/>
        <w:rPr>
          <w:bCs/>
        </w:rPr>
      </w:pPr>
      <w:r>
        <w:rPr>
          <w:bCs/>
        </w:rPr>
        <w:t>I dit : « </w:t>
      </w:r>
      <w:r w:rsidR="00F569B0">
        <w:rPr>
          <w:bCs/>
        </w:rPr>
        <w:t>Dites-moi, comment est habillé St-Nicolas ? »</w:t>
      </w:r>
    </w:p>
    <w:p w14:paraId="7531FD3F" w14:textId="77777777" w:rsidR="00F569B0" w:rsidRDefault="00F569B0" w:rsidP="00F569B0">
      <w:pPr>
        <w:pStyle w:val="Paragraphedeliste"/>
        <w:rPr>
          <w:bCs/>
        </w:rPr>
      </w:pPr>
      <w:r>
        <w:rPr>
          <w:bCs/>
        </w:rPr>
        <w:t xml:space="preserve">RA : Une mitre rouge avec une croix dorée, une </w:t>
      </w:r>
      <w:r w:rsidR="00F54C4C">
        <w:rPr>
          <w:bCs/>
        </w:rPr>
        <w:t>chasuble</w:t>
      </w:r>
      <w:r>
        <w:rPr>
          <w:bCs/>
        </w:rPr>
        <w:t xml:space="preserve"> rouge </w:t>
      </w:r>
      <w:r w:rsidR="00FE6261">
        <w:rPr>
          <w:bCs/>
        </w:rPr>
        <w:t xml:space="preserve">ou une cape rouge </w:t>
      </w:r>
      <w:r w:rsidR="00F54C4C">
        <w:rPr>
          <w:bCs/>
        </w:rPr>
        <w:t xml:space="preserve">portée au-dessus d’une aube blanche, </w:t>
      </w:r>
      <w:r>
        <w:rPr>
          <w:bCs/>
        </w:rPr>
        <w:t>et une crosse.</w:t>
      </w:r>
    </w:p>
    <w:p w14:paraId="19CD5020" w14:textId="77777777" w:rsidR="00F569B0" w:rsidRDefault="00AE242D" w:rsidP="00F569B0">
      <w:pPr>
        <w:pStyle w:val="Paragraphedeliste"/>
        <w:rPr>
          <w:bCs/>
        </w:rPr>
      </w:pPr>
      <w:r>
        <w:rPr>
          <w:bCs/>
        </w:rPr>
        <w:t>I : « </w:t>
      </w:r>
      <w:r w:rsidR="00F569B0">
        <w:rPr>
          <w:bCs/>
        </w:rPr>
        <w:t xml:space="preserve">C’est vrai, St Nicolas </w:t>
      </w:r>
      <w:r w:rsidR="00F54C4C">
        <w:rPr>
          <w:bCs/>
        </w:rPr>
        <w:t>a</w:t>
      </w:r>
      <w:r w:rsidR="00F569B0">
        <w:rPr>
          <w:bCs/>
        </w:rPr>
        <w:t xml:space="preserve"> une mitre et une crosse parce qu’il était évêque, un responsable religieux, </w:t>
      </w:r>
      <w:r w:rsidR="000F7CF2">
        <w:rPr>
          <w:bCs/>
        </w:rPr>
        <w:t xml:space="preserve">et que c’était la tenue des évêques à l’époque. </w:t>
      </w:r>
      <w:r w:rsidR="00F54C4C">
        <w:rPr>
          <w:bCs/>
        </w:rPr>
        <w:t>Aujourd’hui i</w:t>
      </w:r>
      <w:r w:rsidR="000F7CF2">
        <w:rPr>
          <w:bCs/>
        </w:rPr>
        <w:t>ls ne s’habillent comme ça</w:t>
      </w:r>
      <w:r w:rsidR="00F54C4C">
        <w:rPr>
          <w:bCs/>
        </w:rPr>
        <w:t xml:space="preserve"> que pour les messes et cérémonies religieuses</w:t>
      </w:r>
      <w:r w:rsidR="000F7CF2">
        <w:rPr>
          <w:bCs/>
        </w:rPr>
        <w:t>. Mais vous me dites aussi qu’il est habillé en rouge. Est-ce qu’il est toujours habillé en rouge ? Il ne change jamais de vêtements ?</w:t>
      </w:r>
    </w:p>
    <w:p w14:paraId="7487A760" w14:textId="77777777" w:rsidR="000F7CF2" w:rsidRDefault="000F7CF2" w:rsidP="00F569B0">
      <w:pPr>
        <w:pStyle w:val="Paragraphedeliste"/>
        <w:rPr>
          <w:bCs/>
        </w:rPr>
      </w:pPr>
      <w:r>
        <w:rPr>
          <w:bCs/>
        </w:rPr>
        <w:t>RA : On le voit toujours habillé en rouge.</w:t>
      </w:r>
    </w:p>
    <w:p w14:paraId="132D0038" w14:textId="77777777" w:rsidR="000F7CF2" w:rsidRDefault="00AE242D" w:rsidP="00F569B0">
      <w:pPr>
        <w:pStyle w:val="Paragraphedeliste"/>
        <w:rPr>
          <w:bCs/>
        </w:rPr>
      </w:pPr>
      <w:r>
        <w:rPr>
          <w:bCs/>
        </w:rPr>
        <w:t>I : « </w:t>
      </w:r>
      <w:r w:rsidR="000F7CF2">
        <w:rPr>
          <w:bCs/>
        </w:rPr>
        <w:t>Vous aimeriez bien être habillé</w:t>
      </w:r>
      <w:r w:rsidR="00F54C4C">
        <w:rPr>
          <w:bCs/>
        </w:rPr>
        <w:t>s</w:t>
      </w:r>
      <w:r w:rsidR="000F7CF2">
        <w:rPr>
          <w:bCs/>
        </w:rPr>
        <w:t xml:space="preserve"> tous les jours de la même façon ? »</w:t>
      </w:r>
    </w:p>
    <w:p w14:paraId="406E1F03" w14:textId="77777777" w:rsidR="000F7CF2" w:rsidRDefault="000F7CF2" w:rsidP="00F569B0">
      <w:pPr>
        <w:pStyle w:val="Paragraphedeliste"/>
        <w:rPr>
          <w:bCs/>
        </w:rPr>
      </w:pPr>
      <w:r>
        <w:rPr>
          <w:bCs/>
        </w:rPr>
        <w:t>RA : Non.</w:t>
      </w:r>
    </w:p>
    <w:p w14:paraId="5BA8988B" w14:textId="77777777" w:rsidR="000F7CF2" w:rsidRDefault="00AE242D" w:rsidP="00F569B0">
      <w:pPr>
        <w:pStyle w:val="Paragraphedeliste"/>
        <w:rPr>
          <w:bCs/>
        </w:rPr>
      </w:pPr>
      <w:r>
        <w:rPr>
          <w:bCs/>
        </w:rPr>
        <w:t>I : « </w:t>
      </w:r>
      <w:r w:rsidR="000F7CF2">
        <w:rPr>
          <w:bCs/>
        </w:rPr>
        <w:t>Alors, je vous propose de faire plaisir à St Nicolas en lui créant de nouveau vêtements ! Nous allons tous créer une nouvelle tenue à St Nicolas et du coup il aura 18 nouveaux vêtements. Ça vous dit ? »</w:t>
      </w:r>
    </w:p>
    <w:p w14:paraId="6DF10042" w14:textId="77777777" w:rsidR="000F7CF2" w:rsidRDefault="000F7CF2" w:rsidP="00F569B0">
      <w:pPr>
        <w:pStyle w:val="Paragraphedeliste"/>
        <w:rPr>
          <w:bCs/>
        </w:rPr>
      </w:pPr>
      <w:r>
        <w:rPr>
          <w:bCs/>
        </w:rPr>
        <w:t>RA : Oui.</w:t>
      </w:r>
    </w:p>
    <w:p w14:paraId="51A3D62B" w14:textId="77777777" w:rsidR="000F7CF2" w:rsidRDefault="000F7CF2" w:rsidP="00F569B0">
      <w:pPr>
        <w:pStyle w:val="Paragraphedeliste"/>
        <w:rPr>
          <w:bCs/>
        </w:rPr>
      </w:pPr>
    </w:p>
    <w:p w14:paraId="155C0292" w14:textId="5CDABC12" w:rsidR="000F7CF2" w:rsidRPr="000F7CF2" w:rsidRDefault="000F7CF2" w:rsidP="000F7CF2">
      <w:pPr>
        <w:pStyle w:val="Paragraphedeliste"/>
        <w:numPr>
          <w:ilvl w:val="0"/>
          <w:numId w:val="2"/>
        </w:numPr>
        <w:rPr>
          <w:b/>
          <w:bCs/>
        </w:rPr>
      </w:pPr>
      <w:r w:rsidRPr="000F7CF2">
        <w:rPr>
          <w:b/>
          <w:bCs/>
        </w:rPr>
        <w:t>Découvrir la techni</w:t>
      </w:r>
      <w:r w:rsidR="00D87F4A">
        <w:rPr>
          <w:b/>
          <w:bCs/>
        </w:rPr>
        <w:t>que de confection (collectif – 1</w:t>
      </w:r>
      <w:r w:rsidR="00EF4272">
        <w:rPr>
          <w:b/>
          <w:bCs/>
        </w:rPr>
        <w:t>5</w:t>
      </w:r>
      <w:r w:rsidRPr="000F7CF2">
        <w:rPr>
          <w:b/>
          <w:bCs/>
        </w:rPr>
        <w:t xml:space="preserve"> min)</w:t>
      </w:r>
    </w:p>
    <w:p w14:paraId="05DB5171" w14:textId="77777777" w:rsidR="000F7CF2" w:rsidRDefault="000F7CF2" w:rsidP="000F7CF2">
      <w:pPr>
        <w:pStyle w:val="Paragraphedeliste"/>
        <w:rPr>
          <w:bCs/>
        </w:rPr>
      </w:pPr>
      <w:r>
        <w:rPr>
          <w:bCs/>
        </w:rPr>
        <w:t>I : « J’ai amené d</w:t>
      </w:r>
      <w:r w:rsidR="002C6483">
        <w:rPr>
          <w:bCs/>
        </w:rPr>
        <w:t>es petits modèles de St Nicolas. Nous allons lui peindre de belles tenues mais il faudrait trouver un moyen d’être sûr de ne pas dépasser. Ce serait bête de lui mettre de la peinture sur le visage. Du coup, on va faire comme les grands couturiers : on va d’abord créer un motif et après seulement on le mettra sur St Nicolas, en forme de vêtements. »</w:t>
      </w:r>
    </w:p>
    <w:p w14:paraId="49D00A95" w14:textId="77777777" w:rsidR="002C6483" w:rsidRDefault="002C6483" w:rsidP="000F7CF2">
      <w:pPr>
        <w:pStyle w:val="Paragraphedeliste"/>
        <w:rPr>
          <w:bCs/>
        </w:rPr>
      </w:pPr>
      <w:r>
        <w:rPr>
          <w:bCs/>
        </w:rPr>
        <w:t>I distribue des feuilles de journaux et des feuilles de dessin, une par E.</w:t>
      </w:r>
    </w:p>
    <w:p w14:paraId="4D32C840" w14:textId="77777777" w:rsidR="002C6483" w:rsidRDefault="002C6483" w:rsidP="000F7CF2">
      <w:pPr>
        <w:pStyle w:val="Paragraphedeliste"/>
        <w:rPr>
          <w:bCs/>
        </w:rPr>
      </w:pPr>
      <w:r>
        <w:rPr>
          <w:bCs/>
        </w:rPr>
        <w:lastRenderedPageBreak/>
        <w:t>I : « On met les feuilles de journal sur le banc pour ne pas le salir et la feuille par-dessus.</w:t>
      </w:r>
      <w:r w:rsidR="00FB1F21">
        <w:rPr>
          <w:bCs/>
        </w:rPr>
        <w:t xml:space="preserve"> Nous allons peindre l’entièreté de la feuille</w:t>
      </w:r>
      <w:r>
        <w:rPr>
          <w:bCs/>
        </w:rPr>
        <w:t> </w:t>
      </w:r>
      <w:r w:rsidR="00FB1F21">
        <w:rPr>
          <w:bCs/>
        </w:rPr>
        <w:t>et on mettra la forme du vêtement plus tard.</w:t>
      </w:r>
      <w:r>
        <w:rPr>
          <w:bCs/>
        </w:rPr>
        <w:t>»</w:t>
      </w:r>
    </w:p>
    <w:p w14:paraId="30391C16" w14:textId="77777777" w:rsidR="002C6483" w:rsidRPr="009E698C" w:rsidRDefault="002C6483" w:rsidP="002C6483">
      <w:pPr>
        <w:spacing w:line="242" w:lineRule="auto"/>
        <w:ind w:left="709" w:right="120"/>
        <w:rPr>
          <w:rFonts w:eastAsia="Arial"/>
        </w:rPr>
      </w:pPr>
      <w:r>
        <w:rPr>
          <w:bCs/>
        </w:rPr>
        <w:t>I : « Mais je suis embêtée</w:t>
      </w:r>
      <w:r w:rsidRPr="009E698C">
        <w:rPr>
          <w:rFonts w:eastAsia="Arial"/>
        </w:rPr>
        <w:t>! J’avais prévu de faire de la peinture mais j’ai perdu tous vos pinceaux ! Disparus ! Comment est-ce</w:t>
      </w:r>
      <w:r>
        <w:rPr>
          <w:rFonts w:eastAsia="Arial"/>
        </w:rPr>
        <w:t xml:space="preserve"> qu’on va bien pouvoir faire ? »</w:t>
      </w:r>
    </w:p>
    <w:p w14:paraId="19F753DB" w14:textId="77777777" w:rsidR="002C6483" w:rsidRPr="009E698C" w:rsidRDefault="002C6483" w:rsidP="002C6483">
      <w:pPr>
        <w:spacing w:line="242" w:lineRule="auto"/>
        <w:ind w:left="709" w:right="120"/>
        <w:rPr>
          <w:rFonts w:eastAsia="Arial"/>
        </w:rPr>
      </w:pPr>
      <w:r w:rsidRPr="009E698C">
        <w:rPr>
          <w:rFonts w:eastAsia="Arial"/>
        </w:rPr>
        <w:t>Les enfants peuvent déjà proposer des techniques alternatives comme peindre avec les doigts.</w:t>
      </w:r>
    </w:p>
    <w:p w14:paraId="4058C68F" w14:textId="77777777" w:rsidR="002C6483" w:rsidRPr="009E698C" w:rsidRDefault="004B6F11" w:rsidP="002C6483">
      <w:pPr>
        <w:spacing w:line="221" w:lineRule="auto"/>
        <w:ind w:left="709" w:right="340"/>
        <w:rPr>
          <w:rFonts w:eastAsia="Arial"/>
        </w:rPr>
      </w:pPr>
      <w:r>
        <w:rPr>
          <w:rFonts w:eastAsia="Arial"/>
        </w:rPr>
        <w:t>« </w:t>
      </w:r>
      <w:r w:rsidR="002C6483" w:rsidRPr="009E698C">
        <w:rPr>
          <w:rFonts w:eastAsia="Arial"/>
        </w:rPr>
        <w:t>A la place j’ai trouvé tout ça dans mes tiroirs. Est-ce que vous pensez qu’on va pouvoir s’en servir pour peindre ?</w:t>
      </w:r>
      <w:r>
        <w:rPr>
          <w:rFonts w:eastAsia="Arial"/>
        </w:rPr>
        <w:t> »</w:t>
      </w:r>
    </w:p>
    <w:p w14:paraId="28C63929" w14:textId="77777777" w:rsidR="002C6483" w:rsidRPr="009E698C" w:rsidRDefault="002C6483" w:rsidP="00491193">
      <w:pPr>
        <w:ind w:left="709" w:right="340"/>
        <w:rPr>
          <w:rFonts w:eastAsia="Arial"/>
        </w:rPr>
      </w:pPr>
      <w:r w:rsidRPr="009E698C">
        <w:rPr>
          <w:rFonts w:eastAsia="Arial"/>
        </w:rPr>
        <w:t>Les élèves se regroupent pour observer tout le matériel déposé sur un banc par I.</w:t>
      </w:r>
    </w:p>
    <w:p w14:paraId="578BB23C" w14:textId="77777777" w:rsidR="002C6483" w:rsidRPr="009E698C" w:rsidRDefault="002C6483" w:rsidP="00491193">
      <w:pPr>
        <w:ind w:left="709" w:right="261"/>
        <w:rPr>
          <w:rFonts w:eastAsia="Arial"/>
        </w:rPr>
      </w:pPr>
      <w:r w:rsidRPr="009E698C">
        <w:rPr>
          <w:rFonts w:eastAsia="Arial"/>
        </w:rPr>
        <w:t>Ils pourront peut-être reconnaître des objets avec lesquels ils auront déjà peint comme les brosses à dents ou les pailles. Les élèves et I passent en revue les objets en cherchant différentes manières de les utiliser pour peindre.</w:t>
      </w:r>
    </w:p>
    <w:p w14:paraId="2541878F" w14:textId="77777777" w:rsidR="002C6483" w:rsidRPr="009E698C" w:rsidRDefault="004B6F11" w:rsidP="00491193">
      <w:pPr>
        <w:ind w:left="709" w:right="261"/>
        <w:rPr>
          <w:rFonts w:eastAsia="Arial"/>
        </w:rPr>
      </w:pPr>
      <w:r>
        <w:rPr>
          <w:rFonts w:eastAsia="Arial"/>
        </w:rPr>
        <w:t>« </w:t>
      </w:r>
      <w:r w:rsidR="002C6483" w:rsidRPr="009E698C">
        <w:rPr>
          <w:rFonts w:eastAsia="Arial"/>
        </w:rPr>
        <w:t>Quand je me suis rendu compte de la disparition des pinceaux, j’ai rassemblé tous ces objets et j’</w:t>
      </w:r>
      <w:r w:rsidR="002C6483">
        <w:rPr>
          <w:rFonts w:eastAsia="Arial"/>
        </w:rPr>
        <w:t>ai fait plein d’expériences</w:t>
      </w:r>
      <w:r w:rsidR="002C6483" w:rsidRPr="009E698C">
        <w:rPr>
          <w:rFonts w:eastAsia="Arial"/>
        </w:rPr>
        <w:t>. Ensuite je me suis rendu compte que je pouvais remettre ensemble tous mes échantillons. Voilà ce que ça a donné.</w:t>
      </w:r>
      <w:r>
        <w:rPr>
          <w:rFonts w:eastAsia="Arial"/>
        </w:rPr>
        <w:t> »</w:t>
      </w:r>
    </w:p>
    <w:p w14:paraId="5DFA31AB" w14:textId="77777777" w:rsidR="002C6483" w:rsidRPr="009E698C" w:rsidRDefault="002C6483" w:rsidP="00491193">
      <w:pPr>
        <w:ind w:left="709" w:right="260"/>
        <w:rPr>
          <w:rFonts w:eastAsia="Arial"/>
        </w:rPr>
      </w:pPr>
      <w:r w:rsidRPr="009E698C">
        <w:rPr>
          <w:rFonts w:eastAsia="Arial"/>
        </w:rPr>
        <w:t>I montre aux élèves des modèles et les affiche au tableau.</w:t>
      </w:r>
    </w:p>
    <w:p w14:paraId="62505A37" w14:textId="77777777" w:rsidR="002C6483" w:rsidRDefault="004B6F11" w:rsidP="00491193">
      <w:pPr>
        <w:ind w:left="709" w:right="340"/>
        <w:jc w:val="both"/>
        <w:rPr>
          <w:rFonts w:eastAsia="Arial"/>
        </w:rPr>
      </w:pPr>
      <w:r>
        <w:rPr>
          <w:rFonts w:eastAsia="Arial"/>
        </w:rPr>
        <w:t>« </w:t>
      </w:r>
      <w:r w:rsidR="002C6483" w:rsidRPr="009E698C">
        <w:rPr>
          <w:rFonts w:eastAsia="Arial"/>
        </w:rPr>
        <w:t>J’ai aussi réalisé un carnet avec des exemples de motifs qui peuvent être faits avec les objets. Je le laisse également au tableau, vous pouvez venir le consulter pour trouver de l’inspiration.</w:t>
      </w:r>
      <w:r>
        <w:rPr>
          <w:rFonts w:eastAsia="Arial"/>
        </w:rPr>
        <w:t> »</w:t>
      </w:r>
    </w:p>
    <w:tbl>
      <w:tblPr>
        <w:tblStyle w:val="Grilledutableau"/>
        <w:tblW w:w="0" w:type="auto"/>
        <w:tblInd w:w="709" w:type="dxa"/>
        <w:tblLook w:val="04A0" w:firstRow="1" w:lastRow="0" w:firstColumn="1" w:lastColumn="0" w:noHBand="0" w:noVBand="1"/>
      </w:tblPr>
      <w:tblGrid>
        <w:gridCol w:w="8353"/>
      </w:tblGrid>
      <w:tr w:rsidR="00007359" w14:paraId="73EC224D" w14:textId="77777777" w:rsidTr="00007359">
        <w:tc>
          <w:tcPr>
            <w:tcW w:w="9062" w:type="dxa"/>
          </w:tcPr>
          <w:p w14:paraId="48E1A7AC" w14:textId="77777777" w:rsidR="00007359" w:rsidRPr="00007359" w:rsidRDefault="00007359" w:rsidP="002C6483">
            <w:pPr>
              <w:spacing w:line="305" w:lineRule="auto"/>
              <w:ind w:right="340"/>
              <w:jc w:val="both"/>
              <w:rPr>
                <w:rFonts w:eastAsia="Arial"/>
                <w:b/>
              </w:rPr>
            </w:pPr>
            <w:r w:rsidRPr="00007359">
              <w:rPr>
                <w:rFonts w:eastAsia="Arial"/>
                <w:b/>
              </w:rPr>
              <w:t>Point(s) matière :</w:t>
            </w:r>
          </w:p>
          <w:p w14:paraId="0AE45060" w14:textId="5E712341" w:rsidR="00007359" w:rsidRDefault="00007359" w:rsidP="002C6483">
            <w:pPr>
              <w:spacing w:line="305" w:lineRule="auto"/>
              <w:ind w:right="340"/>
              <w:jc w:val="both"/>
              <w:rPr>
                <w:rFonts w:eastAsia="Arial"/>
              </w:rPr>
            </w:pPr>
            <w:r>
              <w:rPr>
                <w:rFonts w:eastAsia="Arial"/>
              </w:rPr>
              <w:t>-Techniques de peinture sans pinceau</w:t>
            </w:r>
          </w:p>
        </w:tc>
      </w:tr>
    </w:tbl>
    <w:p w14:paraId="3FA1DBCD" w14:textId="77777777" w:rsidR="00FB1F21" w:rsidRDefault="00FB1F21" w:rsidP="002C6483">
      <w:pPr>
        <w:spacing w:line="305" w:lineRule="auto"/>
        <w:ind w:left="709" w:right="340"/>
        <w:jc w:val="both"/>
        <w:rPr>
          <w:rFonts w:eastAsia="Arial"/>
        </w:rPr>
      </w:pPr>
    </w:p>
    <w:p w14:paraId="3F7A2FEC" w14:textId="45F4A6C7" w:rsidR="00FB1F21" w:rsidRPr="00FB1F21" w:rsidRDefault="00FB1F21" w:rsidP="00FB1F21">
      <w:pPr>
        <w:pStyle w:val="Paragraphedeliste"/>
        <w:numPr>
          <w:ilvl w:val="0"/>
          <w:numId w:val="2"/>
        </w:numPr>
        <w:spacing w:line="305" w:lineRule="auto"/>
        <w:ind w:right="340"/>
        <w:jc w:val="both"/>
        <w:rPr>
          <w:rFonts w:eastAsia="Arial"/>
          <w:b/>
        </w:rPr>
      </w:pPr>
      <w:r w:rsidRPr="00FB1F21">
        <w:rPr>
          <w:rFonts w:eastAsia="Arial"/>
          <w:b/>
        </w:rPr>
        <w:t>Choisir et p</w:t>
      </w:r>
      <w:r w:rsidR="00D87F4A">
        <w:rPr>
          <w:rFonts w:eastAsia="Arial"/>
          <w:b/>
        </w:rPr>
        <w:t xml:space="preserve">eindre le motif (Individuel – </w:t>
      </w:r>
      <w:r w:rsidR="00EF4272">
        <w:rPr>
          <w:rFonts w:eastAsia="Arial"/>
          <w:b/>
        </w:rPr>
        <w:t>3</w:t>
      </w:r>
      <w:r w:rsidR="00D87F4A">
        <w:rPr>
          <w:rFonts w:eastAsia="Arial"/>
          <w:b/>
        </w:rPr>
        <w:t>0</w:t>
      </w:r>
      <w:r w:rsidRPr="00FB1F21">
        <w:rPr>
          <w:rFonts w:eastAsia="Arial"/>
          <w:b/>
        </w:rPr>
        <w:t xml:space="preserve"> min)</w:t>
      </w:r>
    </w:p>
    <w:p w14:paraId="4D8D5284" w14:textId="77777777" w:rsidR="00BC25CF" w:rsidRDefault="00FB1F21" w:rsidP="000F7CF2">
      <w:pPr>
        <w:pStyle w:val="Paragraphedeliste"/>
        <w:rPr>
          <w:bCs/>
        </w:rPr>
      </w:pPr>
      <w:r>
        <w:rPr>
          <w:bCs/>
        </w:rPr>
        <w:t xml:space="preserve">Les E passent voir le carnet des techniques et en choisissent une. </w:t>
      </w:r>
    </w:p>
    <w:p w14:paraId="41A36D5E" w14:textId="77777777" w:rsidR="002C6483" w:rsidRDefault="00FB1F21" w:rsidP="000F7CF2">
      <w:pPr>
        <w:pStyle w:val="Paragraphedeliste"/>
        <w:rPr>
          <w:bCs/>
        </w:rPr>
      </w:pPr>
      <w:r>
        <w:rPr>
          <w:bCs/>
        </w:rPr>
        <w:t xml:space="preserve">Chaque E </w:t>
      </w:r>
      <w:r w:rsidR="004B6F11">
        <w:rPr>
          <w:bCs/>
        </w:rPr>
        <w:t>a</w:t>
      </w:r>
      <w:r>
        <w:rPr>
          <w:bCs/>
        </w:rPr>
        <w:t xml:space="preserve"> le droit de choisir une couleur de peinture</w:t>
      </w:r>
      <w:r w:rsidR="00BC25CF">
        <w:rPr>
          <w:bCs/>
        </w:rPr>
        <w:t xml:space="preserve"> qui sera mis</w:t>
      </w:r>
      <w:r w:rsidR="004B6F11">
        <w:rPr>
          <w:bCs/>
        </w:rPr>
        <w:t>e</w:t>
      </w:r>
      <w:r w:rsidR="00BC25CF">
        <w:rPr>
          <w:bCs/>
        </w:rPr>
        <w:t xml:space="preserve"> sur une palette au centre de l’îlot de banc. S’il y a 6 élèves dans l’îlot, il y aura donc 6 choix de couleur.</w:t>
      </w:r>
    </w:p>
    <w:p w14:paraId="35A779B4" w14:textId="77777777" w:rsidR="00BC25CF" w:rsidRDefault="00BC25CF" w:rsidP="000F7CF2">
      <w:pPr>
        <w:pStyle w:val="Paragraphedeliste"/>
        <w:rPr>
          <w:bCs/>
        </w:rPr>
      </w:pPr>
      <w:r>
        <w:rPr>
          <w:bCs/>
        </w:rPr>
        <w:t>Avant de peindre, les E enfilent leur tablier.</w:t>
      </w:r>
    </w:p>
    <w:p w14:paraId="74F4BDF6" w14:textId="77777777" w:rsidR="00BC25CF" w:rsidRDefault="00BC25CF" w:rsidP="000F7CF2">
      <w:pPr>
        <w:pStyle w:val="Paragraphedeliste"/>
        <w:rPr>
          <w:bCs/>
        </w:rPr>
      </w:pPr>
    </w:p>
    <w:p w14:paraId="6C2882D2" w14:textId="36654903" w:rsidR="00BC25CF" w:rsidRPr="00BC25CF" w:rsidRDefault="00BC25CF" w:rsidP="00BC25CF">
      <w:pPr>
        <w:pStyle w:val="Paragraphedeliste"/>
        <w:numPr>
          <w:ilvl w:val="0"/>
          <w:numId w:val="2"/>
        </w:numPr>
        <w:rPr>
          <w:b/>
          <w:bCs/>
        </w:rPr>
      </w:pPr>
      <w:r w:rsidRPr="00BC25CF">
        <w:rPr>
          <w:b/>
          <w:bCs/>
        </w:rPr>
        <w:t>Assem</w:t>
      </w:r>
      <w:r w:rsidR="00D87F4A">
        <w:rPr>
          <w:b/>
          <w:bCs/>
        </w:rPr>
        <w:t xml:space="preserve">bler St Nicolas (individuel – </w:t>
      </w:r>
      <w:r w:rsidR="00EF4272">
        <w:rPr>
          <w:b/>
          <w:bCs/>
        </w:rPr>
        <w:t>3</w:t>
      </w:r>
      <w:r w:rsidR="00D87F4A">
        <w:rPr>
          <w:b/>
          <w:bCs/>
        </w:rPr>
        <w:t>0</w:t>
      </w:r>
      <w:r w:rsidRPr="00BC25CF">
        <w:rPr>
          <w:b/>
          <w:bCs/>
        </w:rPr>
        <w:t xml:space="preserve"> min)</w:t>
      </w:r>
    </w:p>
    <w:p w14:paraId="692FA740" w14:textId="77777777" w:rsidR="00BC25CF" w:rsidRDefault="00D87F4A" w:rsidP="00BC25CF">
      <w:pPr>
        <w:pStyle w:val="Paragraphedeliste"/>
        <w:rPr>
          <w:bCs/>
        </w:rPr>
      </w:pPr>
      <w:r>
        <w:rPr>
          <w:bCs/>
        </w:rPr>
        <w:t>I dit : « J’ai ici les formes des habits de St Nicolas. On prend un</w:t>
      </w:r>
      <w:r w:rsidR="000026F5">
        <w:rPr>
          <w:bCs/>
        </w:rPr>
        <w:t>e</w:t>
      </w:r>
      <w:r>
        <w:rPr>
          <w:bCs/>
        </w:rPr>
        <w:t xml:space="preserve"> </w:t>
      </w:r>
      <w:r w:rsidR="000026F5">
        <w:rPr>
          <w:bCs/>
        </w:rPr>
        <w:t>mitre</w:t>
      </w:r>
      <w:r>
        <w:rPr>
          <w:bCs/>
        </w:rPr>
        <w:t xml:space="preserve"> et une </w:t>
      </w:r>
      <w:r w:rsidR="000026F5">
        <w:rPr>
          <w:bCs/>
        </w:rPr>
        <w:t>cape</w:t>
      </w:r>
      <w:r>
        <w:rPr>
          <w:bCs/>
        </w:rPr>
        <w:t xml:space="preserve"> et on les met sur notre peinture </w:t>
      </w:r>
      <w:r w:rsidR="00364842" w:rsidRPr="00D87F4A">
        <w:rPr>
          <w:bCs/>
          <w:u w:val="single"/>
        </w:rPr>
        <w:t>sèche</w:t>
      </w:r>
      <w:r w:rsidR="00364842">
        <w:rPr>
          <w:bCs/>
        </w:rPr>
        <w:t xml:space="preserve">. </w:t>
      </w:r>
      <w:r>
        <w:rPr>
          <w:bCs/>
        </w:rPr>
        <w:t>Avec le crayon, on fait le contour des formes, il ne faut pas qu’elles se chevauchent. Quand c’est fait, on découpe les formes. On va venir coller les habits de St Nicolas sur lui, il suffit de les placer sur les pointill</w:t>
      </w:r>
      <w:r w:rsidR="004B6F11">
        <w:rPr>
          <w:bCs/>
        </w:rPr>
        <w:t>és</w:t>
      </w:r>
      <w:r>
        <w:rPr>
          <w:bCs/>
        </w:rPr>
        <w:t>. Pour finir, il faut colorier notre St Nicolas pour qu’il n’</w:t>
      </w:r>
      <w:r w:rsidR="00364842">
        <w:rPr>
          <w:bCs/>
        </w:rPr>
        <w:t>ait</w:t>
      </w:r>
      <w:r>
        <w:rPr>
          <w:bCs/>
        </w:rPr>
        <w:t xml:space="preserve"> pas la peau toute blanche.</w:t>
      </w:r>
      <w:r w:rsidR="00364842">
        <w:rPr>
          <w:bCs/>
        </w:rPr>
        <w:t> »</w:t>
      </w:r>
    </w:p>
    <w:p w14:paraId="37001F2F" w14:textId="77777777" w:rsidR="00007359" w:rsidRDefault="00364842" w:rsidP="00BC25CF">
      <w:pPr>
        <w:pStyle w:val="Paragraphedeliste"/>
        <w:rPr>
          <w:bCs/>
        </w:rPr>
      </w:pPr>
      <w:r>
        <w:rPr>
          <w:bCs/>
        </w:rPr>
        <w:t>Les consignes ne sont pas données tout d’un coup mais au fur et à mesure, quand les E arrivent à l’étape correspondante.</w:t>
      </w:r>
      <w:r w:rsidR="004B6F11">
        <w:rPr>
          <w:bCs/>
        </w:rPr>
        <w:br/>
      </w:r>
    </w:p>
    <w:tbl>
      <w:tblPr>
        <w:tblStyle w:val="Grilledutableau"/>
        <w:tblW w:w="0" w:type="auto"/>
        <w:tblInd w:w="720" w:type="dxa"/>
        <w:tblLook w:val="04A0" w:firstRow="1" w:lastRow="0" w:firstColumn="1" w:lastColumn="0" w:noHBand="0" w:noVBand="1"/>
      </w:tblPr>
      <w:tblGrid>
        <w:gridCol w:w="8342"/>
      </w:tblGrid>
      <w:tr w:rsidR="00007359" w14:paraId="1510FAA3" w14:textId="77777777" w:rsidTr="00007359">
        <w:tc>
          <w:tcPr>
            <w:tcW w:w="9062" w:type="dxa"/>
          </w:tcPr>
          <w:p w14:paraId="7A412AFF" w14:textId="77777777" w:rsidR="00007359" w:rsidRPr="00007359" w:rsidRDefault="00007359" w:rsidP="00BC25CF">
            <w:pPr>
              <w:pStyle w:val="Paragraphedeliste"/>
              <w:ind w:left="0"/>
              <w:rPr>
                <w:b/>
                <w:bCs/>
              </w:rPr>
            </w:pPr>
            <w:r w:rsidRPr="00007359">
              <w:rPr>
                <w:b/>
                <w:bCs/>
              </w:rPr>
              <w:t>Point(s) matière :</w:t>
            </w:r>
          </w:p>
          <w:p w14:paraId="535844A0" w14:textId="4662D506" w:rsidR="00007359" w:rsidRDefault="00BC3DDE" w:rsidP="00BC25CF">
            <w:pPr>
              <w:pStyle w:val="Paragraphedeliste"/>
              <w:ind w:left="0"/>
              <w:rPr>
                <w:bCs/>
              </w:rPr>
            </w:pPr>
            <w:r>
              <w:rPr>
                <w:bCs/>
              </w:rPr>
              <w:t>-</w:t>
            </w:r>
            <w:r w:rsidR="00104642">
              <w:rPr>
                <w:bCs/>
              </w:rPr>
              <w:t>Détourer un patron</w:t>
            </w:r>
          </w:p>
          <w:p w14:paraId="483ADBD9" w14:textId="6F4BE2B2" w:rsidR="00104642" w:rsidRDefault="00104642" w:rsidP="00BC25CF">
            <w:pPr>
              <w:pStyle w:val="Paragraphedeliste"/>
              <w:ind w:left="0"/>
              <w:rPr>
                <w:bCs/>
              </w:rPr>
            </w:pPr>
            <w:r>
              <w:rPr>
                <w:bCs/>
              </w:rPr>
              <w:t>-découper et collet</w:t>
            </w:r>
          </w:p>
        </w:tc>
      </w:tr>
    </w:tbl>
    <w:p w14:paraId="643030EB" w14:textId="2C64EDB6" w:rsidR="00364842" w:rsidRDefault="00364842" w:rsidP="00BC25CF">
      <w:pPr>
        <w:pStyle w:val="Paragraphedeliste"/>
        <w:rPr>
          <w:bCs/>
        </w:rPr>
      </w:pPr>
    </w:p>
    <w:p w14:paraId="27D18C14" w14:textId="77777777" w:rsidR="00364842" w:rsidRPr="00364842" w:rsidRDefault="00364842" w:rsidP="00364842">
      <w:pPr>
        <w:pStyle w:val="Paragraphedeliste"/>
        <w:numPr>
          <w:ilvl w:val="0"/>
          <w:numId w:val="2"/>
        </w:numPr>
        <w:tabs>
          <w:tab w:val="left" w:pos="720"/>
        </w:tabs>
        <w:spacing w:after="0" w:line="225" w:lineRule="auto"/>
        <w:ind w:right="40"/>
        <w:rPr>
          <w:rFonts w:eastAsia="Arial"/>
          <w:b/>
        </w:rPr>
      </w:pPr>
      <w:r w:rsidRPr="00364842">
        <w:rPr>
          <w:rFonts w:eastAsia="Arial"/>
          <w:b/>
        </w:rPr>
        <w:t>Partager son ressenti sur les expérimentations et le résultat obtenu</w:t>
      </w:r>
      <w:r w:rsidRPr="00364842">
        <w:rPr>
          <w:rFonts w:eastAsia="Gautami"/>
          <w:b/>
        </w:rPr>
        <w:t>​</w:t>
      </w:r>
      <w:r w:rsidRPr="00364842">
        <w:rPr>
          <w:rFonts w:eastAsia="Arial"/>
          <w:b/>
        </w:rPr>
        <w:t xml:space="preserve"> (individuel, 15 min)</w:t>
      </w:r>
    </w:p>
    <w:p w14:paraId="2CF7938A" w14:textId="77777777" w:rsidR="00364842" w:rsidRDefault="00364842" w:rsidP="00364842">
      <w:pPr>
        <w:spacing w:line="1" w:lineRule="exact"/>
        <w:rPr>
          <w:rFonts w:ascii="Times New Roman" w:eastAsia="Times New Roman" w:hAnsi="Times New Roman"/>
        </w:rPr>
      </w:pPr>
    </w:p>
    <w:p w14:paraId="30E3D86B" w14:textId="77777777" w:rsidR="00364842" w:rsidRDefault="00364842" w:rsidP="00364842">
      <w:pPr>
        <w:pStyle w:val="Paragraphedeliste"/>
        <w:rPr>
          <w:rStyle w:val="5yl5"/>
        </w:rPr>
      </w:pPr>
      <w:r>
        <w:rPr>
          <w:rStyle w:val="5yl5"/>
        </w:rPr>
        <w:lastRenderedPageBreak/>
        <w:t xml:space="preserve">I dit : </w:t>
      </w:r>
      <w:r w:rsidR="004B6F11">
        <w:rPr>
          <w:rStyle w:val="5yl5"/>
        </w:rPr>
        <w:t>« </w:t>
      </w:r>
      <w:r>
        <w:rPr>
          <w:rStyle w:val="5yl5"/>
        </w:rPr>
        <w:t>Venez rassembler tous vos travaux.</w:t>
      </w:r>
      <w:r w:rsidR="004B6F11">
        <w:rPr>
          <w:rStyle w:val="5yl5"/>
        </w:rPr>
        <w:t> »</w:t>
      </w:r>
    </w:p>
    <w:p w14:paraId="2FF25F0F" w14:textId="77777777" w:rsidR="00364842" w:rsidRDefault="00364842" w:rsidP="00364842">
      <w:pPr>
        <w:pStyle w:val="Paragraphedeliste"/>
        <w:rPr>
          <w:rStyle w:val="5yl5"/>
        </w:rPr>
      </w:pPr>
      <w:r>
        <w:rPr>
          <w:rStyle w:val="5yl5"/>
        </w:rPr>
        <w:t xml:space="preserve">Les élèves rassemblent leur création et se placent autour des travaux, de manière à ce que tout le monde puisse bien les voir. </w:t>
      </w:r>
    </w:p>
    <w:p w14:paraId="0035824B" w14:textId="77777777" w:rsidR="00364842" w:rsidRDefault="004B6F11" w:rsidP="00364842">
      <w:pPr>
        <w:pStyle w:val="Paragraphedeliste"/>
        <w:rPr>
          <w:rStyle w:val="5yl5"/>
        </w:rPr>
      </w:pPr>
      <w:r>
        <w:rPr>
          <w:rStyle w:val="5yl5"/>
        </w:rPr>
        <w:t>« </w:t>
      </w:r>
      <w:r w:rsidR="00364842">
        <w:rPr>
          <w:rStyle w:val="5yl5"/>
        </w:rPr>
        <w:t>J’aimerais que vous me partagiez votre ressenti sur cette activité. Qu’avez-vous appris ? Qu’est-ce qui vous a plu ou déplu et pourquoi ? Qu’est-ce que vous pensez de ce que vous avez créé ?</w:t>
      </w:r>
      <w:r>
        <w:rPr>
          <w:rStyle w:val="5yl5"/>
        </w:rPr>
        <w:t> »</w:t>
      </w:r>
    </w:p>
    <w:p w14:paraId="1FD4216F" w14:textId="77777777" w:rsidR="00364842" w:rsidRDefault="00364842" w:rsidP="00364842">
      <w:pPr>
        <w:pStyle w:val="Paragraphedeliste"/>
        <w:rPr>
          <w:rStyle w:val="5yl5"/>
        </w:rPr>
      </w:pPr>
      <w:r>
        <w:rPr>
          <w:rStyle w:val="5yl5"/>
        </w:rPr>
        <w:t xml:space="preserve">Les réponses des élèves sont ouvertes. Les élèves peuvent tout à fait ne pas apprécier le résultat final. </w:t>
      </w:r>
    </w:p>
    <w:p w14:paraId="28135CEB" w14:textId="77777777" w:rsidR="00364842" w:rsidRDefault="00364842" w:rsidP="00364842">
      <w:pPr>
        <w:pStyle w:val="Paragraphedeliste"/>
        <w:rPr>
          <w:rStyle w:val="5yl5"/>
        </w:rPr>
      </w:pPr>
      <w:r>
        <w:rPr>
          <w:rStyle w:val="5yl5"/>
        </w:rPr>
        <w:t xml:space="preserve">I leur demande ce qu’ils auraient modifié dans le processus. Si ça leur a donné envie de réutiliser ces techniques et dans quel autre contexte. </w:t>
      </w:r>
    </w:p>
    <w:p w14:paraId="09E07113" w14:textId="77777777" w:rsidR="00364842" w:rsidRDefault="00364842" w:rsidP="00364842">
      <w:pPr>
        <w:pStyle w:val="Paragraphedeliste"/>
        <w:rPr>
          <w:bCs/>
        </w:rPr>
      </w:pPr>
      <w:r>
        <w:rPr>
          <w:rStyle w:val="5yl5"/>
        </w:rPr>
        <w:t>I questionne les choix des enfants sur les techniques qu’ils ont utilisées. Est-ce qu’ils ont choisi de montrer le plus de techniques possibles ou au contraire est-ce qu’ils ont utilisé plusieurs fois la même technique qui leur plaisait ? Une fois que tout le monde s’est exprimé, les élèves qui n’auraient pas fini de coller leurs formes peuvent terminer. I fini</w:t>
      </w:r>
      <w:r w:rsidR="004B6F11">
        <w:rPr>
          <w:rStyle w:val="5yl5"/>
        </w:rPr>
        <w:t>t</w:t>
      </w:r>
      <w:r>
        <w:rPr>
          <w:rStyle w:val="5yl5"/>
        </w:rPr>
        <w:t xml:space="preserve"> de remettre la classe en ordre avec les élèves.</w:t>
      </w:r>
    </w:p>
    <w:p w14:paraId="025EA73E" w14:textId="77777777" w:rsidR="00364842" w:rsidRPr="00F569B0" w:rsidRDefault="00364842" w:rsidP="00364842">
      <w:pPr>
        <w:pStyle w:val="Paragraphedeliste"/>
        <w:rPr>
          <w:bCs/>
        </w:rPr>
      </w:pPr>
    </w:p>
    <w:p w14:paraId="0442B7FD" w14:textId="77777777" w:rsidR="00F569B0" w:rsidRDefault="00F569B0" w:rsidP="00F569B0">
      <w:pPr>
        <w:rPr>
          <w:b/>
          <w:bCs/>
        </w:rPr>
      </w:pPr>
    </w:p>
    <w:p w14:paraId="0E991CD0" w14:textId="77777777" w:rsidR="00F569B0" w:rsidRDefault="00F569B0" w:rsidP="00F569B0">
      <w:pPr>
        <w:rPr>
          <w:b/>
          <w:bCs/>
        </w:rPr>
      </w:pPr>
      <w:r>
        <w:rPr>
          <w:b/>
          <w:bCs/>
        </w:rPr>
        <w:t>8-Analyse réflexive</w:t>
      </w:r>
      <w:r w:rsidR="004B6F11">
        <w:rPr>
          <w:b/>
          <w:bCs/>
        </w:rPr>
        <w:t xml:space="preserve"> </w:t>
      </w:r>
      <w:r>
        <w:rPr>
          <w:b/>
          <w:bCs/>
        </w:rPr>
        <w:t>(réajustement)</w:t>
      </w:r>
    </w:p>
    <w:p w14:paraId="22F30F01" w14:textId="77777777" w:rsidR="00F569B0" w:rsidRDefault="00F569B0" w:rsidP="00F569B0">
      <w:pPr>
        <w:rPr>
          <w:b/>
          <w:bCs/>
        </w:rPr>
      </w:pPr>
    </w:p>
    <w:p w14:paraId="61934D79" w14:textId="77777777" w:rsidR="00F569B0" w:rsidRDefault="00F569B0" w:rsidP="00F569B0">
      <w:pPr>
        <w:rPr>
          <w:b/>
          <w:bCs/>
        </w:rPr>
      </w:pPr>
    </w:p>
    <w:p w14:paraId="6B1014AD" w14:textId="77777777" w:rsidR="00F569B0" w:rsidRDefault="00F569B0" w:rsidP="00F569B0">
      <w:pPr>
        <w:rPr>
          <w:b/>
          <w:bCs/>
        </w:rPr>
      </w:pPr>
    </w:p>
    <w:p w14:paraId="62F620CA" w14:textId="77777777" w:rsidR="00F569B0" w:rsidRDefault="00F569B0" w:rsidP="00F569B0">
      <w:pPr>
        <w:rPr>
          <w:b/>
          <w:bCs/>
        </w:rPr>
      </w:pPr>
    </w:p>
    <w:p w14:paraId="1754CD9C" w14:textId="77777777" w:rsidR="00F569B0" w:rsidRDefault="00F569B0" w:rsidP="00F569B0">
      <w:pPr>
        <w:rPr>
          <w:b/>
          <w:bCs/>
        </w:rPr>
      </w:pPr>
    </w:p>
    <w:p w14:paraId="2B60A68D" w14:textId="77777777" w:rsidR="00F569B0" w:rsidRDefault="00F569B0" w:rsidP="00F569B0">
      <w:pPr>
        <w:rPr>
          <w:b/>
          <w:bCs/>
        </w:rPr>
      </w:pPr>
    </w:p>
    <w:p w14:paraId="35E230A3" w14:textId="77777777" w:rsidR="00F569B0" w:rsidRDefault="00F569B0" w:rsidP="00F569B0">
      <w:pPr>
        <w:rPr>
          <w:b/>
          <w:bCs/>
        </w:rPr>
      </w:pPr>
    </w:p>
    <w:p w14:paraId="4170A6A5" w14:textId="77777777" w:rsidR="00364842" w:rsidRDefault="00364842" w:rsidP="00F569B0">
      <w:pPr>
        <w:rPr>
          <w:b/>
          <w:bCs/>
        </w:rPr>
      </w:pPr>
    </w:p>
    <w:p w14:paraId="19B5E215" w14:textId="77777777" w:rsidR="00364842" w:rsidRDefault="00364842" w:rsidP="00F569B0">
      <w:pPr>
        <w:rPr>
          <w:b/>
          <w:bCs/>
        </w:rPr>
      </w:pPr>
    </w:p>
    <w:p w14:paraId="71AF06CF" w14:textId="77777777" w:rsidR="00364842" w:rsidRDefault="00364842" w:rsidP="00F569B0">
      <w:pPr>
        <w:rPr>
          <w:b/>
          <w:bCs/>
        </w:rPr>
      </w:pPr>
    </w:p>
    <w:p w14:paraId="62A52277" w14:textId="77777777" w:rsidR="00364842" w:rsidRDefault="00364842" w:rsidP="00F569B0">
      <w:pPr>
        <w:rPr>
          <w:b/>
          <w:bCs/>
        </w:rPr>
      </w:pPr>
    </w:p>
    <w:p w14:paraId="44987EDD" w14:textId="77777777" w:rsidR="00A5416E" w:rsidRDefault="00A5416E" w:rsidP="00F569B0">
      <w:pPr>
        <w:rPr>
          <w:b/>
          <w:bCs/>
        </w:rPr>
      </w:pPr>
    </w:p>
    <w:p w14:paraId="15EF1215" w14:textId="77777777" w:rsidR="00F569B0" w:rsidRDefault="00F569B0" w:rsidP="00F569B0">
      <w:pPr>
        <w:rPr>
          <w:b/>
          <w:bCs/>
        </w:rPr>
      </w:pPr>
    </w:p>
    <w:tbl>
      <w:tblPr>
        <w:tblStyle w:val="Grilledutableau"/>
        <w:tblW w:w="0" w:type="auto"/>
        <w:tblLook w:val="04A0" w:firstRow="1" w:lastRow="0" w:firstColumn="1" w:lastColumn="0" w:noHBand="0" w:noVBand="1"/>
      </w:tblPr>
      <w:tblGrid>
        <w:gridCol w:w="9062"/>
      </w:tblGrid>
      <w:tr w:rsidR="00F569B0" w14:paraId="7252659B" w14:textId="77777777" w:rsidTr="002C6483">
        <w:tc>
          <w:tcPr>
            <w:tcW w:w="9062" w:type="dxa"/>
          </w:tcPr>
          <w:p w14:paraId="0F956BBA" w14:textId="77777777" w:rsidR="00F569B0" w:rsidRPr="00206363" w:rsidRDefault="00F569B0" w:rsidP="002C6483">
            <w:pPr>
              <w:jc w:val="center"/>
              <w:rPr>
                <w:b/>
                <w:bCs/>
                <w:sz w:val="40"/>
                <w:szCs w:val="40"/>
              </w:rPr>
            </w:pPr>
            <w:r w:rsidRPr="00206363">
              <w:rPr>
                <w:b/>
                <w:bCs/>
                <w:sz w:val="40"/>
                <w:szCs w:val="40"/>
              </w:rPr>
              <w:t>Fiche matière</w:t>
            </w:r>
          </w:p>
        </w:tc>
      </w:tr>
    </w:tbl>
    <w:p w14:paraId="5E10DD7F" w14:textId="77777777" w:rsidR="00F569B0" w:rsidRPr="00206363" w:rsidRDefault="00F569B0" w:rsidP="00F569B0"/>
    <w:p w14:paraId="480E4A72" w14:textId="77777777" w:rsidR="00F569B0" w:rsidRDefault="00F569B0" w:rsidP="00F569B0">
      <w:pPr>
        <w:rPr>
          <w:b/>
          <w:bCs/>
          <w:u w:val="single"/>
        </w:rPr>
      </w:pPr>
      <w:r w:rsidRPr="00206363">
        <w:rPr>
          <w:b/>
          <w:bCs/>
          <w:u w:val="single"/>
        </w:rPr>
        <w:t>1. Discipline-Objet d’apprentissage-degré</w:t>
      </w:r>
    </w:p>
    <w:p w14:paraId="674AD42C" w14:textId="77777777" w:rsidR="00F569B0" w:rsidRDefault="00F569B0" w:rsidP="00F569B0">
      <w:r w:rsidRPr="00B948DC">
        <w:t xml:space="preserve">Education artistique </w:t>
      </w:r>
      <w:r>
        <w:t>–</w:t>
      </w:r>
      <w:r w:rsidRPr="00B948DC">
        <w:t xml:space="preserve"> </w:t>
      </w:r>
      <w:r>
        <w:t>Utiliser son environnement pour faire de l’art – DM</w:t>
      </w:r>
    </w:p>
    <w:p w14:paraId="3CBA973E" w14:textId="77777777" w:rsidR="00F569B0" w:rsidRPr="00B948DC" w:rsidRDefault="00F569B0" w:rsidP="00F569B0"/>
    <w:p w14:paraId="5D48F7A5" w14:textId="77777777" w:rsidR="00F569B0" w:rsidRDefault="00F569B0" w:rsidP="00F569B0">
      <w:pPr>
        <w:rPr>
          <w:b/>
          <w:bCs/>
          <w:u w:val="single"/>
        </w:rPr>
      </w:pPr>
      <w:r w:rsidRPr="00206363">
        <w:rPr>
          <w:b/>
          <w:bCs/>
          <w:u w:val="single"/>
        </w:rPr>
        <w:t>2. Référence</w:t>
      </w:r>
      <w:r w:rsidR="001A0961">
        <w:rPr>
          <w:b/>
          <w:bCs/>
          <w:u w:val="single"/>
        </w:rPr>
        <w:t>s</w:t>
      </w:r>
      <w:r w:rsidRPr="00206363">
        <w:rPr>
          <w:b/>
          <w:bCs/>
          <w:u w:val="single"/>
        </w:rPr>
        <w:t xml:space="preserve"> bibliographique</w:t>
      </w:r>
      <w:r w:rsidR="001A0961">
        <w:rPr>
          <w:b/>
          <w:bCs/>
          <w:u w:val="single"/>
        </w:rPr>
        <w:t>s</w:t>
      </w:r>
    </w:p>
    <w:p w14:paraId="535151C7" w14:textId="77777777" w:rsidR="001A0961" w:rsidRPr="00E0582F" w:rsidRDefault="001A0961" w:rsidP="001A0961">
      <w:pPr>
        <w:pStyle w:val="Titre1"/>
        <w:rPr>
          <w:rFonts w:asciiTheme="minorHAnsi" w:hAnsiTheme="minorHAnsi" w:cstheme="minorHAnsi"/>
          <w:color w:val="auto"/>
          <w:sz w:val="22"/>
          <w:szCs w:val="22"/>
          <w:lang w:val="es-ES"/>
        </w:rPr>
      </w:pPr>
      <w:r>
        <w:rPr>
          <w:rFonts w:asciiTheme="minorHAnsi" w:hAnsiTheme="minorHAnsi" w:cstheme="minorHAnsi"/>
          <w:i/>
          <w:color w:val="auto"/>
          <w:sz w:val="22"/>
          <w:szCs w:val="22"/>
        </w:rPr>
        <w:lastRenderedPageBreak/>
        <w:t xml:space="preserve">- </w:t>
      </w:r>
      <w:r w:rsidRPr="000758C2">
        <w:rPr>
          <w:rFonts w:asciiTheme="minorHAnsi" w:hAnsiTheme="minorHAnsi" w:cstheme="minorHAnsi"/>
          <w:i/>
          <w:color w:val="auto"/>
          <w:sz w:val="22"/>
          <w:szCs w:val="22"/>
        </w:rPr>
        <w:t>Qui est Saint-Nicolas, "Saint Patron des enfants" ?</w:t>
      </w:r>
      <w:r>
        <w:rPr>
          <w:rFonts w:asciiTheme="minorHAnsi" w:hAnsiTheme="minorHAnsi" w:cstheme="minorHAnsi"/>
          <w:color w:val="auto"/>
          <w:sz w:val="22"/>
          <w:szCs w:val="22"/>
        </w:rPr>
        <w:t xml:space="preserve">. </w:t>
      </w:r>
      <w:r w:rsidRPr="00E0582F">
        <w:rPr>
          <w:rFonts w:asciiTheme="minorHAnsi" w:hAnsiTheme="minorHAnsi" w:cstheme="minorHAnsi"/>
          <w:color w:val="auto"/>
          <w:sz w:val="22"/>
          <w:szCs w:val="22"/>
          <w:lang w:val="es-ES"/>
        </w:rPr>
        <w:t>Hugo l’escargot.com</w:t>
      </w:r>
      <w:r w:rsidRPr="00E0582F">
        <w:rPr>
          <w:rFonts w:asciiTheme="minorHAnsi" w:hAnsiTheme="minorHAnsi" w:cstheme="minorHAnsi"/>
          <w:color w:val="auto"/>
          <w:sz w:val="22"/>
          <w:szCs w:val="22"/>
          <w:lang w:val="es-ES"/>
        </w:rPr>
        <w:br/>
      </w:r>
      <w:hyperlink r:id="rId5" w:history="1">
        <w:r w:rsidRPr="00E0582F">
          <w:rPr>
            <w:rStyle w:val="Lienhypertexte"/>
            <w:rFonts w:asciiTheme="minorHAnsi" w:hAnsiTheme="minorHAnsi" w:cstheme="minorHAnsi"/>
            <w:sz w:val="22"/>
            <w:szCs w:val="22"/>
            <w:lang w:val="es-ES"/>
          </w:rPr>
          <w:t>https://www.hugolescargot.com/le-journal-d-hugo/une-question-une-reponse/36166-saint-nicolas/</w:t>
        </w:r>
      </w:hyperlink>
    </w:p>
    <w:p w14:paraId="71BB1B27" w14:textId="77777777" w:rsidR="001A0961" w:rsidRPr="00E0582F" w:rsidRDefault="001A0961" w:rsidP="001A0961">
      <w:pPr>
        <w:rPr>
          <w:lang w:val="es-ES"/>
        </w:rPr>
      </w:pPr>
      <w:r w:rsidRPr="00E0582F">
        <w:rPr>
          <w:lang w:val="es-ES"/>
        </w:rPr>
        <w:br/>
      </w:r>
      <w:r w:rsidRPr="00E0582F">
        <w:rPr>
          <w:i/>
          <w:lang w:val="es-ES"/>
        </w:rPr>
        <w:t xml:space="preserve">- Nicolas de </w:t>
      </w:r>
      <w:proofErr w:type="spellStart"/>
      <w:r w:rsidRPr="00E0582F">
        <w:rPr>
          <w:i/>
          <w:lang w:val="es-ES"/>
        </w:rPr>
        <w:t>Myre</w:t>
      </w:r>
      <w:proofErr w:type="spellEnd"/>
      <w:r w:rsidRPr="00E0582F">
        <w:rPr>
          <w:lang w:val="es-ES"/>
        </w:rPr>
        <w:t>. Wikipedia.</w:t>
      </w:r>
      <w:r w:rsidRPr="00E0582F">
        <w:rPr>
          <w:lang w:val="es-ES"/>
        </w:rPr>
        <w:br/>
      </w:r>
      <w:hyperlink r:id="rId6" w:history="1">
        <w:r w:rsidRPr="00E0582F">
          <w:rPr>
            <w:rStyle w:val="Lienhypertexte"/>
            <w:lang w:val="es-ES"/>
          </w:rPr>
          <w:t>https://fr.wikipedia.org/wiki/Nicolas_de_Myre</w:t>
        </w:r>
      </w:hyperlink>
    </w:p>
    <w:p w14:paraId="320D9B88" w14:textId="77777777" w:rsidR="001A0961" w:rsidRPr="00CB7D53" w:rsidRDefault="001A0961" w:rsidP="001A0961">
      <w:pPr>
        <w:pStyle w:val="Titre1"/>
        <w:rPr>
          <w:rFonts w:asciiTheme="minorHAnsi" w:hAnsiTheme="minorHAnsi" w:cstheme="minorHAnsi"/>
          <w:color w:val="auto"/>
          <w:sz w:val="22"/>
          <w:szCs w:val="22"/>
        </w:rPr>
      </w:pPr>
      <w:r>
        <w:rPr>
          <w:rFonts w:asciiTheme="minorHAnsi" w:hAnsiTheme="minorHAnsi" w:cstheme="minorHAnsi"/>
          <w:i/>
          <w:color w:val="auto"/>
          <w:sz w:val="22"/>
          <w:szCs w:val="22"/>
        </w:rPr>
        <w:t xml:space="preserve">- </w:t>
      </w:r>
      <w:r w:rsidRPr="00CB7D53">
        <w:rPr>
          <w:rFonts w:asciiTheme="minorHAnsi" w:hAnsiTheme="minorHAnsi" w:cstheme="minorHAnsi"/>
          <w:i/>
          <w:color w:val="auto"/>
          <w:sz w:val="22"/>
          <w:szCs w:val="22"/>
        </w:rPr>
        <w:t>Les vêtements liturgiques de l’évêque</w:t>
      </w:r>
      <w:r>
        <w:rPr>
          <w:rFonts w:asciiTheme="minorHAnsi" w:hAnsiTheme="minorHAnsi" w:cstheme="minorHAnsi"/>
          <w:i/>
          <w:color w:val="auto"/>
          <w:sz w:val="22"/>
          <w:szCs w:val="22"/>
        </w:rPr>
        <w:t xml:space="preserve">. </w:t>
      </w:r>
      <w:r>
        <w:rPr>
          <w:rFonts w:asciiTheme="minorHAnsi" w:hAnsiTheme="minorHAnsi" w:cstheme="minorHAnsi"/>
          <w:color w:val="auto"/>
          <w:sz w:val="22"/>
          <w:szCs w:val="22"/>
        </w:rPr>
        <w:t>Patrimoine Immatériel Religieux du Québec</w:t>
      </w:r>
    </w:p>
    <w:p w14:paraId="4F148DB1" w14:textId="77777777" w:rsidR="001A0961" w:rsidRDefault="001A0961" w:rsidP="001A0961">
      <w:pPr>
        <w:rPr>
          <w:rFonts w:cstheme="minorHAnsi"/>
          <w:sz w:val="20"/>
        </w:rPr>
      </w:pPr>
      <w:r>
        <w:rPr>
          <w:rFonts w:cstheme="minorHAnsi"/>
          <w:sz w:val="20"/>
        </w:rPr>
        <w:t xml:space="preserve"> </w:t>
      </w:r>
      <w:hyperlink r:id="rId7" w:history="1">
        <w:r w:rsidRPr="008629CE">
          <w:rPr>
            <w:rStyle w:val="Lienhypertexte"/>
            <w:rFonts w:cstheme="minorHAnsi"/>
            <w:sz w:val="20"/>
          </w:rPr>
          <w:t>http://www.ipir.ulaval.ca/fiche.php?id=814</w:t>
        </w:r>
      </w:hyperlink>
    </w:p>
    <w:p w14:paraId="628C9E9C" w14:textId="77777777" w:rsidR="001A0961" w:rsidRDefault="001A0961" w:rsidP="001A0961">
      <w:pPr>
        <w:rPr>
          <w:rFonts w:cstheme="minorHAnsi"/>
          <w:sz w:val="20"/>
        </w:rPr>
      </w:pPr>
      <w:r>
        <w:rPr>
          <w:rFonts w:cstheme="minorHAnsi"/>
          <w:i/>
        </w:rPr>
        <w:t xml:space="preserve">- Les vêtements liturgiques. </w:t>
      </w:r>
      <w:r>
        <w:rPr>
          <w:rFonts w:cstheme="minorHAnsi"/>
        </w:rPr>
        <w:t>Liturgie catholique.fr</w:t>
      </w:r>
      <w:r>
        <w:rPr>
          <w:rFonts w:cstheme="minorHAnsi"/>
          <w:sz w:val="20"/>
        </w:rPr>
        <w:br/>
      </w:r>
      <w:hyperlink r:id="rId8" w:history="1">
        <w:r w:rsidRPr="008629CE">
          <w:rPr>
            <w:rStyle w:val="Lienhypertexte"/>
            <w:rFonts w:cstheme="minorHAnsi"/>
            <w:sz w:val="20"/>
          </w:rPr>
          <w:t>https://liturgie.catholique.fr/espace-et-acteurs/art-de-celebrer/1849-les-vetements-liturgiques-eglise/</w:t>
        </w:r>
      </w:hyperlink>
    </w:p>
    <w:p w14:paraId="47ADA24F" w14:textId="77777777" w:rsidR="00F569B0" w:rsidRPr="001A0961" w:rsidRDefault="001A0961" w:rsidP="001A0961">
      <w:pPr>
        <w:spacing w:after="0" w:line="0" w:lineRule="atLeast"/>
        <w:rPr>
          <w:rFonts w:eastAsia="Arial" w:cstheme="minorHAnsi"/>
          <w:i/>
        </w:rPr>
      </w:pPr>
      <w:r w:rsidRPr="001A0961">
        <w:rPr>
          <w:rFonts w:eastAsia="Arial" w:cstheme="minorHAnsi"/>
        </w:rPr>
        <w:t xml:space="preserve">- </w:t>
      </w:r>
      <w:r w:rsidR="00F569B0" w:rsidRPr="001A0961">
        <w:rPr>
          <w:rFonts w:eastAsia="Arial" w:cstheme="minorHAnsi"/>
        </w:rPr>
        <w:t xml:space="preserve">MANEL (2016) </w:t>
      </w:r>
      <w:r w:rsidR="00F569B0" w:rsidRPr="001A0961">
        <w:rPr>
          <w:rFonts w:eastAsia="Gautami" w:cstheme="minorHAnsi"/>
        </w:rPr>
        <w:t>​</w:t>
      </w:r>
      <w:r w:rsidR="00F569B0" w:rsidRPr="001A0961">
        <w:rPr>
          <w:rFonts w:eastAsia="Arial" w:cstheme="minorHAnsi"/>
          <w:i/>
        </w:rPr>
        <w:t>15 techniques et astuces de peinture que vous allez adorer tester avec vos</w:t>
      </w:r>
    </w:p>
    <w:p w14:paraId="6B389028" w14:textId="77777777" w:rsidR="00F569B0" w:rsidRPr="001A0961" w:rsidRDefault="00F569B0" w:rsidP="001A0961">
      <w:pPr>
        <w:spacing w:after="0" w:line="180" w:lineRule="auto"/>
        <w:rPr>
          <w:rFonts w:eastAsia="Arial" w:cstheme="minorHAnsi"/>
        </w:rPr>
      </w:pPr>
      <w:r w:rsidRPr="001A0961">
        <w:rPr>
          <w:rFonts w:eastAsia="Arial" w:cstheme="minorHAnsi"/>
          <w:i/>
        </w:rPr>
        <w:t>enfants</w:t>
      </w:r>
      <w:r w:rsidRPr="001A0961">
        <w:rPr>
          <w:rFonts w:eastAsia="Arial" w:cstheme="minorHAnsi"/>
        </w:rPr>
        <w:t>.</w:t>
      </w:r>
      <w:r w:rsidRPr="001A0961">
        <w:rPr>
          <w:rFonts w:eastAsia="Gautami" w:cstheme="minorHAnsi"/>
          <w:i/>
        </w:rPr>
        <w:t xml:space="preserve"> ​</w:t>
      </w:r>
      <w:r w:rsidRPr="001A0961">
        <w:rPr>
          <w:rFonts w:eastAsia="Arial" w:cstheme="minorHAnsi"/>
          <w:i/>
        </w:rPr>
        <w:t xml:space="preserve"> </w:t>
      </w:r>
      <w:r w:rsidRPr="001A0961">
        <w:rPr>
          <w:rFonts w:eastAsia="Arial" w:cstheme="minorHAnsi"/>
        </w:rPr>
        <w:t>Guide astuces.</w:t>
      </w:r>
    </w:p>
    <w:p w14:paraId="73FF381A" w14:textId="77777777" w:rsidR="00F569B0" w:rsidRPr="001A0961" w:rsidRDefault="00870089" w:rsidP="001A0961">
      <w:pPr>
        <w:spacing w:after="0" w:line="0" w:lineRule="atLeast"/>
        <w:rPr>
          <w:rFonts w:eastAsia="Arial" w:cstheme="minorHAnsi"/>
          <w:color w:val="1155CC"/>
          <w:u w:val="single"/>
        </w:rPr>
      </w:pPr>
      <w:hyperlink r:id="rId9" w:history="1">
        <w:r w:rsidR="00F569B0" w:rsidRPr="001A0961">
          <w:rPr>
            <w:rFonts w:eastAsia="Arial" w:cstheme="minorHAnsi"/>
            <w:color w:val="1155CC"/>
            <w:u w:val="single"/>
          </w:rPr>
          <w:t>https://www.guideastuces.com/B1472-15-techniques-et-astuces-de-peinture-que-vous-allez-</w:t>
        </w:r>
      </w:hyperlink>
    </w:p>
    <w:p w14:paraId="21183B1A" w14:textId="77777777" w:rsidR="00F569B0" w:rsidRPr="001A0961" w:rsidRDefault="00870089" w:rsidP="001A0961">
      <w:pPr>
        <w:spacing w:after="0" w:line="0" w:lineRule="atLeast"/>
        <w:rPr>
          <w:rFonts w:eastAsia="Arial" w:cstheme="minorHAnsi"/>
          <w:color w:val="1155CC"/>
          <w:u w:val="single"/>
        </w:rPr>
      </w:pPr>
      <w:hyperlink r:id="rId10" w:history="1">
        <w:r w:rsidR="00F569B0" w:rsidRPr="001A0961">
          <w:rPr>
            <w:rFonts w:eastAsia="Arial" w:cstheme="minorHAnsi"/>
            <w:color w:val="1155CC"/>
            <w:u w:val="single"/>
          </w:rPr>
          <w:t>adorer-tester-avec-vos-enfants</w:t>
        </w:r>
      </w:hyperlink>
    </w:p>
    <w:p w14:paraId="39A01F73" w14:textId="77777777" w:rsidR="00F569B0" w:rsidRPr="001A0961" w:rsidRDefault="00F569B0" w:rsidP="001A0961">
      <w:pPr>
        <w:spacing w:after="0" w:line="0" w:lineRule="atLeast"/>
        <w:rPr>
          <w:rFonts w:eastAsia="Arial" w:cstheme="minorHAnsi"/>
          <w:color w:val="1155CC"/>
          <w:u w:val="single"/>
        </w:rPr>
      </w:pPr>
    </w:p>
    <w:p w14:paraId="4EE351CC" w14:textId="77777777" w:rsidR="00F569B0" w:rsidRPr="001A0961" w:rsidRDefault="001A0961" w:rsidP="001A0961">
      <w:pPr>
        <w:spacing w:after="0" w:line="240" w:lineRule="auto"/>
        <w:rPr>
          <w:rFonts w:eastAsia="Arial" w:cstheme="minorHAnsi"/>
        </w:rPr>
      </w:pPr>
      <w:r w:rsidRPr="001A0961">
        <w:rPr>
          <w:rFonts w:eastAsia="Arial" w:cstheme="minorHAnsi"/>
        </w:rPr>
        <w:t xml:space="preserve">- </w:t>
      </w:r>
      <w:r w:rsidR="00F569B0" w:rsidRPr="001A0961">
        <w:rPr>
          <w:rFonts w:eastAsia="Arial" w:cstheme="minorHAnsi"/>
        </w:rPr>
        <w:t xml:space="preserve">(2019) </w:t>
      </w:r>
      <w:r w:rsidR="00F569B0" w:rsidRPr="001A0961">
        <w:rPr>
          <w:rFonts w:eastAsia="Gautami" w:cstheme="minorHAnsi"/>
        </w:rPr>
        <w:t>​</w:t>
      </w:r>
      <w:r w:rsidR="00F569B0" w:rsidRPr="001A0961">
        <w:rPr>
          <w:rFonts w:eastAsia="Arial" w:cstheme="minorHAnsi"/>
          <w:i/>
        </w:rPr>
        <w:t>Peinture sans pinceau : 25 idées créatives</w:t>
      </w:r>
      <w:r w:rsidR="00F569B0" w:rsidRPr="001A0961">
        <w:rPr>
          <w:rFonts w:eastAsia="Gautami" w:cstheme="minorHAnsi"/>
          <w:i/>
        </w:rPr>
        <w:t>​</w:t>
      </w:r>
      <w:r w:rsidR="00F569B0" w:rsidRPr="001A0961">
        <w:rPr>
          <w:rFonts w:eastAsia="Arial" w:cstheme="minorHAnsi"/>
        </w:rPr>
        <w:t>. Paris : Jeux et compagnie. Rire, jouer,</w:t>
      </w:r>
    </w:p>
    <w:p w14:paraId="01C5E2D8" w14:textId="77777777" w:rsidR="00F569B0" w:rsidRPr="001A0961" w:rsidRDefault="00F569B0" w:rsidP="001A0961">
      <w:pPr>
        <w:spacing w:after="0" w:line="240" w:lineRule="auto"/>
        <w:rPr>
          <w:rFonts w:eastAsia="Arial" w:cstheme="minorHAnsi"/>
        </w:rPr>
      </w:pPr>
      <w:r w:rsidRPr="001A0961">
        <w:rPr>
          <w:rFonts w:eastAsia="Arial" w:cstheme="minorHAnsi"/>
        </w:rPr>
        <w:t>grandir.</w:t>
      </w:r>
    </w:p>
    <w:p w14:paraId="1F9C22E1" w14:textId="77777777" w:rsidR="00F569B0" w:rsidRPr="001A0961" w:rsidRDefault="00870089" w:rsidP="001A0961">
      <w:pPr>
        <w:spacing w:after="0" w:line="0" w:lineRule="atLeast"/>
        <w:rPr>
          <w:rFonts w:eastAsia="Arial" w:cstheme="minorHAnsi"/>
          <w:color w:val="1155CC"/>
          <w:u w:val="single"/>
        </w:rPr>
      </w:pPr>
      <w:hyperlink r:id="rId11" w:history="1">
        <w:r w:rsidR="00F569B0" w:rsidRPr="001A0961">
          <w:rPr>
            <w:rFonts w:eastAsia="Arial" w:cstheme="minorHAnsi"/>
            <w:color w:val="1155CC"/>
            <w:u w:val="single"/>
          </w:rPr>
          <w:t>https://www.jeuxetcompagnie.fr/peinture-sans-pinceau-25-idees-creatives/</w:t>
        </w:r>
      </w:hyperlink>
    </w:p>
    <w:p w14:paraId="43F2E43D" w14:textId="77777777" w:rsidR="00F569B0" w:rsidRPr="00E92B21" w:rsidRDefault="00F569B0" w:rsidP="00F569B0"/>
    <w:p w14:paraId="582AC21D" w14:textId="77777777" w:rsidR="00F569B0" w:rsidRDefault="00F569B0" w:rsidP="00F569B0">
      <w:pPr>
        <w:rPr>
          <w:b/>
          <w:bCs/>
          <w:u w:val="single"/>
        </w:rPr>
      </w:pPr>
      <w:r w:rsidRPr="00206363">
        <w:rPr>
          <w:b/>
          <w:bCs/>
          <w:u w:val="single"/>
        </w:rPr>
        <w:t>3. Appropriation de la matière</w:t>
      </w:r>
    </w:p>
    <w:p w14:paraId="7B65B716" w14:textId="77777777" w:rsidR="00F569B0" w:rsidRDefault="00F569B0" w:rsidP="00F569B0">
      <w:r>
        <w:t xml:space="preserve">  a) Prérequis</w:t>
      </w:r>
    </w:p>
    <w:tbl>
      <w:tblPr>
        <w:tblStyle w:val="Grilledutableau"/>
        <w:tblW w:w="0" w:type="auto"/>
        <w:tblLook w:val="04A0" w:firstRow="1" w:lastRow="0" w:firstColumn="1" w:lastColumn="0" w:noHBand="0" w:noVBand="1"/>
      </w:tblPr>
      <w:tblGrid>
        <w:gridCol w:w="4531"/>
        <w:gridCol w:w="4531"/>
      </w:tblGrid>
      <w:tr w:rsidR="00F569B0" w14:paraId="18984658" w14:textId="77777777" w:rsidTr="002C6483">
        <w:tc>
          <w:tcPr>
            <w:tcW w:w="4531" w:type="dxa"/>
          </w:tcPr>
          <w:p w14:paraId="082DBE0F" w14:textId="77777777" w:rsidR="00F569B0" w:rsidRPr="00A5416E" w:rsidRDefault="00F569B0" w:rsidP="002C6483">
            <w:pPr>
              <w:jc w:val="center"/>
              <w:rPr>
                <w:b/>
              </w:rPr>
            </w:pPr>
            <w:r w:rsidRPr="00A5416E">
              <w:rPr>
                <w:b/>
              </w:rPr>
              <w:t>Savoirs</w:t>
            </w:r>
          </w:p>
        </w:tc>
        <w:tc>
          <w:tcPr>
            <w:tcW w:w="4531" w:type="dxa"/>
          </w:tcPr>
          <w:p w14:paraId="5DE0EAB0" w14:textId="77777777" w:rsidR="00F569B0" w:rsidRPr="00A5416E" w:rsidRDefault="00F569B0" w:rsidP="002C6483">
            <w:pPr>
              <w:jc w:val="center"/>
              <w:rPr>
                <w:b/>
              </w:rPr>
            </w:pPr>
            <w:r w:rsidRPr="00A5416E">
              <w:rPr>
                <w:b/>
              </w:rPr>
              <w:t>Savoir-faire</w:t>
            </w:r>
          </w:p>
        </w:tc>
      </w:tr>
      <w:tr w:rsidR="00F569B0" w14:paraId="29E70B14" w14:textId="77777777" w:rsidTr="002C6483">
        <w:tc>
          <w:tcPr>
            <w:tcW w:w="4531" w:type="dxa"/>
          </w:tcPr>
          <w:p w14:paraId="24CF60BB" w14:textId="77777777" w:rsidR="00F569B0" w:rsidRDefault="00F569B0" w:rsidP="002C6483">
            <w:r>
              <w:t>A quoi sert un pinceau</w:t>
            </w:r>
          </w:p>
        </w:tc>
        <w:tc>
          <w:tcPr>
            <w:tcW w:w="4531" w:type="dxa"/>
          </w:tcPr>
          <w:p w14:paraId="42BEB9B4" w14:textId="77777777" w:rsidR="00F569B0" w:rsidRDefault="00F569B0" w:rsidP="002C6483">
            <w:r>
              <w:t>Tenir un pinceau</w:t>
            </w:r>
          </w:p>
        </w:tc>
      </w:tr>
      <w:tr w:rsidR="00F569B0" w14:paraId="30136475" w14:textId="77777777" w:rsidTr="002C6483">
        <w:tc>
          <w:tcPr>
            <w:tcW w:w="4531" w:type="dxa"/>
          </w:tcPr>
          <w:p w14:paraId="1FA0CC31" w14:textId="77777777" w:rsidR="00F569B0" w:rsidRDefault="00F569B0" w:rsidP="002C6483"/>
        </w:tc>
        <w:tc>
          <w:tcPr>
            <w:tcW w:w="4531" w:type="dxa"/>
          </w:tcPr>
          <w:p w14:paraId="76C64A0A" w14:textId="77777777" w:rsidR="00F569B0" w:rsidRDefault="00F569B0" w:rsidP="002C6483">
            <w:r>
              <w:t>Manipuler de la peinture</w:t>
            </w:r>
          </w:p>
        </w:tc>
      </w:tr>
      <w:tr w:rsidR="00F569B0" w14:paraId="665B1FCE" w14:textId="77777777" w:rsidTr="002C6483">
        <w:tc>
          <w:tcPr>
            <w:tcW w:w="4531" w:type="dxa"/>
          </w:tcPr>
          <w:p w14:paraId="7301BC09" w14:textId="77777777" w:rsidR="00F569B0" w:rsidRDefault="00F569B0" w:rsidP="002C6483"/>
        </w:tc>
        <w:tc>
          <w:tcPr>
            <w:tcW w:w="4531" w:type="dxa"/>
          </w:tcPr>
          <w:p w14:paraId="249795D0" w14:textId="77777777" w:rsidR="00F569B0" w:rsidRDefault="00F569B0" w:rsidP="002C6483">
            <w:r>
              <w:t>Manipuler une latte</w:t>
            </w:r>
          </w:p>
        </w:tc>
      </w:tr>
    </w:tbl>
    <w:p w14:paraId="50E01A78" w14:textId="77777777" w:rsidR="00F569B0" w:rsidRDefault="00F569B0" w:rsidP="00F569B0"/>
    <w:p w14:paraId="4064585E" w14:textId="56306569" w:rsidR="00F569B0" w:rsidRDefault="00F569B0" w:rsidP="00F569B0">
      <w:r>
        <w:t xml:space="preserve">  b) Matière (description-analyse-difficultés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A5416E" w14:paraId="27749F0B" w14:textId="77777777" w:rsidTr="004741F0">
        <w:tc>
          <w:tcPr>
            <w:tcW w:w="4531" w:type="dxa"/>
          </w:tcPr>
          <w:p w14:paraId="760EEE86" w14:textId="77777777" w:rsidR="00A5416E" w:rsidRPr="00A5416E" w:rsidRDefault="00A5416E" w:rsidP="004741F0">
            <w:pPr>
              <w:jc w:val="center"/>
              <w:rPr>
                <w:b/>
              </w:rPr>
            </w:pPr>
            <w:r w:rsidRPr="00A5416E">
              <w:rPr>
                <w:b/>
              </w:rPr>
              <w:t>Savoirs</w:t>
            </w:r>
          </w:p>
        </w:tc>
        <w:tc>
          <w:tcPr>
            <w:tcW w:w="4531" w:type="dxa"/>
          </w:tcPr>
          <w:p w14:paraId="35E1833E" w14:textId="77777777" w:rsidR="00A5416E" w:rsidRPr="00A5416E" w:rsidRDefault="00A5416E" w:rsidP="004741F0">
            <w:pPr>
              <w:jc w:val="center"/>
              <w:rPr>
                <w:b/>
              </w:rPr>
            </w:pPr>
            <w:r w:rsidRPr="00A5416E">
              <w:rPr>
                <w:b/>
              </w:rPr>
              <w:t>Savoir-faire</w:t>
            </w:r>
          </w:p>
        </w:tc>
      </w:tr>
      <w:tr w:rsidR="00A5416E" w14:paraId="38CE1FC6" w14:textId="77777777" w:rsidTr="004741F0">
        <w:tc>
          <w:tcPr>
            <w:tcW w:w="4531" w:type="dxa"/>
          </w:tcPr>
          <w:p w14:paraId="40062158" w14:textId="7061C40B" w:rsidR="00A5416E" w:rsidRDefault="00A5416E" w:rsidP="004741F0">
            <w:r>
              <w:t>Comment est habillé St Nicolas</w:t>
            </w:r>
          </w:p>
        </w:tc>
        <w:tc>
          <w:tcPr>
            <w:tcW w:w="4531" w:type="dxa"/>
          </w:tcPr>
          <w:p w14:paraId="4639F739" w14:textId="6ABB5B73" w:rsidR="00A5416E" w:rsidRDefault="00A5416E" w:rsidP="004741F0">
            <w:r>
              <w:t>Exprimer son potentiel créatif</w:t>
            </w:r>
          </w:p>
        </w:tc>
      </w:tr>
      <w:tr w:rsidR="00A5416E" w14:paraId="152229F2" w14:textId="77777777" w:rsidTr="004741F0">
        <w:tc>
          <w:tcPr>
            <w:tcW w:w="4531" w:type="dxa"/>
          </w:tcPr>
          <w:p w14:paraId="56A5AF24" w14:textId="7704A128" w:rsidR="00A5416E" w:rsidRDefault="00A5416E" w:rsidP="004741F0">
            <w:r>
              <w:t>On peut peindre avec autre chose qu’un pinceau.</w:t>
            </w:r>
          </w:p>
        </w:tc>
        <w:tc>
          <w:tcPr>
            <w:tcW w:w="4531" w:type="dxa"/>
          </w:tcPr>
          <w:p w14:paraId="2D3CEB78" w14:textId="6987E2C1" w:rsidR="00A5416E" w:rsidRDefault="00A5416E" w:rsidP="004741F0">
            <w:r>
              <w:t>Sortir de la représentation mentale classique d’un personnage</w:t>
            </w:r>
          </w:p>
        </w:tc>
      </w:tr>
      <w:tr w:rsidR="00A5416E" w14:paraId="16901D62" w14:textId="77777777" w:rsidTr="004741F0">
        <w:tc>
          <w:tcPr>
            <w:tcW w:w="4531" w:type="dxa"/>
          </w:tcPr>
          <w:p w14:paraId="5AAFEA1A" w14:textId="77777777" w:rsidR="00A5416E" w:rsidRDefault="00A5416E" w:rsidP="004741F0"/>
        </w:tc>
        <w:tc>
          <w:tcPr>
            <w:tcW w:w="4531" w:type="dxa"/>
          </w:tcPr>
          <w:p w14:paraId="29B4C256" w14:textId="7C14B0FE" w:rsidR="00A5416E" w:rsidRDefault="00A5416E" w:rsidP="004741F0">
            <w:r>
              <w:t>Utiliser des objets divers pour créer une œuvre picturale originale.</w:t>
            </w:r>
          </w:p>
        </w:tc>
      </w:tr>
      <w:tr w:rsidR="00A5416E" w14:paraId="5C181783" w14:textId="77777777" w:rsidTr="004741F0">
        <w:tc>
          <w:tcPr>
            <w:tcW w:w="4531" w:type="dxa"/>
          </w:tcPr>
          <w:p w14:paraId="68007C2B" w14:textId="77777777" w:rsidR="00A5416E" w:rsidRDefault="00A5416E" w:rsidP="004741F0"/>
        </w:tc>
        <w:tc>
          <w:tcPr>
            <w:tcW w:w="4531" w:type="dxa"/>
          </w:tcPr>
          <w:p w14:paraId="4EF211A3" w14:textId="77777777" w:rsidR="00A5416E" w:rsidRDefault="00A5416E" w:rsidP="00A5416E">
            <w:pPr>
              <w:spacing w:before="240" w:after="120"/>
              <w:outlineLvl w:val="1"/>
              <w:rPr>
                <w:rFonts w:ascii="Times New Roman" w:eastAsia="Times New Roman" w:hAnsi="Times New Roman" w:cs="Times New Roman"/>
                <w:b/>
                <w:bCs/>
                <w:color w:val="666666"/>
                <w:sz w:val="36"/>
                <w:szCs w:val="36"/>
                <w:lang w:eastAsia="fr-BE"/>
              </w:rPr>
            </w:pPr>
            <w:r>
              <w:t>- Peindre avec :</w:t>
            </w:r>
            <w:r w:rsidRPr="00232DBB">
              <w:rPr>
                <w:rFonts w:ascii="Times New Roman" w:eastAsia="Times New Roman" w:hAnsi="Times New Roman" w:cs="Times New Roman"/>
                <w:b/>
                <w:bCs/>
                <w:color w:val="666666"/>
                <w:sz w:val="36"/>
                <w:szCs w:val="36"/>
                <w:lang w:eastAsia="fr-BE"/>
              </w:rPr>
              <w:t xml:space="preserve"> </w:t>
            </w:r>
          </w:p>
          <w:p w14:paraId="379B7F4B"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Des bulles de savon </w:t>
            </w:r>
          </w:p>
          <w:p w14:paraId="636F3B5B"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Un rouleau en carton </w:t>
            </w:r>
          </w:p>
          <w:p w14:paraId="3D450D77"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Un ballon de baudruche </w:t>
            </w:r>
          </w:p>
          <w:p w14:paraId="1D226E4A"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Du </w:t>
            </w:r>
            <w:proofErr w:type="spellStart"/>
            <w:r w:rsidRPr="0037259F">
              <w:rPr>
                <w:rFonts w:eastAsia="Times New Roman" w:cs="Times New Roman"/>
                <w:lang w:eastAsia="fr-BE"/>
              </w:rPr>
              <w:t>masking</w:t>
            </w:r>
            <w:proofErr w:type="spellEnd"/>
            <w:r w:rsidRPr="0037259F">
              <w:rPr>
                <w:rFonts w:eastAsia="Times New Roman" w:cs="Times New Roman"/>
                <w:lang w:eastAsia="fr-BE"/>
              </w:rPr>
              <w:t xml:space="preserve"> tape </w:t>
            </w:r>
          </w:p>
          <w:p w14:paraId="4CEDE17A"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Un coton tige </w:t>
            </w:r>
          </w:p>
          <w:p w14:paraId="5CEFE1EE"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Un bouchon de liège </w:t>
            </w:r>
          </w:p>
          <w:p w14:paraId="79BB54C7"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La pulvérisation </w:t>
            </w:r>
          </w:p>
          <w:p w14:paraId="22B05706"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Des fruits et légumes </w:t>
            </w:r>
          </w:p>
          <w:p w14:paraId="6207370D"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Une bouteille en plastique </w:t>
            </w:r>
          </w:p>
          <w:p w14:paraId="49D7DE90"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Peinture avec les doigts </w:t>
            </w:r>
          </w:p>
          <w:p w14:paraId="79822947"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Un rouleau de papier alu </w:t>
            </w:r>
          </w:p>
          <w:p w14:paraId="11768960"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lastRenderedPageBreak/>
              <w:t xml:space="preserve">Une fourchette </w:t>
            </w:r>
          </w:p>
          <w:p w14:paraId="0B80CFAA"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De la mousse à raser </w:t>
            </w:r>
          </w:p>
          <w:p w14:paraId="67AB718A"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Des feuilles d'automne </w:t>
            </w:r>
          </w:p>
          <w:p w14:paraId="372FB198"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Une éponge </w:t>
            </w:r>
          </w:p>
          <w:p w14:paraId="3BBCF4BA"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Des billes </w:t>
            </w:r>
          </w:p>
          <w:p w14:paraId="5B055B9C"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Des tapettes à mouche </w:t>
            </w:r>
          </w:p>
          <w:p w14:paraId="779859EB"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 xml:space="preserve">Des rouleaux </w:t>
            </w:r>
          </w:p>
          <w:p w14:paraId="2ABE7BF1"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Des pompons.</w:t>
            </w:r>
          </w:p>
          <w:p w14:paraId="68A591DB"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Du coton.</w:t>
            </w:r>
          </w:p>
          <w:p w14:paraId="32D97F70"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Une paille.</w:t>
            </w:r>
          </w:p>
          <w:p w14:paraId="5CFAAF59"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Une pomme de terre</w:t>
            </w:r>
          </w:p>
          <w:p w14:paraId="1825C3FF" w14:textId="77777777" w:rsidR="00A5416E" w:rsidRPr="0037259F"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Du fil</w:t>
            </w:r>
          </w:p>
          <w:p w14:paraId="75A87EDF" w14:textId="76CB5E63" w:rsidR="00A5416E" w:rsidRPr="00A5416E" w:rsidRDefault="00A5416E" w:rsidP="00A5416E">
            <w:pPr>
              <w:pStyle w:val="Paragraphedeliste"/>
              <w:numPr>
                <w:ilvl w:val="0"/>
                <w:numId w:val="3"/>
              </w:numPr>
              <w:spacing w:before="240" w:after="120"/>
              <w:outlineLvl w:val="1"/>
              <w:rPr>
                <w:rFonts w:eastAsia="Times New Roman" w:cs="Times New Roman"/>
                <w:lang w:eastAsia="fr-BE"/>
              </w:rPr>
            </w:pPr>
            <w:r w:rsidRPr="0037259F">
              <w:rPr>
                <w:rFonts w:eastAsia="Times New Roman" w:cs="Times New Roman"/>
                <w:lang w:eastAsia="fr-BE"/>
              </w:rPr>
              <w:t>Une essoreuse</w:t>
            </w:r>
          </w:p>
        </w:tc>
      </w:tr>
      <w:tr w:rsidR="00A5416E" w14:paraId="4D444403" w14:textId="77777777" w:rsidTr="004741F0">
        <w:tc>
          <w:tcPr>
            <w:tcW w:w="4531" w:type="dxa"/>
          </w:tcPr>
          <w:p w14:paraId="422EB420" w14:textId="77777777" w:rsidR="00A5416E" w:rsidRDefault="00A5416E" w:rsidP="004741F0"/>
        </w:tc>
        <w:tc>
          <w:tcPr>
            <w:tcW w:w="4531" w:type="dxa"/>
          </w:tcPr>
          <w:p w14:paraId="14C10E0A" w14:textId="75D71950" w:rsidR="00A5416E" w:rsidRPr="00A5416E" w:rsidRDefault="00A5416E" w:rsidP="00A5416E">
            <w:pPr>
              <w:spacing w:before="240" w:after="120"/>
              <w:outlineLvl w:val="1"/>
              <w:rPr>
                <w:rFonts w:eastAsia="Times New Roman" w:cs="Times New Roman"/>
                <w:lang w:eastAsia="fr-BE"/>
              </w:rPr>
            </w:pPr>
            <w:r>
              <w:rPr>
                <w:rFonts w:eastAsia="Times New Roman" w:cs="Times New Roman"/>
                <w:lang w:eastAsia="fr-BE"/>
              </w:rPr>
              <w:t>Détourner des objets du quotidien pour faire de l’art.</w:t>
            </w:r>
          </w:p>
        </w:tc>
      </w:tr>
    </w:tbl>
    <w:p w14:paraId="19AF52FA" w14:textId="02FF94A7" w:rsidR="00A5416E" w:rsidRDefault="00A5416E" w:rsidP="00F569B0"/>
    <w:p w14:paraId="3288E279" w14:textId="77777777" w:rsidR="00A5416E" w:rsidRPr="0037259F" w:rsidRDefault="00A5416E" w:rsidP="00A5416E">
      <w:pPr>
        <w:rPr>
          <w:u w:val="single"/>
        </w:rPr>
      </w:pPr>
      <w:r w:rsidRPr="0037259F">
        <w:rPr>
          <w:u w:val="single"/>
        </w:rPr>
        <w:t>Savoir-être :</w:t>
      </w:r>
    </w:p>
    <w:p w14:paraId="48651D83" w14:textId="77777777" w:rsidR="00A5416E" w:rsidRPr="00232DBB" w:rsidRDefault="00A5416E" w:rsidP="00A5416E">
      <w:r>
        <w:t>- Respecter le matériel</w:t>
      </w:r>
    </w:p>
    <w:p w14:paraId="21F67741" w14:textId="77777777" w:rsidR="00A5416E" w:rsidRDefault="00A5416E" w:rsidP="00F569B0"/>
    <w:p w14:paraId="12E6BDE5" w14:textId="1D61467F" w:rsidR="00A5416E" w:rsidRDefault="00A5416E" w:rsidP="00F569B0">
      <w:pPr>
        <w:rPr>
          <w:u w:val="single"/>
        </w:rPr>
      </w:pPr>
      <w:r w:rsidRPr="00A5416E">
        <w:rPr>
          <w:u w:val="single"/>
        </w:rPr>
        <w:t>Contexte :</w:t>
      </w:r>
    </w:p>
    <w:p w14:paraId="300386DC" w14:textId="7FDBF80A" w:rsidR="00A5416E" w:rsidRDefault="00A5416E" w:rsidP="00F569B0">
      <w:r>
        <w:t>Savoir composer à partir du matériel que l’on a est utile car , en cas d’imprévu, il est bon de savoir se servir du matériel que l’on a autour de soi, pour parvenir à ses fins de manière originale et débrouillarde.</w:t>
      </w:r>
    </w:p>
    <w:p w14:paraId="649EE1C4" w14:textId="77777777" w:rsidR="004761F0" w:rsidRPr="004761F0" w:rsidRDefault="004761F0" w:rsidP="004761F0">
      <w:pPr>
        <w:pStyle w:val="NormalWeb"/>
        <w:rPr>
          <w:rFonts w:asciiTheme="minorHAnsi" w:hAnsiTheme="minorHAnsi" w:cstheme="minorHAnsi"/>
          <w:sz w:val="22"/>
        </w:rPr>
      </w:pPr>
      <w:r w:rsidRPr="00A5416E">
        <w:rPr>
          <w:rFonts w:asciiTheme="minorHAnsi" w:hAnsiTheme="minorHAnsi" w:cstheme="minorHAnsi"/>
          <w:sz w:val="22"/>
          <w:u w:val="single"/>
        </w:rPr>
        <w:t>Qui est Saint Nicolas ?</w:t>
      </w:r>
      <w:r w:rsidRPr="004761F0">
        <w:rPr>
          <w:b/>
        </w:rPr>
        <w:br/>
      </w:r>
      <w:r w:rsidRPr="004761F0">
        <w:rPr>
          <w:rFonts w:asciiTheme="minorHAnsi" w:hAnsiTheme="minorHAnsi" w:cstheme="minorHAnsi"/>
          <w:sz w:val="22"/>
        </w:rPr>
        <w:t xml:space="preserve">Nicolas de </w:t>
      </w:r>
      <w:proofErr w:type="spellStart"/>
      <w:r w:rsidRPr="004761F0">
        <w:rPr>
          <w:rFonts w:asciiTheme="minorHAnsi" w:hAnsiTheme="minorHAnsi" w:cstheme="minorHAnsi"/>
          <w:sz w:val="22"/>
        </w:rPr>
        <w:t>Myre</w:t>
      </w:r>
      <w:proofErr w:type="spellEnd"/>
      <w:r w:rsidRPr="004761F0">
        <w:rPr>
          <w:rFonts w:asciiTheme="minorHAnsi" w:hAnsiTheme="minorHAnsi" w:cstheme="minorHAnsi"/>
          <w:sz w:val="22"/>
        </w:rPr>
        <w:t xml:space="preserve"> est né en </w:t>
      </w:r>
      <w:r w:rsidRPr="004761F0">
        <w:rPr>
          <w:rStyle w:val="lev"/>
          <w:rFonts w:asciiTheme="minorHAnsi" w:hAnsiTheme="minorHAnsi" w:cstheme="minorHAnsi"/>
          <w:b w:val="0"/>
          <w:sz w:val="22"/>
        </w:rPr>
        <w:t>Asie Mineure</w:t>
      </w:r>
      <w:r w:rsidRPr="004761F0">
        <w:rPr>
          <w:rFonts w:asciiTheme="minorHAnsi" w:hAnsiTheme="minorHAnsi" w:cstheme="minorHAnsi"/>
          <w:sz w:val="22"/>
        </w:rPr>
        <w:t xml:space="preserve"> (au sud-ouest de l’actuelle Turquie) entre l’an 250 et 270. Il devient l’Évêque de </w:t>
      </w:r>
      <w:proofErr w:type="spellStart"/>
      <w:r w:rsidRPr="004761F0">
        <w:rPr>
          <w:rFonts w:asciiTheme="minorHAnsi" w:hAnsiTheme="minorHAnsi" w:cstheme="minorHAnsi"/>
          <w:sz w:val="22"/>
        </w:rPr>
        <w:t>Myre</w:t>
      </w:r>
      <w:proofErr w:type="spellEnd"/>
      <w:r w:rsidRPr="004761F0">
        <w:rPr>
          <w:rFonts w:asciiTheme="minorHAnsi" w:hAnsiTheme="minorHAnsi" w:cstheme="minorHAnsi"/>
          <w:sz w:val="22"/>
        </w:rPr>
        <w:t xml:space="preserve">. Il serait mort le </w:t>
      </w:r>
      <w:r w:rsidRPr="004761F0">
        <w:rPr>
          <w:rStyle w:val="lev"/>
          <w:rFonts w:asciiTheme="minorHAnsi" w:hAnsiTheme="minorHAnsi" w:cstheme="minorHAnsi"/>
          <w:b w:val="0"/>
          <w:sz w:val="22"/>
        </w:rPr>
        <w:t>6 décembre</w:t>
      </w:r>
      <w:r w:rsidRPr="004761F0">
        <w:rPr>
          <w:rFonts w:asciiTheme="minorHAnsi" w:hAnsiTheme="minorHAnsi" w:cstheme="minorHAnsi"/>
          <w:sz w:val="22"/>
        </w:rPr>
        <w:t xml:space="preserve"> 329 et devint saint car il était d’une grande générosité et on lui attribue des </w:t>
      </w:r>
      <w:r w:rsidRPr="004761F0">
        <w:rPr>
          <w:rStyle w:val="lev"/>
          <w:rFonts w:asciiTheme="minorHAnsi" w:hAnsiTheme="minorHAnsi" w:cstheme="minorHAnsi"/>
          <w:b w:val="0"/>
          <w:sz w:val="22"/>
        </w:rPr>
        <w:t xml:space="preserve">miracles </w:t>
      </w:r>
      <w:r w:rsidRPr="004761F0">
        <w:rPr>
          <w:rFonts w:asciiTheme="minorHAnsi" w:hAnsiTheme="minorHAnsi" w:cstheme="minorHAnsi"/>
          <w:sz w:val="22"/>
        </w:rPr>
        <w:t>tout au long de sa vie.</w:t>
      </w:r>
    </w:p>
    <w:p w14:paraId="4560ABB2" w14:textId="77777777" w:rsidR="001A0961" w:rsidRPr="00734BC8" w:rsidRDefault="001A0961" w:rsidP="001A0961">
      <w:pPr>
        <w:pStyle w:val="NormalWeb"/>
        <w:rPr>
          <w:rFonts w:asciiTheme="minorHAnsi" w:hAnsiTheme="minorHAnsi" w:cstheme="minorHAnsi"/>
          <w:sz w:val="22"/>
        </w:rPr>
      </w:pPr>
      <w:r>
        <w:rPr>
          <w:rFonts w:asciiTheme="minorHAnsi" w:hAnsiTheme="minorHAnsi" w:cstheme="minorHAnsi"/>
          <w:sz w:val="22"/>
        </w:rPr>
        <w:t xml:space="preserve">Saint Nicolas est représenté dans sa tenue d’évêque : </w:t>
      </w:r>
      <w:r>
        <w:rPr>
          <w:rFonts w:asciiTheme="minorHAnsi" w:hAnsiTheme="minorHAnsi" w:cstheme="minorHAnsi"/>
          <w:sz w:val="22"/>
        </w:rPr>
        <w:br/>
        <w:t xml:space="preserve">- une aube blanche, signe de la résurrection ; </w:t>
      </w:r>
      <w:r>
        <w:rPr>
          <w:rFonts w:asciiTheme="minorHAnsi" w:hAnsiTheme="minorHAnsi" w:cstheme="minorHAnsi"/>
          <w:sz w:val="22"/>
        </w:rPr>
        <w:br/>
        <w:t>- recouverte d’une c(h)ape rouge (en fait, elle est violette).</w:t>
      </w:r>
      <w:r w:rsidRPr="000758C2">
        <w:rPr>
          <w:rFonts w:asciiTheme="minorHAnsi" w:hAnsiTheme="minorHAnsi" w:cstheme="minorHAnsi"/>
          <w:sz w:val="22"/>
          <w:szCs w:val="22"/>
        </w:rPr>
        <w:t xml:space="preserve"> Le violet est la couleur du statut d’évêque. Cette couleur, formée du rouge et du bleu, signifie l’union parfaite en Christ de l’humain et du divin. Le rouge est la couleur du martyr ;</w:t>
      </w:r>
      <w:r w:rsidRPr="000758C2">
        <w:rPr>
          <w:rFonts w:asciiTheme="minorHAnsi" w:hAnsiTheme="minorHAnsi" w:cstheme="minorHAnsi"/>
          <w:sz w:val="22"/>
          <w:szCs w:val="22"/>
        </w:rPr>
        <w:br/>
        <w:t>- une croix pectorale, symbole de l’identité chrétienne ;</w:t>
      </w:r>
      <w:r w:rsidRPr="000758C2">
        <w:rPr>
          <w:rFonts w:asciiTheme="minorHAnsi" w:hAnsiTheme="minorHAnsi" w:cstheme="minorHAnsi"/>
          <w:sz w:val="22"/>
          <w:szCs w:val="22"/>
        </w:rPr>
        <w:br/>
        <w:t xml:space="preserve">- une mitre sur la tête (qui symbolise que l’évêque se soumet à la Parole de Dieu, l’enseigne et l’explique), </w:t>
      </w:r>
      <w:r>
        <w:rPr>
          <w:rFonts w:asciiTheme="minorHAnsi" w:hAnsiTheme="minorHAnsi" w:cstheme="minorHAnsi"/>
          <w:sz w:val="22"/>
        </w:rPr>
        <w:br/>
        <w:t>- et une crosse en main (qui représente à la fois le pouvoir et le bâton avec lequel un berger garde ses moutons.</w:t>
      </w:r>
    </w:p>
    <w:p w14:paraId="28A7B4F1" w14:textId="77777777" w:rsidR="004761F0" w:rsidRPr="004761F0" w:rsidRDefault="004761F0" w:rsidP="004761F0">
      <w:pPr>
        <w:pStyle w:val="NormalWeb"/>
        <w:jc w:val="both"/>
        <w:rPr>
          <w:rFonts w:asciiTheme="minorHAnsi" w:hAnsiTheme="minorHAnsi" w:cstheme="minorHAnsi"/>
          <w:sz w:val="22"/>
        </w:rPr>
      </w:pPr>
    </w:p>
    <w:p w14:paraId="44D53CE5" w14:textId="77777777" w:rsidR="004761F0" w:rsidRPr="00A5416E" w:rsidRDefault="001A0961" w:rsidP="00F569B0">
      <w:pPr>
        <w:rPr>
          <w:u w:val="single"/>
        </w:rPr>
      </w:pPr>
      <w:r w:rsidRPr="00A5416E">
        <w:rPr>
          <w:u w:val="single"/>
        </w:rPr>
        <w:t>Techniques artistiques</w:t>
      </w:r>
    </w:p>
    <w:p w14:paraId="438DF1A3" w14:textId="77777777" w:rsidR="00F569B0" w:rsidRPr="000C2EB8" w:rsidRDefault="00F569B0" w:rsidP="00F569B0">
      <w:r>
        <w:lastRenderedPageBreak/>
        <w:t>En tout temps l’homme a utilisé</w:t>
      </w:r>
      <w:r w:rsidRPr="000C2EB8">
        <w:t xml:space="preserve"> son environnement pour faire de l’art. Au temps des hommes des cavernes c’était les peintures rupestres avec les doigts et des bâtons, en Egypte ancienne la sculpture, au moyen-âge les broderies et tapisseries, …</w:t>
      </w:r>
    </w:p>
    <w:p w14:paraId="377BC8E4" w14:textId="77777777" w:rsidR="00F569B0" w:rsidRPr="000C2EB8" w:rsidRDefault="00F569B0" w:rsidP="00F569B0">
      <w:pPr>
        <w:spacing w:line="284" w:lineRule="auto"/>
        <w:ind w:right="120"/>
        <w:rPr>
          <w:rFonts w:eastAsia="Arial"/>
        </w:rPr>
      </w:pPr>
      <w:r w:rsidRPr="000C2EB8">
        <w:rPr>
          <w:rFonts w:eastAsia="Arial"/>
        </w:rPr>
        <w:t>Créer ne demande pas de matériel spécifique et il serait dommage de refouler une envie de s’exprimer juste par impression d’être limité.</w:t>
      </w:r>
    </w:p>
    <w:p w14:paraId="22D6A208" w14:textId="77777777" w:rsidR="00F569B0" w:rsidRPr="000C2EB8" w:rsidRDefault="00F569B0" w:rsidP="00F569B0">
      <w:pPr>
        <w:spacing w:line="2" w:lineRule="exact"/>
        <w:rPr>
          <w:rFonts w:eastAsia="Times New Roman"/>
        </w:rPr>
      </w:pPr>
    </w:p>
    <w:p w14:paraId="1F12C029" w14:textId="77777777" w:rsidR="00F569B0" w:rsidRPr="000C2EB8" w:rsidRDefault="00F569B0" w:rsidP="00F569B0">
      <w:pPr>
        <w:spacing w:line="298" w:lineRule="auto"/>
        <w:ind w:right="20"/>
        <w:rPr>
          <w:rFonts w:eastAsia="Arial"/>
        </w:rPr>
      </w:pPr>
      <w:r w:rsidRPr="000C2EB8">
        <w:rPr>
          <w:rFonts w:eastAsia="Arial"/>
        </w:rPr>
        <w:t xml:space="preserve">Cette activité vise donc à étendre le champ des possibles en découvrant une multitude de textures et motifs dans notre environnement. L’activité peut également permettre aux élèves, par la suite, d’ouvrir leur regard sur les objets de leur quotidien et de </w:t>
      </w:r>
      <w:r w:rsidR="004B6F11">
        <w:rPr>
          <w:rFonts w:eastAsia="Arial"/>
        </w:rPr>
        <w:t xml:space="preserve">les </w:t>
      </w:r>
      <w:r w:rsidRPr="000C2EB8">
        <w:rPr>
          <w:rFonts w:eastAsia="Arial"/>
        </w:rPr>
        <w:t>voir au-delà de leur utilisation première.</w:t>
      </w:r>
    </w:p>
    <w:p w14:paraId="2D62A1AA" w14:textId="77777777" w:rsidR="00F569B0" w:rsidRPr="000C2EB8" w:rsidRDefault="00F569B0" w:rsidP="00F569B0">
      <w:r w:rsidRPr="000C2EB8">
        <w:t>Voici un panel de façon</w:t>
      </w:r>
      <w:r>
        <w:t>s</w:t>
      </w:r>
      <w:r w:rsidRPr="000C2EB8">
        <w:t xml:space="preserve"> de peindre sans pinceau :</w:t>
      </w:r>
    </w:p>
    <w:p w14:paraId="3BE0B626" w14:textId="77777777" w:rsidR="00F569B0" w:rsidRDefault="00F569B0" w:rsidP="00F569B0">
      <w:pPr>
        <w:rPr>
          <w:u w:val="single"/>
        </w:rPr>
      </w:pPr>
    </w:p>
    <w:p w14:paraId="36B89CE8" w14:textId="77777777" w:rsidR="00F569B0" w:rsidRDefault="00F569B0" w:rsidP="00F569B0">
      <w:pPr>
        <w:rPr>
          <w:u w:val="single"/>
        </w:rPr>
      </w:pPr>
      <w:r w:rsidRPr="008B1E9F">
        <w:rPr>
          <w:u w:val="single"/>
        </w:rPr>
        <w:t>Description :</w:t>
      </w:r>
    </w:p>
    <w:p w14:paraId="63684699"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1. Les bulles de savon </w:t>
      </w:r>
    </w:p>
    <w:p w14:paraId="32693F03" w14:textId="77777777" w:rsidR="00F569B0" w:rsidRPr="002E7324" w:rsidRDefault="00E355A9" w:rsidP="00F569B0">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87936" behindDoc="1" locked="0" layoutInCell="1" allowOverlap="1" wp14:anchorId="3331DDE8" wp14:editId="1B1AD8D0">
            <wp:simplePos x="0" y="0"/>
            <wp:positionH relativeFrom="margin">
              <wp:posOffset>213360</wp:posOffset>
            </wp:positionH>
            <wp:positionV relativeFrom="paragraph">
              <wp:posOffset>144145</wp:posOffset>
            </wp:positionV>
            <wp:extent cx="1777365" cy="2124075"/>
            <wp:effectExtent l="0" t="0" r="0" b="9525"/>
            <wp:wrapTight wrapText="bothSides">
              <wp:wrapPolygon edited="0">
                <wp:start x="0" y="0"/>
                <wp:lineTo x="0" y="21503"/>
                <wp:lineTo x="21299" y="21503"/>
                <wp:lineTo x="21299" y="0"/>
                <wp:lineTo x="0" y="0"/>
              </wp:wrapPolygon>
            </wp:wrapTight>
            <wp:docPr id="4" name="Image 4" descr="Les bulles de sav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bulles de sav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736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A3315B"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1A92CAD"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4223C0AA"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0A30F19"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A872E04"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EFD13B6"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DEA1929"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2. Le rouleau en carton </w:t>
      </w:r>
    </w:p>
    <w:p w14:paraId="18D43767" w14:textId="77777777" w:rsidR="00F569B0" w:rsidRPr="002E7324" w:rsidRDefault="00221D7E" w:rsidP="00F569B0">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0288" behindDoc="1" locked="0" layoutInCell="1" allowOverlap="1" wp14:anchorId="6FFC5AA2" wp14:editId="3F2DE619">
            <wp:simplePos x="0" y="0"/>
            <wp:positionH relativeFrom="margin">
              <wp:posOffset>212725</wp:posOffset>
            </wp:positionH>
            <wp:positionV relativeFrom="paragraph">
              <wp:posOffset>22225</wp:posOffset>
            </wp:positionV>
            <wp:extent cx="2714625" cy="2035810"/>
            <wp:effectExtent l="0" t="0" r="9525" b="2540"/>
            <wp:wrapTight wrapText="bothSides">
              <wp:wrapPolygon edited="0">
                <wp:start x="0" y="0"/>
                <wp:lineTo x="0" y="21425"/>
                <wp:lineTo x="21524" y="21425"/>
                <wp:lineTo x="21524" y="0"/>
                <wp:lineTo x="0" y="0"/>
              </wp:wrapPolygon>
            </wp:wrapTight>
            <wp:docPr id="421" name="Image 421" descr="Le rouleau en ca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 rouleau en cart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4625" cy="2035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E277D"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571D9B4F"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25DC08AE"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0545D308"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62BD88E2"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1C394209"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5BA71761"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3438C259"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lastRenderedPageBreak/>
        <w:t xml:space="preserve">3. Le ballon de baudruche </w:t>
      </w:r>
    </w:p>
    <w:p w14:paraId="0084AF92"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7D502257" w14:textId="77777777" w:rsidR="00F569B0" w:rsidRDefault="00E355A9" w:rsidP="00F569B0">
      <w:pP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1312" behindDoc="1" locked="0" layoutInCell="1" allowOverlap="1" wp14:anchorId="5EE120A0" wp14:editId="7DAD8844">
            <wp:simplePos x="0" y="0"/>
            <wp:positionH relativeFrom="margin">
              <wp:align>center</wp:align>
            </wp:positionH>
            <wp:positionV relativeFrom="paragraph">
              <wp:posOffset>3175</wp:posOffset>
            </wp:positionV>
            <wp:extent cx="1933575" cy="2578100"/>
            <wp:effectExtent l="0" t="0" r="9525" b="0"/>
            <wp:wrapTight wrapText="bothSides">
              <wp:wrapPolygon edited="0">
                <wp:start x="0" y="0"/>
                <wp:lineTo x="0" y="21387"/>
                <wp:lineTo x="21494" y="21387"/>
                <wp:lineTo x="21494" y="0"/>
                <wp:lineTo x="0" y="0"/>
              </wp:wrapPolygon>
            </wp:wrapTight>
            <wp:docPr id="422" name="Image 422" descr="Le ballon de baudr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ballon de baudruch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3575" cy="257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426D8E" w14:textId="77777777" w:rsidR="00F569B0" w:rsidRDefault="00F569B0" w:rsidP="00F569B0">
      <w:pPr>
        <w:rPr>
          <w:rFonts w:ascii="Times New Roman" w:eastAsia="Times New Roman" w:hAnsi="Times New Roman" w:cs="Times New Roman"/>
          <w:sz w:val="24"/>
          <w:szCs w:val="24"/>
          <w:lang w:eastAsia="fr-BE"/>
        </w:rPr>
      </w:pPr>
    </w:p>
    <w:p w14:paraId="3D7188AC" w14:textId="77777777" w:rsidR="00F569B0" w:rsidRDefault="00F569B0" w:rsidP="00F569B0">
      <w:pPr>
        <w:rPr>
          <w:rFonts w:ascii="Times New Roman" w:eastAsia="Times New Roman" w:hAnsi="Times New Roman" w:cs="Times New Roman"/>
          <w:sz w:val="24"/>
          <w:szCs w:val="24"/>
          <w:lang w:eastAsia="fr-BE"/>
        </w:rPr>
      </w:pPr>
    </w:p>
    <w:p w14:paraId="47950F24" w14:textId="77777777" w:rsidR="00F569B0" w:rsidRDefault="00F569B0" w:rsidP="00F569B0">
      <w:pPr>
        <w:rPr>
          <w:rFonts w:ascii="Times New Roman" w:eastAsia="Times New Roman" w:hAnsi="Times New Roman" w:cs="Times New Roman"/>
          <w:sz w:val="24"/>
          <w:szCs w:val="24"/>
          <w:lang w:eastAsia="fr-BE"/>
        </w:rPr>
      </w:pPr>
    </w:p>
    <w:p w14:paraId="3C72BE0E" w14:textId="77777777" w:rsidR="00F569B0" w:rsidRDefault="00F569B0" w:rsidP="00F569B0">
      <w:pPr>
        <w:rPr>
          <w:rFonts w:ascii="Times New Roman" w:eastAsia="Times New Roman" w:hAnsi="Times New Roman" w:cs="Times New Roman"/>
          <w:sz w:val="24"/>
          <w:szCs w:val="24"/>
          <w:lang w:eastAsia="fr-BE"/>
        </w:rPr>
      </w:pPr>
    </w:p>
    <w:p w14:paraId="18F20118" w14:textId="77777777" w:rsidR="00F569B0" w:rsidRDefault="00F569B0" w:rsidP="00F569B0">
      <w:pPr>
        <w:rPr>
          <w:rFonts w:ascii="Times New Roman" w:eastAsia="Times New Roman" w:hAnsi="Times New Roman" w:cs="Times New Roman"/>
          <w:sz w:val="24"/>
          <w:szCs w:val="24"/>
          <w:lang w:eastAsia="fr-BE"/>
        </w:rPr>
      </w:pPr>
    </w:p>
    <w:p w14:paraId="1720BFAD" w14:textId="77777777" w:rsidR="00F569B0" w:rsidRDefault="00F569B0" w:rsidP="00F569B0">
      <w:pPr>
        <w:rPr>
          <w:rFonts w:ascii="Times New Roman" w:eastAsia="Times New Roman" w:hAnsi="Times New Roman" w:cs="Times New Roman"/>
          <w:sz w:val="24"/>
          <w:szCs w:val="24"/>
          <w:lang w:eastAsia="fr-BE"/>
        </w:rPr>
      </w:pPr>
    </w:p>
    <w:p w14:paraId="5E660E09"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0C356656"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7A39667"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4. Le </w:t>
      </w:r>
      <w:proofErr w:type="spellStart"/>
      <w:r w:rsidRPr="002E7324">
        <w:rPr>
          <w:rFonts w:ascii="Times New Roman" w:eastAsia="Times New Roman" w:hAnsi="Times New Roman" w:cs="Times New Roman"/>
          <w:b/>
          <w:bCs/>
          <w:color w:val="666666"/>
          <w:sz w:val="36"/>
          <w:szCs w:val="36"/>
          <w:lang w:eastAsia="fr-BE"/>
        </w:rPr>
        <w:t>masking</w:t>
      </w:r>
      <w:proofErr w:type="spellEnd"/>
      <w:r w:rsidRPr="002E7324">
        <w:rPr>
          <w:rFonts w:ascii="Times New Roman" w:eastAsia="Times New Roman" w:hAnsi="Times New Roman" w:cs="Times New Roman"/>
          <w:b/>
          <w:bCs/>
          <w:color w:val="666666"/>
          <w:sz w:val="36"/>
          <w:szCs w:val="36"/>
          <w:lang w:eastAsia="fr-BE"/>
        </w:rPr>
        <w:t xml:space="preserve"> tap</w:t>
      </w:r>
      <w:r>
        <w:rPr>
          <w:rFonts w:ascii="Times New Roman" w:eastAsia="Times New Roman" w:hAnsi="Times New Roman" w:cs="Times New Roman"/>
          <w:b/>
          <w:bCs/>
          <w:color w:val="666666"/>
          <w:sz w:val="36"/>
          <w:szCs w:val="36"/>
          <w:lang w:eastAsia="fr-BE"/>
        </w:rPr>
        <w:t>e</w:t>
      </w:r>
    </w:p>
    <w:p w14:paraId="59CDF137" w14:textId="4CC0B511" w:rsidR="00F569B0" w:rsidRDefault="00A5416E"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85888" behindDoc="1" locked="0" layoutInCell="1" allowOverlap="1" wp14:anchorId="0551995C" wp14:editId="783EFCA9">
            <wp:simplePos x="0" y="0"/>
            <wp:positionH relativeFrom="margin">
              <wp:align>left</wp:align>
            </wp:positionH>
            <wp:positionV relativeFrom="page">
              <wp:posOffset>1741805</wp:posOffset>
            </wp:positionV>
            <wp:extent cx="2733675" cy="1803400"/>
            <wp:effectExtent l="0" t="0" r="9525" b="6350"/>
            <wp:wrapTight wrapText="bothSides">
              <wp:wrapPolygon edited="0">
                <wp:start x="0" y="0"/>
                <wp:lineTo x="0" y="21448"/>
                <wp:lineTo x="21525" y="21448"/>
                <wp:lineTo x="21525" y="0"/>
                <wp:lineTo x="0" y="0"/>
              </wp:wrapPolygon>
            </wp:wrapTight>
            <wp:docPr id="3" name="Image 3" descr="Le masking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 masking ta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3675" cy="180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ABB84D" w14:textId="60A24868"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 </w:t>
      </w:r>
    </w:p>
    <w:p w14:paraId="72CA3C55" w14:textId="7E721D0D"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53798B54" w14:textId="019A171C"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78E2F87E" w14:textId="786A6F36"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3663F7F4" w14:textId="0AE70101"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342C20FC" w14:textId="756B7F43" w:rsidR="00F569B0" w:rsidRDefault="00E355A9" w:rsidP="00F569B0">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lastRenderedPageBreak/>
        <w:drawing>
          <wp:anchor distT="0" distB="0" distL="114300" distR="114300" simplePos="0" relativeHeight="251663360" behindDoc="1" locked="0" layoutInCell="1" allowOverlap="1" wp14:anchorId="738A3E3E" wp14:editId="1982C33E">
            <wp:simplePos x="0" y="0"/>
            <wp:positionH relativeFrom="margin">
              <wp:posOffset>1805305</wp:posOffset>
            </wp:positionH>
            <wp:positionV relativeFrom="paragraph">
              <wp:posOffset>6985</wp:posOffset>
            </wp:positionV>
            <wp:extent cx="2257425" cy="3205480"/>
            <wp:effectExtent l="0" t="0" r="9525" b="0"/>
            <wp:wrapTight wrapText="bothSides">
              <wp:wrapPolygon edited="0">
                <wp:start x="0" y="0"/>
                <wp:lineTo x="0" y="21437"/>
                <wp:lineTo x="21509" y="21437"/>
                <wp:lineTo x="21509" y="0"/>
                <wp:lineTo x="0" y="0"/>
              </wp:wrapPolygon>
            </wp:wrapTight>
            <wp:docPr id="424" name="Image 424" descr="Le coton t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 coton ti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7425" cy="320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9B0" w:rsidRPr="002E7324">
        <w:rPr>
          <w:rFonts w:ascii="Times New Roman" w:eastAsia="Times New Roman" w:hAnsi="Times New Roman" w:cs="Times New Roman"/>
          <w:b/>
          <w:bCs/>
          <w:color w:val="666666"/>
          <w:sz w:val="36"/>
          <w:szCs w:val="36"/>
          <w:lang w:eastAsia="fr-BE"/>
        </w:rPr>
        <w:t>5. Le coton tige</w:t>
      </w:r>
    </w:p>
    <w:p w14:paraId="1BFA391E" w14:textId="612A5E14"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 </w:t>
      </w:r>
    </w:p>
    <w:p w14:paraId="696DF802"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3AD042D6"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62A0EAF9" w14:textId="01A14BAE"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52634D7D"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46A097FD"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19F3AE1D" w14:textId="4237EA25"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346B42E9"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11F2BD37"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28518EEB"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5BE4A017"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6. Le bouchon de liège </w:t>
      </w:r>
    </w:p>
    <w:p w14:paraId="6CDE8093" w14:textId="77777777" w:rsidR="00F569B0" w:rsidRPr="002E7324" w:rsidRDefault="00221D7E" w:rsidP="00F569B0">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4384" behindDoc="1" locked="0" layoutInCell="1" allowOverlap="1" wp14:anchorId="4888D898" wp14:editId="44EA2C77">
            <wp:simplePos x="0" y="0"/>
            <wp:positionH relativeFrom="margin">
              <wp:posOffset>319405</wp:posOffset>
            </wp:positionH>
            <wp:positionV relativeFrom="paragraph">
              <wp:posOffset>13970</wp:posOffset>
            </wp:positionV>
            <wp:extent cx="2295525" cy="2272665"/>
            <wp:effectExtent l="0" t="0" r="9525" b="0"/>
            <wp:wrapTight wrapText="bothSides">
              <wp:wrapPolygon edited="0">
                <wp:start x="0" y="0"/>
                <wp:lineTo x="0" y="21365"/>
                <wp:lineTo x="21510" y="21365"/>
                <wp:lineTo x="21510" y="0"/>
                <wp:lineTo x="0" y="0"/>
              </wp:wrapPolygon>
            </wp:wrapTight>
            <wp:docPr id="425" name="Image 425" descr="Le bouchon de liè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 bouchon de liè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95525" cy="2272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F768A9" w14:textId="77777777" w:rsidR="00F569B0" w:rsidRDefault="00F569B0" w:rsidP="00F569B0">
      <w:pPr>
        <w:rPr>
          <w:rFonts w:ascii="Times New Roman" w:eastAsia="Times New Roman" w:hAnsi="Times New Roman" w:cs="Times New Roman"/>
          <w:sz w:val="24"/>
          <w:szCs w:val="24"/>
          <w:lang w:eastAsia="fr-BE"/>
        </w:rPr>
      </w:pPr>
    </w:p>
    <w:p w14:paraId="6476EC8A" w14:textId="77777777" w:rsidR="00F569B0" w:rsidRDefault="00F569B0" w:rsidP="00F569B0"/>
    <w:p w14:paraId="415D5F79" w14:textId="77777777" w:rsidR="00F569B0" w:rsidRDefault="00F569B0" w:rsidP="00F569B0">
      <w:pPr>
        <w:rPr>
          <w:b/>
          <w:bCs/>
          <w:u w:val="single"/>
        </w:rPr>
      </w:pPr>
    </w:p>
    <w:p w14:paraId="362469AB" w14:textId="77777777" w:rsidR="00F569B0" w:rsidRDefault="00F569B0" w:rsidP="00F569B0">
      <w:pPr>
        <w:rPr>
          <w:b/>
          <w:bCs/>
          <w:u w:val="single"/>
        </w:rPr>
      </w:pPr>
    </w:p>
    <w:p w14:paraId="2DF68E41" w14:textId="77777777" w:rsidR="00F569B0" w:rsidRDefault="00F569B0" w:rsidP="00F569B0">
      <w:pPr>
        <w:rPr>
          <w:b/>
          <w:bCs/>
          <w:u w:val="single"/>
        </w:rPr>
      </w:pPr>
    </w:p>
    <w:p w14:paraId="66BC11E0"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5806BC67" w14:textId="0AF5987B" w:rsidR="00E355A9" w:rsidRDefault="00A5416E"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5408" behindDoc="1" locked="0" layoutInCell="1" allowOverlap="1" wp14:anchorId="66B8A4A0" wp14:editId="2D436DDA">
            <wp:simplePos x="0" y="0"/>
            <wp:positionH relativeFrom="margin">
              <wp:posOffset>2140585</wp:posOffset>
            </wp:positionH>
            <wp:positionV relativeFrom="paragraph">
              <wp:posOffset>331470</wp:posOffset>
            </wp:positionV>
            <wp:extent cx="2419350" cy="2419350"/>
            <wp:effectExtent l="0" t="0" r="0" b="0"/>
            <wp:wrapTight wrapText="bothSides">
              <wp:wrapPolygon edited="0">
                <wp:start x="0" y="0"/>
                <wp:lineTo x="0" y="21430"/>
                <wp:lineTo x="21430" y="21430"/>
                <wp:lineTo x="21430" y="0"/>
                <wp:lineTo x="0" y="0"/>
              </wp:wrapPolygon>
            </wp:wrapTight>
            <wp:docPr id="426" name="Image 426" descr="La pulvér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pulvérisa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6A931" w14:textId="3AF2AD78"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7. La pulvérisation </w:t>
      </w:r>
    </w:p>
    <w:p w14:paraId="04457440" w14:textId="77777777" w:rsidR="00F569B0" w:rsidRDefault="00F569B0" w:rsidP="00F569B0">
      <w:pPr>
        <w:rPr>
          <w:b/>
          <w:bCs/>
          <w:u w:val="single"/>
        </w:rPr>
      </w:pPr>
    </w:p>
    <w:p w14:paraId="77897E9C" w14:textId="77777777" w:rsidR="00F569B0" w:rsidRDefault="00F569B0" w:rsidP="00F569B0">
      <w:pPr>
        <w:rPr>
          <w:b/>
          <w:bCs/>
          <w:u w:val="single"/>
        </w:rPr>
      </w:pPr>
    </w:p>
    <w:p w14:paraId="70CB0BD3"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38917FE2"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40E3E009"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0116986F" w14:textId="0AE76FE4"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6BBC430F" w14:textId="77777777" w:rsidR="00A5416E" w:rsidRDefault="00A5416E" w:rsidP="00F569B0">
      <w:pPr>
        <w:spacing w:before="240" w:after="120" w:line="240" w:lineRule="auto"/>
        <w:outlineLvl w:val="1"/>
        <w:rPr>
          <w:rFonts w:ascii="Times New Roman" w:eastAsia="Times New Roman" w:hAnsi="Times New Roman" w:cs="Times New Roman"/>
          <w:sz w:val="24"/>
          <w:szCs w:val="24"/>
          <w:lang w:eastAsia="fr-BE"/>
        </w:rPr>
      </w:pPr>
    </w:p>
    <w:p w14:paraId="5AE281A9" w14:textId="77777777" w:rsidR="00F569B0" w:rsidRPr="000C2EB8"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8. Les fruits et légumes </w:t>
      </w:r>
    </w:p>
    <w:p w14:paraId="3E951819" w14:textId="28A9F539"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78CA4501" w14:textId="1B3145C7" w:rsidR="00F569B0" w:rsidRDefault="00A5416E" w:rsidP="00F569B0">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6432" behindDoc="1" locked="0" layoutInCell="1" allowOverlap="1" wp14:anchorId="43E59569" wp14:editId="1F15DD8B">
            <wp:simplePos x="0" y="0"/>
            <wp:positionH relativeFrom="margin">
              <wp:posOffset>976630</wp:posOffset>
            </wp:positionH>
            <wp:positionV relativeFrom="paragraph">
              <wp:posOffset>67310</wp:posOffset>
            </wp:positionV>
            <wp:extent cx="2152650" cy="2152650"/>
            <wp:effectExtent l="0" t="0" r="0" b="0"/>
            <wp:wrapTight wrapText="bothSides">
              <wp:wrapPolygon edited="0">
                <wp:start x="0" y="0"/>
                <wp:lineTo x="0" y="21409"/>
                <wp:lineTo x="21409" y="21409"/>
                <wp:lineTo x="21409" y="0"/>
                <wp:lineTo x="0" y="0"/>
              </wp:wrapPolygon>
            </wp:wrapTight>
            <wp:docPr id="427" name="Image 427" descr="Les fruits et lég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s fruits et légum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C633F9"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08C48DA2"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777A3FD7"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27F01096"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3FB90E01"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395B0917"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74789131" w14:textId="77777777" w:rsidR="00F569B0" w:rsidRDefault="00F569B0" w:rsidP="00F569B0">
      <w:pPr>
        <w:rPr>
          <w:rFonts w:ascii="Times New Roman" w:eastAsia="Times New Roman" w:hAnsi="Times New Roman" w:cs="Times New Roman"/>
          <w:sz w:val="24"/>
          <w:szCs w:val="24"/>
          <w:lang w:eastAsia="fr-BE"/>
        </w:rPr>
      </w:pPr>
    </w:p>
    <w:p w14:paraId="5066FCD6"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9. La bouteille en plastique </w:t>
      </w:r>
    </w:p>
    <w:p w14:paraId="19FE7749" w14:textId="77777777" w:rsidR="00F569B0" w:rsidRDefault="00221D7E" w:rsidP="00F569B0">
      <w:pP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7456" behindDoc="1" locked="0" layoutInCell="1" allowOverlap="1" wp14:anchorId="2B23DCA9" wp14:editId="19D512B8">
            <wp:simplePos x="0" y="0"/>
            <wp:positionH relativeFrom="margin">
              <wp:posOffset>-84455</wp:posOffset>
            </wp:positionH>
            <wp:positionV relativeFrom="paragraph">
              <wp:posOffset>60960</wp:posOffset>
            </wp:positionV>
            <wp:extent cx="2381250" cy="2190115"/>
            <wp:effectExtent l="0" t="0" r="0" b="635"/>
            <wp:wrapTight wrapText="bothSides">
              <wp:wrapPolygon edited="0">
                <wp:start x="0" y="0"/>
                <wp:lineTo x="0" y="21418"/>
                <wp:lineTo x="21427" y="21418"/>
                <wp:lineTo x="21427" y="0"/>
                <wp:lineTo x="0" y="0"/>
              </wp:wrapPolygon>
            </wp:wrapTight>
            <wp:docPr id="428" name="Image 428" descr="La bouteille en pla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bouteille en plastiqu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1250" cy="2190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32E151" w14:textId="77777777" w:rsidR="00F569B0" w:rsidRDefault="00F569B0" w:rsidP="00F569B0">
      <w:pPr>
        <w:rPr>
          <w:rFonts w:ascii="Times New Roman" w:eastAsia="Times New Roman" w:hAnsi="Times New Roman" w:cs="Times New Roman"/>
          <w:sz w:val="24"/>
          <w:szCs w:val="24"/>
          <w:lang w:eastAsia="fr-BE"/>
        </w:rPr>
      </w:pPr>
    </w:p>
    <w:p w14:paraId="04FACA4E" w14:textId="77777777" w:rsidR="00F569B0" w:rsidRDefault="00F569B0" w:rsidP="00F569B0">
      <w:pPr>
        <w:rPr>
          <w:rFonts w:ascii="Times New Roman" w:eastAsia="Times New Roman" w:hAnsi="Times New Roman" w:cs="Times New Roman"/>
          <w:sz w:val="24"/>
          <w:szCs w:val="24"/>
          <w:lang w:eastAsia="fr-BE"/>
        </w:rPr>
      </w:pPr>
    </w:p>
    <w:p w14:paraId="242FB8B4" w14:textId="77777777" w:rsidR="00F569B0" w:rsidRDefault="00F569B0" w:rsidP="00F569B0">
      <w:pPr>
        <w:rPr>
          <w:rFonts w:ascii="Times New Roman" w:eastAsia="Times New Roman" w:hAnsi="Times New Roman" w:cs="Times New Roman"/>
          <w:sz w:val="24"/>
          <w:szCs w:val="24"/>
          <w:lang w:eastAsia="fr-BE"/>
        </w:rPr>
      </w:pPr>
    </w:p>
    <w:p w14:paraId="55CD84DE" w14:textId="77777777" w:rsidR="00F569B0" w:rsidRDefault="00F569B0" w:rsidP="00F569B0">
      <w:pPr>
        <w:rPr>
          <w:rFonts w:ascii="Times New Roman" w:eastAsia="Times New Roman" w:hAnsi="Times New Roman" w:cs="Times New Roman"/>
          <w:sz w:val="24"/>
          <w:szCs w:val="24"/>
          <w:lang w:eastAsia="fr-BE"/>
        </w:rPr>
      </w:pPr>
    </w:p>
    <w:p w14:paraId="486F0A52"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6EBC52D"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DF843EF"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85319F1" w14:textId="77777777" w:rsidR="00F569B0" w:rsidRPr="002E7324"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lastRenderedPageBreak/>
        <w:drawing>
          <wp:anchor distT="0" distB="0" distL="114300" distR="114300" simplePos="0" relativeHeight="251668480" behindDoc="1" locked="0" layoutInCell="1" allowOverlap="1" wp14:anchorId="1E3BCFB9" wp14:editId="779CAC7E">
            <wp:simplePos x="0" y="0"/>
            <wp:positionH relativeFrom="margin">
              <wp:posOffset>2742565</wp:posOffset>
            </wp:positionH>
            <wp:positionV relativeFrom="paragraph">
              <wp:posOffset>-185420</wp:posOffset>
            </wp:positionV>
            <wp:extent cx="2009775" cy="3014345"/>
            <wp:effectExtent l="0" t="0" r="0" b="0"/>
            <wp:wrapTight wrapText="bothSides">
              <wp:wrapPolygon edited="0">
                <wp:start x="0" y="0"/>
                <wp:lineTo x="0" y="21432"/>
                <wp:lineTo x="21293" y="21432"/>
                <wp:lineTo x="21293" y="0"/>
                <wp:lineTo x="0" y="0"/>
              </wp:wrapPolygon>
            </wp:wrapTight>
            <wp:docPr id="429" name="Image 429" descr="Peinture avec les doig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inture avec les doig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775" cy="301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9B0" w:rsidRPr="002E7324">
        <w:rPr>
          <w:rFonts w:ascii="Times New Roman" w:eastAsia="Times New Roman" w:hAnsi="Times New Roman" w:cs="Times New Roman"/>
          <w:b/>
          <w:bCs/>
          <w:color w:val="666666"/>
          <w:sz w:val="36"/>
          <w:szCs w:val="36"/>
          <w:lang w:eastAsia="fr-BE"/>
        </w:rPr>
        <w:t xml:space="preserve">10. Peinture avec les doigts </w:t>
      </w:r>
    </w:p>
    <w:p w14:paraId="6716FE9A"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83241CB"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3B12FF82"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2E0F451"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B09BC50"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F8A30B0"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237AB1DF"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11. Le rouleau de papier alu </w:t>
      </w:r>
    </w:p>
    <w:p w14:paraId="35067B13" w14:textId="77777777" w:rsidR="00F569B0" w:rsidRDefault="00221D7E"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9504" behindDoc="1" locked="0" layoutInCell="1" allowOverlap="1" wp14:anchorId="50925821" wp14:editId="194BDBA8">
            <wp:simplePos x="0" y="0"/>
            <wp:positionH relativeFrom="margin">
              <wp:posOffset>60325</wp:posOffset>
            </wp:positionH>
            <wp:positionV relativeFrom="paragraph">
              <wp:posOffset>67945</wp:posOffset>
            </wp:positionV>
            <wp:extent cx="2657475" cy="1992630"/>
            <wp:effectExtent l="0" t="0" r="9525" b="7620"/>
            <wp:wrapTight wrapText="bothSides">
              <wp:wrapPolygon edited="0">
                <wp:start x="0" y="0"/>
                <wp:lineTo x="0" y="21476"/>
                <wp:lineTo x="21523" y="21476"/>
                <wp:lineTo x="21523" y="0"/>
                <wp:lineTo x="0" y="0"/>
              </wp:wrapPolygon>
            </wp:wrapTight>
            <wp:docPr id="430" name="Image 430" descr="Le rouleau de papier 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 rouleau de papier alu"/>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7475" cy="1992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AC512E"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71B34446"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054F2739"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48A05780"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4A49A044"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05963795"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EDF11AA" w14:textId="77777777" w:rsidR="00F569B0" w:rsidRPr="00554FE4" w:rsidRDefault="00F569B0" w:rsidP="00F569B0">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b/>
          <w:bCs/>
          <w:color w:val="666666"/>
          <w:sz w:val="36"/>
          <w:szCs w:val="36"/>
          <w:lang w:eastAsia="fr-BE"/>
        </w:rPr>
        <w:t xml:space="preserve">12. La fourchette </w:t>
      </w:r>
    </w:p>
    <w:p w14:paraId="7EB58BFC" w14:textId="77777777" w:rsidR="00F569B0" w:rsidRDefault="00E355A9" w:rsidP="00F569B0">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70528" behindDoc="1" locked="0" layoutInCell="1" allowOverlap="1" wp14:anchorId="0E368491" wp14:editId="5C885B8E">
            <wp:simplePos x="0" y="0"/>
            <wp:positionH relativeFrom="margin">
              <wp:posOffset>1485265</wp:posOffset>
            </wp:positionH>
            <wp:positionV relativeFrom="paragraph">
              <wp:posOffset>57785</wp:posOffset>
            </wp:positionV>
            <wp:extent cx="1657350" cy="2209800"/>
            <wp:effectExtent l="0" t="0" r="0" b="0"/>
            <wp:wrapTight wrapText="bothSides">
              <wp:wrapPolygon edited="0">
                <wp:start x="0" y="0"/>
                <wp:lineTo x="0" y="21414"/>
                <wp:lineTo x="21352" y="21414"/>
                <wp:lineTo x="21352" y="0"/>
                <wp:lineTo x="0" y="0"/>
              </wp:wrapPolygon>
            </wp:wrapTight>
            <wp:docPr id="431" name="Image 431" descr="La fourch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 fourchet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735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82BAD" w14:textId="77777777" w:rsidR="00F569B0" w:rsidRPr="002E7324" w:rsidRDefault="00F569B0" w:rsidP="00F569B0">
      <w:pPr>
        <w:spacing w:after="240" w:line="240" w:lineRule="auto"/>
        <w:rPr>
          <w:rFonts w:ascii="Times New Roman" w:eastAsia="Times New Roman" w:hAnsi="Times New Roman" w:cs="Times New Roman"/>
          <w:sz w:val="24"/>
          <w:szCs w:val="24"/>
          <w:lang w:eastAsia="fr-BE"/>
        </w:rPr>
      </w:pPr>
    </w:p>
    <w:p w14:paraId="3B403954" w14:textId="77777777" w:rsidR="00F569B0" w:rsidRDefault="00F569B0" w:rsidP="00F569B0">
      <w:pPr>
        <w:rPr>
          <w:b/>
          <w:bCs/>
          <w:u w:val="single"/>
        </w:rPr>
      </w:pPr>
    </w:p>
    <w:p w14:paraId="29E42F2C" w14:textId="77777777" w:rsidR="00F569B0" w:rsidRDefault="00F569B0" w:rsidP="00F569B0">
      <w:pPr>
        <w:rPr>
          <w:b/>
          <w:bCs/>
          <w:u w:val="single"/>
        </w:rPr>
      </w:pPr>
    </w:p>
    <w:p w14:paraId="31F274CA" w14:textId="77777777" w:rsidR="00F569B0" w:rsidRDefault="00F569B0" w:rsidP="00F569B0">
      <w:pPr>
        <w:rPr>
          <w:b/>
          <w:bCs/>
          <w:u w:val="single"/>
        </w:rPr>
      </w:pPr>
    </w:p>
    <w:p w14:paraId="3D774000"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22DF18F1"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3CCA054"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C2F9AFF"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lastRenderedPageBreak/>
        <w:t xml:space="preserve">13. La mousse à raser </w:t>
      </w:r>
    </w:p>
    <w:p w14:paraId="0959F25F" w14:textId="77777777" w:rsidR="00F569B0" w:rsidRPr="002E7324" w:rsidRDefault="00E355A9" w:rsidP="00F569B0">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71552" behindDoc="1" locked="0" layoutInCell="1" allowOverlap="1" wp14:anchorId="762D4F38" wp14:editId="4345021E">
            <wp:simplePos x="0" y="0"/>
            <wp:positionH relativeFrom="margin">
              <wp:posOffset>388620</wp:posOffset>
            </wp:positionH>
            <wp:positionV relativeFrom="paragraph">
              <wp:posOffset>209550</wp:posOffset>
            </wp:positionV>
            <wp:extent cx="2647950" cy="1765300"/>
            <wp:effectExtent l="0" t="0" r="0" b="6350"/>
            <wp:wrapTight wrapText="bothSides">
              <wp:wrapPolygon edited="0">
                <wp:start x="0" y="0"/>
                <wp:lineTo x="0" y="21445"/>
                <wp:lineTo x="21445" y="21445"/>
                <wp:lineTo x="21445" y="0"/>
                <wp:lineTo x="0" y="0"/>
              </wp:wrapPolygon>
            </wp:wrapTight>
            <wp:docPr id="432" name="Image 432" descr="La mousse à ra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a mousse à ras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795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B3CFCC" w14:textId="77777777" w:rsidR="00F569B0" w:rsidRDefault="00F569B0" w:rsidP="00F569B0">
      <w:pPr>
        <w:spacing w:before="100" w:beforeAutospacing="1" w:after="100" w:afterAutospacing="1" w:line="240" w:lineRule="auto"/>
        <w:rPr>
          <w:rFonts w:ascii="Times New Roman" w:eastAsia="Times New Roman" w:hAnsi="Times New Roman" w:cs="Times New Roman"/>
          <w:sz w:val="24"/>
          <w:szCs w:val="24"/>
          <w:lang w:eastAsia="fr-BE"/>
        </w:rPr>
      </w:pPr>
    </w:p>
    <w:p w14:paraId="3F37A22C" w14:textId="77777777" w:rsidR="00F569B0" w:rsidRDefault="00F569B0" w:rsidP="00F569B0">
      <w:pPr>
        <w:spacing w:before="100" w:beforeAutospacing="1" w:after="100" w:afterAutospacing="1" w:line="240" w:lineRule="auto"/>
        <w:rPr>
          <w:rFonts w:ascii="Times New Roman" w:eastAsia="Times New Roman" w:hAnsi="Times New Roman" w:cs="Times New Roman"/>
          <w:sz w:val="24"/>
          <w:szCs w:val="24"/>
          <w:lang w:eastAsia="fr-BE"/>
        </w:rPr>
      </w:pPr>
    </w:p>
    <w:p w14:paraId="54553C63" w14:textId="77777777" w:rsidR="00F569B0" w:rsidRDefault="00F569B0" w:rsidP="00F569B0">
      <w:pPr>
        <w:spacing w:before="100" w:beforeAutospacing="1" w:after="100" w:afterAutospacing="1" w:line="240" w:lineRule="auto"/>
        <w:rPr>
          <w:rFonts w:ascii="Times New Roman" w:eastAsia="Times New Roman" w:hAnsi="Times New Roman" w:cs="Times New Roman"/>
          <w:sz w:val="24"/>
          <w:szCs w:val="24"/>
          <w:lang w:eastAsia="fr-BE"/>
        </w:rPr>
      </w:pPr>
    </w:p>
    <w:p w14:paraId="64FA89F7" w14:textId="77777777" w:rsidR="00F569B0" w:rsidRDefault="00F569B0" w:rsidP="00F569B0">
      <w:pPr>
        <w:spacing w:before="100" w:beforeAutospacing="1" w:after="100" w:afterAutospacing="1" w:line="240" w:lineRule="auto"/>
        <w:rPr>
          <w:rFonts w:ascii="Times New Roman" w:eastAsia="Times New Roman" w:hAnsi="Times New Roman" w:cs="Times New Roman"/>
          <w:sz w:val="24"/>
          <w:szCs w:val="24"/>
          <w:lang w:eastAsia="fr-BE"/>
        </w:rPr>
      </w:pPr>
    </w:p>
    <w:p w14:paraId="7A8BA710" w14:textId="77777777" w:rsidR="00F569B0" w:rsidRDefault="00F569B0" w:rsidP="00F569B0">
      <w:pPr>
        <w:spacing w:before="100" w:beforeAutospacing="1" w:after="100" w:afterAutospacing="1" w:line="240" w:lineRule="auto"/>
        <w:rPr>
          <w:rFonts w:ascii="Times New Roman" w:eastAsia="Times New Roman" w:hAnsi="Times New Roman" w:cs="Times New Roman"/>
          <w:sz w:val="24"/>
          <w:szCs w:val="24"/>
          <w:lang w:eastAsia="fr-BE"/>
        </w:rPr>
      </w:pPr>
    </w:p>
    <w:p w14:paraId="5A9504F3" w14:textId="77777777" w:rsidR="00F569B0" w:rsidRPr="002E7324" w:rsidRDefault="00221D7E"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72576" behindDoc="1" locked="0" layoutInCell="1" allowOverlap="1" wp14:anchorId="496F0C98" wp14:editId="4442F8F0">
            <wp:simplePos x="0" y="0"/>
            <wp:positionH relativeFrom="margin">
              <wp:posOffset>-114935</wp:posOffset>
            </wp:positionH>
            <wp:positionV relativeFrom="paragraph">
              <wp:posOffset>285115</wp:posOffset>
            </wp:positionV>
            <wp:extent cx="2590800" cy="1955165"/>
            <wp:effectExtent l="0" t="0" r="0" b="6985"/>
            <wp:wrapTight wrapText="bothSides">
              <wp:wrapPolygon edited="0">
                <wp:start x="0" y="0"/>
                <wp:lineTo x="0" y="21467"/>
                <wp:lineTo x="21441" y="21467"/>
                <wp:lineTo x="21441" y="0"/>
                <wp:lineTo x="0" y="0"/>
              </wp:wrapPolygon>
            </wp:wrapTight>
            <wp:docPr id="433" name="Image 433" descr="Les feuilles d'autom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es feuilles d'autom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0800" cy="1955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9B0" w:rsidRPr="002E7324">
        <w:rPr>
          <w:rFonts w:ascii="Times New Roman" w:eastAsia="Times New Roman" w:hAnsi="Times New Roman" w:cs="Times New Roman"/>
          <w:b/>
          <w:bCs/>
          <w:color w:val="666666"/>
          <w:sz w:val="36"/>
          <w:szCs w:val="36"/>
          <w:lang w:eastAsia="fr-BE"/>
        </w:rPr>
        <w:t xml:space="preserve">14. Les feuilles d'automne </w:t>
      </w:r>
    </w:p>
    <w:p w14:paraId="21EBCD19"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6E28045B"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103C13D1"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6BD0FD09"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4B882061"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404F0879" w14:textId="77777777" w:rsidR="00F569B0" w:rsidRDefault="00F569B0" w:rsidP="00F569B0">
      <w:pPr>
        <w:spacing w:before="240" w:after="120" w:line="240" w:lineRule="auto"/>
        <w:outlineLvl w:val="1"/>
        <w:rPr>
          <w:rFonts w:ascii="Times New Roman" w:eastAsia="Times New Roman" w:hAnsi="Times New Roman" w:cs="Times New Roman"/>
          <w:sz w:val="24"/>
          <w:szCs w:val="24"/>
          <w:lang w:eastAsia="fr-BE"/>
        </w:rPr>
      </w:pPr>
    </w:p>
    <w:p w14:paraId="3304DEA1" w14:textId="77777777" w:rsidR="00F569B0" w:rsidRDefault="00E355A9" w:rsidP="00F569B0">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73600" behindDoc="1" locked="0" layoutInCell="1" allowOverlap="1" wp14:anchorId="5854E13C" wp14:editId="4B5190AA">
            <wp:simplePos x="0" y="0"/>
            <wp:positionH relativeFrom="margin">
              <wp:align>center</wp:align>
            </wp:positionH>
            <wp:positionV relativeFrom="paragraph">
              <wp:posOffset>288925</wp:posOffset>
            </wp:positionV>
            <wp:extent cx="2647950" cy="1765300"/>
            <wp:effectExtent l="0" t="0" r="0" b="6350"/>
            <wp:wrapTight wrapText="bothSides">
              <wp:wrapPolygon edited="0">
                <wp:start x="0" y="0"/>
                <wp:lineTo x="0" y="21445"/>
                <wp:lineTo x="21445" y="21445"/>
                <wp:lineTo x="21445" y="0"/>
                <wp:lineTo x="0" y="0"/>
              </wp:wrapPolygon>
            </wp:wrapTight>
            <wp:docPr id="434" name="Image 434" descr="L'épo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épon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4795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DD83B4"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15. L'éponge </w:t>
      </w:r>
    </w:p>
    <w:p w14:paraId="39127997" w14:textId="77777777" w:rsidR="00F569B0" w:rsidRPr="002E7324" w:rsidRDefault="00F569B0" w:rsidP="00F569B0">
      <w:pPr>
        <w:spacing w:after="100" w:line="240" w:lineRule="auto"/>
        <w:jc w:val="center"/>
        <w:rPr>
          <w:rFonts w:ascii="Times New Roman" w:eastAsia="Times New Roman" w:hAnsi="Times New Roman" w:cs="Times New Roman"/>
          <w:sz w:val="24"/>
          <w:szCs w:val="24"/>
          <w:lang w:eastAsia="fr-BE"/>
        </w:rPr>
      </w:pPr>
    </w:p>
    <w:p w14:paraId="14CF7099" w14:textId="77777777" w:rsidR="00F569B0" w:rsidRDefault="00F569B0" w:rsidP="00F569B0">
      <w:pPr>
        <w:rPr>
          <w:rFonts w:ascii="Times New Roman" w:eastAsia="Times New Roman" w:hAnsi="Times New Roman" w:cs="Times New Roman"/>
          <w:sz w:val="24"/>
          <w:szCs w:val="24"/>
          <w:lang w:eastAsia="fr-BE"/>
        </w:rPr>
      </w:pPr>
    </w:p>
    <w:p w14:paraId="751F4FC8" w14:textId="77777777" w:rsidR="00F569B0" w:rsidRDefault="00F569B0" w:rsidP="00F569B0">
      <w:pPr>
        <w:rPr>
          <w:rFonts w:ascii="Times New Roman" w:eastAsia="Times New Roman" w:hAnsi="Times New Roman" w:cs="Times New Roman"/>
          <w:sz w:val="24"/>
          <w:szCs w:val="24"/>
          <w:lang w:eastAsia="fr-BE"/>
        </w:rPr>
      </w:pPr>
    </w:p>
    <w:p w14:paraId="4D44A052" w14:textId="77777777" w:rsidR="00F569B0" w:rsidRDefault="00F569B0" w:rsidP="00F569B0">
      <w:pPr>
        <w:rPr>
          <w:rFonts w:ascii="Times New Roman" w:eastAsia="Times New Roman" w:hAnsi="Times New Roman" w:cs="Times New Roman"/>
          <w:sz w:val="24"/>
          <w:szCs w:val="24"/>
          <w:lang w:eastAsia="fr-BE"/>
        </w:rPr>
      </w:pPr>
    </w:p>
    <w:p w14:paraId="5CC73C95" w14:textId="77777777" w:rsidR="00F569B0" w:rsidRDefault="00F569B0" w:rsidP="00F569B0">
      <w:pPr>
        <w:rPr>
          <w:rFonts w:ascii="Times New Roman" w:eastAsia="Times New Roman" w:hAnsi="Times New Roman" w:cs="Times New Roman"/>
          <w:sz w:val="24"/>
          <w:szCs w:val="24"/>
          <w:lang w:eastAsia="fr-BE"/>
        </w:rPr>
      </w:pPr>
    </w:p>
    <w:p w14:paraId="626C1551" w14:textId="77777777" w:rsidR="00F569B0" w:rsidRPr="002E7324"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6</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billes</w:t>
      </w:r>
      <w:r w:rsidRPr="002E7324">
        <w:rPr>
          <w:rFonts w:ascii="Times New Roman" w:eastAsia="Times New Roman" w:hAnsi="Times New Roman" w:cs="Times New Roman"/>
          <w:b/>
          <w:bCs/>
          <w:color w:val="666666"/>
          <w:sz w:val="36"/>
          <w:szCs w:val="36"/>
          <w:lang w:eastAsia="fr-BE"/>
        </w:rPr>
        <w:t xml:space="preserve"> </w:t>
      </w:r>
    </w:p>
    <w:p w14:paraId="677AA18F" w14:textId="77777777" w:rsidR="00F569B0" w:rsidRDefault="00E355A9" w:rsidP="00F569B0">
      <w:pPr>
        <w:rPr>
          <w:rFonts w:ascii="Times New Roman" w:eastAsia="Times New Roman" w:hAnsi="Times New Roman" w:cs="Times New Roman"/>
          <w:sz w:val="24"/>
          <w:szCs w:val="24"/>
          <w:lang w:eastAsia="fr-BE"/>
        </w:rPr>
      </w:pPr>
      <w:r>
        <w:rPr>
          <w:noProof/>
          <w:lang w:val="es-ES" w:eastAsia="es-ES"/>
        </w:rPr>
        <w:lastRenderedPageBreak/>
        <w:drawing>
          <wp:anchor distT="0" distB="0" distL="114300" distR="114300" simplePos="0" relativeHeight="251674624" behindDoc="1" locked="0" layoutInCell="1" allowOverlap="1" wp14:anchorId="1327A9BE" wp14:editId="73A7ABA5">
            <wp:simplePos x="0" y="0"/>
            <wp:positionH relativeFrom="margin">
              <wp:posOffset>220980</wp:posOffset>
            </wp:positionH>
            <wp:positionV relativeFrom="paragraph">
              <wp:posOffset>68580</wp:posOffset>
            </wp:positionV>
            <wp:extent cx="2590800" cy="1828800"/>
            <wp:effectExtent l="0" t="0" r="0" b="0"/>
            <wp:wrapTight wrapText="bothSides">
              <wp:wrapPolygon edited="0">
                <wp:start x="0" y="0"/>
                <wp:lineTo x="0" y="21375"/>
                <wp:lineTo x="21441" y="21375"/>
                <wp:lineTo x="21441" y="0"/>
                <wp:lineTo x="0" y="0"/>
              </wp:wrapPolygon>
            </wp:wrapTight>
            <wp:docPr id="435" name="Image 435" descr="Peindre avec des billes - Le pays des merve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eindre avec des billes - Le pays des merveill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08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4E2AF" w14:textId="77777777" w:rsidR="00F569B0" w:rsidRDefault="00F569B0" w:rsidP="00F569B0">
      <w:pPr>
        <w:rPr>
          <w:rFonts w:ascii="Times New Roman" w:eastAsia="Times New Roman" w:hAnsi="Times New Roman" w:cs="Times New Roman"/>
          <w:sz w:val="24"/>
          <w:szCs w:val="24"/>
          <w:lang w:eastAsia="fr-BE"/>
        </w:rPr>
      </w:pPr>
    </w:p>
    <w:p w14:paraId="78C93773" w14:textId="77777777" w:rsidR="00F569B0" w:rsidRDefault="00F569B0" w:rsidP="00F569B0">
      <w:pPr>
        <w:rPr>
          <w:b/>
          <w:bCs/>
          <w:u w:val="single"/>
        </w:rPr>
      </w:pPr>
    </w:p>
    <w:p w14:paraId="5A613BD9"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5F41E473" w14:textId="77777777" w:rsidR="00F569B0" w:rsidRPr="00887168"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DE5E9D6"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848C3AE" w14:textId="77777777" w:rsidR="00F569B0" w:rsidRPr="00887168"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7</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tapettes à mouche</w:t>
      </w:r>
      <w:r w:rsidRPr="002E7324">
        <w:rPr>
          <w:rFonts w:ascii="Times New Roman" w:eastAsia="Times New Roman" w:hAnsi="Times New Roman" w:cs="Times New Roman"/>
          <w:b/>
          <w:bCs/>
          <w:color w:val="666666"/>
          <w:sz w:val="36"/>
          <w:szCs w:val="36"/>
          <w:lang w:eastAsia="fr-BE"/>
        </w:rPr>
        <w:t xml:space="preserve"> </w:t>
      </w:r>
    </w:p>
    <w:p w14:paraId="1A87DDAE" w14:textId="77777777" w:rsidR="00F569B0" w:rsidRDefault="00E355A9" w:rsidP="00F569B0">
      <w:pPr>
        <w:rPr>
          <w:b/>
          <w:bCs/>
          <w:u w:val="single"/>
        </w:rPr>
      </w:pPr>
      <w:r>
        <w:rPr>
          <w:noProof/>
          <w:lang w:val="es-ES" w:eastAsia="es-ES"/>
        </w:rPr>
        <w:drawing>
          <wp:anchor distT="0" distB="0" distL="114300" distR="114300" simplePos="0" relativeHeight="251677696" behindDoc="1" locked="0" layoutInCell="1" allowOverlap="1" wp14:anchorId="0270E00B" wp14:editId="3F4FA64A">
            <wp:simplePos x="0" y="0"/>
            <wp:positionH relativeFrom="margin">
              <wp:posOffset>2247265</wp:posOffset>
            </wp:positionH>
            <wp:positionV relativeFrom="paragraph">
              <wp:posOffset>-39370</wp:posOffset>
            </wp:positionV>
            <wp:extent cx="2324100" cy="1744980"/>
            <wp:effectExtent l="0" t="0" r="0" b="7620"/>
            <wp:wrapTight wrapText="bothSides">
              <wp:wrapPolygon edited="0">
                <wp:start x="0" y="0"/>
                <wp:lineTo x="0" y="21459"/>
                <wp:lineTo x="21423" y="21459"/>
                <wp:lineTo x="21423" y="0"/>
                <wp:lineTo x="0" y="0"/>
              </wp:wrapPolygon>
            </wp:wrapTight>
            <wp:docPr id="436" name="Image 436" descr="Enfants peinture tue-mo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nfants peinture tue-mouch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2410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500C3D"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EF26A8F"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4EEC717"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0758A0B7" w14:textId="77777777" w:rsidR="00F569B0" w:rsidRPr="00887168"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Pr>
          <w:noProof/>
          <w:lang w:val="es-ES" w:eastAsia="es-ES"/>
        </w:rPr>
        <w:drawing>
          <wp:anchor distT="0" distB="0" distL="114300" distR="114300" simplePos="0" relativeHeight="251676672" behindDoc="1" locked="0" layoutInCell="1" allowOverlap="1" wp14:anchorId="6DAB49BC" wp14:editId="5F38B4DF">
            <wp:simplePos x="0" y="0"/>
            <wp:positionH relativeFrom="margin">
              <wp:posOffset>52705</wp:posOffset>
            </wp:positionH>
            <wp:positionV relativeFrom="paragraph">
              <wp:posOffset>360045</wp:posOffset>
            </wp:positionV>
            <wp:extent cx="2152650" cy="2508250"/>
            <wp:effectExtent l="0" t="0" r="0" b="6350"/>
            <wp:wrapTight wrapText="bothSides">
              <wp:wrapPolygon edited="0">
                <wp:start x="0" y="0"/>
                <wp:lineTo x="0" y="21491"/>
                <wp:lineTo x="21409" y="21491"/>
                <wp:lineTo x="21409" y="0"/>
                <wp:lineTo x="0" y="0"/>
              </wp:wrapPolygon>
            </wp:wrapTight>
            <wp:docPr id="437" name="Image 437" descr="Barn Måla Med Rollern Stockfoton - FreeImag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rn Måla Med Rollern Stockfoton - FreeImages.com"/>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7268"/>
                    <a:stretch/>
                  </pic:blipFill>
                  <pic:spPr bwMode="auto">
                    <a:xfrm>
                      <a:off x="0" y="0"/>
                      <a:ext cx="2152650" cy="250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8</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rouleaux</w:t>
      </w:r>
      <w:r w:rsidRPr="002E7324">
        <w:rPr>
          <w:rFonts w:ascii="Times New Roman" w:eastAsia="Times New Roman" w:hAnsi="Times New Roman" w:cs="Times New Roman"/>
          <w:b/>
          <w:bCs/>
          <w:color w:val="666666"/>
          <w:sz w:val="36"/>
          <w:szCs w:val="36"/>
          <w:lang w:eastAsia="fr-BE"/>
        </w:rPr>
        <w:t xml:space="preserve"> </w:t>
      </w:r>
    </w:p>
    <w:p w14:paraId="6E1A3A8F" w14:textId="77777777" w:rsidR="00F569B0" w:rsidRDefault="00F569B0" w:rsidP="00F569B0">
      <w:pPr>
        <w:rPr>
          <w:b/>
          <w:bCs/>
          <w:u w:val="single"/>
        </w:rPr>
      </w:pPr>
    </w:p>
    <w:p w14:paraId="7F4574FC" w14:textId="77777777" w:rsidR="00F569B0" w:rsidRDefault="00F569B0" w:rsidP="00F569B0">
      <w:pPr>
        <w:rPr>
          <w:b/>
          <w:bCs/>
          <w:u w:val="single"/>
        </w:rPr>
      </w:pPr>
    </w:p>
    <w:p w14:paraId="26A5DD43" w14:textId="77777777" w:rsidR="00F569B0" w:rsidRDefault="00F569B0" w:rsidP="00F569B0">
      <w:pPr>
        <w:rPr>
          <w:b/>
          <w:bCs/>
          <w:u w:val="single"/>
        </w:rPr>
      </w:pPr>
    </w:p>
    <w:p w14:paraId="4426149A" w14:textId="77777777" w:rsidR="00F569B0" w:rsidRDefault="00F569B0" w:rsidP="00F569B0">
      <w:pPr>
        <w:rPr>
          <w:b/>
          <w:bCs/>
          <w:u w:val="single"/>
        </w:rPr>
      </w:pPr>
    </w:p>
    <w:p w14:paraId="03F139CE" w14:textId="77777777" w:rsidR="00F569B0" w:rsidRDefault="00F569B0" w:rsidP="00F569B0">
      <w:pPr>
        <w:rPr>
          <w:b/>
          <w:bCs/>
          <w:u w:val="single"/>
        </w:rPr>
      </w:pPr>
    </w:p>
    <w:p w14:paraId="58434FDA" w14:textId="77777777" w:rsidR="00F569B0" w:rsidRDefault="00F569B0" w:rsidP="00F569B0">
      <w:pPr>
        <w:rPr>
          <w:b/>
          <w:bCs/>
          <w:u w:val="single"/>
        </w:rPr>
      </w:pPr>
    </w:p>
    <w:p w14:paraId="295B4AFE" w14:textId="77777777" w:rsidR="00F569B0" w:rsidRDefault="00F569B0" w:rsidP="00F569B0">
      <w:pPr>
        <w:rPr>
          <w:b/>
          <w:bCs/>
          <w:u w:val="single"/>
        </w:rPr>
      </w:pPr>
    </w:p>
    <w:p w14:paraId="2E58C239"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1E1FD748" w14:textId="77777777" w:rsidR="00F569B0" w:rsidRDefault="00F569B0" w:rsidP="00F569B0">
      <w:pPr>
        <w:spacing w:after="0" w:line="240" w:lineRule="auto"/>
        <w:outlineLvl w:val="1"/>
        <w:rPr>
          <w:rFonts w:ascii="Times New Roman" w:eastAsia="Times New Roman" w:hAnsi="Times New Roman" w:cs="Times New Roman"/>
          <w:b/>
          <w:bCs/>
          <w:color w:val="666666"/>
          <w:sz w:val="36"/>
          <w:szCs w:val="36"/>
          <w:lang w:eastAsia="fr-BE"/>
        </w:rPr>
      </w:pPr>
    </w:p>
    <w:p w14:paraId="46929F13" w14:textId="77777777" w:rsidR="00F569B0" w:rsidRPr="00887168" w:rsidRDefault="00E355A9" w:rsidP="00F569B0">
      <w:pPr>
        <w:spacing w:after="0" w:line="240" w:lineRule="auto"/>
        <w:outlineLvl w:val="1"/>
        <w:rPr>
          <w:rFonts w:ascii="Times New Roman" w:eastAsia="Times New Roman" w:hAnsi="Times New Roman" w:cs="Times New Roman"/>
          <w:b/>
          <w:bCs/>
          <w:color w:val="666666"/>
          <w:sz w:val="36"/>
          <w:szCs w:val="36"/>
          <w:lang w:eastAsia="fr-BE"/>
        </w:rPr>
      </w:pPr>
      <w:r>
        <w:rPr>
          <w:noProof/>
          <w:lang w:val="es-ES" w:eastAsia="es-ES"/>
        </w:rPr>
        <w:lastRenderedPageBreak/>
        <w:drawing>
          <wp:anchor distT="0" distB="0" distL="114300" distR="114300" simplePos="0" relativeHeight="251679744" behindDoc="1" locked="0" layoutInCell="1" allowOverlap="1" wp14:anchorId="1D7FA75B" wp14:editId="45440774">
            <wp:simplePos x="0" y="0"/>
            <wp:positionH relativeFrom="margin">
              <wp:posOffset>1835785</wp:posOffset>
            </wp:positionH>
            <wp:positionV relativeFrom="paragraph">
              <wp:posOffset>128905</wp:posOffset>
            </wp:positionV>
            <wp:extent cx="2121535" cy="3181350"/>
            <wp:effectExtent l="0" t="0" r="0" b="0"/>
            <wp:wrapTight wrapText="bothSides">
              <wp:wrapPolygon edited="0">
                <wp:start x="0" y="0"/>
                <wp:lineTo x="0" y="21471"/>
                <wp:lineTo x="21335" y="21471"/>
                <wp:lineTo x="21335" y="0"/>
                <wp:lineTo x="0" y="0"/>
              </wp:wrapPolygon>
            </wp:wrapTight>
            <wp:docPr id="438" name="Image 438" descr="Peindre avec du coton - Le Carnet d'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eindre avec du coton - Le Carnet d'Emm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21535" cy="3181350"/>
                    </a:xfrm>
                    <a:prstGeom prst="rect">
                      <a:avLst/>
                    </a:prstGeom>
                    <a:noFill/>
                    <a:ln>
                      <a:noFill/>
                    </a:ln>
                  </pic:spPr>
                </pic:pic>
              </a:graphicData>
            </a:graphic>
          </wp:anchor>
        </w:drawing>
      </w:r>
    </w:p>
    <w:p w14:paraId="01ED8568" w14:textId="77777777" w:rsidR="00F569B0" w:rsidRDefault="00F569B0" w:rsidP="00F569B0">
      <w:pPr>
        <w:spacing w:after="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9</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pompons.</w:t>
      </w:r>
    </w:p>
    <w:p w14:paraId="102390AB" w14:textId="77777777" w:rsidR="00F569B0" w:rsidRDefault="00F569B0" w:rsidP="00F569B0">
      <w:pPr>
        <w:rPr>
          <w:b/>
          <w:bCs/>
          <w:u w:val="single"/>
        </w:rPr>
      </w:pPr>
    </w:p>
    <w:p w14:paraId="3F71B834" w14:textId="77777777" w:rsidR="00F569B0" w:rsidRDefault="00F569B0" w:rsidP="00F569B0">
      <w:pPr>
        <w:rPr>
          <w:b/>
          <w:bCs/>
          <w:u w:val="single"/>
        </w:rPr>
      </w:pPr>
    </w:p>
    <w:p w14:paraId="08B489B2" w14:textId="77777777" w:rsidR="00F569B0" w:rsidRDefault="00F569B0" w:rsidP="00F569B0">
      <w:pPr>
        <w:rPr>
          <w:b/>
          <w:bCs/>
          <w:u w:val="single"/>
        </w:rPr>
      </w:pPr>
    </w:p>
    <w:p w14:paraId="11132D3C" w14:textId="77777777" w:rsidR="00F569B0" w:rsidRPr="00887168"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27BB19C9" w14:textId="77777777" w:rsidR="00F569B0" w:rsidRDefault="00F569B0" w:rsidP="00F569B0">
      <w:pPr>
        <w:rPr>
          <w:b/>
          <w:bCs/>
          <w:u w:val="single"/>
        </w:rPr>
      </w:pPr>
    </w:p>
    <w:p w14:paraId="4FD8F655"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516EEB34" w14:textId="77777777" w:rsidR="00F569B0" w:rsidRPr="00887168"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2741F8F1"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28F8013B" w14:textId="77777777" w:rsidR="00F569B0" w:rsidRPr="00887168" w:rsidRDefault="00221D7E" w:rsidP="00F569B0">
      <w:pPr>
        <w:spacing w:before="240" w:after="120" w:line="240" w:lineRule="auto"/>
        <w:outlineLvl w:val="1"/>
        <w:rPr>
          <w:rFonts w:ascii="Times New Roman" w:eastAsia="Times New Roman" w:hAnsi="Times New Roman" w:cs="Times New Roman"/>
          <w:b/>
          <w:bCs/>
          <w:color w:val="666666"/>
          <w:sz w:val="36"/>
          <w:szCs w:val="36"/>
          <w:lang w:eastAsia="fr-BE"/>
        </w:rPr>
      </w:pPr>
      <w:r>
        <w:rPr>
          <w:noProof/>
          <w:lang w:val="es-ES" w:eastAsia="es-ES"/>
        </w:rPr>
        <w:drawing>
          <wp:anchor distT="0" distB="0" distL="114300" distR="114300" simplePos="0" relativeHeight="251675648" behindDoc="1" locked="0" layoutInCell="1" allowOverlap="1" wp14:anchorId="5DDECC39" wp14:editId="474D93CD">
            <wp:simplePos x="0" y="0"/>
            <wp:positionH relativeFrom="margin">
              <wp:posOffset>1416685</wp:posOffset>
            </wp:positionH>
            <wp:positionV relativeFrom="paragraph">
              <wp:posOffset>163195</wp:posOffset>
            </wp:positionV>
            <wp:extent cx="1400175" cy="2491740"/>
            <wp:effectExtent l="0" t="0" r="9525" b="3810"/>
            <wp:wrapTight wrapText="bothSides">
              <wp:wrapPolygon edited="0">
                <wp:start x="0" y="0"/>
                <wp:lineTo x="0" y="21468"/>
                <wp:lineTo x="21453" y="21468"/>
                <wp:lineTo x="21453" y="0"/>
                <wp:lineTo x="0" y="0"/>
              </wp:wrapPolygon>
            </wp:wrapTight>
            <wp:docPr id="439" name="Image 439" descr="PEINDRE AVEC DES POMPONS, EN MATERNELLE...AMUSANT ET LUDIQ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INDRE AVEC DES POMPONS, EN MATERNELLE...AMUSANT ET LUDIQUE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00175" cy="2491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9B0">
        <w:rPr>
          <w:rFonts w:ascii="Times New Roman" w:eastAsia="Times New Roman" w:hAnsi="Times New Roman" w:cs="Times New Roman"/>
          <w:b/>
          <w:bCs/>
          <w:color w:val="666666"/>
          <w:sz w:val="36"/>
          <w:szCs w:val="36"/>
          <w:lang w:eastAsia="fr-BE"/>
        </w:rPr>
        <w:t>20</w:t>
      </w:r>
      <w:r w:rsidR="00F569B0" w:rsidRPr="002E7324">
        <w:rPr>
          <w:rFonts w:ascii="Times New Roman" w:eastAsia="Times New Roman" w:hAnsi="Times New Roman" w:cs="Times New Roman"/>
          <w:b/>
          <w:bCs/>
          <w:color w:val="666666"/>
          <w:sz w:val="36"/>
          <w:szCs w:val="36"/>
          <w:lang w:eastAsia="fr-BE"/>
        </w:rPr>
        <w:t xml:space="preserve">. </w:t>
      </w:r>
      <w:r w:rsidR="00F569B0">
        <w:rPr>
          <w:rFonts w:ascii="Times New Roman" w:eastAsia="Times New Roman" w:hAnsi="Times New Roman" w:cs="Times New Roman"/>
          <w:b/>
          <w:bCs/>
          <w:color w:val="666666"/>
          <w:sz w:val="36"/>
          <w:szCs w:val="36"/>
          <w:lang w:eastAsia="fr-BE"/>
        </w:rPr>
        <w:t>Le coton.</w:t>
      </w:r>
    </w:p>
    <w:p w14:paraId="4D53F971"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2995490E"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5F20723B"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ACB1A98"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5CC83F44"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092FEBE6" w14:textId="77777777" w:rsidR="00F569B0" w:rsidRPr="00826FB9" w:rsidRDefault="00221D7E" w:rsidP="00F569B0">
      <w:pPr>
        <w:spacing w:before="240" w:after="120" w:line="240" w:lineRule="auto"/>
        <w:outlineLvl w:val="1"/>
        <w:rPr>
          <w:rFonts w:ascii="Times New Roman" w:eastAsia="Times New Roman" w:hAnsi="Times New Roman" w:cs="Times New Roman"/>
          <w:b/>
          <w:bCs/>
          <w:color w:val="666666"/>
          <w:sz w:val="36"/>
          <w:szCs w:val="36"/>
          <w:lang w:eastAsia="fr-BE"/>
        </w:rPr>
      </w:pPr>
      <w:r>
        <w:rPr>
          <w:noProof/>
          <w:lang w:val="es-ES" w:eastAsia="es-ES"/>
        </w:rPr>
        <w:drawing>
          <wp:anchor distT="0" distB="0" distL="114300" distR="114300" simplePos="0" relativeHeight="251680768" behindDoc="1" locked="0" layoutInCell="1" allowOverlap="1" wp14:anchorId="062C0B4C" wp14:editId="62BA24B2">
            <wp:simplePos x="0" y="0"/>
            <wp:positionH relativeFrom="margin">
              <wp:posOffset>-635</wp:posOffset>
            </wp:positionH>
            <wp:positionV relativeFrom="paragraph">
              <wp:posOffset>368935</wp:posOffset>
            </wp:positionV>
            <wp:extent cx="3420110" cy="1924050"/>
            <wp:effectExtent l="0" t="0" r="8890" b="0"/>
            <wp:wrapTight wrapText="bothSides">
              <wp:wrapPolygon edited="0">
                <wp:start x="0" y="0"/>
                <wp:lineTo x="0" y="21386"/>
                <wp:lineTo x="21536" y="21386"/>
                <wp:lineTo x="21536" y="0"/>
                <wp:lineTo x="0" y="0"/>
              </wp:wrapPolygon>
            </wp:wrapTight>
            <wp:docPr id="440" name="Image 440" descr="La peinture à la paill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a peinture à la paille - YouTub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0110" cy="1924050"/>
                    </a:xfrm>
                    <a:prstGeom prst="rect">
                      <a:avLst/>
                    </a:prstGeom>
                    <a:noFill/>
                    <a:ln>
                      <a:noFill/>
                    </a:ln>
                  </pic:spPr>
                </pic:pic>
              </a:graphicData>
            </a:graphic>
          </wp:anchor>
        </w:drawing>
      </w:r>
      <w:r w:rsidR="00F569B0">
        <w:rPr>
          <w:rFonts w:ascii="Times New Roman" w:eastAsia="Times New Roman" w:hAnsi="Times New Roman" w:cs="Times New Roman"/>
          <w:b/>
          <w:bCs/>
          <w:color w:val="666666"/>
          <w:sz w:val="36"/>
          <w:szCs w:val="36"/>
          <w:lang w:eastAsia="fr-BE"/>
        </w:rPr>
        <w:t>21</w:t>
      </w:r>
      <w:r w:rsidR="00F569B0" w:rsidRPr="002E7324">
        <w:rPr>
          <w:rFonts w:ascii="Times New Roman" w:eastAsia="Times New Roman" w:hAnsi="Times New Roman" w:cs="Times New Roman"/>
          <w:b/>
          <w:bCs/>
          <w:color w:val="666666"/>
          <w:sz w:val="36"/>
          <w:szCs w:val="36"/>
          <w:lang w:eastAsia="fr-BE"/>
        </w:rPr>
        <w:t xml:space="preserve">. </w:t>
      </w:r>
      <w:r w:rsidR="00F569B0">
        <w:rPr>
          <w:rFonts w:ascii="Times New Roman" w:eastAsia="Times New Roman" w:hAnsi="Times New Roman" w:cs="Times New Roman"/>
          <w:b/>
          <w:bCs/>
          <w:color w:val="666666"/>
          <w:sz w:val="36"/>
          <w:szCs w:val="36"/>
          <w:lang w:eastAsia="fr-BE"/>
        </w:rPr>
        <w:t>La paille.</w:t>
      </w:r>
    </w:p>
    <w:p w14:paraId="0E798204" w14:textId="77777777" w:rsidR="00F569B0" w:rsidRDefault="00F569B0" w:rsidP="00F569B0">
      <w:pPr>
        <w:rPr>
          <w:b/>
          <w:bCs/>
          <w:u w:val="single"/>
        </w:rPr>
      </w:pPr>
    </w:p>
    <w:p w14:paraId="667D946A"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AB392DA"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5615A80F"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17DD32D3"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1BF3874C"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689A1C63"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7B40017D" w14:textId="77777777" w:rsidR="00F569B0" w:rsidRPr="00826FB9"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r>
        <w:rPr>
          <w:rFonts w:ascii="Times New Roman" w:eastAsia="Times New Roman" w:hAnsi="Times New Roman" w:cs="Times New Roman"/>
          <w:b/>
          <w:bCs/>
          <w:color w:val="666666"/>
          <w:sz w:val="36"/>
          <w:szCs w:val="36"/>
          <w:lang w:eastAsia="fr-BE"/>
        </w:rPr>
        <w:lastRenderedPageBreak/>
        <w:t>22. La pomme de terre</w:t>
      </w:r>
    </w:p>
    <w:p w14:paraId="61861E75" w14:textId="77777777" w:rsidR="00F569B0" w:rsidRDefault="00E355A9" w:rsidP="00F569B0">
      <w:pPr>
        <w:rPr>
          <w:b/>
          <w:bCs/>
          <w:u w:val="single"/>
        </w:rPr>
      </w:pPr>
      <w:r>
        <w:rPr>
          <w:noProof/>
          <w:lang w:val="es-ES" w:eastAsia="es-ES"/>
        </w:rPr>
        <w:drawing>
          <wp:anchor distT="0" distB="0" distL="114300" distR="114300" simplePos="0" relativeHeight="251678720" behindDoc="1" locked="0" layoutInCell="1" allowOverlap="1" wp14:anchorId="1A1EA273" wp14:editId="244ACAD4">
            <wp:simplePos x="0" y="0"/>
            <wp:positionH relativeFrom="margin">
              <wp:posOffset>-38735</wp:posOffset>
            </wp:positionH>
            <wp:positionV relativeFrom="paragraph">
              <wp:posOffset>133350</wp:posOffset>
            </wp:positionV>
            <wp:extent cx="2124075" cy="2124075"/>
            <wp:effectExtent l="0" t="0" r="9525" b="9525"/>
            <wp:wrapTight wrapText="bothSides">
              <wp:wrapPolygon edited="0">
                <wp:start x="0" y="0"/>
                <wp:lineTo x="0" y="21503"/>
                <wp:lineTo x="21503" y="21503"/>
                <wp:lineTo x="21503" y="0"/>
                <wp:lineTo x="0" y="0"/>
              </wp:wrapPolygon>
            </wp:wrapTight>
            <wp:docPr id="441" name="Image 441" descr="Peinture sans pinceau : 25 idées cré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einture sans pinceau : 25 idées créativ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B46B1" w14:textId="77777777" w:rsidR="00F569B0" w:rsidRDefault="00F569B0" w:rsidP="00F569B0">
      <w:pPr>
        <w:rPr>
          <w:b/>
          <w:bCs/>
          <w:u w:val="single"/>
        </w:rPr>
      </w:pPr>
    </w:p>
    <w:p w14:paraId="6FE3EC7C" w14:textId="77777777" w:rsidR="00F569B0" w:rsidRDefault="00F569B0" w:rsidP="00F569B0">
      <w:pPr>
        <w:rPr>
          <w:b/>
          <w:bCs/>
          <w:u w:val="single"/>
        </w:rPr>
      </w:pPr>
    </w:p>
    <w:p w14:paraId="15F43860" w14:textId="77777777" w:rsidR="00F569B0" w:rsidRDefault="00F569B0" w:rsidP="00F569B0">
      <w:pPr>
        <w:rPr>
          <w:b/>
          <w:bCs/>
          <w:u w:val="single"/>
        </w:rPr>
      </w:pPr>
    </w:p>
    <w:p w14:paraId="552380EF"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4E16244B"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427B386C"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0C3065A6" w14:textId="77777777" w:rsidR="00E355A9" w:rsidRDefault="00E355A9"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7B83FB0" w14:textId="77777777" w:rsidR="00F569B0" w:rsidRPr="00826FB9" w:rsidRDefault="00221D7E" w:rsidP="00F569B0">
      <w:pPr>
        <w:spacing w:before="240" w:after="120" w:line="240" w:lineRule="auto"/>
        <w:outlineLvl w:val="1"/>
        <w:rPr>
          <w:rFonts w:ascii="Times New Roman" w:eastAsia="Times New Roman" w:hAnsi="Times New Roman" w:cs="Times New Roman"/>
          <w:b/>
          <w:bCs/>
          <w:color w:val="666666"/>
          <w:sz w:val="36"/>
          <w:szCs w:val="36"/>
          <w:lang w:eastAsia="fr-BE"/>
        </w:rPr>
      </w:pPr>
      <w:r w:rsidRPr="00826FB9">
        <w:rPr>
          <w:noProof/>
          <w:lang w:val="es-ES" w:eastAsia="es-ES"/>
        </w:rPr>
        <w:drawing>
          <wp:anchor distT="0" distB="0" distL="114300" distR="114300" simplePos="0" relativeHeight="251683840" behindDoc="1" locked="0" layoutInCell="1" allowOverlap="1" wp14:anchorId="6453F191" wp14:editId="03673D9E">
            <wp:simplePos x="0" y="0"/>
            <wp:positionH relativeFrom="column">
              <wp:posOffset>1165225</wp:posOffset>
            </wp:positionH>
            <wp:positionV relativeFrom="paragraph">
              <wp:posOffset>86995</wp:posOffset>
            </wp:positionV>
            <wp:extent cx="1600200" cy="1997710"/>
            <wp:effectExtent l="0" t="0" r="0" b="2540"/>
            <wp:wrapTight wrapText="bothSides">
              <wp:wrapPolygon edited="0">
                <wp:start x="0" y="0"/>
                <wp:lineTo x="0" y="21421"/>
                <wp:lineTo x="21343" y="21421"/>
                <wp:lineTo x="21343" y="0"/>
                <wp:lineTo x="0" y="0"/>
              </wp:wrapPolygon>
            </wp:wrapTight>
            <wp:docPr id="442" name="Imag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0200" cy="1997710"/>
                    </a:xfrm>
                    <a:prstGeom prst="rect">
                      <a:avLst/>
                    </a:prstGeom>
                    <a:noFill/>
                    <a:ln>
                      <a:noFill/>
                    </a:ln>
                  </pic:spPr>
                </pic:pic>
              </a:graphicData>
            </a:graphic>
          </wp:anchor>
        </w:drawing>
      </w:r>
      <w:r w:rsidR="00F569B0">
        <w:rPr>
          <w:rFonts w:ascii="Times New Roman" w:eastAsia="Times New Roman" w:hAnsi="Times New Roman" w:cs="Times New Roman"/>
          <w:b/>
          <w:bCs/>
          <w:color w:val="666666"/>
          <w:sz w:val="36"/>
          <w:szCs w:val="36"/>
          <w:lang w:eastAsia="fr-BE"/>
        </w:rPr>
        <w:t>23. Le fil</w:t>
      </w:r>
    </w:p>
    <w:p w14:paraId="32700720" w14:textId="77777777" w:rsidR="00F569B0" w:rsidRDefault="00F569B0" w:rsidP="00F569B0">
      <w:pPr>
        <w:rPr>
          <w:b/>
          <w:bCs/>
          <w:u w:val="single"/>
        </w:rPr>
      </w:pPr>
    </w:p>
    <w:p w14:paraId="0ECE1558" w14:textId="77777777" w:rsidR="00F569B0" w:rsidRPr="00826FB9"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131585B9"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BB7B8E3"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123CBC87" w14:textId="77777777" w:rsidR="00F569B0"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3F193546" w14:textId="77777777" w:rsidR="00F569B0" w:rsidRPr="00826FB9" w:rsidRDefault="00221D7E" w:rsidP="00F569B0">
      <w:pPr>
        <w:spacing w:before="240" w:after="120" w:line="240" w:lineRule="auto"/>
        <w:outlineLvl w:val="1"/>
        <w:rPr>
          <w:rFonts w:ascii="Times New Roman" w:eastAsia="Times New Roman" w:hAnsi="Times New Roman" w:cs="Times New Roman"/>
          <w:b/>
          <w:bCs/>
          <w:color w:val="666666"/>
          <w:sz w:val="36"/>
          <w:szCs w:val="36"/>
          <w:lang w:eastAsia="fr-BE"/>
        </w:rPr>
      </w:pPr>
      <w:r>
        <w:rPr>
          <w:noProof/>
          <w:lang w:val="es-ES" w:eastAsia="es-ES"/>
        </w:rPr>
        <w:drawing>
          <wp:anchor distT="0" distB="0" distL="114300" distR="114300" simplePos="0" relativeHeight="251682816" behindDoc="1" locked="0" layoutInCell="1" allowOverlap="1" wp14:anchorId="2AB38621" wp14:editId="442D6E83">
            <wp:simplePos x="0" y="0"/>
            <wp:positionH relativeFrom="margin">
              <wp:posOffset>1378585</wp:posOffset>
            </wp:positionH>
            <wp:positionV relativeFrom="paragraph">
              <wp:posOffset>356235</wp:posOffset>
            </wp:positionV>
            <wp:extent cx="3585845" cy="2390775"/>
            <wp:effectExtent l="0" t="0" r="0" b="9525"/>
            <wp:wrapTight wrapText="bothSides">
              <wp:wrapPolygon edited="0">
                <wp:start x="0" y="0"/>
                <wp:lineTo x="0" y="21514"/>
                <wp:lineTo x="21458" y="21514"/>
                <wp:lineTo x="21458" y="0"/>
                <wp:lineTo x="0" y="0"/>
              </wp:wrapPolygon>
            </wp:wrapTight>
            <wp:docPr id="443" name="Image 443" descr="Peindre avec une essoreuse à salade - Le pays des merve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eindre avec une essoreuse à salade - Le pays des merveill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85845" cy="2390775"/>
                    </a:xfrm>
                    <a:prstGeom prst="rect">
                      <a:avLst/>
                    </a:prstGeom>
                    <a:noFill/>
                    <a:ln>
                      <a:noFill/>
                    </a:ln>
                  </pic:spPr>
                </pic:pic>
              </a:graphicData>
            </a:graphic>
          </wp:anchor>
        </w:drawing>
      </w:r>
      <w:r w:rsidR="00F569B0">
        <w:rPr>
          <w:rFonts w:ascii="Times New Roman" w:eastAsia="Times New Roman" w:hAnsi="Times New Roman" w:cs="Times New Roman"/>
          <w:b/>
          <w:bCs/>
          <w:color w:val="666666"/>
          <w:sz w:val="36"/>
          <w:szCs w:val="36"/>
          <w:lang w:eastAsia="fr-BE"/>
        </w:rPr>
        <w:t>24. L’essoreuse</w:t>
      </w:r>
    </w:p>
    <w:p w14:paraId="451D9B0B" w14:textId="77777777" w:rsidR="00F569B0" w:rsidRDefault="00F569B0" w:rsidP="00F569B0">
      <w:pPr>
        <w:rPr>
          <w:b/>
          <w:bCs/>
          <w:u w:val="single"/>
        </w:rPr>
      </w:pPr>
    </w:p>
    <w:p w14:paraId="1BD1BBF5" w14:textId="77777777" w:rsidR="00F569B0" w:rsidRPr="000C2EB8" w:rsidRDefault="00F569B0" w:rsidP="00F569B0">
      <w:pPr>
        <w:rPr>
          <w:b/>
          <w:bCs/>
          <w:u w:val="single"/>
        </w:rPr>
      </w:pPr>
    </w:p>
    <w:p w14:paraId="58245A01" w14:textId="77777777" w:rsidR="00F569B0" w:rsidRPr="00826FB9" w:rsidRDefault="00F569B0" w:rsidP="00F569B0">
      <w:pPr>
        <w:spacing w:before="240" w:after="120" w:line="240" w:lineRule="auto"/>
        <w:outlineLvl w:val="1"/>
        <w:rPr>
          <w:rFonts w:ascii="Times New Roman" w:eastAsia="Times New Roman" w:hAnsi="Times New Roman" w:cs="Times New Roman"/>
          <w:b/>
          <w:bCs/>
          <w:color w:val="666666"/>
          <w:sz w:val="36"/>
          <w:szCs w:val="36"/>
          <w:lang w:eastAsia="fr-BE"/>
        </w:rPr>
      </w:pPr>
    </w:p>
    <w:p w14:paraId="059DB474" w14:textId="77777777" w:rsidR="00F569B0" w:rsidRDefault="00F569B0" w:rsidP="00F569B0">
      <w:pPr>
        <w:rPr>
          <w:b/>
          <w:bCs/>
          <w:u w:val="single"/>
        </w:rPr>
      </w:pPr>
    </w:p>
    <w:p w14:paraId="0E2082B0" w14:textId="77777777" w:rsidR="00F569B0" w:rsidRDefault="00F569B0" w:rsidP="00F569B0">
      <w:pPr>
        <w:rPr>
          <w:b/>
          <w:bCs/>
          <w:u w:val="single"/>
        </w:rPr>
      </w:pPr>
    </w:p>
    <w:p w14:paraId="1042446D" w14:textId="77777777" w:rsidR="00F569B0" w:rsidRDefault="00F569B0" w:rsidP="00F569B0">
      <w:pPr>
        <w:rPr>
          <w:b/>
          <w:bCs/>
          <w:u w:val="single"/>
        </w:rPr>
      </w:pPr>
    </w:p>
    <w:p w14:paraId="5947BCB3" w14:textId="77777777" w:rsidR="00F569B0" w:rsidRDefault="00F569B0" w:rsidP="00F569B0">
      <w:pPr>
        <w:rPr>
          <w:b/>
          <w:bCs/>
          <w:u w:val="single"/>
        </w:rPr>
      </w:pPr>
    </w:p>
    <w:p w14:paraId="301EF439" w14:textId="77777777" w:rsidR="00F569B0" w:rsidRDefault="00F569B0" w:rsidP="00F569B0">
      <w:pPr>
        <w:rPr>
          <w:b/>
          <w:bCs/>
          <w:u w:val="single"/>
        </w:rPr>
      </w:pPr>
    </w:p>
    <w:p w14:paraId="2E8BF657" w14:textId="77777777" w:rsidR="00F569B0" w:rsidRDefault="00F569B0" w:rsidP="00F569B0">
      <w:pPr>
        <w:rPr>
          <w:b/>
          <w:bCs/>
          <w:u w:val="single"/>
        </w:rPr>
      </w:pPr>
    </w:p>
    <w:p w14:paraId="4A7633F5" w14:textId="77777777" w:rsidR="00F569B0" w:rsidRDefault="00F569B0" w:rsidP="00F569B0">
      <w:pPr>
        <w:rPr>
          <w:b/>
          <w:bCs/>
          <w:u w:val="single"/>
        </w:rPr>
      </w:pPr>
    </w:p>
    <w:p w14:paraId="33B41B5E" w14:textId="77777777" w:rsidR="00F569B0" w:rsidRDefault="00F569B0" w:rsidP="00F569B0">
      <w:pPr>
        <w:rPr>
          <w:b/>
          <w:bCs/>
          <w:u w:val="single"/>
        </w:rPr>
      </w:pPr>
      <w:r>
        <w:rPr>
          <w:b/>
          <w:bCs/>
          <w:u w:val="single"/>
        </w:rPr>
        <w:lastRenderedPageBreak/>
        <w:t>Analyse :</w:t>
      </w:r>
    </w:p>
    <w:p w14:paraId="1F8AA511" w14:textId="77777777" w:rsidR="00F569B0" w:rsidRDefault="00F569B0" w:rsidP="00F569B0">
      <w:r>
        <w:t>L’essentiel de la leçon repose sur le fait de faire comprendre aux enfants qu’ils peuvent faire de l’art avec tout leur environnement.</w:t>
      </w:r>
    </w:p>
    <w:p w14:paraId="24EB2E55" w14:textId="77777777" w:rsidR="00F569B0" w:rsidRDefault="00F569B0" w:rsidP="00F569B0">
      <w:r>
        <w:t>Le début de la leçon ne leur permet pas d’en deviner la fin ni le but afin d’entretenir leur curiosité. (Ils font un découpage géométrique mais ne savent pas pourquoi.)</w:t>
      </w:r>
    </w:p>
    <w:p w14:paraId="6D5D2C59" w14:textId="77777777" w:rsidR="00F569B0" w:rsidRDefault="00F569B0" w:rsidP="00F569B0">
      <w:r>
        <w:t>C’est la consigne qui indique le but en les invitant à remplir les formes avec des objets du quotidien.</w:t>
      </w:r>
    </w:p>
    <w:p w14:paraId="2A7B3863" w14:textId="77777777" w:rsidR="00F569B0" w:rsidRDefault="00F569B0" w:rsidP="00F569B0"/>
    <w:p w14:paraId="542EF0BA" w14:textId="77777777" w:rsidR="00F569B0" w:rsidRPr="00FE564A" w:rsidRDefault="00F569B0" w:rsidP="00F569B0">
      <w:pPr>
        <w:rPr>
          <w:u w:val="single"/>
        </w:rPr>
      </w:pPr>
      <w:r w:rsidRPr="00FE564A">
        <w:rPr>
          <w:u w:val="single"/>
        </w:rPr>
        <w:t>Difficultés potentielles des élèves :</w:t>
      </w:r>
    </w:p>
    <w:p w14:paraId="27D5E358" w14:textId="77777777" w:rsidR="00F569B0" w:rsidRPr="000C2EB8" w:rsidRDefault="00F569B0" w:rsidP="00F569B0">
      <w:r w:rsidRPr="000C2EB8">
        <w:t>-</w:t>
      </w:r>
      <w:r w:rsidR="004B6F11">
        <w:t xml:space="preserve"> </w:t>
      </w:r>
      <w:r w:rsidRPr="000C2EB8">
        <w:t>Réaliser une œuvre picturale cohérente.</w:t>
      </w:r>
    </w:p>
    <w:p w14:paraId="537F5D4A" w14:textId="77777777" w:rsidR="00F569B0" w:rsidRPr="000C2EB8" w:rsidRDefault="00F569B0" w:rsidP="00F569B0">
      <w:r w:rsidRPr="000C2EB8">
        <w:t>-</w:t>
      </w:r>
      <w:r w:rsidR="004B6F11">
        <w:t xml:space="preserve"> </w:t>
      </w:r>
      <w:r w:rsidRPr="000C2EB8">
        <w:t>Sortir des sentiers battus.</w:t>
      </w:r>
    </w:p>
    <w:p w14:paraId="582AD42C" w14:textId="77777777" w:rsidR="00F569B0" w:rsidRPr="000C2EB8" w:rsidRDefault="00F569B0" w:rsidP="00F569B0">
      <w:pPr>
        <w:spacing w:after="0" w:line="0" w:lineRule="atLeast"/>
        <w:rPr>
          <w:rFonts w:eastAsia="Arial"/>
        </w:rPr>
      </w:pPr>
      <w:r w:rsidRPr="000C2EB8">
        <w:rPr>
          <w:rFonts w:eastAsia="Arial"/>
        </w:rPr>
        <w:t>-</w:t>
      </w:r>
      <w:r w:rsidR="004B6F11">
        <w:rPr>
          <w:rFonts w:eastAsia="Arial"/>
        </w:rPr>
        <w:t xml:space="preserve"> </w:t>
      </w:r>
      <w:r w:rsidRPr="000C2EB8">
        <w:rPr>
          <w:rFonts w:eastAsia="Arial"/>
        </w:rPr>
        <w:t>Imaginer plusieurs façons de détourner les objets</w:t>
      </w:r>
    </w:p>
    <w:p w14:paraId="7E1A7239" w14:textId="77777777" w:rsidR="00F569B0" w:rsidRPr="000C2EB8" w:rsidRDefault="00F569B0" w:rsidP="00F569B0">
      <w:pPr>
        <w:spacing w:line="38" w:lineRule="exact"/>
        <w:rPr>
          <w:rFonts w:eastAsia="Arial"/>
        </w:rPr>
      </w:pPr>
    </w:p>
    <w:p w14:paraId="579CF788" w14:textId="77777777" w:rsidR="00F569B0" w:rsidRPr="000C2EB8" w:rsidRDefault="00F569B0" w:rsidP="00F569B0">
      <w:pPr>
        <w:spacing w:after="0" w:line="0" w:lineRule="atLeast"/>
        <w:rPr>
          <w:rFonts w:eastAsia="Arial"/>
        </w:rPr>
      </w:pPr>
      <w:r w:rsidRPr="000C2EB8">
        <w:rPr>
          <w:rFonts w:eastAsia="Arial"/>
        </w:rPr>
        <w:t>-</w:t>
      </w:r>
      <w:r w:rsidR="004B6F11">
        <w:rPr>
          <w:rFonts w:eastAsia="Arial"/>
        </w:rPr>
        <w:t xml:space="preserve"> </w:t>
      </w:r>
      <w:r w:rsidRPr="000C2EB8">
        <w:rPr>
          <w:rFonts w:eastAsia="Arial"/>
        </w:rPr>
        <w:t>Trouver de l’inspiration pour leur composition</w:t>
      </w:r>
    </w:p>
    <w:p w14:paraId="3BD0FBF1" w14:textId="77777777" w:rsidR="00F569B0" w:rsidRPr="000C2EB8" w:rsidRDefault="00F569B0" w:rsidP="00F569B0">
      <w:pPr>
        <w:spacing w:line="47" w:lineRule="exact"/>
        <w:rPr>
          <w:rFonts w:eastAsia="Arial"/>
        </w:rPr>
      </w:pPr>
    </w:p>
    <w:p w14:paraId="5B5E16BA" w14:textId="77777777" w:rsidR="00F569B0" w:rsidRPr="000C2EB8" w:rsidRDefault="00F569B0" w:rsidP="00F569B0">
      <w:pPr>
        <w:spacing w:after="0" w:line="0" w:lineRule="atLeast"/>
        <w:rPr>
          <w:rFonts w:eastAsia="Arial"/>
        </w:rPr>
      </w:pPr>
      <w:r w:rsidRPr="000C2EB8">
        <w:rPr>
          <w:rFonts w:eastAsia="Arial"/>
        </w:rPr>
        <w:t>-</w:t>
      </w:r>
      <w:r w:rsidR="004B6F11">
        <w:rPr>
          <w:rFonts w:eastAsia="Arial"/>
        </w:rPr>
        <w:t xml:space="preserve"> </w:t>
      </w:r>
      <w:r w:rsidR="00364842">
        <w:rPr>
          <w:rFonts w:eastAsia="Arial"/>
        </w:rPr>
        <w:t>Découper, coller, tracer le contour</w:t>
      </w:r>
    </w:p>
    <w:p w14:paraId="439AD707" w14:textId="77777777" w:rsidR="00F569B0" w:rsidRPr="000C2EB8" w:rsidRDefault="00F569B0" w:rsidP="00F569B0">
      <w:pPr>
        <w:spacing w:line="47" w:lineRule="exact"/>
        <w:rPr>
          <w:rFonts w:eastAsia="Arial"/>
        </w:rPr>
      </w:pPr>
    </w:p>
    <w:p w14:paraId="2638123E" w14:textId="77777777" w:rsidR="00F569B0" w:rsidRPr="000C2EB8" w:rsidRDefault="00F569B0" w:rsidP="00F569B0">
      <w:pPr>
        <w:spacing w:after="0" w:line="0" w:lineRule="atLeast"/>
        <w:rPr>
          <w:rFonts w:eastAsia="Arial"/>
        </w:rPr>
      </w:pPr>
      <w:r w:rsidRPr="000C2EB8">
        <w:rPr>
          <w:rFonts w:eastAsia="Arial"/>
        </w:rPr>
        <w:t>-</w:t>
      </w:r>
      <w:r w:rsidR="004B6F11">
        <w:rPr>
          <w:rFonts w:eastAsia="Arial"/>
        </w:rPr>
        <w:t xml:space="preserve"> </w:t>
      </w:r>
      <w:r w:rsidRPr="000C2EB8">
        <w:rPr>
          <w:rFonts w:eastAsia="Arial"/>
        </w:rPr>
        <w:t>Utiliser la peinture en quantité raisonnable</w:t>
      </w:r>
    </w:p>
    <w:p w14:paraId="5020A12D" w14:textId="77777777" w:rsidR="00F569B0" w:rsidRDefault="00F569B0" w:rsidP="00F569B0"/>
    <w:p w14:paraId="0ED40E39" w14:textId="77777777" w:rsidR="00F569B0" w:rsidRDefault="00F569B0" w:rsidP="00F569B0"/>
    <w:p w14:paraId="2CD70394" w14:textId="77777777" w:rsidR="00F569B0" w:rsidRDefault="00F569B0" w:rsidP="00F569B0"/>
    <w:p w14:paraId="4FB11337" w14:textId="77777777" w:rsidR="00F569B0" w:rsidRPr="00206363" w:rsidRDefault="00F569B0" w:rsidP="00F569B0">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573B05A3" w14:textId="77777777" w:rsidR="00364842" w:rsidRDefault="00364842">
      <w:r w:rsidRPr="00364842">
        <w:rPr>
          <w:noProof/>
          <w:lang w:val="es-ES" w:eastAsia="es-ES"/>
        </w:rPr>
        <w:lastRenderedPageBreak/>
        <w:drawing>
          <wp:inline distT="0" distB="0" distL="0" distR="0" wp14:anchorId="1DF57F38" wp14:editId="6E1E42D6">
            <wp:extent cx="6871671" cy="7951808"/>
            <wp:effectExtent l="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76508" cy="7957406"/>
                    </a:xfrm>
                    <a:prstGeom prst="rect">
                      <a:avLst/>
                    </a:prstGeom>
                  </pic:spPr>
                </pic:pic>
              </a:graphicData>
            </a:graphic>
          </wp:inline>
        </w:drawing>
      </w:r>
    </w:p>
    <w:p w14:paraId="0E542432" w14:textId="77777777" w:rsidR="00364842" w:rsidRDefault="00364842"/>
    <w:p w14:paraId="4CFD4DCE" w14:textId="77777777" w:rsidR="00364842" w:rsidRDefault="00364842"/>
    <w:p w14:paraId="2C9EC828" w14:textId="77777777" w:rsidR="00364842" w:rsidRDefault="00162810">
      <w:r w:rsidRPr="00364842">
        <w:rPr>
          <w:noProof/>
          <w:lang w:val="es-ES" w:eastAsia="es-ES"/>
        </w:rPr>
        <w:lastRenderedPageBreak/>
        <w:drawing>
          <wp:inline distT="0" distB="0" distL="0" distR="0" wp14:anchorId="19F6EE20" wp14:editId="311A0822">
            <wp:extent cx="5760720" cy="666650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6666507"/>
                    </a:xfrm>
                    <a:prstGeom prst="rect">
                      <a:avLst/>
                    </a:prstGeom>
                  </pic:spPr>
                </pic:pic>
              </a:graphicData>
            </a:graphic>
          </wp:inline>
        </w:drawing>
      </w:r>
    </w:p>
    <w:p w14:paraId="627164B8" w14:textId="77777777" w:rsidR="00364842" w:rsidRDefault="00162810">
      <w:r>
        <w:rPr>
          <w:noProof/>
        </w:rPr>
        <w:lastRenderedPageBreak/>
        <w:drawing>
          <wp:inline distT="0" distB="0" distL="0" distR="0" wp14:anchorId="4EB6D745" wp14:editId="576D4084">
            <wp:extent cx="6315856" cy="8924925"/>
            <wp:effectExtent l="0" t="0" r="889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24872" cy="8937666"/>
                    </a:xfrm>
                    <a:prstGeom prst="rect">
                      <a:avLst/>
                    </a:prstGeom>
                    <a:noFill/>
                    <a:ln>
                      <a:noFill/>
                    </a:ln>
                  </pic:spPr>
                </pic:pic>
              </a:graphicData>
            </a:graphic>
          </wp:inline>
        </w:drawing>
      </w:r>
      <w:r>
        <w:rPr>
          <w:noProof/>
        </w:rPr>
        <w:lastRenderedPageBreak/>
        <w:drawing>
          <wp:inline distT="0" distB="0" distL="0" distR="0" wp14:anchorId="1550E89D" wp14:editId="5BF88EA6">
            <wp:extent cx="6336078" cy="8953500"/>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41465" cy="8961112"/>
                    </a:xfrm>
                    <a:prstGeom prst="rect">
                      <a:avLst/>
                    </a:prstGeom>
                    <a:noFill/>
                    <a:ln>
                      <a:noFill/>
                    </a:ln>
                  </pic:spPr>
                </pic:pic>
              </a:graphicData>
            </a:graphic>
          </wp:inline>
        </w:drawing>
      </w:r>
    </w:p>
    <w:sectPr w:rsidR="00364842" w:rsidSect="00E355A9">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41B71EF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AE7E65"/>
    <w:multiLevelType w:val="hybridMultilevel"/>
    <w:tmpl w:val="8E641C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E7F5579"/>
    <w:multiLevelType w:val="hybridMultilevel"/>
    <w:tmpl w:val="FD181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1DB06AD"/>
    <w:multiLevelType w:val="hybridMultilevel"/>
    <w:tmpl w:val="97AE7638"/>
    <w:lvl w:ilvl="0" w:tplc="080C0001">
      <w:start w:val="1"/>
      <w:numFmt w:val="bullet"/>
      <w:lvlText w:val=""/>
      <w:lvlJc w:val="left"/>
      <w:pPr>
        <w:ind w:left="1004" w:hanging="360"/>
      </w:pPr>
      <w:rPr>
        <w:rFonts w:ascii="Symbol" w:hAnsi="Symbol" w:cs="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cs="Wingdings" w:hint="default"/>
      </w:rPr>
    </w:lvl>
    <w:lvl w:ilvl="3" w:tplc="080C0001" w:tentative="1">
      <w:start w:val="1"/>
      <w:numFmt w:val="bullet"/>
      <w:lvlText w:val=""/>
      <w:lvlJc w:val="left"/>
      <w:pPr>
        <w:ind w:left="3164" w:hanging="360"/>
      </w:pPr>
      <w:rPr>
        <w:rFonts w:ascii="Symbol" w:hAnsi="Symbol" w:cs="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cs="Wingdings" w:hint="default"/>
      </w:rPr>
    </w:lvl>
    <w:lvl w:ilvl="6" w:tplc="080C0001" w:tentative="1">
      <w:start w:val="1"/>
      <w:numFmt w:val="bullet"/>
      <w:lvlText w:val=""/>
      <w:lvlJc w:val="left"/>
      <w:pPr>
        <w:ind w:left="5324" w:hanging="360"/>
      </w:pPr>
      <w:rPr>
        <w:rFonts w:ascii="Symbol" w:hAnsi="Symbol" w:cs="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cs="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9B0"/>
    <w:rsid w:val="000026F5"/>
    <w:rsid w:val="00007359"/>
    <w:rsid w:val="000F7CF2"/>
    <w:rsid w:val="00104642"/>
    <w:rsid w:val="00162810"/>
    <w:rsid w:val="001A0961"/>
    <w:rsid w:val="001D0ECC"/>
    <w:rsid w:val="00221D7E"/>
    <w:rsid w:val="002C6483"/>
    <w:rsid w:val="00364842"/>
    <w:rsid w:val="003E3D7C"/>
    <w:rsid w:val="00402387"/>
    <w:rsid w:val="00473208"/>
    <w:rsid w:val="004761F0"/>
    <w:rsid w:val="00491193"/>
    <w:rsid w:val="004B6F11"/>
    <w:rsid w:val="004F640A"/>
    <w:rsid w:val="00801032"/>
    <w:rsid w:val="00870089"/>
    <w:rsid w:val="00A5416E"/>
    <w:rsid w:val="00A91158"/>
    <w:rsid w:val="00AE242D"/>
    <w:rsid w:val="00BC25CF"/>
    <w:rsid w:val="00BC3DDE"/>
    <w:rsid w:val="00BE6C98"/>
    <w:rsid w:val="00D87F4A"/>
    <w:rsid w:val="00E0582F"/>
    <w:rsid w:val="00E355A9"/>
    <w:rsid w:val="00EA0E7A"/>
    <w:rsid w:val="00EF4272"/>
    <w:rsid w:val="00F54C4C"/>
    <w:rsid w:val="00F569B0"/>
    <w:rsid w:val="00FB1F21"/>
    <w:rsid w:val="00FE62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9BF04"/>
  <w15:chartTrackingRefBased/>
  <w15:docId w15:val="{9CB78953-9246-4E2C-8F4D-A1584A17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69B0"/>
    <w:rPr>
      <w:lang w:val="fr-BE"/>
    </w:rPr>
  </w:style>
  <w:style w:type="paragraph" w:styleId="Titre1">
    <w:name w:val="heading 1"/>
    <w:basedOn w:val="Normal"/>
    <w:next w:val="Normal"/>
    <w:link w:val="Titre1Car"/>
    <w:uiPriority w:val="9"/>
    <w:qFormat/>
    <w:rsid w:val="001A09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569B0"/>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569B0"/>
    <w:pPr>
      <w:ind w:left="720"/>
      <w:contextualSpacing/>
    </w:pPr>
  </w:style>
  <w:style w:type="character" w:customStyle="1" w:styleId="5yl5">
    <w:name w:val="_5yl5"/>
    <w:basedOn w:val="Policepardfaut"/>
    <w:rsid w:val="00364842"/>
  </w:style>
  <w:style w:type="paragraph" w:styleId="NormalWeb">
    <w:name w:val="Normal (Web)"/>
    <w:basedOn w:val="Normal"/>
    <w:uiPriority w:val="99"/>
    <w:semiHidden/>
    <w:unhideWhenUsed/>
    <w:rsid w:val="004761F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4761F0"/>
    <w:rPr>
      <w:b/>
      <w:bCs/>
    </w:rPr>
  </w:style>
  <w:style w:type="character" w:customStyle="1" w:styleId="romain">
    <w:name w:val="romain"/>
    <w:basedOn w:val="Policepardfaut"/>
    <w:rsid w:val="004761F0"/>
  </w:style>
  <w:style w:type="character" w:customStyle="1" w:styleId="Titre1Car">
    <w:name w:val="Titre 1 Car"/>
    <w:basedOn w:val="Policepardfaut"/>
    <w:link w:val="Titre1"/>
    <w:uiPriority w:val="9"/>
    <w:rsid w:val="001A0961"/>
    <w:rPr>
      <w:rFonts w:asciiTheme="majorHAnsi" w:eastAsiaTheme="majorEastAsia" w:hAnsiTheme="majorHAnsi" w:cstheme="majorBidi"/>
      <w:color w:val="2E74B5" w:themeColor="accent1" w:themeShade="BF"/>
      <w:sz w:val="32"/>
      <w:szCs w:val="32"/>
      <w:lang w:val="fr-BE"/>
    </w:rPr>
  </w:style>
  <w:style w:type="character" w:styleId="Lienhypertexte">
    <w:name w:val="Hyperlink"/>
    <w:basedOn w:val="Policepardfaut"/>
    <w:uiPriority w:val="99"/>
    <w:unhideWhenUsed/>
    <w:rsid w:val="001A0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hyperlink" Target="http://www.ipir.ulaval.ca/fiche.php?id=814"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r.wikipedia.org/wiki/Nicolas_de_Myre" TargetMode="External"/><Relationship Id="rId11" Type="http://schemas.openxmlformats.org/officeDocument/2006/relationships/hyperlink" Target="https://www.jeuxetcompagnie.fr/peinture-sans-pinceau-25-idees-creatives/"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hyperlink" Target="https://www.hugolescargot.com/le-journal-d-hugo/une-question-une-reponse/36166-saint-nicolas/" TargetMode="Externa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hyperlink" Target="https://www.guideastuces.com/B1472-15-techniques-et-astuces-de-peinture-que-vous-allez-adorer-tester-avec-vos-enfants"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www.guideastuces.com/B1472-15-techniques-et-astuces-de-peinture-que-vous-allez-adorer-tester-avec-vos-enfants"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yperlink" Target="https://liturgie.catholique.fr/espace-et-acteurs/art-de-celebrer/1849-les-vetements-liturgiques-eglise/" TargetMode="External"/><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2108</Words>
  <Characters>11600</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9</cp:revision>
  <cp:lastPrinted>2021-10-15T08:14:00Z</cp:lastPrinted>
  <dcterms:created xsi:type="dcterms:W3CDTF">2021-10-19T19:10:00Z</dcterms:created>
  <dcterms:modified xsi:type="dcterms:W3CDTF">2021-11-15T18:56:00Z</dcterms:modified>
</cp:coreProperties>
</file>