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Look w:val="04A0" w:firstRow="1" w:lastRow="0" w:firstColumn="1" w:lastColumn="0" w:noHBand="0" w:noVBand="1"/>
      </w:tblPr>
      <w:tblGrid>
        <w:gridCol w:w="9062"/>
      </w:tblGrid>
      <w:tr w:rsidR="005D2A6A" w14:paraId="13D02DC4" w14:textId="77777777" w:rsidTr="00CC75DB">
        <w:tc>
          <w:tcPr>
            <w:tcW w:w="9062" w:type="dxa"/>
          </w:tcPr>
          <w:p w14:paraId="48A31733" w14:textId="77777777" w:rsidR="005D2A6A" w:rsidRDefault="005D2A6A" w:rsidP="00CC75DB">
            <w:pPr>
              <w:jc w:val="center"/>
              <w:rPr>
                <w:sz w:val="28"/>
                <w:szCs w:val="28"/>
              </w:rPr>
            </w:pPr>
            <w:bookmarkStart w:id="0" w:name="_GoBack"/>
            <w:r>
              <w:rPr>
                <w:sz w:val="28"/>
                <w:szCs w:val="28"/>
              </w:rPr>
              <w:t>Préparation d’une activité pédagogique</w:t>
            </w:r>
          </w:p>
          <w:p w14:paraId="33BDCF8D" w14:textId="057CAFCE" w:rsidR="005D2A6A" w:rsidRDefault="005D2A6A" w:rsidP="00CC75DB">
            <w:pPr>
              <w:jc w:val="center"/>
              <w:rPr>
                <w:sz w:val="28"/>
                <w:szCs w:val="28"/>
              </w:rPr>
            </w:pPr>
            <w:r>
              <w:rPr>
                <w:sz w:val="28"/>
                <w:szCs w:val="28"/>
              </w:rPr>
              <w:t>Savoir-Lire :</w:t>
            </w:r>
            <w:r w:rsidR="00B569DC">
              <w:rPr>
                <w:sz w:val="28"/>
                <w:szCs w:val="28"/>
              </w:rPr>
              <w:t xml:space="preserve"> Le bandit-poète</w:t>
            </w:r>
          </w:p>
        </w:tc>
      </w:tr>
    </w:tbl>
    <w:p w14:paraId="34786E01" w14:textId="77777777" w:rsidR="005D2A6A" w:rsidRPr="00206363" w:rsidRDefault="005D2A6A" w:rsidP="005D2A6A">
      <w:pPr>
        <w:rPr>
          <w:sz w:val="28"/>
          <w:szCs w:val="28"/>
        </w:rPr>
      </w:pPr>
    </w:p>
    <w:tbl>
      <w:tblPr>
        <w:tblStyle w:val="Grilledutableau"/>
        <w:tblW w:w="0" w:type="auto"/>
        <w:tblLook w:val="04A0" w:firstRow="1" w:lastRow="0" w:firstColumn="1" w:lastColumn="0" w:noHBand="0" w:noVBand="1"/>
      </w:tblPr>
      <w:tblGrid>
        <w:gridCol w:w="4531"/>
        <w:gridCol w:w="4531"/>
      </w:tblGrid>
      <w:tr w:rsidR="005D2A6A" w:rsidRPr="00844783" w14:paraId="48E473AC" w14:textId="77777777" w:rsidTr="00CC75DB">
        <w:tc>
          <w:tcPr>
            <w:tcW w:w="4531" w:type="dxa"/>
          </w:tcPr>
          <w:p w14:paraId="0B20DFE1" w14:textId="77777777" w:rsidR="005D2A6A" w:rsidRPr="00844783" w:rsidRDefault="005D2A6A" w:rsidP="00CC75DB">
            <w:r w:rsidRPr="00844783">
              <w:t>Nom, Prénom : Hendrickx Lune</w:t>
            </w:r>
          </w:p>
          <w:p w14:paraId="0739611B" w14:textId="77777777" w:rsidR="005D2A6A" w:rsidRPr="00844783" w:rsidRDefault="005D2A6A" w:rsidP="00CC75DB">
            <w:r w:rsidRPr="00844783">
              <w:t>Classe : 2PPB</w:t>
            </w:r>
          </w:p>
          <w:p w14:paraId="3F4EFC49" w14:textId="77777777" w:rsidR="005D2A6A" w:rsidRPr="00844783" w:rsidRDefault="005D2A6A" w:rsidP="00CC75DB">
            <w:r w:rsidRPr="00844783">
              <w:t xml:space="preserve">Date de l’activité : </w:t>
            </w:r>
            <w:r>
              <w:t>6 mai</w:t>
            </w:r>
          </w:p>
          <w:p w14:paraId="54314E31" w14:textId="77777777" w:rsidR="005D2A6A" w:rsidRPr="00844783" w:rsidRDefault="005D2A6A" w:rsidP="00CC75DB">
            <w:r w:rsidRPr="00844783">
              <w:t xml:space="preserve">Durée de l’activité : </w:t>
            </w:r>
            <w:r>
              <w:t>1 heure</w:t>
            </w:r>
          </w:p>
        </w:tc>
        <w:tc>
          <w:tcPr>
            <w:tcW w:w="4531" w:type="dxa"/>
          </w:tcPr>
          <w:p w14:paraId="02918732" w14:textId="67A49FDF" w:rsidR="005D2A6A" w:rsidRPr="00844783" w:rsidRDefault="005D2A6A" w:rsidP="00CC75DB">
            <w:r w:rsidRPr="00844783">
              <w:t xml:space="preserve">Ecole de </w:t>
            </w:r>
            <w:r w:rsidR="00287627">
              <w:t>s</w:t>
            </w:r>
            <w:r w:rsidRPr="00844783">
              <w:t>tage : Sacré-Cœur de Sart-Allet de Gilly</w:t>
            </w:r>
          </w:p>
          <w:p w14:paraId="23FC3107" w14:textId="77777777" w:rsidR="005D2A6A" w:rsidRPr="00844783" w:rsidRDefault="005D2A6A" w:rsidP="00CC75DB">
            <w:r w:rsidRPr="00844783">
              <w:t>Maitre de Stage : Nathalie Tourneur</w:t>
            </w:r>
          </w:p>
          <w:p w14:paraId="1CF1A54D" w14:textId="77777777" w:rsidR="005D2A6A" w:rsidRPr="00844783" w:rsidRDefault="005D2A6A" w:rsidP="00CC75DB">
            <w:r w:rsidRPr="00844783">
              <w:t>Classe : 5-6 P</w:t>
            </w:r>
          </w:p>
          <w:p w14:paraId="7D5F3796" w14:textId="77777777" w:rsidR="005D2A6A" w:rsidRPr="00844783" w:rsidRDefault="005D2A6A" w:rsidP="00CC75DB">
            <w:r w:rsidRPr="00844783">
              <w:t>Nombre d’élèves : 18</w:t>
            </w:r>
          </w:p>
        </w:tc>
      </w:tr>
    </w:tbl>
    <w:p w14:paraId="7F3662D3" w14:textId="77777777" w:rsidR="005D2A6A" w:rsidRDefault="005D2A6A" w:rsidP="005D2A6A"/>
    <w:p w14:paraId="647A3495" w14:textId="77777777" w:rsidR="005D2A6A" w:rsidRDefault="005D2A6A" w:rsidP="005D2A6A">
      <w:pPr>
        <w:rPr>
          <w:b/>
          <w:bCs/>
        </w:rPr>
      </w:pPr>
      <w:r w:rsidRPr="00206363">
        <w:rPr>
          <w:b/>
          <w:bCs/>
        </w:rPr>
        <w:t>1-Discipline-Objet d’apprentissage</w:t>
      </w:r>
    </w:p>
    <w:p w14:paraId="3F4022C1" w14:textId="77777777" w:rsidR="005D2A6A" w:rsidRPr="001D672F" w:rsidRDefault="001D672F" w:rsidP="005D2A6A">
      <w:pPr>
        <w:rPr>
          <w:bCs/>
        </w:rPr>
      </w:pPr>
      <w:r w:rsidRPr="001D672F">
        <w:rPr>
          <w:bCs/>
        </w:rPr>
        <w:t>Français - Savoir-lire – Donner du sens à des mots inconnus</w:t>
      </w:r>
    </w:p>
    <w:p w14:paraId="1A820BCD" w14:textId="77777777" w:rsidR="005D2A6A" w:rsidRDefault="005D2A6A" w:rsidP="005D2A6A">
      <w:pPr>
        <w:rPr>
          <w:b/>
          <w:bCs/>
        </w:rPr>
      </w:pPr>
      <w:r w:rsidRPr="00206363">
        <w:rPr>
          <w:b/>
          <w:bCs/>
        </w:rPr>
        <w:t>2-Compétence visée</w:t>
      </w:r>
    </w:p>
    <w:p w14:paraId="0A0B681B" w14:textId="0BD31D4A" w:rsidR="005D2A6A" w:rsidRDefault="00812B4B" w:rsidP="005D2A6A">
      <w:pPr>
        <w:rPr>
          <w:bCs/>
        </w:rPr>
      </w:pPr>
      <w:r w:rsidRPr="00101E08">
        <w:rPr>
          <w:b/>
          <w:bCs/>
        </w:rPr>
        <w:t>Socle de compétence</w:t>
      </w:r>
      <w:r w:rsidRPr="00101E08">
        <w:rPr>
          <w:bCs/>
        </w:rPr>
        <w:t xml:space="preserve"> : p </w:t>
      </w:r>
      <w:r w:rsidR="00101E08" w:rsidRPr="00101E08">
        <w:rPr>
          <w:bCs/>
        </w:rPr>
        <w:t>12 1.2.</w:t>
      </w:r>
      <w:r w:rsidR="00101E08">
        <w:rPr>
          <w:bCs/>
        </w:rPr>
        <w:t>4</w:t>
      </w:r>
      <w:r w:rsidR="00101E08" w:rsidRPr="00101E08">
        <w:rPr>
          <w:bCs/>
        </w:rPr>
        <w:t xml:space="preserve">.2 </w:t>
      </w:r>
      <w:r w:rsidR="00101E08">
        <w:rPr>
          <w:bCs/>
        </w:rPr>
        <w:t xml:space="preserve"> Elaborer des significations- Percevoir le sens global pour reformuler et utiliser des informations</w:t>
      </w:r>
      <w:r w:rsidR="00A26F48">
        <w:rPr>
          <w:bCs/>
        </w:rPr>
        <w:t>.</w:t>
      </w:r>
    </w:p>
    <w:p w14:paraId="6134DA99" w14:textId="77777777" w:rsidR="00101E08" w:rsidRPr="00101E08" w:rsidRDefault="00101E08" w:rsidP="005D2A6A">
      <w:pPr>
        <w:rPr>
          <w:bCs/>
        </w:rPr>
      </w:pPr>
    </w:p>
    <w:p w14:paraId="72A582DC" w14:textId="77777777" w:rsidR="005D2A6A" w:rsidRDefault="005D2A6A" w:rsidP="005D2A6A">
      <w:pPr>
        <w:rPr>
          <w:b/>
          <w:bCs/>
        </w:rPr>
      </w:pPr>
      <w:r w:rsidRPr="00206363">
        <w:rPr>
          <w:b/>
          <w:bCs/>
        </w:rPr>
        <w:t>3-Fiche matière : voir annexe</w:t>
      </w:r>
    </w:p>
    <w:p w14:paraId="529A34D2" w14:textId="77777777" w:rsidR="005D2A6A" w:rsidRPr="00206363" w:rsidRDefault="005D2A6A" w:rsidP="005D2A6A">
      <w:pPr>
        <w:rPr>
          <w:b/>
          <w:bCs/>
        </w:rPr>
      </w:pPr>
    </w:p>
    <w:p w14:paraId="00E942B8" w14:textId="77777777" w:rsidR="005D2A6A" w:rsidRDefault="005D2A6A" w:rsidP="005D2A6A">
      <w:pPr>
        <w:rPr>
          <w:b/>
          <w:bCs/>
        </w:rPr>
      </w:pPr>
      <w:r w:rsidRPr="00206363">
        <w:rPr>
          <w:b/>
          <w:bCs/>
        </w:rPr>
        <w:t>4-Obje</w:t>
      </w:r>
      <w:r>
        <w:rPr>
          <w:b/>
          <w:bCs/>
        </w:rPr>
        <w:t>ctif(s)</w:t>
      </w:r>
      <w:r w:rsidRPr="00206363">
        <w:rPr>
          <w:b/>
          <w:bCs/>
        </w:rPr>
        <w:t xml:space="preserve"> d’apprentissage</w:t>
      </w:r>
    </w:p>
    <w:p w14:paraId="0FB14BF0" w14:textId="3FC88C90" w:rsidR="005D2A6A" w:rsidRPr="008A01CE" w:rsidRDefault="008A01CE" w:rsidP="005D2A6A">
      <w:pPr>
        <w:rPr>
          <w:bCs/>
        </w:rPr>
      </w:pPr>
      <w:r>
        <w:rPr>
          <w:bCs/>
        </w:rPr>
        <w:t>A la fin de la séquence, tous les élèves seront capable</w:t>
      </w:r>
      <w:r w:rsidR="00A26F48">
        <w:rPr>
          <w:bCs/>
        </w:rPr>
        <w:t>s</w:t>
      </w:r>
      <w:r>
        <w:rPr>
          <w:bCs/>
        </w:rPr>
        <w:t xml:space="preserve"> de </w:t>
      </w:r>
      <w:r w:rsidR="002D32AA">
        <w:rPr>
          <w:bCs/>
        </w:rPr>
        <w:t>donner du sens à un mot inconnu rencontr</w:t>
      </w:r>
      <w:r w:rsidR="00A26F48">
        <w:rPr>
          <w:bCs/>
        </w:rPr>
        <w:t>é</w:t>
      </w:r>
      <w:r w:rsidR="002D32AA">
        <w:rPr>
          <w:bCs/>
        </w:rPr>
        <w:t xml:space="preserve"> dans un texte.</w:t>
      </w:r>
    </w:p>
    <w:p w14:paraId="1FBAE76B" w14:textId="77777777" w:rsidR="005D2A6A" w:rsidRDefault="005D2A6A" w:rsidP="005D2A6A">
      <w:pPr>
        <w:rPr>
          <w:b/>
          <w:bCs/>
        </w:rPr>
      </w:pPr>
      <w:r>
        <w:rPr>
          <w:b/>
          <w:bCs/>
        </w:rPr>
        <w:t>5-Modalité d’évaluation prévue</w:t>
      </w:r>
    </w:p>
    <w:p w14:paraId="604CBFCF" w14:textId="60555B8D" w:rsidR="005D2A6A" w:rsidRPr="002D32AA" w:rsidRDefault="002D32AA" w:rsidP="005D2A6A">
      <w:pPr>
        <w:rPr>
          <w:bCs/>
        </w:rPr>
      </w:pPr>
      <w:r w:rsidRPr="002D32AA">
        <w:rPr>
          <w:bCs/>
        </w:rPr>
        <w:t xml:space="preserve">Formatrice : </w:t>
      </w:r>
      <w:r>
        <w:rPr>
          <w:bCs/>
        </w:rPr>
        <w:t xml:space="preserve">L’exercice vise à développer des compétences qui serviront par la suite aux élèves lors de leurs lectures. </w:t>
      </w:r>
      <w:r w:rsidR="00306E7C">
        <w:rPr>
          <w:bCs/>
        </w:rPr>
        <w:t>En cas d’échec, de nouveaux exercices de remédiation seront prévus.</w:t>
      </w:r>
    </w:p>
    <w:p w14:paraId="7B6758C7" w14:textId="77777777" w:rsidR="005D2A6A" w:rsidRDefault="005D2A6A" w:rsidP="005D2A6A">
      <w:pPr>
        <w:rPr>
          <w:b/>
          <w:bCs/>
        </w:rPr>
      </w:pPr>
      <w:r>
        <w:rPr>
          <w:b/>
          <w:bCs/>
        </w:rPr>
        <w:t>6-Organisation</w:t>
      </w:r>
    </w:p>
    <w:p w14:paraId="46C5B417" w14:textId="12BF413B" w:rsidR="005D2A6A" w:rsidRDefault="005D2A6A" w:rsidP="005D2A6A">
      <w:r>
        <w:rPr>
          <w:b/>
          <w:bCs/>
        </w:rPr>
        <w:tab/>
      </w:r>
      <w:r>
        <w:t xml:space="preserve">-Spatiale et humaine : </w:t>
      </w:r>
      <w:r w:rsidR="00306E7C">
        <w:t>Habituelle : banc</w:t>
      </w:r>
      <w:r w:rsidR="00A26F48">
        <w:t>s</w:t>
      </w:r>
      <w:r w:rsidR="00306E7C">
        <w:t xml:space="preserve"> en îlot</w:t>
      </w:r>
      <w:r w:rsidR="00A26F48">
        <w:t>s</w:t>
      </w:r>
      <w:r w:rsidR="00306E7C">
        <w:t xml:space="preserve"> de 4 à 5 élèves</w:t>
      </w:r>
    </w:p>
    <w:p w14:paraId="299AC27B" w14:textId="0ACFA5EF" w:rsidR="005D2A6A" w:rsidRDefault="005D2A6A" w:rsidP="005D2A6A">
      <w:r>
        <w:tab/>
        <w:t xml:space="preserve">-Matérielle : </w:t>
      </w:r>
      <w:r w:rsidR="00306E7C">
        <w:t>matériel scolaire habituel</w:t>
      </w:r>
    </w:p>
    <w:p w14:paraId="782C9EC5" w14:textId="1B6E314D" w:rsidR="00306E7C" w:rsidRDefault="005D2A6A" w:rsidP="005D2A6A">
      <w:r>
        <w:tab/>
        <w:t xml:space="preserve">-Du tableau noir : </w:t>
      </w:r>
      <w:r w:rsidR="00306E7C">
        <w:t>la synthèse est construite avec les élèves au TN (voir annexe)</w:t>
      </w:r>
    </w:p>
    <w:p w14:paraId="3EC8BB74" w14:textId="77777777" w:rsidR="005D2A6A" w:rsidRDefault="005D2A6A" w:rsidP="005D2A6A">
      <w:pPr>
        <w:rPr>
          <w:b/>
          <w:bCs/>
        </w:rPr>
      </w:pPr>
      <w:r>
        <w:rPr>
          <w:b/>
          <w:bCs/>
        </w:rPr>
        <w:t>7-Dé</w:t>
      </w:r>
      <w:r w:rsidRPr="00206363">
        <w:rPr>
          <w:b/>
          <w:bCs/>
        </w:rPr>
        <w:t>roulement de l’/des activité</w:t>
      </w:r>
      <w:r>
        <w:rPr>
          <w:b/>
          <w:bCs/>
        </w:rPr>
        <w:t>(</w:t>
      </w:r>
      <w:r w:rsidRPr="00206363">
        <w:rPr>
          <w:b/>
          <w:bCs/>
        </w:rPr>
        <w:t>s) :</w:t>
      </w:r>
    </w:p>
    <w:p w14:paraId="363B80E6" w14:textId="7B88D464" w:rsidR="00AC197B" w:rsidRPr="00AC197B" w:rsidRDefault="00AC197B" w:rsidP="00AC197B">
      <w:pPr>
        <w:pStyle w:val="Paragraphedeliste"/>
        <w:numPr>
          <w:ilvl w:val="0"/>
          <w:numId w:val="6"/>
        </w:numPr>
        <w:rPr>
          <w:b/>
          <w:bCs/>
        </w:rPr>
      </w:pPr>
      <w:r w:rsidRPr="00AC197B">
        <w:rPr>
          <w:b/>
          <w:bCs/>
        </w:rPr>
        <w:t xml:space="preserve">Se confronter à la problématique (individuel – 20 </w:t>
      </w:r>
      <w:proofErr w:type="gramStart"/>
      <w:r w:rsidRPr="00AC197B">
        <w:rPr>
          <w:b/>
          <w:bCs/>
        </w:rPr>
        <w:t>min )</w:t>
      </w:r>
      <w:proofErr w:type="gramEnd"/>
    </w:p>
    <w:p w14:paraId="1B0EF850" w14:textId="5DE596BA" w:rsidR="002856FA" w:rsidRPr="002856FA" w:rsidRDefault="00AC197B" w:rsidP="002856FA">
      <w:pPr>
        <w:pStyle w:val="Paragraphedeliste"/>
        <w:rPr>
          <w:bCs/>
        </w:rPr>
      </w:pPr>
      <w:r>
        <w:rPr>
          <w:bCs/>
        </w:rPr>
        <w:t>I distribue le texte aux E</w:t>
      </w:r>
      <w:proofErr w:type="gramStart"/>
      <w:r>
        <w:rPr>
          <w:bCs/>
        </w:rPr>
        <w:t>.</w:t>
      </w:r>
      <w:proofErr w:type="gramEnd"/>
      <w:r>
        <w:rPr>
          <w:bCs/>
        </w:rPr>
        <w:br/>
        <w:t>I dit : « Voici un texte qui s’appelle « Le bandit-poète ». Je vais vous demander de lire la première page et de noter tous les mots que vous ne comprenez pas soit dans la marge soit au dos. »</w:t>
      </w:r>
    </w:p>
    <w:p w14:paraId="2B9A78D8" w14:textId="49787668" w:rsidR="00AC197B" w:rsidRDefault="00AC197B" w:rsidP="00AC197B">
      <w:pPr>
        <w:pStyle w:val="Paragraphedeliste"/>
        <w:rPr>
          <w:bCs/>
        </w:rPr>
      </w:pPr>
    </w:p>
    <w:p w14:paraId="2D6351D1" w14:textId="375627CA" w:rsidR="00AC197B" w:rsidRPr="00AC197B" w:rsidRDefault="00AC197B" w:rsidP="00AC197B">
      <w:pPr>
        <w:pStyle w:val="Paragraphedeliste"/>
        <w:numPr>
          <w:ilvl w:val="0"/>
          <w:numId w:val="6"/>
        </w:numPr>
        <w:rPr>
          <w:b/>
          <w:bCs/>
        </w:rPr>
      </w:pPr>
      <w:r w:rsidRPr="00AC197B">
        <w:rPr>
          <w:b/>
          <w:bCs/>
        </w:rPr>
        <w:t>Chercher un sens aux mots inconnus (collectif – 15 minutes)</w:t>
      </w:r>
    </w:p>
    <w:p w14:paraId="7F41548F" w14:textId="341AB61F" w:rsidR="00AC197B" w:rsidRDefault="00AC197B" w:rsidP="00AC197B">
      <w:pPr>
        <w:pStyle w:val="Paragraphedeliste"/>
        <w:rPr>
          <w:bCs/>
        </w:rPr>
      </w:pPr>
      <w:r>
        <w:rPr>
          <w:bCs/>
        </w:rPr>
        <w:t>I prend note au TN des mots qui ont posé des difficultés aux élèves.</w:t>
      </w:r>
    </w:p>
    <w:p w14:paraId="02C4CE01" w14:textId="714CC644" w:rsidR="00AC197B" w:rsidRDefault="00AC197B" w:rsidP="00AC197B">
      <w:pPr>
        <w:pStyle w:val="Paragraphedeliste"/>
        <w:rPr>
          <w:bCs/>
        </w:rPr>
      </w:pPr>
      <w:r>
        <w:rPr>
          <w:bCs/>
        </w:rPr>
        <w:t>I dit : « Avec le contexte, que pense</w:t>
      </w:r>
      <w:r w:rsidR="00A26F48">
        <w:rPr>
          <w:bCs/>
        </w:rPr>
        <w:t>s</w:t>
      </w:r>
      <w:r>
        <w:rPr>
          <w:bCs/>
        </w:rPr>
        <w:t>-tu que ce mot veut dire ? »</w:t>
      </w:r>
    </w:p>
    <w:p w14:paraId="422DA215" w14:textId="3F5A113D" w:rsidR="00AC197B" w:rsidRDefault="00AC197B" w:rsidP="00AC197B">
      <w:pPr>
        <w:pStyle w:val="Paragraphedeliste"/>
        <w:rPr>
          <w:bCs/>
        </w:rPr>
      </w:pPr>
      <w:r>
        <w:rPr>
          <w:bCs/>
        </w:rPr>
        <w:t>Si l’élève ne trouve pas</w:t>
      </w:r>
      <w:r w:rsidR="00A26F48">
        <w:rPr>
          <w:bCs/>
        </w:rPr>
        <w:t>,</w:t>
      </w:r>
      <w:r>
        <w:rPr>
          <w:bCs/>
        </w:rPr>
        <w:t xml:space="preserve"> on passe à l’étape suivant</w:t>
      </w:r>
      <w:r w:rsidR="00A26F48">
        <w:rPr>
          <w:bCs/>
        </w:rPr>
        <w:t>e</w:t>
      </w:r>
      <w:r>
        <w:rPr>
          <w:bCs/>
        </w:rPr>
        <w:t> :</w:t>
      </w:r>
    </w:p>
    <w:p w14:paraId="7CC5525D" w14:textId="1FC91EC5" w:rsidR="00AC197B" w:rsidRDefault="00CF1844" w:rsidP="00AC197B">
      <w:pPr>
        <w:pStyle w:val="Paragraphedeliste"/>
        <w:rPr>
          <w:bCs/>
        </w:rPr>
      </w:pPr>
      <w:r>
        <w:rPr>
          <w:bCs/>
        </w:rPr>
        <w:lastRenderedPageBreak/>
        <w:t xml:space="preserve">I : </w:t>
      </w:r>
      <w:r w:rsidR="00AC197B">
        <w:rPr>
          <w:bCs/>
        </w:rPr>
        <w:t>« Connai</w:t>
      </w:r>
      <w:r w:rsidR="00A26F48">
        <w:rPr>
          <w:bCs/>
        </w:rPr>
        <w:t>s</w:t>
      </w:r>
      <w:r w:rsidR="00AC197B">
        <w:rPr>
          <w:bCs/>
        </w:rPr>
        <w:t xml:space="preserve">-tu des mots qui y ressemblent ? </w:t>
      </w:r>
      <w:r>
        <w:rPr>
          <w:bCs/>
        </w:rPr>
        <w:t xml:space="preserve">Est-ce que ça te donne un indice sur le sens ? Est-ce que tu </w:t>
      </w:r>
      <w:r w:rsidR="00A26F48">
        <w:rPr>
          <w:bCs/>
        </w:rPr>
        <w:t>pourrais</w:t>
      </w:r>
      <w:r>
        <w:rPr>
          <w:bCs/>
        </w:rPr>
        <w:t xml:space="preserve"> remplacer ce mot par un autre que tu connais et qui fonctionnerait bien dans le texte ? Est-ce que quelqu’un dans </w:t>
      </w:r>
      <w:r w:rsidR="00A26F48">
        <w:rPr>
          <w:bCs/>
        </w:rPr>
        <w:t>la classe</w:t>
      </w:r>
      <w:r>
        <w:rPr>
          <w:bCs/>
        </w:rPr>
        <w:t xml:space="preserve"> connait ce mot ? »</w:t>
      </w:r>
    </w:p>
    <w:p w14:paraId="1942CD1D" w14:textId="13EECC5F" w:rsidR="00CF1844" w:rsidRDefault="00CF1844" w:rsidP="00AC197B">
      <w:pPr>
        <w:pStyle w:val="Paragraphedeliste"/>
        <w:rPr>
          <w:bCs/>
        </w:rPr>
      </w:pPr>
      <w:r>
        <w:rPr>
          <w:bCs/>
        </w:rPr>
        <w:t>Si pas</w:t>
      </w:r>
      <w:r w:rsidR="00A26F48">
        <w:rPr>
          <w:bCs/>
        </w:rPr>
        <w:t>,</w:t>
      </w:r>
      <w:r>
        <w:rPr>
          <w:bCs/>
        </w:rPr>
        <w:t xml:space="preserve"> on enchaine, si oui on ajoute au prochain mot : « Mais si tu étais tout </w:t>
      </w:r>
      <w:proofErr w:type="gramStart"/>
      <w:r>
        <w:rPr>
          <w:bCs/>
        </w:rPr>
        <w:t>seul ,</w:t>
      </w:r>
      <w:proofErr w:type="gramEnd"/>
      <w:r>
        <w:rPr>
          <w:bCs/>
        </w:rPr>
        <w:t xml:space="preserve"> que pourrais-tu faire pour comprendre ton mot ? Allez-y, cherchez au dictionnaire. »</w:t>
      </w:r>
    </w:p>
    <w:p w14:paraId="4F44BCF8" w14:textId="6C1B370F" w:rsidR="00CF1844" w:rsidRDefault="00A26F48" w:rsidP="00AC197B">
      <w:pPr>
        <w:pStyle w:val="Paragraphedeliste"/>
        <w:rPr>
          <w:bCs/>
        </w:rPr>
      </w:pPr>
      <w:r>
        <w:rPr>
          <w:bCs/>
        </w:rPr>
        <w:t>I</w:t>
      </w:r>
      <w:r w:rsidR="00CF1844">
        <w:rPr>
          <w:bCs/>
        </w:rPr>
        <w:t xml:space="preserve"> précise que, dans le cas d’une expression ou d’une référence, il est préférable de chercher sur internet.</w:t>
      </w:r>
    </w:p>
    <w:p w14:paraId="00E5C6B4" w14:textId="328D66AA" w:rsidR="00CF1844" w:rsidRDefault="00A26F48" w:rsidP="00AC197B">
      <w:pPr>
        <w:pStyle w:val="Paragraphedeliste"/>
        <w:rPr>
          <w:bCs/>
        </w:rPr>
      </w:pPr>
      <w:r>
        <w:rPr>
          <w:bCs/>
        </w:rPr>
        <w:t>I</w:t>
      </w:r>
      <w:r w:rsidR="00CF1844">
        <w:rPr>
          <w:bCs/>
        </w:rPr>
        <w:t xml:space="preserve"> peut aussi aider en donnant </w:t>
      </w:r>
      <w:r>
        <w:rPr>
          <w:bCs/>
        </w:rPr>
        <w:t>des synonymes</w:t>
      </w:r>
      <w:r w:rsidR="00CF1844">
        <w:rPr>
          <w:bCs/>
        </w:rPr>
        <w:t xml:space="preserve"> du mot en indice.</w:t>
      </w:r>
    </w:p>
    <w:p w14:paraId="24BBB267" w14:textId="57C1859B" w:rsidR="00CF1844" w:rsidRDefault="00CF1844" w:rsidP="00AC197B">
      <w:pPr>
        <w:pStyle w:val="Paragraphedeliste"/>
        <w:rPr>
          <w:bCs/>
        </w:rPr>
      </w:pPr>
      <w:r>
        <w:rPr>
          <w:bCs/>
        </w:rPr>
        <w:t>Deux ou trois mots sont ainsi dégagés.</w:t>
      </w:r>
    </w:p>
    <w:p w14:paraId="362F642D" w14:textId="19E9B90C" w:rsidR="00CF1844" w:rsidRDefault="00CF1844" w:rsidP="00AC197B">
      <w:pPr>
        <w:pStyle w:val="Paragraphedeliste"/>
        <w:rPr>
          <w:bCs/>
        </w:rPr>
      </w:pPr>
      <w:r>
        <w:rPr>
          <w:bCs/>
        </w:rPr>
        <w:t>I : « Pour les autres mots</w:t>
      </w:r>
      <w:r w:rsidR="00A26F48">
        <w:rPr>
          <w:bCs/>
        </w:rPr>
        <w:t>,</w:t>
      </w:r>
      <w:r>
        <w:rPr>
          <w:bCs/>
        </w:rPr>
        <w:t xml:space="preserve"> je vous laisserai chercher tou</w:t>
      </w:r>
      <w:r w:rsidR="00A26F48">
        <w:rPr>
          <w:bCs/>
        </w:rPr>
        <w:t>t</w:t>
      </w:r>
      <w:r>
        <w:rPr>
          <w:bCs/>
        </w:rPr>
        <w:t xml:space="preserve"> seuls, maintenant que vous connaissez la procédure. J’ai repris les stratégies sur une synthèse pour que vous vous en souveniez. »</w:t>
      </w:r>
    </w:p>
    <w:p w14:paraId="14831A8F" w14:textId="4BD44A4A" w:rsidR="00CF1844" w:rsidRDefault="00CF1844" w:rsidP="00AC197B">
      <w:pPr>
        <w:pStyle w:val="Paragraphedeliste"/>
        <w:rPr>
          <w:bCs/>
        </w:rPr>
      </w:pPr>
      <w:r>
        <w:rPr>
          <w:bCs/>
        </w:rPr>
        <w:t>La fiche-outil est parcourue ensemble et lue par un élève par point.</w:t>
      </w:r>
    </w:p>
    <w:p w14:paraId="2A32E83A" w14:textId="7E03CFC2" w:rsidR="002856FA" w:rsidRDefault="002856FA" w:rsidP="00AC197B">
      <w:pPr>
        <w:pStyle w:val="Paragraphedeliste"/>
        <w:rPr>
          <w:bCs/>
        </w:rPr>
      </w:pPr>
    </w:p>
    <w:tbl>
      <w:tblPr>
        <w:tblStyle w:val="Grilledutableau"/>
        <w:tblW w:w="0" w:type="auto"/>
        <w:tblInd w:w="720" w:type="dxa"/>
        <w:tblLook w:val="04A0" w:firstRow="1" w:lastRow="0" w:firstColumn="1" w:lastColumn="0" w:noHBand="0" w:noVBand="1"/>
      </w:tblPr>
      <w:tblGrid>
        <w:gridCol w:w="8342"/>
      </w:tblGrid>
      <w:tr w:rsidR="002856FA" w14:paraId="616B55E0" w14:textId="77777777" w:rsidTr="002856FA">
        <w:tc>
          <w:tcPr>
            <w:tcW w:w="9062" w:type="dxa"/>
          </w:tcPr>
          <w:p w14:paraId="66E6201E" w14:textId="77777777" w:rsidR="002856FA" w:rsidRPr="002856FA" w:rsidRDefault="002856FA" w:rsidP="00AC197B">
            <w:pPr>
              <w:pStyle w:val="Paragraphedeliste"/>
              <w:ind w:left="0"/>
              <w:rPr>
                <w:b/>
                <w:bCs/>
              </w:rPr>
            </w:pPr>
            <w:r w:rsidRPr="002856FA">
              <w:rPr>
                <w:b/>
                <w:bCs/>
              </w:rPr>
              <w:t>Point(s) matière :</w:t>
            </w:r>
          </w:p>
          <w:p w14:paraId="5EEA6681" w14:textId="30B712FB" w:rsidR="002856FA" w:rsidRDefault="002856FA" w:rsidP="00AC197B">
            <w:pPr>
              <w:pStyle w:val="Paragraphedeliste"/>
              <w:ind w:left="0"/>
              <w:rPr>
                <w:bCs/>
              </w:rPr>
            </w:pPr>
            <w:r>
              <w:rPr>
                <w:bCs/>
              </w:rPr>
              <w:t>-Les stratégies de recherche de sens d’un mot inconnu</w:t>
            </w:r>
          </w:p>
        </w:tc>
      </w:tr>
    </w:tbl>
    <w:p w14:paraId="73464BBF" w14:textId="77777777" w:rsidR="002856FA" w:rsidRDefault="002856FA" w:rsidP="00AC197B">
      <w:pPr>
        <w:pStyle w:val="Paragraphedeliste"/>
        <w:rPr>
          <w:bCs/>
        </w:rPr>
      </w:pPr>
    </w:p>
    <w:p w14:paraId="340C9101" w14:textId="6123B37F" w:rsidR="00CF1844" w:rsidRDefault="00CF1844" w:rsidP="00AC197B">
      <w:pPr>
        <w:pStyle w:val="Paragraphedeliste"/>
        <w:rPr>
          <w:bCs/>
        </w:rPr>
      </w:pPr>
    </w:p>
    <w:p w14:paraId="31A9EAB3" w14:textId="1C8AD815" w:rsidR="00CF1844" w:rsidRPr="00CF1844" w:rsidRDefault="00CF1844" w:rsidP="00CF1844">
      <w:pPr>
        <w:pStyle w:val="Paragraphedeliste"/>
        <w:numPr>
          <w:ilvl w:val="0"/>
          <w:numId w:val="6"/>
        </w:numPr>
        <w:rPr>
          <w:b/>
          <w:bCs/>
        </w:rPr>
      </w:pPr>
      <w:r w:rsidRPr="00CF1844">
        <w:rPr>
          <w:b/>
          <w:bCs/>
        </w:rPr>
        <w:t>Mettre en pratique les stratégies en répondant au questionnaire (individuel- 15 min)</w:t>
      </w:r>
    </w:p>
    <w:p w14:paraId="78755CDD" w14:textId="366CBBE1" w:rsidR="00AC197B" w:rsidRDefault="00CF1844" w:rsidP="00AC197B">
      <w:pPr>
        <w:pStyle w:val="Paragraphedeliste"/>
        <w:rPr>
          <w:bCs/>
        </w:rPr>
      </w:pPr>
      <w:r>
        <w:rPr>
          <w:bCs/>
        </w:rPr>
        <w:t>I : « Voici un petit questionnaire pour que vous sachiez si vous avez bien compris le livre. »</w:t>
      </w:r>
    </w:p>
    <w:p w14:paraId="0AF34D09" w14:textId="3D32751F" w:rsidR="00CF1844" w:rsidRDefault="00CF1844" w:rsidP="00AC197B">
      <w:pPr>
        <w:pStyle w:val="Paragraphedeliste"/>
        <w:rPr>
          <w:bCs/>
        </w:rPr>
      </w:pPr>
      <w:r>
        <w:rPr>
          <w:bCs/>
        </w:rPr>
        <w:t xml:space="preserve">I distribue le questionnaire et les E le lui rendent une fois fini. Chaque élève </w:t>
      </w:r>
      <w:r w:rsidR="00A26F48">
        <w:rPr>
          <w:bCs/>
        </w:rPr>
        <w:t>a</w:t>
      </w:r>
      <w:r>
        <w:rPr>
          <w:bCs/>
        </w:rPr>
        <w:t xml:space="preserve"> son exemplaire du livre à côté de lui.</w:t>
      </w:r>
    </w:p>
    <w:p w14:paraId="60781CF5" w14:textId="7E1FA41B" w:rsidR="00CF1844" w:rsidRDefault="00CF1844" w:rsidP="00AC197B">
      <w:pPr>
        <w:pStyle w:val="Paragraphedeliste"/>
        <w:rPr>
          <w:bCs/>
        </w:rPr>
      </w:pPr>
    </w:p>
    <w:tbl>
      <w:tblPr>
        <w:tblStyle w:val="Grilledutableau"/>
        <w:tblW w:w="0" w:type="auto"/>
        <w:tblInd w:w="720" w:type="dxa"/>
        <w:tblLook w:val="04A0" w:firstRow="1" w:lastRow="0" w:firstColumn="1" w:lastColumn="0" w:noHBand="0" w:noVBand="1"/>
      </w:tblPr>
      <w:tblGrid>
        <w:gridCol w:w="8342"/>
      </w:tblGrid>
      <w:tr w:rsidR="002856FA" w14:paraId="6CFE8EF3" w14:textId="77777777" w:rsidTr="00A52133">
        <w:tc>
          <w:tcPr>
            <w:tcW w:w="9062" w:type="dxa"/>
          </w:tcPr>
          <w:p w14:paraId="36236E26" w14:textId="77777777" w:rsidR="002856FA" w:rsidRPr="002856FA" w:rsidRDefault="002856FA" w:rsidP="00A52133">
            <w:pPr>
              <w:pStyle w:val="Paragraphedeliste"/>
              <w:ind w:left="0"/>
              <w:rPr>
                <w:b/>
                <w:bCs/>
              </w:rPr>
            </w:pPr>
            <w:r w:rsidRPr="002856FA">
              <w:rPr>
                <w:b/>
                <w:bCs/>
              </w:rPr>
              <w:t>Point(s) matière :</w:t>
            </w:r>
          </w:p>
          <w:p w14:paraId="0CBE0BA4" w14:textId="77777777" w:rsidR="002856FA" w:rsidRDefault="00000929" w:rsidP="00A52133">
            <w:pPr>
              <w:pStyle w:val="Paragraphedeliste"/>
              <w:ind w:left="0"/>
              <w:rPr>
                <w:bCs/>
              </w:rPr>
            </w:pPr>
            <w:r>
              <w:rPr>
                <w:bCs/>
              </w:rPr>
              <w:t xml:space="preserve">-Capter le sens </w:t>
            </w:r>
            <w:proofErr w:type="gramStart"/>
            <w:r>
              <w:rPr>
                <w:bCs/>
              </w:rPr>
              <w:t>globale</w:t>
            </w:r>
            <w:proofErr w:type="gramEnd"/>
            <w:r>
              <w:rPr>
                <w:bCs/>
              </w:rPr>
              <w:t xml:space="preserve"> d’un texte</w:t>
            </w:r>
          </w:p>
          <w:p w14:paraId="607A6D87" w14:textId="4C069CBE" w:rsidR="00000929" w:rsidRDefault="00000929" w:rsidP="00A52133">
            <w:pPr>
              <w:pStyle w:val="Paragraphedeliste"/>
              <w:ind w:left="0"/>
              <w:rPr>
                <w:bCs/>
              </w:rPr>
            </w:pPr>
            <w:r>
              <w:rPr>
                <w:bCs/>
              </w:rPr>
              <w:t>-Dégager l’explicite</w:t>
            </w:r>
          </w:p>
          <w:p w14:paraId="066CEFEB" w14:textId="26647927" w:rsidR="00000929" w:rsidRDefault="00000929" w:rsidP="00A52133">
            <w:pPr>
              <w:pStyle w:val="Paragraphedeliste"/>
              <w:ind w:left="0"/>
              <w:rPr>
                <w:bCs/>
              </w:rPr>
            </w:pPr>
            <w:r>
              <w:rPr>
                <w:bCs/>
              </w:rPr>
              <w:t>-Comprendre l’implicite</w:t>
            </w:r>
          </w:p>
          <w:p w14:paraId="601ADAE5" w14:textId="77777777" w:rsidR="00000929" w:rsidRDefault="00000929" w:rsidP="00A52133">
            <w:pPr>
              <w:pStyle w:val="Paragraphedeliste"/>
              <w:ind w:left="0"/>
              <w:rPr>
                <w:bCs/>
              </w:rPr>
            </w:pPr>
            <w:r>
              <w:rPr>
                <w:bCs/>
              </w:rPr>
              <w:t>-Mettre en lien des éléments du texte</w:t>
            </w:r>
          </w:p>
          <w:p w14:paraId="08457DFA" w14:textId="348F195A" w:rsidR="00000929" w:rsidRDefault="00000929" w:rsidP="00A52133">
            <w:pPr>
              <w:pStyle w:val="Paragraphedeliste"/>
              <w:ind w:left="0"/>
              <w:rPr>
                <w:bCs/>
              </w:rPr>
            </w:pPr>
            <w:r>
              <w:rPr>
                <w:bCs/>
              </w:rPr>
              <w:t>-S’approprier le texte</w:t>
            </w:r>
          </w:p>
        </w:tc>
      </w:tr>
    </w:tbl>
    <w:p w14:paraId="22D8A828" w14:textId="77777777" w:rsidR="001D672F" w:rsidRDefault="001D672F" w:rsidP="005D2A6A">
      <w:pPr>
        <w:rPr>
          <w:b/>
          <w:bCs/>
        </w:rPr>
      </w:pPr>
    </w:p>
    <w:p w14:paraId="6CB7D14F" w14:textId="53C40259" w:rsidR="005D2A6A" w:rsidRDefault="005D2A6A" w:rsidP="005D2A6A">
      <w:pPr>
        <w:rPr>
          <w:b/>
          <w:bCs/>
        </w:rPr>
      </w:pPr>
      <w:r>
        <w:rPr>
          <w:b/>
          <w:bCs/>
        </w:rPr>
        <w:t>8-Analyse réflexive</w:t>
      </w:r>
      <w:r w:rsidR="00A26F48">
        <w:rPr>
          <w:b/>
          <w:bCs/>
        </w:rPr>
        <w:t xml:space="preserve"> </w:t>
      </w:r>
      <w:r>
        <w:rPr>
          <w:b/>
          <w:bCs/>
        </w:rPr>
        <w:t>(réajustement)</w:t>
      </w:r>
    </w:p>
    <w:p w14:paraId="62E5A82D" w14:textId="77777777" w:rsidR="005D2A6A" w:rsidRDefault="005D2A6A" w:rsidP="005D2A6A">
      <w:pPr>
        <w:rPr>
          <w:b/>
          <w:bCs/>
        </w:rPr>
      </w:pPr>
    </w:p>
    <w:p w14:paraId="1F71B685" w14:textId="77777777" w:rsidR="005D2A6A" w:rsidRDefault="005D2A6A" w:rsidP="005D2A6A">
      <w:pPr>
        <w:rPr>
          <w:b/>
          <w:bCs/>
        </w:rPr>
      </w:pPr>
    </w:p>
    <w:p w14:paraId="6873BC91" w14:textId="77777777" w:rsidR="005D2A6A" w:rsidRDefault="005D2A6A" w:rsidP="005D2A6A">
      <w:pPr>
        <w:rPr>
          <w:b/>
          <w:bCs/>
        </w:rPr>
      </w:pPr>
    </w:p>
    <w:p w14:paraId="3B1605FB" w14:textId="77777777" w:rsidR="005D2A6A" w:rsidRDefault="005D2A6A" w:rsidP="005D2A6A">
      <w:pPr>
        <w:rPr>
          <w:b/>
          <w:bCs/>
        </w:rPr>
      </w:pPr>
    </w:p>
    <w:p w14:paraId="56F038F6" w14:textId="77777777" w:rsidR="005D2A6A" w:rsidRDefault="005D2A6A" w:rsidP="005D2A6A">
      <w:pPr>
        <w:rPr>
          <w:b/>
          <w:bCs/>
        </w:rPr>
      </w:pPr>
    </w:p>
    <w:p w14:paraId="58C619D8" w14:textId="77777777" w:rsidR="005D2A6A" w:rsidRDefault="005D2A6A" w:rsidP="005D2A6A">
      <w:pPr>
        <w:rPr>
          <w:b/>
          <w:bCs/>
        </w:rPr>
      </w:pPr>
    </w:p>
    <w:p w14:paraId="42DA6390" w14:textId="2EC4715C" w:rsidR="005D2A6A" w:rsidRDefault="005D2A6A" w:rsidP="005D2A6A">
      <w:pPr>
        <w:rPr>
          <w:b/>
          <w:bCs/>
        </w:rPr>
      </w:pPr>
    </w:p>
    <w:p w14:paraId="413DA8C5" w14:textId="758058F1" w:rsidR="00135E5B" w:rsidRDefault="00135E5B" w:rsidP="005D2A6A">
      <w:pPr>
        <w:rPr>
          <w:b/>
          <w:bCs/>
        </w:rPr>
      </w:pPr>
    </w:p>
    <w:p w14:paraId="57E10B69" w14:textId="6F7FB0B4" w:rsidR="00135E5B" w:rsidRDefault="00135E5B" w:rsidP="005D2A6A">
      <w:pPr>
        <w:rPr>
          <w:b/>
          <w:bCs/>
        </w:rPr>
      </w:pPr>
    </w:p>
    <w:p w14:paraId="2AF6A5B0" w14:textId="533F0E01" w:rsidR="00135E5B" w:rsidRDefault="00135E5B" w:rsidP="005D2A6A">
      <w:pPr>
        <w:rPr>
          <w:b/>
          <w:bCs/>
        </w:rPr>
      </w:pPr>
    </w:p>
    <w:p w14:paraId="4F2A5AF6" w14:textId="77777777" w:rsidR="005D2A6A" w:rsidRDefault="005D2A6A" w:rsidP="005D2A6A">
      <w:pPr>
        <w:rPr>
          <w:b/>
          <w:bCs/>
        </w:rPr>
      </w:pPr>
    </w:p>
    <w:tbl>
      <w:tblPr>
        <w:tblStyle w:val="Grilledutableau"/>
        <w:tblW w:w="0" w:type="auto"/>
        <w:tblLook w:val="04A0" w:firstRow="1" w:lastRow="0" w:firstColumn="1" w:lastColumn="0" w:noHBand="0" w:noVBand="1"/>
      </w:tblPr>
      <w:tblGrid>
        <w:gridCol w:w="9062"/>
      </w:tblGrid>
      <w:tr w:rsidR="005D2A6A" w14:paraId="707C825D" w14:textId="77777777" w:rsidTr="00CC75DB">
        <w:tc>
          <w:tcPr>
            <w:tcW w:w="9062" w:type="dxa"/>
          </w:tcPr>
          <w:p w14:paraId="26F06C6E" w14:textId="77777777" w:rsidR="005D2A6A" w:rsidRPr="00206363" w:rsidRDefault="005D2A6A" w:rsidP="00CC75DB">
            <w:pPr>
              <w:jc w:val="center"/>
              <w:rPr>
                <w:b/>
                <w:bCs/>
                <w:sz w:val="40"/>
                <w:szCs w:val="40"/>
              </w:rPr>
            </w:pPr>
            <w:r w:rsidRPr="00206363">
              <w:rPr>
                <w:b/>
                <w:bCs/>
                <w:sz w:val="40"/>
                <w:szCs w:val="40"/>
              </w:rPr>
              <w:lastRenderedPageBreak/>
              <w:t>Fiche matière</w:t>
            </w:r>
          </w:p>
        </w:tc>
      </w:tr>
    </w:tbl>
    <w:p w14:paraId="73A211C8" w14:textId="77777777" w:rsidR="005D2A6A" w:rsidRPr="00206363" w:rsidRDefault="005D2A6A" w:rsidP="005D2A6A"/>
    <w:p w14:paraId="2B912A5B" w14:textId="58B69134" w:rsidR="005D2A6A" w:rsidRDefault="005D2A6A" w:rsidP="005D2A6A">
      <w:pPr>
        <w:rPr>
          <w:b/>
          <w:bCs/>
          <w:u w:val="single"/>
        </w:rPr>
      </w:pPr>
      <w:r w:rsidRPr="00206363">
        <w:rPr>
          <w:b/>
          <w:bCs/>
          <w:u w:val="single"/>
        </w:rPr>
        <w:t>1.</w:t>
      </w:r>
      <w:r w:rsidR="00287627">
        <w:rPr>
          <w:b/>
          <w:bCs/>
          <w:u w:val="single"/>
        </w:rPr>
        <w:t xml:space="preserve"> </w:t>
      </w:r>
      <w:r w:rsidRPr="00206363">
        <w:rPr>
          <w:b/>
          <w:bCs/>
          <w:u w:val="single"/>
        </w:rPr>
        <w:t>Discipline-Objet d’apprentissage-degré</w:t>
      </w:r>
    </w:p>
    <w:p w14:paraId="7B12B2E8" w14:textId="50723C02" w:rsidR="005D2A6A" w:rsidRPr="00206363" w:rsidRDefault="00306E7C" w:rsidP="005D2A6A">
      <w:pPr>
        <w:rPr>
          <w:b/>
          <w:bCs/>
          <w:u w:val="single"/>
        </w:rPr>
      </w:pPr>
      <w:r w:rsidRPr="001D672F">
        <w:rPr>
          <w:bCs/>
        </w:rPr>
        <w:t>Français - Savoir-lire – Donner du sens à des mots inconnus</w:t>
      </w:r>
      <w:r w:rsidR="00A26F48">
        <w:rPr>
          <w:bCs/>
        </w:rPr>
        <w:t xml:space="preserve"> </w:t>
      </w:r>
      <w:r>
        <w:rPr>
          <w:bCs/>
        </w:rPr>
        <w:t>-</w:t>
      </w:r>
      <w:r w:rsidR="00A26F48">
        <w:rPr>
          <w:bCs/>
        </w:rPr>
        <w:t xml:space="preserve"> </w:t>
      </w:r>
      <w:r>
        <w:rPr>
          <w:bCs/>
        </w:rPr>
        <w:t>DS</w:t>
      </w:r>
    </w:p>
    <w:p w14:paraId="08F993DA" w14:textId="77777777" w:rsidR="00A26F48" w:rsidRDefault="00A26F48" w:rsidP="00A26F48">
      <w:pPr>
        <w:rPr>
          <w:b/>
          <w:bCs/>
          <w:u w:val="single"/>
        </w:rPr>
      </w:pPr>
      <w:r w:rsidRPr="00206363">
        <w:rPr>
          <w:b/>
          <w:bCs/>
          <w:u w:val="single"/>
        </w:rPr>
        <w:t>2. Référence</w:t>
      </w:r>
      <w:r>
        <w:rPr>
          <w:b/>
          <w:bCs/>
          <w:u w:val="single"/>
        </w:rPr>
        <w:t xml:space="preserve">s </w:t>
      </w:r>
      <w:r w:rsidRPr="00206363">
        <w:rPr>
          <w:b/>
          <w:bCs/>
          <w:u w:val="single"/>
        </w:rPr>
        <w:t>bibliographique</w:t>
      </w:r>
      <w:r>
        <w:rPr>
          <w:b/>
          <w:bCs/>
          <w:u w:val="single"/>
        </w:rPr>
        <w:t xml:space="preserve">s </w:t>
      </w:r>
    </w:p>
    <w:p w14:paraId="69A9BAF4" w14:textId="77777777" w:rsidR="00A26F48" w:rsidRDefault="00A26F48" w:rsidP="00A26F48">
      <w:pPr>
        <w:pStyle w:val="Paragraphedeliste"/>
        <w:numPr>
          <w:ilvl w:val="0"/>
          <w:numId w:val="7"/>
        </w:numPr>
        <w:ind w:left="714" w:hanging="357"/>
        <w:contextualSpacing w:val="0"/>
        <w:rPr>
          <w:rStyle w:val="tojvnm2t"/>
        </w:rPr>
      </w:pPr>
      <w:r>
        <w:rPr>
          <w:rStyle w:val="tojvnm2t"/>
          <w:i/>
        </w:rPr>
        <w:t xml:space="preserve">Caractéristiques du western. </w:t>
      </w:r>
      <w:r w:rsidRPr="00606039">
        <w:rPr>
          <w:rStyle w:val="tojvnm2t"/>
        </w:rPr>
        <w:t>The western shop.</w:t>
      </w:r>
      <w:r>
        <w:rPr>
          <w:rStyle w:val="tojvnm2t"/>
          <w:i/>
        </w:rPr>
        <w:br/>
      </w:r>
      <w:hyperlink r:id="rId5" w:history="1">
        <w:r w:rsidRPr="00416B0A">
          <w:rPr>
            <w:rStyle w:val="Lienhypertexte"/>
          </w:rPr>
          <w:t>https://the-western-shop.com/blogs/blog-du-western/caracteristiques-western</w:t>
        </w:r>
      </w:hyperlink>
      <w:r>
        <w:rPr>
          <w:rStyle w:val="Lienhypertexte"/>
        </w:rPr>
        <w:br/>
      </w:r>
      <w:r>
        <w:rPr>
          <w:rStyle w:val="tojvnm2t"/>
        </w:rPr>
        <w:t xml:space="preserve">Dernière visite le 17/02/2021  </w:t>
      </w:r>
    </w:p>
    <w:p w14:paraId="2F761BA7" w14:textId="77777777" w:rsidR="00A26F48" w:rsidRDefault="00A26F48" w:rsidP="00A26F48">
      <w:pPr>
        <w:pStyle w:val="Paragraphedeliste"/>
        <w:numPr>
          <w:ilvl w:val="0"/>
          <w:numId w:val="7"/>
        </w:numPr>
        <w:ind w:left="714" w:hanging="357"/>
        <w:contextualSpacing w:val="0"/>
        <w:rPr>
          <w:rStyle w:val="tojvnm2t"/>
        </w:rPr>
      </w:pPr>
      <w:r w:rsidRPr="00606039">
        <w:rPr>
          <w:i/>
        </w:rPr>
        <w:t>Définition diligence.</w:t>
      </w:r>
      <w:r>
        <w:t xml:space="preserve"> </w:t>
      </w:r>
      <w:proofErr w:type="spellStart"/>
      <w:r>
        <w:t>Linternaute</w:t>
      </w:r>
      <w:proofErr w:type="spellEnd"/>
      <w:r>
        <w:t>.</w:t>
      </w:r>
      <w:r>
        <w:br/>
      </w:r>
      <w:hyperlink r:id="rId6" w:history="1">
        <w:r w:rsidRPr="00087825">
          <w:rPr>
            <w:rStyle w:val="Lienhypertexte"/>
          </w:rPr>
          <w:t>https://www.linternaute.fr/dictionnaire/fr/definition/diligence/</w:t>
        </w:r>
      </w:hyperlink>
      <w:r>
        <w:rPr>
          <w:rStyle w:val="Lienhypertexte"/>
        </w:rPr>
        <w:br/>
      </w:r>
      <w:r>
        <w:rPr>
          <w:rStyle w:val="tojvnm2t"/>
        </w:rPr>
        <w:t xml:space="preserve">Dernière visite le 17/02/2021  </w:t>
      </w:r>
    </w:p>
    <w:p w14:paraId="610F968E" w14:textId="77777777" w:rsidR="00A26F48" w:rsidRDefault="00A26F48" w:rsidP="00A26F48">
      <w:pPr>
        <w:pStyle w:val="Paragraphedeliste"/>
        <w:numPr>
          <w:ilvl w:val="0"/>
          <w:numId w:val="7"/>
        </w:numPr>
        <w:ind w:left="714" w:hanging="357"/>
        <w:contextualSpacing w:val="0"/>
        <w:rPr>
          <w:rStyle w:val="tojvnm2t"/>
        </w:rPr>
      </w:pPr>
      <w:r w:rsidRPr="00606039">
        <w:rPr>
          <w:i/>
        </w:rPr>
        <w:t>Adjoint.</w:t>
      </w:r>
      <w:r>
        <w:t xml:space="preserve"> Le Robert.</w:t>
      </w:r>
      <w:r>
        <w:br/>
      </w:r>
      <w:hyperlink r:id="rId7" w:history="1">
        <w:r w:rsidRPr="00087825">
          <w:rPr>
            <w:rStyle w:val="Lienhypertexte"/>
          </w:rPr>
          <w:t>https://www.lerobert.com/google-dictionnaire-fr?param=adjoint</w:t>
        </w:r>
      </w:hyperlink>
      <w:r>
        <w:rPr>
          <w:rStyle w:val="Lienhypertexte"/>
        </w:rPr>
        <w:br/>
      </w:r>
      <w:r>
        <w:rPr>
          <w:rStyle w:val="tojvnm2t"/>
        </w:rPr>
        <w:t xml:space="preserve">Dernière visite le 17/02/2021  </w:t>
      </w:r>
    </w:p>
    <w:p w14:paraId="4E140F1A" w14:textId="0E0DF008" w:rsidR="005D2A6A" w:rsidRDefault="00A26F48" w:rsidP="005D2A6A">
      <w:pPr>
        <w:pStyle w:val="Paragraphedeliste"/>
        <w:numPr>
          <w:ilvl w:val="0"/>
          <w:numId w:val="7"/>
        </w:numPr>
        <w:ind w:left="714" w:hanging="357"/>
        <w:contextualSpacing w:val="0"/>
        <w:rPr>
          <w:rStyle w:val="tojvnm2t"/>
        </w:rPr>
      </w:pPr>
      <w:r w:rsidRPr="00606039">
        <w:rPr>
          <w:i/>
        </w:rPr>
        <w:t>Définition.</w:t>
      </w:r>
      <w:r>
        <w:t xml:space="preserve"> Le Robert.</w:t>
      </w:r>
      <w:r>
        <w:br/>
      </w:r>
      <w:hyperlink r:id="rId8" w:history="1">
        <w:r w:rsidRPr="00087825">
          <w:rPr>
            <w:rStyle w:val="Lienhypertexte"/>
          </w:rPr>
          <w:t>https://dictionnaire.lerobert.com/definition</w:t>
        </w:r>
      </w:hyperlink>
      <w:r>
        <w:rPr>
          <w:rStyle w:val="Lienhypertexte"/>
        </w:rPr>
        <w:br/>
      </w:r>
      <w:r>
        <w:rPr>
          <w:rStyle w:val="tojvnm2t"/>
        </w:rPr>
        <w:t xml:space="preserve">Dernière visite le 17/02/2021  </w:t>
      </w:r>
    </w:p>
    <w:p w14:paraId="47BE0F57" w14:textId="1F12373D" w:rsidR="00523532" w:rsidRDefault="00523532" w:rsidP="00523532">
      <w:pPr>
        <w:pStyle w:val="Paragraphedeliste"/>
        <w:numPr>
          <w:ilvl w:val="0"/>
          <w:numId w:val="7"/>
        </w:numPr>
        <w:spacing w:after="0"/>
        <w:ind w:left="714" w:hanging="357"/>
        <w:contextualSpacing w:val="0"/>
      </w:pPr>
      <w:r>
        <w:rPr>
          <w:i/>
        </w:rPr>
        <w:t>METZ</w:t>
      </w:r>
      <w:proofErr w:type="gramStart"/>
      <w:r>
        <w:rPr>
          <w:i/>
        </w:rPr>
        <w:t>,N</w:t>
      </w:r>
      <w:proofErr w:type="gramEnd"/>
      <w:r>
        <w:rPr>
          <w:i/>
        </w:rPr>
        <w:t>.</w:t>
      </w:r>
      <w:r>
        <w:t xml:space="preserve">(2019) Formuler des </w:t>
      </w:r>
      <w:proofErr w:type="spellStart"/>
      <w:r>
        <w:t>hypothèses.Pédagogie</w:t>
      </w:r>
      <w:proofErr w:type="spellEnd"/>
      <w:r>
        <w:t>.</w:t>
      </w:r>
    </w:p>
    <w:p w14:paraId="18DDE00D" w14:textId="6060F461" w:rsidR="00523532" w:rsidRDefault="00D80C1F" w:rsidP="00523532">
      <w:pPr>
        <w:pStyle w:val="Paragraphedeliste"/>
        <w:spacing w:after="0"/>
        <w:ind w:left="714"/>
        <w:contextualSpacing w:val="0"/>
      </w:pPr>
      <w:hyperlink r:id="rId9" w:history="1">
        <w:r w:rsidR="00523532" w:rsidRPr="00B136D1">
          <w:rPr>
            <w:rStyle w:val="Lienhypertexte"/>
          </w:rPr>
          <w:t>http://www4.ac-nancy-metz.fr/svt/general/pedagogie/docs/675_14.pdf</w:t>
        </w:r>
      </w:hyperlink>
    </w:p>
    <w:p w14:paraId="3D8371D3" w14:textId="75D9DE1F" w:rsidR="00523532" w:rsidRDefault="00523532" w:rsidP="00523532">
      <w:pPr>
        <w:pStyle w:val="Paragraphedeliste"/>
        <w:spacing w:after="0"/>
        <w:ind w:left="714"/>
        <w:contextualSpacing w:val="0"/>
      </w:pPr>
      <w:r>
        <w:t>Dernière visite le 03/05/2021</w:t>
      </w:r>
    </w:p>
    <w:p w14:paraId="4C1DB626" w14:textId="77777777" w:rsidR="00523532" w:rsidRPr="00523532" w:rsidRDefault="00523532" w:rsidP="00523532">
      <w:pPr>
        <w:pStyle w:val="Paragraphedeliste"/>
        <w:spacing w:after="0"/>
        <w:ind w:left="714"/>
        <w:contextualSpacing w:val="0"/>
      </w:pPr>
    </w:p>
    <w:p w14:paraId="72944563" w14:textId="61641CED" w:rsidR="005D2A6A" w:rsidRDefault="005D2A6A" w:rsidP="005D2A6A">
      <w:pPr>
        <w:rPr>
          <w:b/>
          <w:bCs/>
          <w:u w:val="single"/>
        </w:rPr>
      </w:pPr>
      <w:r w:rsidRPr="00206363">
        <w:rPr>
          <w:b/>
          <w:bCs/>
          <w:u w:val="single"/>
        </w:rPr>
        <w:t>3.</w:t>
      </w:r>
      <w:r w:rsidR="00287627">
        <w:rPr>
          <w:b/>
          <w:bCs/>
          <w:u w:val="single"/>
        </w:rPr>
        <w:t xml:space="preserve"> </w:t>
      </w:r>
      <w:r w:rsidRPr="00206363">
        <w:rPr>
          <w:b/>
          <w:bCs/>
          <w:u w:val="single"/>
        </w:rPr>
        <w:t>Appropriation de la matière</w:t>
      </w:r>
    </w:p>
    <w:p w14:paraId="3D36EB37" w14:textId="6FC7BFF4" w:rsidR="005D2A6A" w:rsidRDefault="005D2A6A" w:rsidP="005D2A6A">
      <w:r>
        <w:t xml:space="preserve">  a)</w:t>
      </w:r>
      <w:r w:rsidR="00A26F48">
        <w:t xml:space="preserve"> </w:t>
      </w:r>
      <w:r>
        <w:t>Prérequis</w:t>
      </w:r>
    </w:p>
    <w:tbl>
      <w:tblPr>
        <w:tblStyle w:val="Grilledutableau"/>
        <w:tblW w:w="0" w:type="auto"/>
        <w:tblLook w:val="04A0" w:firstRow="1" w:lastRow="0" w:firstColumn="1" w:lastColumn="0" w:noHBand="0" w:noVBand="1"/>
      </w:tblPr>
      <w:tblGrid>
        <w:gridCol w:w="4531"/>
        <w:gridCol w:w="4531"/>
      </w:tblGrid>
      <w:tr w:rsidR="00306E7C" w14:paraId="650CD19F" w14:textId="77777777" w:rsidTr="00306E7C">
        <w:tc>
          <w:tcPr>
            <w:tcW w:w="4531" w:type="dxa"/>
          </w:tcPr>
          <w:p w14:paraId="3FDB32BF" w14:textId="0408EE3F" w:rsidR="00306E7C" w:rsidRPr="00306E7C" w:rsidRDefault="00306E7C" w:rsidP="00306E7C">
            <w:pPr>
              <w:jc w:val="center"/>
              <w:rPr>
                <w:b/>
              </w:rPr>
            </w:pPr>
            <w:r w:rsidRPr="00306E7C">
              <w:rPr>
                <w:b/>
              </w:rPr>
              <w:t>Savoirs</w:t>
            </w:r>
          </w:p>
        </w:tc>
        <w:tc>
          <w:tcPr>
            <w:tcW w:w="4531" w:type="dxa"/>
          </w:tcPr>
          <w:p w14:paraId="57369C08" w14:textId="492742E2" w:rsidR="00306E7C" w:rsidRPr="00306E7C" w:rsidRDefault="00306E7C" w:rsidP="00306E7C">
            <w:pPr>
              <w:jc w:val="center"/>
              <w:rPr>
                <w:b/>
              </w:rPr>
            </w:pPr>
            <w:r w:rsidRPr="00306E7C">
              <w:rPr>
                <w:b/>
              </w:rPr>
              <w:t>Savoir-</w:t>
            </w:r>
            <w:r>
              <w:rPr>
                <w:b/>
              </w:rPr>
              <w:t>F</w:t>
            </w:r>
            <w:r w:rsidRPr="00306E7C">
              <w:rPr>
                <w:b/>
              </w:rPr>
              <w:t>aire</w:t>
            </w:r>
          </w:p>
        </w:tc>
      </w:tr>
      <w:tr w:rsidR="00306E7C" w14:paraId="402712A6" w14:textId="77777777" w:rsidTr="00306E7C">
        <w:tc>
          <w:tcPr>
            <w:tcW w:w="4531" w:type="dxa"/>
          </w:tcPr>
          <w:p w14:paraId="37D29E20" w14:textId="3725A2FF" w:rsidR="00306E7C" w:rsidRDefault="00306E7C" w:rsidP="005D2A6A">
            <w:r>
              <w:t xml:space="preserve">Le terme «  synonyme » </w:t>
            </w:r>
          </w:p>
        </w:tc>
        <w:tc>
          <w:tcPr>
            <w:tcW w:w="4531" w:type="dxa"/>
          </w:tcPr>
          <w:p w14:paraId="2608F18A" w14:textId="0863DD1A" w:rsidR="00306E7C" w:rsidRDefault="00306E7C" w:rsidP="005D2A6A">
            <w:r>
              <w:t>Utiliser un dictionnaire</w:t>
            </w:r>
          </w:p>
        </w:tc>
      </w:tr>
      <w:tr w:rsidR="00306E7C" w14:paraId="2E50762E" w14:textId="77777777" w:rsidTr="00306E7C">
        <w:tc>
          <w:tcPr>
            <w:tcW w:w="4531" w:type="dxa"/>
          </w:tcPr>
          <w:p w14:paraId="36034A24" w14:textId="6024748D" w:rsidR="00306E7C" w:rsidRDefault="00221B90" w:rsidP="005D2A6A">
            <w:r>
              <w:t>V.O.B</w:t>
            </w:r>
          </w:p>
        </w:tc>
        <w:tc>
          <w:tcPr>
            <w:tcW w:w="4531" w:type="dxa"/>
          </w:tcPr>
          <w:p w14:paraId="374006C5" w14:textId="5D1BE0A9" w:rsidR="00306E7C" w:rsidRDefault="00306E7C" w:rsidP="005D2A6A">
            <w:r>
              <w:t>Dégager les informations explicite</w:t>
            </w:r>
            <w:r w:rsidR="00A26F48">
              <w:t>s</w:t>
            </w:r>
            <w:r>
              <w:t xml:space="preserve"> d’un texte</w:t>
            </w:r>
          </w:p>
        </w:tc>
      </w:tr>
      <w:tr w:rsidR="00306E7C" w14:paraId="1A881FC7" w14:textId="77777777" w:rsidTr="00306E7C">
        <w:tc>
          <w:tcPr>
            <w:tcW w:w="4531" w:type="dxa"/>
          </w:tcPr>
          <w:p w14:paraId="5FD2888B" w14:textId="77777777" w:rsidR="00306E7C" w:rsidRDefault="00306E7C" w:rsidP="005D2A6A"/>
        </w:tc>
        <w:tc>
          <w:tcPr>
            <w:tcW w:w="4531" w:type="dxa"/>
          </w:tcPr>
          <w:p w14:paraId="2ACD216D" w14:textId="2FF5932D" w:rsidR="00306E7C" w:rsidRDefault="00306E7C" w:rsidP="005D2A6A">
            <w:r>
              <w:t xml:space="preserve">Dégager </w:t>
            </w:r>
            <w:r w:rsidR="00A26F48">
              <w:t>les informations implicites</w:t>
            </w:r>
            <w:r>
              <w:t xml:space="preserve"> d’un texte</w:t>
            </w:r>
          </w:p>
        </w:tc>
      </w:tr>
    </w:tbl>
    <w:p w14:paraId="3A1FD782" w14:textId="77777777" w:rsidR="00306E7C" w:rsidRDefault="00306E7C" w:rsidP="005D2A6A"/>
    <w:p w14:paraId="7EEA6761" w14:textId="0A83125C" w:rsidR="005D2A6A" w:rsidRDefault="005D2A6A" w:rsidP="005D2A6A">
      <w:r>
        <w:t xml:space="preserve">  b)</w:t>
      </w:r>
      <w:r w:rsidR="00287627">
        <w:t xml:space="preserve"> </w:t>
      </w:r>
      <w:r>
        <w:t>Matière</w:t>
      </w:r>
      <w:r w:rsidR="00287627">
        <w:t xml:space="preserve"> </w:t>
      </w:r>
      <w:r>
        <w:t>(description-analyse-difficultés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306E7C" w14:paraId="1FFD04B3" w14:textId="77777777" w:rsidTr="00306E7C">
        <w:tc>
          <w:tcPr>
            <w:tcW w:w="4531" w:type="dxa"/>
          </w:tcPr>
          <w:p w14:paraId="0AB05124" w14:textId="347903A0" w:rsidR="00306E7C" w:rsidRPr="00306E7C" w:rsidRDefault="00306E7C" w:rsidP="00306E7C">
            <w:pPr>
              <w:jc w:val="center"/>
              <w:rPr>
                <w:b/>
              </w:rPr>
            </w:pPr>
            <w:r w:rsidRPr="00306E7C">
              <w:rPr>
                <w:b/>
              </w:rPr>
              <w:t>Savoirs</w:t>
            </w:r>
          </w:p>
        </w:tc>
        <w:tc>
          <w:tcPr>
            <w:tcW w:w="4531" w:type="dxa"/>
          </w:tcPr>
          <w:p w14:paraId="292588C7" w14:textId="30232548" w:rsidR="00306E7C" w:rsidRPr="00306E7C" w:rsidRDefault="00306E7C" w:rsidP="00306E7C">
            <w:pPr>
              <w:jc w:val="center"/>
              <w:rPr>
                <w:b/>
              </w:rPr>
            </w:pPr>
            <w:r w:rsidRPr="00306E7C">
              <w:rPr>
                <w:b/>
              </w:rPr>
              <w:t>Savoir-Faire</w:t>
            </w:r>
          </w:p>
        </w:tc>
      </w:tr>
      <w:tr w:rsidR="00306E7C" w14:paraId="3676A67F" w14:textId="77777777" w:rsidTr="00306E7C">
        <w:tc>
          <w:tcPr>
            <w:tcW w:w="4531" w:type="dxa"/>
          </w:tcPr>
          <w:p w14:paraId="48AA08AA" w14:textId="20D7B9FD" w:rsidR="00306E7C" w:rsidRDefault="00221B90" w:rsidP="005D2A6A">
            <w:r>
              <w:t>Le nouveau vocabulaire amené par la lecture</w:t>
            </w:r>
          </w:p>
        </w:tc>
        <w:tc>
          <w:tcPr>
            <w:tcW w:w="4531" w:type="dxa"/>
          </w:tcPr>
          <w:p w14:paraId="3E1B4018" w14:textId="120B7417" w:rsidR="00306E7C" w:rsidRDefault="00306E7C" w:rsidP="005D2A6A">
            <w:r>
              <w:t>Comprendre la signification d’un mot inconnu en s’aidant du contexte</w:t>
            </w:r>
          </w:p>
        </w:tc>
      </w:tr>
      <w:tr w:rsidR="00306E7C" w14:paraId="6EDCFFBF" w14:textId="77777777" w:rsidTr="00306E7C">
        <w:tc>
          <w:tcPr>
            <w:tcW w:w="4531" w:type="dxa"/>
          </w:tcPr>
          <w:p w14:paraId="00DE1E72" w14:textId="484D6BA5" w:rsidR="00306E7C" w:rsidRDefault="006A7688" w:rsidP="005D2A6A">
            <w:r>
              <w:t xml:space="preserve">Champs lexicaux et </w:t>
            </w:r>
            <w:proofErr w:type="spellStart"/>
            <w:r>
              <w:t>éthymologie</w:t>
            </w:r>
            <w:proofErr w:type="spellEnd"/>
          </w:p>
        </w:tc>
        <w:tc>
          <w:tcPr>
            <w:tcW w:w="4531" w:type="dxa"/>
          </w:tcPr>
          <w:p w14:paraId="6442B9C1" w14:textId="0CF55472" w:rsidR="00306E7C" w:rsidRDefault="00221B90" w:rsidP="005D2A6A">
            <w:r>
              <w:t>Chercher la signification d’un mot à partir de mots connus ayant la même racine</w:t>
            </w:r>
          </w:p>
        </w:tc>
      </w:tr>
      <w:tr w:rsidR="00306E7C" w14:paraId="26D4F87D" w14:textId="77777777" w:rsidTr="00306E7C">
        <w:tc>
          <w:tcPr>
            <w:tcW w:w="4531" w:type="dxa"/>
          </w:tcPr>
          <w:p w14:paraId="2F4C3780" w14:textId="77777777" w:rsidR="00306E7C" w:rsidRDefault="00306E7C" w:rsidP="005D2A6A"/>
        </w:tc>
        <w:tc>
          <w:tcPr>
            <w:tcW w:w="4531" w:type="dxa"/>
          </w:tcPr>
          <w:p w14:paraId="19F9FFBF" w14:textId="07085F20" w:rsidR="00306E7C" w:rsidRDefault="00221B90" w:rsidP="005D2A6A">
            <w:r>
              <w:t>Remplacer un mot inconnu par un synonyme connu</w:t>
            </w:r>
          </w:p>
        </w:tc>
      </w:tr>
    </w:tbl>
    <w:p w14:paraId="018D029B" w14:textId="2BFAB056" w:rsidR="005D2A6A" w:rsidRDefault="005D2A6A" w:rsidP="005D2A6A"/>
    <w:p w14:paraId="4B4BAD61" w14:textId="0814ABB0" w:rsidR="001E7485" w:rsidRPr="009E4473" w:rsidRDefault="001E7485" w:rsidP="005D2A6A">
      <w:pPr>
        <w:rPr>
          <w:sz w:val="28"/>
        </w:rPr>
      </w:pPr>
      <w:r w:rsidRPr="009E4473">
        <w:rPr>
          <w:sz w:val="28"/>
        </w:rPr>
        <w:t>Contexte :</w:t>
      </w:r>
    </w:p>
    <w:p w14:paraId="1C0B3C02" w14:textId="774E5455" w:rsidR="001E7485" w:rsidRDefault="001E7485" w:rsidP="005D2A6A">
      <w:r>
        <w:t xml:space="preserve">Lorsqu’on lit, il n’est pas rare de rencontrer un mot inconnu. Cette difficulté ne doit pas entraver la lecture. Il est donc </w:t>
      </w:r>
      <w:r w:rsidR="00A26F48">
        <w:t>primordial</w:t>
      </w:r>
      <w:r>
        <w:t xml:space="preserve"> de savoir comment comprendre un mot inconnu.</w:t>
      </w:r>
    </w:p>
    <w:p w14:paraId="46A55EBF" w14:textId="11869853" w:rsidR="001E7485" w:rsidRDefault="001E7485" w:rsidP="005D2A6A">
      <w:r>
        <w:lastRenderedPageBreak/>
        <w:t>Cela enrichira également le vocabulaire</w:t>
      </w:r>
      <w:r w:rsidR="00A26F48">
        <w:t>,</w:t>
      </w:r>
      <w:r>
        <w:t xml:space="preserve"> ce qui est toujours utile pour précise sa pensée et donner du cachet à ce qu’on dit.</w:t>
      </w:r>
    </w:p>
    <w:p w14:paraId="7122561A" w14:textId="2DEE0C16" w:rsidR="001E7485" w:rsidRDefault="001E7485" w:rsidP="005D2A6A"/>
    <w:tbl>
      <w:tblPr>
        <w:tblStyle w:val="Grilledutableau"/>
        <w:tblW w:w="0" w:type="auto"/>
        <w:tblLook w:val="04A0" w:firstRow="1" w:lastRow="0" w:firstColumn="1" w:lastColumn="0" w:noHBand="0" w:noVBand="1"/>
      </w:tblPr>
      <w:tblGrid>
        <w:gridCol w:w="1980"/>
      </w:tblGrid>
      <w:tr w:rsidR="00523532" w14:paraId="37D8B27A" w14:textId="77777777" w:rsidTr="00523532">
        <w:tc>
          <w:tcPr>
            <w:tcW w:w="1980" w:type="dxa"/>
          </w:tcPr>
          <w:p w14:paraId="0F43B130" w14:textId="77777777" w:rsidR="00523532" w:rsidRDefault="00523532" w:rsidP="00523532">
            <w:r w:rsidRPr="00135E5B">
              <w:rPr>
                <w:highlight w:val="yellow"/>
              </w:rPr>
              <w:t>Matière enfant</w:t>
            </w:r>
          </w:p>
          <w:p w14:paraId="4F3ED0AF" w14:textId="77777777" w:rsidR="00523532" w:rsidRDefault="00523532" w:rsidP="005D2A6A"/>
        </w:tc>
      </w:tr>
    </w:tbl>
    <w:p w14:paraId="3EFC7EF9" w14:textId="77777777" w:rsidR="00523532" w:rsidRDefault="00523532" w:rsidP="005D2A6A"/>
    <w:p w14:paraId="46683548" w14:textId="5AC28FC0" w:rsidR="00F46C64" w:rsidRDefault="00135E5B" w:rsidP="005D2A6A">
      <w:r>
        <w:t>Matière enseignant</w:t>
      </w:r>
    </w:p>
    <w:p w14:paraId="75119968" w14:textId="77777777" w:rsidR="00523532" w:rsidRDefault="00523532" w:rsidP="005D2A6A"/>
    <w:tbl>
      <w:tblPr>
        <w:tblStyle w:val="Grilledutableau"/>
        <w:tblW w:w="0" w:type="auto"/>
        <w:tblLook w:val="04A0" w:firstRow="1" w:lastRow="0" w:firstColumn="1" w:lastColumn="0" w:noHBand="0" w:noVBand="1"/>
      </w:tblPr>
      <w:tblGrid>
        <w:gridCol w:w="9062"/>
      </w:tblGrid>
      <w:tr w:rsidR="00523532" w14:paraId="3C229DBE" w14:textId="77777777" w:rsidTr="00523532">
        <w:tc>
          <w:tcPr>
            <w:tcW w:w="9062" w:type="dxa"/>
          </w:tcPr>
          <w:p w14:paraId="170A6096" w14:textId="77777777" w:rsidR="00523532" w:rsidRDefault="00523532" w:rsidP="00523532">
            <w:pPr>
              <w:rPr>
                <w:rStyle w:val="tojvnm2t"/>
              </w:rPr>
            </w:pPr>
            <w:r w:rsidRPr="00135E5B">
              <w:rPr>
                <w:rStyle w:val="tojvnm2t"/>
                <w:sz w:val="28"/>
                <w:highlight w:val="yellow"/>
              </w:rPr>
              <w:t>Stratégies à mettre en place :</w:t>
            </w:r>
          </w:p>
          <w:p w14:paraId="042816D0" w14:textId="77777777" w:rsidR="00523532" w:rsidRDefault="00523532" w:rsidP="00523532">
            <w:pPr>
              <w:spacing w:after="120"/>
              <w:rPr>
                <w:rStyle w:val="tojvnm2t"/>
              </w:rPr>
            </w:pPr>
            <w:r>
              <w:rPr>
                <w:rStyle w:val="tojvnm2t"/>
              </w:rPr>
              <w:t xml:space="preserve">- Chercher à comprendre à partir du contexte </w:t>
            </w:r>
          </w:p>
          <w:p w14:paraId="10FFE582" w14:textId="77777777" w:rsidR="00523532" w:rsidRDefault="00523532" w:rsidP="00523532">
            <w:pPr>
              <w:spacing w:after="120"/>
              <w:rPr>
                <w:rStyle w:val="tojvnm2t"/>
              </w:rPr>
            </w:pPr>
            <w:r>
              <w:rPr>
                <w:rStyle w:val="tojvnm2t"/>
              </w:rPr>
              <w:t xml:space="preserve">- Voir si on ne connait pas un mot qui y ressemble (et qui a donc la même racine) </w:t>
            </w:r>
          </w:p>
          <w:p w14:paraId="44146BB1" w14:textId="77777777" w:rsidR="00523532" w:rsidRDefault="00523532" w:rsidP="00523532">
            <w:pPr>
              <w:spacing w:after="120"/>
              <w:rPr>
                <w:rStyle w:val="tojvnm2t"/>
              </w:rPr>
            </w:pPr>
            <w:r>
              <w:rPr>
                <w:rStyle w:val="tojvnm2t"/>
              </w:rPr>
              <w:t xml:space="preserve">- Chercher si on connait un synonyme </w:t>
            </w:r>
          </w:p>
          <w:p w14:paraId="5E74395E" w14:textId="77777777" w:rsidR="00523532" w:rsidRDefault="00523532" w:rsidP="00523532">
            <w:pPr>
              <w:spacing w:after="120"/>
              <w:rPr>
                <w:rStyle w:val="tojvnm2t"/>
              </w:rPr>
            </w:pPr>
            <w:r>
              <w:rPr>
                <w:rStyle w:val="tojvnm2t"/>
              </w:rPr>
              <w:t xml:space="preserve">- Chercher au dictionnaire </w:t>
            </w:r>
          </w:p>
          <w:p w14:paraId="2727C7A4" w14:textId="2BC9C3B6" w:rsidR="00523532" w:rsidRDefault="00523532" w:rsidP="00523532">
            <w:pPr>
              <w:spacing w:after="120"/>
              <w:rPr>
                <w:rStyle w:val="tojvnm2t"/>
              </w:rPr>
            </w:pPr>
            <w:r>
              <w:rPr>
                <w:rStyle w:val="tojvnm2t"/>
              </w:rPr>
              <w:t>- Remplacer dans sa tête le mot inconnu par un mot connu quand on lit</w:t>
            </w:r>
          </w:p>
        </w:tc>
      </w:tr>
    </w:tbl>
    <w:p w14:paraId="1AD98BC3" w14:textId="3C7E77B1" w:rsidR="009E4473" w:rsidRDefault="00523532" w:rsidP="009E4473">
      <w:pPr>
        <w:spacing w:after="120"/>
        <w:rPr>
          <w:rStyle w:val="tojvnm2t"/>
          <w:sz w:val="28"/>
        </w:rPr>
      </w:pPr>
      <w:r>
        <w:rPr>
          <w:rStyle w:val="tojvnm2t"/>
        </w:rPr>
        <w:br/>
      </w:r>
      <w:r w:rsidR="009E4473">
        <w:rPr>
          <w:rStyle w:val="tojvnm2t"/>
        </w:rPr>
        <w:br/>
      </w:r>
      <w:r w:rsidR="009E4473" w:rsidRPr="00761E02">
        <w:rPr>
          <w:rStyle w:val="tojvnm2t"/>
          <w:sz w:val="28"/>
        </w:rPr>
        <w:t>Références du livre :</w:t>
      </w:r>
    </w:p>
    <w:p w14:paraId="3779CCE5" w14:textId="7277865A" w:rsidR="009E4473" w:rsidRDefault="009E4473" w:rsidP="009E4473">
      <w:pPr>
        <w:spacing w:after="240"/>
        <w:rPr>
          <w:rStyle w:val="tojvnm2t"/>
        </w:rPr>
      </w:pPr>
      <w:r w:rsidRPr="00761E02">
        <w:rPr>
          <w:rStyle w:val="tojvnm2t"/>
        </w:rPr>
        <w:t>- Titre : Le bandit-poète</w:t>
      </w:r>
      <w:r w:rsidRPr="00761E02">
        <w:rPr>
          <w:rStyle w:val="tojvnm2t"/>
        </w:rPr>
        <w:br/>
        <w:t xml:space="preserve">- Auteur : </w:t>
      </w:r>
      <w:proofErr w:type="spellStart"/>
      <w:r w:rsidRPr="00761E02">
        <w:rPr>
          <w:rStyle w:val="tojvnm2t"/>
        </w:rPr>
        <w:t>Eric</w:t>
      </w:r>
      <w:proofErr w:type="spellEnd"/>
      <w:r w:rsidRPr="00761E02">
        <w:rPr>
          <w:rStyle w:val="tojvnm2t"/>
        </w:rPr>
        <w:t xml:space="preserve"> CHEVREAU</w:t>
      </w:r>
      <w:r w:rsidRPr="00761E02">
        <w:rPr>
          <w:rStyle w:val="tojvnm2t"/>
        </w:rPr>
        <w:br/>
        <w:t>- Illustrateur : Peter ELLIOTT</w:t>
      </w:r>
      <w:r w:rsidRPr="00761E02">
        <w:rPr>
          <w:rStyle w:val="tojvnm2t"/>
        </w:rPr>
        <w:br/>
        <w:t>- Collection : Tirelire</w:t>
      </w:r>
      <w:r w:rsidRPr="00761E02">
        <w:rPr>
          <w:rStyle w:val="tojvnm2t"/>
        </w:rPr>
        <w:br/>
        <w:t xml:space="preserve">- Éditions : </w:t>
      </w:r>
      <w:proofErr w:type="spellStart"/>
      <w:r w:rsidRPr="00761E02">
        <w:rPr>
          <w:rStyle w:val="tojvnm2t"/>
        </w:rPr>
        <w:t>Averbode</w:t>
      </w:r>
      <w:proofErr w:type="spellEnd"/>
      <w:r w:rsidRPr="00761E02">
        <w:rPr>
          <w:rStyle w:val="tojvnm2t"/>
        </w:rPr>
        <w:br/>
        <w:t xml:space="preserve"> - Année d’édition : 2016-2017</w:t>
      </w:r>
      <w:r w:rsidRPr="00761E02">
        <w:rPr>
          <w:rStyle w:val="tojvnm2t"/>
        </w:rPr>
        <w:br/>
        <w:t>- Genre : policier et western</w:t>
      </w:r>
      <w:r w:rsidRPr="00761E02">
        <w:rPr>
          <w:rStyle w:val="tojvnm2t"/>
        </w:rPr>
        <w:br/>
        <w:t>- Type : roman</w:t>
      </w:r>
      <w:r>
        <w:rPr>
          <w:rStyle w:val="tojvnm2t"/>
        </w:rPr>
        <w:br/>
      </w:r>
    </w:p>
    <w:p w14:paraId="56B6412F" w14:textId="4ECDA6B5" w:rsidR="009E4473" w:rsidRPr="003E47F4" w:rsidRDefault="009E4473" w:rsidP="009E4473">
      <w:pPr>
        <w:rPr>
          <w:sz w:val="28"/>
        </w:rPr>
      </w:pPr>
      <w:r w:rsidRPr="003E47F4">
        <w:rPr>
          <w:sz w:val="28"/>
        </w:rPr>
        <w:t>D</w:t>
      </w:r>
      <w:r>
        <w:rPr>
          <w:sz w:val="28"/>
        </w:rPr>
        <w:t>éfinitions</w:t>
      </w:r>
      <w:r w:rsidR="00CA33A3">
        <w:rPr>
          <w:sz w:val="28"/>
        </w:rPr>
        <w:t> :</w:t>
      </w:r>
    </w:p>
    <w:p w14:paraId="28EF99AB" w14:textId="77777777" w:rsidR="009E4473" w:rsidRDefault="009E4473" w:rsidP="009E4473">
      <w:r>
        <w:rPr>
          <w:rStyle w:val="lev"/>
        </w:rPr>
        <w:t>Lire</w:t>
      </w:r>
      <w:r>
        <w:t xml:space="preserve"> : c’est construire et donner du sens à un message écrit ou visuel.</w:t>
      </w:r>
    </w:p>
    <w:p w14:paraId="0AE6F6B0" w14:textId="77777777" w:rsidR="009E4473" w:rsidRDefault="009E4473" w:rsidP="009E4473">
      <w:r w:rsidRPr="003E47F4">
        <w:rPr>
          <w:rStyle w:val="lang-en"/>
          <w:b/>
          <w:bCs/>
          <w:iCs/>
          <w:lang w:val="en"/>
        </w:rPr>
        <w:t xml:space="preserve">Far </w:t>
      </w:r>
      <w:proofErr w:type="gramStart"/>
      <w:r w:rsidRPr="003E47F4">
        <w:rPr>
          <w:rStyle w:val="lang-en"/>
          <w:b/>
          <w:bCs/>
          <w:iCs/>
          <w:lang w:val="en"/>
        </w:rPr>
        <w:t>West</w:t>
      </w:r>
      <w:r>
        <w:t> :</w:t>
      </w:r>
      <w:proofErr w:type="gramEnd"/>
      <w:r>
        <w:t xml:space="preserve"> nom en anglais de l'</w:t>
      </w:r>
      <w:r w:rsidRPr="009B0A8E">
        <w:t>Ouest américain</w:t>
      </w:r>
      <w:r>
        <w:t xml:space="preserve">. L'expression désigne également une période historique des </w:t>
      </w:r>
      <w:r w:rsidRPr="009B0A8E">
        <w:t>États-Unis</w:t>
      </w:r>
      <w:r>
        <w:t xml:space="preserve"> qui s'est déroulée au </w:t>
      </w:r>
      <w:r w:rsidRPr="009B0A8E">
        <w:rPr>
          <w:rStyle w:val="romain"/>
        </w:rPr>
        <w:t>XIX</w:t>
      </w:r>
      <w:r w:rsidRPr="009B0A8E">
        <w:rPr>
          <w:sz w:val="17"/>
          <w:szCs w:val="17"/>
          <w:vertAlign w:val="superscript"/>
        </w:rPr>
        <w:t>e</w:t>
      </w:r>
      <w:r w:rsidRPr="009B0A8E">
        <w:t> siècle</w:t>
      </w:r>
      <w:r>
        <w:t xml:space="preserve">, nommée par </w:t>
      </w:r>
      <w:r w:rsidRPr="009B0A8E">
        <w:t>métonymie</w:t>
      </w:r>
      <w:r>
        <w:t xml:space="preserve"> d'après l'emplacement géographique où elle a eu lieu : l'ouest américain.</w:t>
      </w:r>
    </w:p>
    <w:p w14:paraId="65C41AAA" w14:textId="77777777" w:rsidR="00CA33A3" w:rsidRDefault="00CA33A3" w:rsidP="009E4473"/>
    <w:p w14:paraId="343A1916" w14:textId="7342D3CB" w:rsidR="00CA33A3" w:rsidRPr="00CA33A3" w:rsidRDefault="00CA33A3" w:rsidP="009E4473">
      <w:pPr>
        <w:spacing w:before="160" w:after="240"/>
        <w:rPr>
          <w:rStyle w:val="tojvnm2t"/>
          <w:sz w:val="28"/>
        </w:rPr>
      </w:pPr>
      <w:r w:rsidRPr="00CA33A3">
        <w:rPr>
          <w:rStyle w:val="tojvnm2t"/>
          <w:sz w:val="28"/>
        </w:rPr>
        <w:t xml:space="preserve">Formulation d’hypothèses : </w:t>
      </w:r>
    </w:p>
    <w:p w14:paraId="42813E60" w14:textId="39E5B533" w:rsidR="00CA33A3" w:rsidRDefault="00CA33A3" w:rsidP="009E4473">
      <w:pPr>
        <w:spacing w:before="160" w:after="240"/>
        <w:rPr>
          <w:rStyle w:val="tojvnm2t"/>
        </w:rPr>
      </w:pPr>
      <w:r>
        <w:rPr>
          <w:rStyle w:val="tojvnm2t"/>
        </w:rPr>
        <w:t>Dans le cadre de cette leçon, la formulation d’hypothèses est primordiale. C’est en effet la première chose qu’on fait lorsqu’on rencontre un mot inconnu. On formule (oralement ou mentalement) des hypothèses.</w:t>
      </w:r>
    </w:p>
    <w:p w14:paraId="19BB1C9E" w14:textId="77777777" w:rsidR="00CA33A3" w:rsidRDefault="00CA33A3" w:rsidP="009E4473">
      <w:pPr>
        <w:spacing w:before="160" w:after="240"/>
        <w:rPr>
          <w:rFonts w:cstheme="minorHAnsi"/>
        </w:rPr>
      </w:pPr>
      <w:r w:rsidRPr="00CA33A3">
        <w:rPr>
          <w:rFonts w:cstheme="minorHAnsi"/>
        </w:rPr>
        <w:lastRenderedPageBreak/>
        <w:t>L’hypothèse est une solution possible à une question que l’on cherche à résoudre.</w:t>
      </w:r>
      <w:r>
        <w:rPr>
          <w:rFonts w:cstheme="minorHAnsi"/>
        </w:rPr>
        <w:t xml:space="preserve"> </w:t>
      </w:r>
      <w:r w:rsidRPr="00CA33A3">
        <w:rPr>
          <w:rFonts w:cstheme="minorHAnsi"/>
        </w:rPr>
        <w:t>Elle doit répondre à la question que l’on veut résoudre:</w:t>
      </w:r>
    </w:p>
    <w:tbl>
      <w:tblPr>
        <w:tblStyle w:val="Grilledutableau"/>
        <w:tblW w:w="0" w:type="auto"/>
        <w:tblLook w:val="04A0" w:firstRow="1" w:lastRow="0" w:firstColumn="1" w:lastColumn="0" w:noHBand="0" w:noVBand="1"/>
      </w:tblPr>
      <w:tblGrid>
        <w:gridCol w:w="9062"/>
      </w:tblGrid>
      <w:tr w:rsidR="00523532" w14:paraId="24E05545" w14:textId="77777777" w:rsidTr="00523532">
        <w:tc>
          <w:tcPr>
            <w:tcW w:w="9062" w:type="dxa"/>
          </w:tcPr>
          <w:p w14:paraId="4D33F3C9" w14:textId="77777777" w:rsidR="00523532" w:rsidRPr="00523532" w:rsidRDefault="00523532" w:rsidP="00523532">
            <w:pPr>
              <w:spacing w:before="160" w:after="240"/>
              <w:rPr>
                <w:rFonts w:cstheme="minorHAnsi"/>
                <w:highlight w:val="yellow"/>
              </w:rPr>
            </w:pPr>
            <w:r w:rsidRPr="00523532">
              <w:rPr>
                <w:rFonts w:cstheme="minorHAnsi"/>
                <w:highlight w:val="yellow"/>
              </w:rPr>
              <w:t xml:space="preserve">-Faire une phrase complète et ne pas écrire un seul mot. </w:t>
            </w:r>
          </w:p>
          <w:p w14:paraId="5D1C36F1" w14:textId="77777777" w:rsidR="00523532" w:rsidRPr="00523532" w:rsidRDefault="00523532" w:rsidP="00523532">
            <w:pPr>
              <w:spacing w:before="160" w:after="240"/>
              <w:rPr>
                <w:rFonts w:cstheme="minorHAnsi"/>
                <w:highlight w:val="yellow"/>
              </w:rPr>
            </w:pPr>
            <w:r w:rsidRPr="00523532">
              <w:rPr>
                <w:rFonts w:cstheme="minorHAnsi"/>
                <w:highlight w:val="yellow"/>
              </w:rPr>
              <w:t xml:space="preserve">-Prendre une partie de la question pour construire sa réponse. </w:t>
            </w:r>
          </w:p>
          <w:p w14:paraId="1E749BFC" w14:textId="77777777" w:rsidR="00523532" w:rsidRPr="00523532" w:rsidRDefault="00523532" w:rsidP="00523532">
            <w:pPr>
              <w:spacing w:before="160" w:after="240"/>
              <w:rPr>
                <w:rFonts w:cstheme="minorHAnsi"/>
                <w:highlight w:val="yellow"/>
              </w:rPr>
            </w:pPr>
            <w:r w:rsidRPr="00523532">
              <w:rPr>
                <w:rFonts w:cstheme="minorHAnsi"/>
                <w:highlight w:val="yellow"/>
              </w:rPr>
              <w:t xml:space="preserve">-Elle ne doit pas être en opposition avec des observations / données recueillies. </w:t>
            </w:r>
          </w:p>
          <w:p w14:paraId="7A90E39E" w14:textId="77777777" w:rsidR="00523532" w:rsidRPr="00523532" w:rsidRDefault="00523532" w:rsidP="00523532">
            <w:pPr>
              <w:spacing w:before="160" w:after="240"/>
              <w:rPr>
                <w:rFonts w:cstheme="minorHAnsi"/>
                <w:highlight w:val="yellow"/>
              </w:rPr>
            </w:pPr>
            <w:r w:rsidRPr="00523532">
              <w:rPr>
                <w:rFonts w:cstheme="minorHAnsi"/>
                <w:highlight w:val="yellow"/>
              </w:rPr>
              <w:t xml:space="preserve">-Elle est formulée par une phrase affirmative. </w:t>
            </w:r>
          </w:p>
          <w:p w14:paraId="237912C5" w14:textId="77777777" w:rsidR="00523532" w:rsidRPr="00523532" w:rsidRDefault="00523532" w:rsidP="00523532">
            <w:pPr>
              <w:spacing w:before="160" w:after="240"/>
              <w:rPr>
                <w:rFonts w:cstheme="minorHAnsi"/>
                <w:highlight w:val="yellow"/>
              </w:rPr>
            </w:pPr>
            <w:r w:rsidRPr="00523532">
              <w:rPr>
                <w:rFonts w:cstheme="minorHAnsi"/>
                <w:highlight w:val="yellow"/>
              </w:rPr>
              <w:t>-Chaque hypothèse ne propose qu’une seule solution au problème à résoudre.</w:t>
            </w:r>
          </w:p>
          <w:p w14:paraId="5FA054C1" w14:textId="6B6A69AE" w:rsidR="00523532" w:rsidRDefault="00523532" w:rsidP="009E4473">
            <w:pPr>
              <w:spacing w:before="160" w:after="240"/>
              <w:rPr>
                <w:rStyle w:val="tojvnm2t"/>
                <w:rFonts w:cstheme="minorHAnsi"/>
              </w:rPr>
            </w:pPr>
            <w:r w:rsidRPr="00523532">
              <w:rPr>
                <w:rFonts w:cstheme="minorHAnsi"/>
                <w:highlight w:val="yellow"/>
              </w:rPr>
              <w:t>Chaque hypothèse (et donc chaque résultat attendu) est comparée au résultat obtenu. Si les deux résultats sont en phase l’hypothèse est avérée, dans le cas contraire elle est fausse.</w:t>
            </w:r>
          </w:p>
        </w:tc>
      </w:tr>
    </w:tbl>
    <w:p w14:paraId="408D34B5" w14:textId="6E6A237A" w:rsidR="009E4473" w:rsidRPr="003E47F4" w:rsidRDefault="009E4473" w:rsidP="009E4473">
      <w:pPr>
        <w:spacing w:before="160" w:after="240"/>
        <w:rPr>
          <w:rStyle w:val="tojvnm2t"/>
          <w:sz w:val="24"/>
        </w:rPr>
      </w:pPr>
      <w:r>
        <w:rPr>
          <w:rStyle w:val="tojvnm2t"/>
        </w:rPr>
        <w:br/>
      </w:r>
      <w:r w:rsidRPr="003E47F4">
        <w:rPr>
          <w:rStyle w:val="tojvnm2t"/>
          <w:sz w:val="28"/>
        </w:rPr>
        <w:t xml:space="preserve">Analyse du texte </w:t>
      </w:r>
      <w:r w:rsidRPr="003E47F4">
        <w:rPr>
          <w:rStyle w:val="tojvnm2t"/>
          <w:sz w:val="24"/>
        </w:rPr>
        <w:t xml:space="preserve">: </w:t>
      </w:r>
    </w:p>
    <w:tbl>
      <w:tblPr>
        <w:tblStyle w:val="Grilledutableau"/>
        <w:tblW w:w="0" w:type="auto"/>
        <w:tblInd w:w="720" w:type="dxa"/>
        <w:tblLook w:val="04A0" w:firstRow="1" w:lastRow="0" w:firstColumn="1" w:lastColumn="0" w:noHBand="0" w:noVBand="1"/>
      </w:tblPr>
      <w:tblGrid>
        <w:gridCol w:w="8342"/>
      </w:tblGrid>
      <w:tr w:rsidR="00523532" w14:paraId="4888DF90" w14:textId="77777777" w:rsidTr="00523532">
        <w:tc>
          <w:tcPr>
            <w:tcW w:w="9062" w:type="dxa"/>
          </w:tcPr>
          <w:p w14:paraId="45F56CF5" w14:textId="77777777" w:rsidR="00523532" w:rsidRPr="003E47F4" w:rsidRDefault="00523532" w:rsidP="00523532">
            <w:pPr>
              <w:pStyle w:val="Paragraphedeliste"/>
              <w:numPr>
                <w:ilvl w:val="0"/>
                <w:numId w:val="9"/>
              </w:numPr>
              <w:spacing w:after="120"/>
              <w:ind w:left="714" w:hanging="357"/>
              <w:rPr>
                <w:rStyle w:val="tojvnm2t"/>
                <w:u w:val="single"/>
              </w:rPr>
            </w:pPr>
            <w:r w:rsidRPr="003E47F4">
              <w:rPr>
                <w:rStyle w:val="tojvnm2t"/>
                <w:b/>
              </w:rPr>
              <w:t>Définitions simples des mots compliqués</w:t>
            </w:r>
            <w:r>
              <w:rPr>
                <w:rStyle w:val="tojvnm2t"/>
                <w:b/>
              </w:rPr>
              <w:t xml:space="preserve"> : </w:t>
            </w:r>
            <w:proofErr w:type="gramStart"/>
            <w:r w:rsidRPr="00135E5B">
              <w:rPr>
                <w:rStyle w:val="tojvnm2t"/>
                <w:b/>
                <w:highlight w:val="yellow"/>
              </w:rPr>
              <w:t>( selon</w:t>
            </w:r>
            <w:proofErr w:type="gramEnd"/>
            <w:r w:rsidRPr="00135E5B">
              <w:rPr>
                <w:rStyle w:val="tojvnm2t"/>
                <w:b/>
                <w:highlight w:val="yellow"/>
              </w:rPr>
              <w:t xml:space="preserve"> ce qu’ils ne connaissent pas)</w:t>
            </w:r>
            <w:r>
              <w:rPr>
                <w:rStyle w:val="tojvnm2t"/>
                <w:b/>
              </w:rPr>
              <w:br/>
            </w:r>
          </w:p>
          <w:p w14:paraId="7361BE14" w14:textId="77777777" w:rsidR="00523532" w:rsidRPr="009E4710" w:rsidRDefault="00523532" w:rsidP="00523532">
            <w:pPr>
              <w:pStyle w:val="Paragraphedeliste"/>
              <w:spacing w:after="120"/>
              <w:ind w:left="714"/>
              <w:rPr>
                <w:rStyle w:val="tojvnm2t"/>
                <w:u w:val="single"/>
              </w:rPr>
            </w:pPr>
            <w:r w:rsidRPr="003511DD">
              <w:rPr>
                <w:rStyle w:val="tojvnm2t"/>
                <w:b/>
              </w:rPr>
              <w:t>Page 3 :</w:t>
            </w:r>
          </w:p>
          <w:p w14:paraId="07C6059F" w14:textId="77777777" w:rsidR="00523532" w:rsidRDefault="00523532" w:rsidP="00523532">
            <w:pPr>
              <w:pStyle w:val="Paragraphedeliste"/>
              <w:numPr>
                <w:ilvl w:val="0"/>
                <w:numId w:val="8"/>
              </w:numPr>
              <w:spacing w:before="120"/>
              <w:ind w:left="714" w:hanging="357"/>
              <w:rPr>
                <w:rStyle w:val="tojvnm2t"/>
              </w:rPr>
            </w:pPr>
            <w:r w:rsidRPr="00135E5B">
              <w:rPr>
                <w:rStyle w:val="tojvnm2t"/>
                <w:highlight w:val="yellow"/>
                <w:u w:val="single"/>
              </w:rPr>
              <w:t>Diligenc</w:t>
            </w:r>
            <w:r w:rsidRPr="003E47F4">
              <w:rPr>
                <w:rStyle w:val="tojvnm2t"/>
                <w:u w:val="single"/>
              </w:rPr>
              <w:t>e </w:t>
            </w:r>
            <w:r>
              <w:rPr>
                <w:rStyle w:val="tojvnm2t"/>
              </w:rPr>
              <w:t xml:space="preserve">: </w:t>
            </w:r>
            <w:r w:rsidRPr="000C76A8">
              <w:t>Voiture</w:t>
            </w:r>
            <w:r>
              <w:t xml:space="preserve"> </w:t>
            </w:r>
            <w:r w:rsidRPr="000C76A8">
              <w:t>à</w:t>
            </w:r>
            <w:r>
              <w:t xml:space="preserve"> </w:t>
            </w:r>
            <w:r w:rsidRPr="000C76A8">
              <w:t>chevaux</w:t>
            </w:r>
            <w:r>
              <w:t xml:space="preserve"> </w:t>
            </w:r>
            <w:r w:rsidRPr="000C76A8">
              <w:t>qui</w:t>
            </w:r>
            <w:r>
              <w:t xml:space="preserve"> </w:t>
            </w:r>
            <w:r w:rsidRPr="000C76A8">
              <w:t>transportait</w:t>
            </w:r>
            <w:r>
              <w:t xml:space="preserve"> </w:t>
            </w:r>
            <w:r w:rsidRPr="000C76A8">
              <w:t>les</w:t>
            </w:r>
            <w:r>
              <w:t xml:space="preserve"> </w:t>
            </w:r>
            <w:r w:rsidRPr="000C76A8">
              <w:t>voyageurs</w:t>
            </w:r>
            <w:r>
              <w:t xml:space="preserve"> </w:t>
            </w:r>
            <w:r w:rsidRPr="000C76A8">
              <w:t>et</w:t>
            </w:r>
            <w:r>
              <w:t xml:space="preserve"> </w:t>
            </w:r>
            <w:r w:rsidRPr="000C76A8">
              <w:t>le</w:t>
            </w:r>
            <w:r>
              <w:t xml:space="preserve"> </w:t>
            </w:r>
            <w:r w:rsidRPr="000C76A8">
              <w:t>courrier</w:t>
            </w:r>
            <w:r>
              <w:t xml:space="preserve"> </w:t>
            </w:r>
            <w:r w:rsidRPr="000C76A8">
              <w:t>postal</w:t>
            </w:r>
            <w:r>
              <w:t>.</w:t>
            </w:r>
            <w:r>
              <w:br/>
              <w:t>(Les E doivent choisir ce sens-là, et non les autres significations de ce mot : soin appliqué, rapidité)</w:t>
            </w:r>
          </w:p>
          <w:p w14:paraId="52D25E15" w14:textId="77777777" w:rsidR="00523532" w:rsidRDefault="00523532" w:rsidP="00523532">
            <w:pPr>
              <w:pStyle w:val="Paragraphedeliste"/>
              <w:numPr>
                <w:ilvl w:val="0"/>
                <w:numId w:val="8"/>
              </w:numPr>
              <w:rPr>
                <w:rStyle w:val="tojvnm2t"/>
              </w:rPr>
            </w:pPr>
            <w:r w:rsidRPr="00135E5B">
              <w:rPr>
                <w:rStyle w:val="tojvnm2t"/>
                <w:highlight w:val="yellow"/>
                <w:u w:val="single"/>
              </w:rPr>
              <w:t>Adjoint</w:t>
            </w:r>
            <w:r w:rsidRPr="003E47F4">
              <w:rPr>
                <w:rStyle w:val="tojvnm2t"/>
                <w:u w:val="single"/>
              </w:rPr>
              <w:t> </w:t>
            </w:r>
            <w:r>
              <w:rPr>
                <w:rStyle w:val="tojvnm2t"/>
              </w:rPr>
              <w:t xml:space="preserve">: </w:t>
            </w:r>
            <w:r>
              <w:t>Personne associée à une autre pour l'aider dans ses fonctions.</w:t>
            </w:r>
          </w:p>
          <w:p w14:paraId="6B7023BE" w14:textId="77777777" w:rsidR="00523532" w:rsidRDefault="00523532" w:rsidP="00523532">
            <w:pPr>
              <w:pStyle w:val="Paragraphedeliste"/>
              <w:numPr>
                <w:ilvl w:val="0"/>
                <w:numId w:val="8"/>
              </w:numPr>
              <w:rPr>
                <w:rStyle w:val="tojvnm2t"/>
              </w:rPr>
            </w:pPr>
            <w:r w:rsidRPr="003E47F4">
              <w:rPr>
                <w:rStyle w:val="tojvnm2t"/>
                <w:u w:val="single"/>
              </w:rPr>
              <w:t>Escorter</w:t>
            </w:r>
            <w:r>
              <w:rPr>
                <w:rStyle w:val="tojvnm2t"/>
              </w:rPr>
              <w:t xml:space="preserve"> : </w:t>
            </w:r>
            <w:r>
              <w:rPr>
                <w:rStyle w:val="ddfn"/>
              </w:rPr>
              <w:t>Accompagner pour guider, surveiller, protéger.</w:t>
            </w:r>
          </w:p>
          <w:p w14:paraId="4818213D" w14:textId="77777777" w:rsidR="00523532" w:rsidRDefault="00523532" w:rsidP="00523532">
            <w:pPr>
              <w:pStyle w:val="Paragraphedeliste"/>
              <w:numPr>
                <w:ilvl w:val="0"/>
                <w:numId w:val="8"/>
              </w:numPr>
              <w:rPr>
                <w:rStyle w:val="tojvnm2t"/>
              </w:rPr>
            </w:pPr>
            <w:r w:rsidRPr="003E47F4">
              <w:rPr>
                <w:rStyle w:val="tojvnm2t"/>
                <w:u w:val="single"/>
              </w:rPr>
              <w:t>Baliverne</w:t>
            </w:r>
            <w:r>
              <w:rPr>
                <w:rStyle w:val="tojvnm2t"/>
              </w:rPr>
              <w:t xml:space="preserve"> : </w:t>
            </w:r>
            <w:r>
              <w:rPr>
                <w:rStyle w:val="ddfn"/>
              </w:rPr>
              <w:t>Propos sans intérêt, sans vérité.</w:t>
            </w:r>
            <w:r>
              <w:rPr>
                <w:rStyle w:val="ddfn"/>
              </w:rPr>
              <w:br/>
            </w:r>
            <w:r>
              <w:rPr>
                <w:rStyle w:val="ddfn"/>
              </w:rPr>
              <w:br/>
            </w:r>
            <w:r w:rsidRPr="00761E02">
              <w:rPr>
                <w:rStyle w:val="ddfn"/>
                <w:b/>
              </w:rPr>
              <w:t xml:space="preserve">Page </w:t>
            </w:r>
            <w:r>
              <w:rPr>
                <w:rStyle w:val="ddfn"/>
                <w:b/>
              </w:rPr>
              <w:t>6</w:t>
            </w:r>
            <w:r w:rsidRPr="00761E02">
              <w:rPr>
                <w:rStyle w:val="ddfn"/>
                <w:b/>
              </w:rPr>
              <w:t> :</w:t>
            </w:r>
          </w:p>
          <w:p w14:paraId="60C00CAE" w14:textId="77777777" w:rsidR="00523532" w:rsidRDefault="00523532" w:rsidP="00523532">
            <w:pPr>
              <w:pStyle w:val="Paragraphedeliste"/>
              <w:numPr>
                <w:ilvl w:val="0"/>
                <w:numId w:val="8"/>
              </w:numPr>
              <w:rPr>
                <w:rStyle w:val="ddfn"/>
              </w:rPr>
            </w:pPr>
            <w:r w:rsidRPr="003E47F4">
              <w:rPr>
                <w:rStyle w:val="tojvnm2t"/>
                <w:u w:val="single"/>
              </w:rPr>
              <w:t>S’éventer</w:t>
            </w:r>
            <w:r>
              <w:rPr>
                <w:rStyle w:val="tojvnm2t"/>
              </w:rPr>
              <w:t xml:space="preserve"> : </w:t>
            </w:r>
            <w:r>
              <w:rPr>
                <w:rStyle w:val="ddfn"/>
              </w:rPr>
              <w:t>Se rafraîchir en agitant l'air.</w:t>
            </w:r>
          </w:p>
          <w:p w14:paraId="42B36227" w14:textId="77777777" w:rsidR="00523532" w:rsidRDefault="00523532" w:rsidP="00523532">
            <w:pPr>
              <w:pStyle w:val="Paragraphedeliste"/>
              <w:numPr>
                <w:ilvl w:val="0"/>
                <w:numId w:val="8"/>
              </w:numPr>
              <w:rPr>
                <w:rStyle w:val="ddfn"/>
              </w:rPr>
            </w:pPr>
            <w:r w:rsidRPr="00135E5B">
              <w:rPr>
                <w:rStyle w:val="tojvnm2t"/>
                <w:highlight w:val="yellow"/>
                <w:u w:val="single"/>
              </w:rPr>
              <w:t>Galant</w:t>
            </w:r>
            <w:r w:rsidRPr="003E47F4">
              <w:rPr>
                <w:rStyle w:val="tojvnm2t"/>
                <w:u w:val="single"/>
              </w:rPr>
              <w:t> </w:t>
            </w:r>
            <w:r>
              <w:rPr>
                <w:rStyle w:val="tojvnm2t"/>
              </w:rPr>
              <w:t>: P</w:t>
            </w:r>
            <w:r>
              <w:rPr>
                <w:rStyle w:val="ddfn"/>
              </w:rPr>
              <w:t>oli, délicat, attentionné à l'égard des femmes</w:t>
            </w:r>
          </w:p>
          <w:p w14:paraId="76C93E11" w14:textId="77777777" w:rsidR="00523532" w:rsidRDefault="00523532" w:rsidP="00523532">
            <w:pPr>
              <w:pStyle w:val="Paragraphedeliste"/>
              <w:numPr>
                <w:ilvl w:val="0"/>
                <w:numId w:val="8"/>
              </w:numPr>
              <w:rPr>
                <w:rStyle w:val="tojvnm2t"/>
              </w:rPr>
            </w:pPr>
            <w:r w:rsidRPr="003E47F4">
              <w:rPr>
                <w:rStyle w:val="tojvnm2t"/>
                <w:u w:val="single"/>
              </w:rPr>
              <w:t>Aise</w:t>
            </w:r>
            <w:r>
              <w:rPr>
                <w:rStyle w:val="tojvnm2t"/>
              </w:rPr>
              <w:t> : Contentement</w:t>
            </w:r>
          </w:p>
          <w:p w14:paraId="215F1275" w14:textId="77777777" w:rsidR="00523532" w:rsidRDefault="00523532" w:rsidP="00523532">
            <w:pPr>
              <w:pStyle w:val="Paragraphedeliste"/>
              <w:numPr>
                <w:ilvl w:val="0"/>
                <w:numId w:val="8"/>
              </w:numPr>
              <w:rPr>
                <w:rStyle w:val="ddfn"/>
              </w:rPr>
            </w:pPr>
            <w:r w:rsidRPr="003E47F4">
              <w:rPr>
                <w:rStyle w:val="tojvnm2t"/>
                <w:u w:val="single"/>
              </w:rPr>
              <w:t>Fulminer</w:t>
            </w:r>
            <w:r>
              <w:rPr>
                <w:rStyle w:val="tojvnm2t"/>
              </w:rPr>
              <w:t xml:space="preserve"> : </w:t>
            </w:r>
            <w:r>
              <w:rPr>
                <w:rStyle w:val="ddfn"/>
              </w:rPr>
              <w:t>Éclater en menaces, en reproches.</w:t>
            </w:r>
          </w:p>
          <w:p w14:paraId="5753C4C8" w14:textId="77777777" w:rsidR="00523532" w:rsidRDefault="00523532" w:rsidP="00523532">
            <w:pPr>
              <w:pStyle w:val="Paragraphedeliste"/>
              <w:numPr>
                <w:ilvl w:val="0"/>
                <w:numId w:val="8"/>
              </w:numPr>
              <w:rPr>
                <w:rStyle w:val="tojvnm2t"/>
              </w:rPr>
            </w:pPr>
            <w:r w:rsidRPr="003E47F4">
              <w:rPr>
                <w:rStyle w:val="tojvnm2t"/>
                <w:u w:val="single"/>
              </w:rPr>
              <w:t>Sévir</w:t>
            </w:r>
            <w:r>
              <w:rPr>
                <w:rStyle w:val="tojvnm2t"/>
              </w:rPr>
              <w:t> : Faire des ravages</w:t>
            </w:r>
          </w:p>
          <w:p w14:paraId="43B101ED" w14:textId="77777777" w:rsidR="00523532" w:rsidRDefault="00523532" w:rsidP="00523532">
            <w:pPr>
              <w:pStyle w:val="Paragraphedeliste"/>
              <w:numPr>
                <w:ilvl w:val="0"/>
                <w:numId w:val="8"/>
              </w:numPr>
              <w:rPr>
                <w:rStyle w:val="tojvnm2t"/>
              </w:rPr>
            </w:pPr>
            <w:r w:rsidRPr="003E47F4">
              <w:rPr>
                <w:rStyle w:val="tojvnm2t"/>
                <w:u w:val="single"/>
              </w:rPr>
              <w:t>Risée</w:t>
            </w:r>
            <w:r>
              <w:rPr>
                <w:rStyle w:val="tojvnm2t"/>
              </w:rPr>
              <w:t xml:space="preserve"> : </w:t>
            </w:r>
            <w:r>
              <w:rPr>
                <w:rStyle w:val="ddfn"/>
              </w:rPr>
              <w:t>Moquerie collective</w:t>
            </w:r>
            <w:r>
              <w:rPr>
                <w:rStyle w:val="ddfn"/>
              </w:rPr>
              <w:br/>
            </w:r>
          </w:p>
          <w:p w14:paraId="78A3AFB2" w14:textId="77777777" w:rsidR="00523532" w:rsidRDefault="00523532" w:rsidP="00523532">
            <w:pPr>
              <w:pStyle w:val="NormalWeb"/>
              <w:numPr>
                <w:ilvl w:val="0"/>
                <w:numId w:val="9"/>
              </w:numPr>
            </w:pPr>
            <w:r w:rsidRPr="0097271F">
              <w:rPr>
                <w:rStyle w:val="lev"/>
                <w:rFonts w:asciiTheme="minorHAnsi" w:hAnsiTheme="minorHAnsi" w:cstheme="minorHAnsi"/>
                <w:sz w:val="22"/>
                <w:highlight w:val="yellow"/>
              </w:rPr>
              <w:t>Contexte succinct de l’histoire et indices de l’extrait qui nous permettent de le deviner</w:t>
            </w:r>
            <w:r w:rsidRPr="003E47F4">
              <w:rPr>
                <w:rStyle w:val="lev"/>
                <w:rFonts w:asciiTheme="minorHAnsi" w:hAnsiTheme="minorHAnsi" w:cstheme="minorHAnsi"/>
                <w:sz w:val="22"/>
              </w:rPr>
              <w:t> </w:t>
            </w:r>
            <w:proofErr w:type="gramStart"/>
            <w:r w:rsidRPr="003E47F4">
              <w:rPr>
                <w:rStyle w:val="lev"/>
                <w:rFonts w:asciiTheme="minorHAnsi" w:hAnsiTheme="minorHAnsi" w:cstheme="minorHAnsi"/>
                <w:sz w:val="22"/>
              </w:rPr>
              <w:t>:</w:t>
            </w:r>
            <w:proofErr w:type="gramEnd"/>
            <w:r>
              <w:rPr>
                <w:rStyle w:val="lev"/>
              </w:rPr>
              <w:br/>
            </w:r>
            <w:r>
              <w:br/>
            </w:r>
            <w:r>
              <w:rPr>
                <w:rFonts w:asciiTheme="minorHAnsi" w:hAnsiTheme="minorHAnsi" w:cstheme="minorHAnsi"/>
                <w:sz w:val="22"/>
              </w:rPr>
              <w:t>« Le bandit-poète » appartient au genre littéraire Western (et policier), qui</w:t>
            </w:r>
            <w:r w:rsidRPr="004A6573">
              <w:rPr>
                <w:rFonts w:asciiTheme="minorHAnsi" w:hAnsiTheme="minorHAnsi" w:cstheme="minorHAnsi"/>
                <w:sz w:val="22"/>
              </w:rPr>
              <w:t xml:space="preserve"> se déroule principalement dans le Far West américain entre la fin du XVIIIe siècle et la fin du XIXe siècle</w:t>
            </w:r>
            <w:r>
              <w:rPr>
                <w:rFonts w:asciiTheme="minorHAnsi" w:hAnsiTheme="minorHAnsi" w:cstheme="minorHAnsi"/>
                <w:sz w:val="22"/>
              </w:rPr>
              <w:t>.</w:t>
            </w:r>
            <w:r w:rsidRPr="004A6573">
              <w:rPr>
                <w:rFonts w:asciiTheme="minorHAnsi" w:hAnsiTheme="minorHAnsi" w:cstheme="minorHAnsi"/>
                <w:sz w:val="22"/>
              </w:rPr>
              <w:t xml:space="preserve"> </w:t>
            </w:r>
            <w:r w:rsidRPr="004A6573">
              <w:rPr>
                <w:rFonts w:asciiTheme="minorHAnsi" w:hAnsiTheme="minorHAnsi" w:cstheme="minorHAnsi"/>
                <w:sz w:val="22"/>
              </w:rPr>
              <w:br/>
            </w:r>
            <w:r>
              <w:rPr>
                <w:rFonts w:asciiTheme="minorHAnsi" w:hAnsiTheme="minorHAnsi" w:cstheme="minorHAnsi"/>
                <w:sz w:val="22"/>
              </w:rPr>
              <w:t xml:space="preserve">Dans le court extrait (chapitre 1) que I donne à lire aux E, on trouve quelques caractéristiques propres au genre : </w:t>
            </w:r>
          </w:p>
          <w:p w14:paraId="3A982E42" w14:textId="77777777" w:rsidR="00523532" w:rsidRDefault="00523532" w:rsidP="00523532">
            <w:pPr>
              <w:numPr>
                <w:ilvl w:val="0"/>
                <w:numId w:val="10"/>
              </w:numPr>
              <w:spacing w:before="100" w:beforeAutospacing="1" w:after="100" w:afterAutospacing="1"/>
            </w:pPr>
            <w:r>
              <w:t>Un méchant : le bandit-poète</w:t>
            </w:r>
          </w:p>
          <w:p w14:paraId="7B3377B5" w14:textId="77777777" w:rsidR="00523532" w:rsidRDefault="00523532" w:rsidP="00523532">
            <w:pPr>
              <w:numPr>
                <w:ilvl w:val="0"/>
                <w:numId w:val="10"/>
              </w:numPr>
              <w:spacing w:before="100" w:beforeAutospacing="1" w:after="100" w:afterAutospacing="1"/>
            </w:pPr>
            <w:r>
              <w:t>L'anarchie de la région et de l'époque : vol de la diligence</w:t>
            </w:r>
          </w:p>
          <w:p w14:paraId="008463E0" w14:textId="77777777" w:rsidR="00523532" w:rsidRDefault="00523532" w:rsidP="00523532">
            <w:pPr>
              <w:numPr>
                <w:ilvl w:val="0"/>
                <w:numId w:val="10"/>
              </w:numPr>
              <w:spacing w:before="100" w:beforeAutospacing="1" w:after="100" w:afterAutospacing="1"/>
            </w:pPr>
            <w:r>
              <w:t xml:space="preserve">Un shérif : le policier-détective James Hume </w:t>
            </w:r>
          </w:p>
          <w:p w14:paraId="71F84B6F" w14:textId="77777777" w:rsidR="00523532" w:rsidRDefault="00523532" w:rsidP="00523532">
            <w:pPr>
              <w:numPr>
                <w:ilvl w:val="0"/>
                <w:numId w:val="10"/>
              </w:numPr>
              <w:spacing w:before="100" w:beforeAutospacing="1" w:after="100" w:afterAutospacing="1"/>
            </w:pPr>
            <w:r>
              <w:lastRenderedPageBreak/>
              <w:t xml:space="preserve">Un colon ou pionnier : </w:t>
            </w:r>
            <w:proofErr w:type="spellStart"/>
            <w:r>
              <w:t>O’Leary</w:t>
            </w:r>
            <w:proofErr w:type="spellEnd"/>
            <w:r>
              <w:t xml:space="preserve"> (nom d’origine écossaise ou irlandaise) </w:t>
            </w:r>
          </w:p>
          <w:p w14:paraId="5D72D0F8" w14:textId="77777777" w:rsidR="00523532" w:rsidRDefault="00523532" w:rsidP="00523532">
            <w:pPr>
              <w:numPr>
                <w:ilvl w:val="0"/>
                <w:numId w:val="10"/>
              </w:numPr>
              <w:spacing w:before="100" w:beforeAutospacing="1" w:after="100" w:afterAutospacing="1"/>
            </w:pPr>
            <w:r>
              <w:t xml:space="preserve">Des illustrations d’un village du Far West et d’un journal intitulé « San Francisco </w:t>
            </w:r>
            <w:proofErr w:type="spellStart"/>
            <w:r>
              <w:t>chronicles</w:t>
            </w:r>
            <w:proofErr w:type="spellEnd"/>
            <w:r>
              <w:t> »</w:t>
            </w:r>
          </w:p>
          <w:p w14:paraId="62EA1086" w14:textId="18C791D6" w:rsidR="00523532" w:rsidRDefault="00523532" w:rsidP="00523532">
            <w:pPr>
              <w:spacing w:before="100" w:beforeAutospacing="1" w:after="100" w:afterAutospacing="1"/>
            </w:pPr>
            <w:r>
              <w:t>Le manichéisme stéréotypé avec les « bons et les « mauvais ».</w:t>
            </w:r>
          </w:p>
        </w:tc>
      </w:tr>
    </w:tbl>
    <w:p w14:paraId="6204C05F" w14:textId="5AC64407" w:rsidR="009E4473" w:rsidRDefault="00287627" w:rsidP="00523532">
      <w:pPr>
        <w:spacing w:before="100" w:beforeAutospacing="1" w:after="100" w:afterAutospacing="1" w:line="240" w:lineRule="auto"/>
        <w:ind w:left="720"/>
      </w:pPr>
      <w:r>
        <w:lastRenderedPageBreak/>
        <w:br/>
      </w:r>
    </w:p>
    <w:p w14:paraId="42E375F6" w14:textId="1549764C" w:rsidR="009E4473" w:rsidRDefault="009E4473" w:rsidP="00287627">
      <w:pPr>
        <w:pStyle w:val="Paragraphedeliste"/>
        <w:numPr>
          <w:ilvl w:val="0"/>
          <w:numId w:val="9"/>
        </w:numPr>
        <w:spacing w:before="160"/>
        <w:ind w:left="714" w:hanging="357"/>
      </w:pPr>
      <w:r w:rsidRPr="003E47F4">
        <w:rPr>
          <w:rStyle w:val="tojvnm2t"/>
          <w:b/>
        </w:rPr>
        <w:t>Parallèle avec Arsène Lupin</w:t>
      </w:r>
      <w:r>
        <w:rPr>
          <w:rStyle w:val="tojvnm2t"/>
          <w:b/>
        </w:rPr>
        <w:t xml:space="preserve"> et Robin des Bois</w:t>
      </w:r>
      <w:r>
        <w:rPr>
          <w:rStyle w:val="tojvnm2t"/>
        </w:rPr>
        <w:t xml:space="preserve"> </w:t>
      </w:r>
      <w:r>
        <w:rPr>
          <w:rStyle w:val="tojvnm2t"/>
        </w:rPr>
        <w:br/>
        <w:t>Le bandit-poète est un gentleman comme Arsène Lupin</w:t>
      </w:r>
      <w:r w:rsidR="00B143FD">
        <w:rPr>
          <w:rStyle w:val="tojvnm2t"/>
        </w:rPr>
        <w:t>,</w:t>
      </w:r>
      <w:r>
        <w:rPr>
          <w:rStyle w:val="tojvnm2t"/>
        </w:rPr>
        <w:t xml:space="preserve"> et a un grand cœur comme Robin des Bois (« Tout ce que je peux dire, c’est qu’il était d’une délicatesse … (…) Il a refusé de prendre mes bijoux, n’est-ce pas très galant de sa part ? » « Je ne prends rien sans donner ») </w:t>
      </w:r>
      <w:r>
        <w:br/>
      </w:r>
    </w:p>
    <w:p w14:paraId="2B313416" w14:textId="77777777" w:rsidR="009E4473" w:rsidRPr="009E4473" w:rsidRDefault="009E4473" w:rsidP="009E4473">
      <w:pPr>
        <w:rPr>
          <w:sz w:val="28"/>
        </w:rPr>
      </w:pPr>
      <w:r w:rsidRPr="009E4473">
        <w:rPr>
          <w:sz w:val="28"/>
        </w:rPr>
        <w:t>Analyse du questionnaire :</w:t>
      </w:r>
    </w:p>
    <w:p w14:paraId="19A8020B" w14:textId="77777777" w:rsidR="009E4473" w:rsidRDefault="009E4473" w:rsidP="009E4473">
      <w:r>
        <w:t>Les questions 1 et 2 sont de niveau 2 : Comprendre l’implicite. Elles visent à déterminer si l’enfant est capable de dégager des indices dans le texte pour en percevoir le sens global.</w:t>
      </w:r>
    </w:p>
    <w:p w14:paraId="5D630F80" w14:textId="77777777" w:rsidR="009E4473" w:rsidRDefault="009E4473" w:rsidP="009E4473">
      <w:r>
        <w:t>La question 3 est de niveau 1 : Dégager l’explicite. Elle vise à déterminer si les élèves sont attentifs aux détails du récit et s’ils sont capables de retrouver une information dans le texte.</w:t>
      </w:r>
    </w:p>
    <w:p w14:paraId="3C56817C" w14:textId="77777777" w:rsidR="009E4473" w:rsidRDefault="009E4473" w:rsidP="009E4473">
      <w:r>
        <w:t>La question 4 est de niveau 3 : Mettre en lien des éléments du texte. Elle vise à déterminer si l’enfant comprend les mots qu’il lit, s’il en perçoit les connotations négatives ou positives et s’il sait les mettre en lien (« Galant » est un adjectif positif comme « poli »)</w:t>
      </w:r>
    </w:p>
    <w:p w14:paraId="5DB23FAC" w14:textId="77777777" w:rsidR="009E4473" w:rsidRDefault="009E4473" w:rsidP="009E4473">
      <w:r>
        <w:t xml:space="preserve">La question 5 est de niveau 4 : Donner son avis, imaginer. Elle vise à ce que l’enfant s’approprie l’histoire et le </w:t>
      </w:r>
      <w:proofErr w:type="gramStart"/>
      <w:r>
        <w:t>contexte .</w:t>
      </w:r>
      <w:proofErr w:type="gramEnd"/>
    </w:p>
    <w:p w14:paraId="6626D934" w14:textId="351B6C43" w:rsidR="009E4473" w:rsidRDefault="009E4473" w:rsidP="009E4473"/>
    <w:p w14:paraId="105403CC" w14:textId="77777777" w:rsidR="00135E5B" w:rsidRPr="008B4198" w:rsidRDefault="00135E5B" w:rsidP="00135E5B">
      <w:pPr>
        <w:rPr>
          <w:rFonts w:cstheme="minorHAnsi"/>
          <w:sz w:val="28"/>
        </w:rPr>
      </w:pPr>
      <w:r w:rsidRPr="008B4198">
        <w:rPr>
          <w:rFonts w:cstheme="minorHAnsi"/>
          <w:sz w:val="28"/>
        </w:rPr>
        <w:t>Difficultés potentielles :</w:t>
      </w:r>
    </w:p>
    <w:p w14:paraId="02225BD7" w14:textId="77777777" w:rsidR="00135E5B" w:rsidRDefault="00135E5B" w:rsidP="00135E5B">
      <w:pPr>
        <w:rPr>
          <w:rStyle w:val="tojvnm2t"/>
        </w:rPr>
      </w:pPr>
      <w:r>
        <w:rPr>
          <w:rStyle w:val="tojvnm2t"/>
        </w:rPr>
        <w:t>- Difficulté à apprécier la lecture à cause d’une non-compréhension du vocabulaire.</w:t>
      </w:r>
    </w:p>
    <w:p w14:paraId="7B29F974" w14:textId="77777777" w:rsidR="00135E5B" w:rsidRDefault="00135E5B" w:rsidP="00135E5B">
      <w:r>
        <w:t>- Comprendre l’implicite (ici le contexte est suggéré)</w:t>
      </w:r>
    </w:p>
    <w:p w14:paraId="1453D9BF" w14:textId="77777777" w:rsidR="00135E5B" w:rsidRDefault="00135E5B" w:rsidP="00135E5B">
      <w:r>
        <w:t>- Parvenir à lier un mot inconnu à un mot connu ressemblant (capter la ressemblance à l’oral et à l’écrit)</w:t>
      </w:r>
    </w:p>
    <w:p w14:paraId="6FD52F81" w14:textId="77777777" w:rsidR="00135E5B" w:rsidRDefault="00135E5B" w:rsidP="00135E5B">
      <w:r>
        <w:t>- Savoir quelle partie de la définition du dictionnaire est la bonne lorsqu’il y a plusieurs sens</w:t>
      </w:r>
    </w:p>
    <w:p w14:paraId="608C4DC4" w14:textId="77777777" w:rsidR="00135E5B" w:rsidRDefault="00135E5B" w:rsidP="00135E5B">
      <w:pPr>
        <w:pStyle w:val="Paragraphedeliste"/>
        <w:numPr>
          <w:ilvl w:val="0"/>
          <w:numId w:val="1"/>
        </w:numPr>
      </w:pPr>
      <w:r>
        <w:t>Toutes ces difficultés seront surmontées petit à petit avec les enfants collectivement en explicitant à chaque fois le processus de résolution</w:t>
      </w:r>
    </w:p>
    <w:p w14:paraId="78150833" w14:textId="77777777" w:rsidR="00287627" w:rsidRDefault="00287627" w:rsidP="009E4473"/>
    <w:p w14:paraId="19A9AC48" w14:textId="58D5FA6B" w:rsidR="005D2A6A" w:rsidRPr="00206363" w:rsidRDefault="005D2A6A" w:rsidP="005D2A6A">
      <w:pPr>
        <w:rPr>
          <w:b/>
          <w:bCs/>
          <w:u w:val="single"/>
        </w:rPr>
      </w:pPr>
      <w:r w:rsidRPr="00206363">
        <w:rPr>
          <w:b/>
          <w:bCs/>
          <w:u w:val="single"/>
        </w:rPr>
        <w:t>4</w:t>
      </w:r>
      <w:r>
        <w:rPr>
          <w:b/>
          <w:bCs/>
          <w:u w:val="single"/>
        </w:rPr>
        <w:t>.</w:t>
      </w:r>
      <w:r w:rsidR="00A26F48">
        <w:rPr>
          <w:b/>
          <w:bCs/>
          <w:u w:val="single"/>
        </w:rPr>
        <w:t xml:space="preserve"> </w:t>
      </w:r>
      <w:r w:rsidRPr="00206363">
        <w:rPr>
          <w:b/>
          <w:bCs/>
          <w:u w:val="single"/>
        </w:rPr>
        <w:t>Trace(s) de structuration (pour transférer à des situations nouvelles)</w:t>
      </w:r>
    </w:p>
    <w:p w14:paraId="5AB9ED21" w14:textId="77777777" w:rsidR="00CC75DB" w:rsidRDefault="00CC75DB">
      <w:pPr>
        <w:sectPr w:rsidR="00CC75DB">
          <w:pgSz w:w="11906" w:h="16838"/>
          <w:pgMar w:top="1417" w:right="1417" w:bottom="1417" w:left="1417" w:header="708" w:footer="708" w:gutter="0"/>
          <w:cols w:space="708"/>
          <w:docGrid w:linePitch="360"/>
        </w:sectPr>
      </w:pPr>
    </w:p>
    <w:p w14:paraId="77A7C1AD" w14:textId="71EFAE4B" w:rsidR="00C03B3F" w:rsidRDefault="00CA33A3">
      <w:r w:rsidRPr="00CA33A3">
        <w:rPr>
          <w:sz w:val="24"/>
        </w:rPr>
        <w:lastRenderedPageBreak/>
        <w:t>Nom prénom :</w:t>
      </w:r>
    </w:p>
    <w:p w14:paraId="06899508" w14:textId="60F864A6" w:rsidR="00C03B3F" w:rsidRPr="00CA33A3" w:rsidRDefault="00CA33A3" w:rsidP="00CA33A3">
      <w:r w:rsidRPr="00CA33A3">
        <w:rPr>
          <w:sz w:val="24"/>
        </w:rPr>
        <w:t>Date :</w:t>
      </w:r>
      <w:r>
        <w:tab/>
      </w:r>
      <w:r w:rsidR="001237CA" w:rsidRPr="001237CA">
        <w:rPr>
          <w:b/>
          <w:i/>
          <w:noProof/>
          <w:sz w:val="36"/>
          <w:szCs w:val="36"/>
          <w:lang w:val="es-ES" w:eastAsia="es-ES"/>
        </w:rPr>
        <mc:AlternateContent>
          <mc:Choice Requires="wps">
            <w:drawing>
              <wp:anchor distT="45720" distB="45720" distL="114300" distR="114300" simplePos="0" relativeHeight="251659264" behindDoc="1" locked="0" layoutInCell="1" allowOverlap="1" wp14:anchorId="21B91B4B" wp14:editId="7AA2DC9F">
                <wp:simplePos x="0" y="0"/>
                <wp:positionH relativeFrom="column">
                  <wp:posOffset>5491480</wp:posOffset>
                </wp:positionH>
                <wp:positionV relativeFrom="page">
                  <wp:posOffset>200025</wp:posOffset>
                </wp:positionV>
                <wp:extent cx="1047750" cy="94107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941070"/>
                        </a:xfrm>
                        <a:prstGeom prst="rect">
                          <a:avLst/>
                        </a:prstGeom>
                        <a:solidFill>
                          <a:srgbClr val="FFFFFF"/>
                        </a:solidFill>
                        <a:ln w="9525">
                          <a:noFill/>
                          <a:miter lim="800000"/>
                          <a:headEnd/>
                          <a:tailEnd/>
                        </a:ln>
                      </wps:spPr>
                      <wps:txbx>
                        <w:txbxContent>
                          <w:p w14:paraId="75875708" w14:textId="6DF3478B" w:rsidR="00A52133" w:rsidRDefault="00A52133">
                            <w:r>
                              <w:t>Savoir-lire</w:t>
                            </w:r>
                          </w:p>
                          <w:p w14:paraId="290C86D3" w14:textId="542902CB" w:rsidR="00A52133" w:rsidRDefault="00A52133">
                            <w:r>
                              <w:rPr>
                                <w:noProof/>
                                <w:lang w:val="es-ES" w:eastAsia="es-ES"/>
                              </w:rPr>
                              <w:drawing>
                                <wp:inline distT="0" distB="0" distL="0" distR="0" wp14:anchorId="448201C6" wp14:editId="7BF57EA9">
                                  <wp:extent cx="875431" cy="521970"/>
                                  <wp:effectExtent l="0" t="0" r="1270" b="0"/>
                                  <wp:docPr id="1" name="Image 1" descr="Coloriage livre - lire (2) - Coloriages Gratuits à Imprimer - Dessin 1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livre - lire (2) - Coloriages Gratuits à Imprimer - Dessin 15201"/>
                                          <pic:cNvPicPr>
                                            <a:picLocks noChangeAspect="1" noChangeArrowheads="1"/>
                                          </pic:cNvPicPr>
                                        </pic:nvPicPr>
                                        <pic:blipFill rotWithShape="1">
                                          <a:blip r:embed="rId10">
                                            <a:extLst>
                                              <a:ext uri="{28A0092B-C50C-407E-A947-70E740481C1C}">
                                                <a14:useLocalDpi xmlns:a14="http://schemas.microsoft.com/office/drawing/2010/main" val="0"/>
                                              </a:ext>
                                            </a:extLst>
                                          </a:blip>
                                          <a:srcRect t="14107"/>
                                          <a:stretch/>
                                        </pic:blipFill>
                                        <pic:spPr bwMode="auto">
                                          <a:xfrm>
                                            <a:off x="0" y="0"/>
                                            <a:ext cx="897835" cy="53532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B91B4B" id="_x0000_t202" coordsize="21600,21600" o:spt="202" path="m,l,21600r21600,l21600,xe">
                <v:stroke joinstyle="miter"/>
                <v:path gradientshapeok="t" o:connecttype="rect"/>
              </v:shapetype>
              <v:shape id="Zone de texte 2" o:spid="_x0000_s1026" type="#_x0000_t202" style="position:absolute;margin-left:432.4pt;margin-top:15.75pt;width:82.5pt;height:74.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mQ6JAIAACIEAAAOAAAAZHJzL2Uyb0RvYy54bWysU01v2zAMvQ/YfxB0X2wHydIacYouXYYB&#10;3QfQ7bKbLMmxMEnUJCV29+tHyWkadLdhPgiiST2Sj4/rm9FocpQ+KLANrWYlJdJyEMruG/r92+7N&#10;FSUhMiuYBisb+igDvdm8frUeXC3n0IMW0hMEsaEeXEP7GF1dFIH30rAwAyctOjvwhkU0/b4Qng2I&#10;bnQxL8u3xQBeOA9choB/7yYn3WT8rpM8fum6ICPRDcXaYj59Ptt0Fps1q/eeuV7xUxnsH6owTFlM&#10;eoa6Y5GRg1d/QRnFPQTo4oyDKaDrFJe5B+ymKl9089AzJ3MvSE5wZ5rC/4Pln49fPVGiofNqRYll&#10;Bof0A0dFhCRRjlGSeSJpcKHG2AeH0XF8ByMOOzcc3D3wn4FY2PbM7uWt9zD0kgksskovi4unE05I&#10;IO3wCQTmYocIGWjsvEkMIicE0XFYj+cBYR2Ep5TlYrVaoouj73pRlas8wYLVT6+dD/GDBEPSpaEe&#10;BZDR2fE+xFQNq59CUrIAWomd0jobft9utSdHhmLZ5S838CJMWzJg9uV8mZEtpPdZR0ZFFLNWpqFX&#10;ZfomeSU23luRQyJTerpjJdqe6EmMTNzEsR0xMHHWgnhEojxMosUlw0sP/jclAwq2oeHXgXlJif5o&#10;kezrarFICs/GYrmao+EvPe2lh1mOUA2NlEzXbcxbkXiwcItD6VTm67mSU60oxEzjaWmS0i/tHPW8&#10;2ps/AAAA//8DAFBLAwQUAAYACAAAACEAouID9OAAAAALAQAADwAAAGRycy9kb3ducmV2LnhtbEyP&#10;wW7CMBBE75X6D9Yi9VIVBwoJSeOgtlKrXqF8gBMvSUS8jmJDwt93OZXb7uxo5m2+nWwnLjj41pGC&#10;xTwCgVQ501Kt4PD79bIB4YMmoztHqOCKHrbF40OuM+NG2uFlH2rBIeQzraAJoc+k9FWDVvu565H4&#10;dnSD1YHXoZZm0COH204uoyiWVrfEDY3u8bPB6rQ/WwXHn/F5nY7ldzgku1X8odukdFelnmbT+xuI&#10;gFP4N8MNn9GhYKbSncl40SnYxCtGDwpeF2sQN0O0TFkpeUrSBGSRy/sfij8AAAD//wMAUEsBAi0A&#10;FAAGAAgAAAAhALaDOJL+AAAA4QEAABMAAAAAAAAAAAAAAAAAAAAAAFtDb250ZW50X1R5cGVzXS54&#10;bWxQSwECLQAUAAYACAAAACEAOP0h/9YAAACUAQAACwAAAAAAAAAAAAAAAAAvAQAAX3JlbHMvLnJl&#10;bHNQSwECLQAUAAYACAAAACEAD5ZkOiQCAAAiBAAADgAAAAAAAAAAAAAAAAAuAgAAZHJzL2Uyb0Rv&#10;Yy54bWxQSwECLQAUAAYACAAAACEAouID9OAAAAALAQAADwAAAAAAAAAAAAAAAAB+BAAAZHJzL2Rv&#10;d25yZXYueG1sUEsFBgAAAAAEAAQA8wAAAIsFAAAAAA==&#10;" stroked="f">
                <v:textbox>
                  <w:txbxContent>
                    <w:p w14:paraId="75875708" w14:textId="6DF3478B" w:rsidR="00A52133" w:rsidRDefault="00A52133">
                      <w:r>
                        <w:t>Savoir-lire</w:t>
                      </w:r>
                    </w:p>
                    <w:p w14:paraId="290C86D3" w14:textId="542902CB" w:rsidR="00A52133" w:rsidRDefault="00A52133">
                      <w:r>
                        <w:rPr>
                          <w:noProof/>
                          <w:lang w:val="es-ES" w:eastAsia="es-ES"/>
                        </w:rPr>
                        <w:drawing>
                          <wp:inline distT="0" distB="0" distL="0" distR="0" wp14:anchorId="448201C6" wp14:editId="7BF57EA9">
                            <wp:extent cx="875431" cy="521970"/>
                            <wp:effectExtent l="0" t="0" r="1270" b="0"/>
                            <wp:docPr id="1" name="Image 1" descr="Coloriage livre - lire (2) - Coloriages Gratuits à Imprimer - Dessin 1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livre - lire (2) - Coloriages Gratuits à Imprimer - Dessin 15201"/>
                                    <pic:cNvPicPr>
                                      <a:picLocks noChangeAspect="1" noChangeArrowheads="1"/>
                                    </pic:cNvPicPr>
                                  </pic:nvPicPr>
                                  <pic:blipFill rotWithShape="1">
                                    <a:blip r:embed="rId11">
                                      <a:extLst>
                                        <a:ext uri="{28A0092B-C50C-407E-A947-70E740481C1C}">
                                          <a14:useLocalDpi xmlns:a14="http://schemas.microsoft.com/office/drawing/2010/main" val="0"/>
                                        </a:ext>
                                      </a:extLst>
                                    </a:blip>
                                    <a:srcRect t="14107"/>
                                    <a:stretch/>
                                  </pic:blipFill>
                                  <pic:spPr bwMode="auto">
                                    <a:xfrm>
                                      <a:off x="0" y="0"/>
                                      <a:ext cx="897835" cy="53532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y="page"/>
              </v:shape>
            </w:pict>
          </mc:Fallback>
        </mc:AlternateContent>
      </w:r>
      <w:r>
        <w:tab/>
      </w:r>
      <w:r>
        <w:tab/>
      </w:r>
      <w:r>
        <w:tab/>
      </w:r>
      <w:r>
        <w:tab/>
      </w:r>
      <w:r w:rsidR="001237CA" w:rsidRPr="001237CA">
        <w:rPr>
          <w:b/>
          <w:i/>
          <w:sz w:val="36"/>
          <w:szCs w:val="36"/>
        </w:rPr>
        <w:t>Savoir-Lire</w:t>
      </w:r>
    </w:p>
    <w:p w14:paraId="744C600B" w14:textId="6E701D2C" w:rsidR="001237CA" w:rsidRPr="001237CA" w:rsidRDefault="001237CA" w:rsidP="001237CA">
      <w:pPr>
        <w:jc w:val="center"/>
        <w:rPr>
          <w:b/>
          <w:i/>
          <w:sz w:val="36"/>
          <w:szCs w:val="36"/>
        </w:rPr>
      </w:pPr>
      <w:r w:rsidRPr="001237CA">
        <w:rPr>
          <w:b/>
          <w:i/>
          <w:sz w:val="36"/>
          <w:szCs w:val="36"/>
        </w:rPr>
        <w:t>« Le bandit Poète »</w:t>
      </w:r>
    </w:p>
    <w:p w14:paraId="5E6D169E" w14:textId="4612FEAD" w:rsidR="00C03B3F" w:rsidRDefault="0023641D">
      <w:r w:rsidRPr="0023641D">
        <w:rPr>
          <w:noProof/>
          <w:sz w:val="24"/>
          <w:szCs w:val="24"/>
          <w:lang w:val="es-ES" w:eastAsia="es-ES"/>
        </w:rPr>
        <mc:AlternateContent>
          <mc:Choice Requires="wps">
            <w:drawing>
              <wp:anchor distT="45720" distB="45720" distL="114300" distR="114300" simplePos="0" relativeHeight="251665408" behindDoc="1" locked="0" layoutInCell="1" allowOverlap="1" wp14:anchorId="3FA2B083" wp14:editId="61E210CA">
                <wp:simplePos x="0" y="0"/>
                <wp:positionH relativeFrom="rightMargin">
                  <wp:posOffset>178435</wp:posOffset>
                </wp:positionH>
                <wp:positionV relativeFrom="page">
                  <wp:posOffset>1476375</wp:posOffset>
                </wp:positionV>
                <wp:extent cx="533400" cy="333375"/>
                <wp:effectExtent l="0" t="0" r="0" b="9525"/>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33375"/>
                        </a:xfrm>
                        <a:prstGeom prst="rect">
                          <a:avLst/>
                        </a:prstGeom>
                        <a:solidFill>
                          <a:srgbClr val="FFFFFF"/>
                        </a:solidFill>
                        <a:ln w="9525">
                          <a:noFill/>
                          <a:miter lim="800000"/>
                          <a:headEnd/>
                          <a:tailEnd/>
                        </a:ln>
                      </wps:spPr>
                      <wps:txbx>
                        <w:txbxContent>
                          <w:p w14:paraId="39ACAA67" w14:textId="7C00BB75" w:rsidR="00A52133" w:rsidRDefault="00A52133">
                            <w:r>
                              <w:t xml:space="preserv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2B083" id="_x0000_s1027" type="#_x0000_t202" style="position:absolute;margin-left:14.05pt;margin-top:116.25pt;width:42pt;height:26.25pt;z-index:-25165107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1PzJAIAACYEAAAOAAAAZHJzL2Uyb0RvYy54bWysU0uP2yAQvlfqf0DcGzuvfVhxVttsU1Xa&#10;PqRtL71hwDEqMBRI7N1f3wFns2l7q8oBMczMxzffDKubwWhykD4osDWdTkpKpOUglN3V9NvX7Zsr&#10;SkJkVjANVtb0UQZ6s379atW7Ss6gAy2kJwhiQ9W7mnYxuqooAu+kYWECTlp0tuANi2j6XSE86xHd&#10;6GJWlhdFD144D1yGgLd3o5OuM37bSh4/t22QkeiaIreYd5/3Ju3FesWqnWeuU/xIg/0DC8OUxUdP&#10;UHcsMrL36i8oo7iHAG2ccDAFtK3iMteA1UzLP6p56JiTuRYUJ7iTTOH/wfJPhy+eKFHTC0osM9ii&#10;79goIiSJcoiSzJJEvQsVRj44jI3DWxiw1bnc4O6B/wjEwqZjdidvvYe+k0wgxWnKLM5SR5yQQJr+&#10;Iwh8i+0jZKCh9Sbph4oQRMdWPZ7agzwIx8vlfL4o0cPRNcd1ucwvsOo52fkQ30swJB1q6rH7GZwd&#10;7kNMZFj1HJLeCqCV2Cqts+F3zUZ7cmA4Kdu8jui/hWlL+ppeL2fLjGwh5echMiriJGtlanpVppXS&#10;WZXEeGdFPkem9HhGJtoe1UmCjNLEoRlyL7J0SbkGxCPK5WEcXPxoeOjAP1HS49DWNPzcMy8p0R8s&#10;Sn49XSzSlGdjsbycoeHPPc25h1mOUDWNlIzHTcw/I9G2cIutaVWW7YXJkTIOY1bz+HHStJ/bOerl&#10;e69/AQAA//8DAFBLAwQUAAYACAAAACEAILjeh94AAAAKAQAADwAAAGRycy9kb3ducmV2LnhtbEyP&#10;QU+DQBCF7yb+h82YeDF2AaWtlKVRE43X1v6AgZ0CKTtL2G2h/97lZE+Tmffy5nv5djKduNDgWssK&#10;4kUEgriyuuVaweH363kNwnlkjZ1lUnAlB9vi/i7HTNuRd3TZ+1qEEHYZKmi87zMpXdWQQbewPXHQ&#10;jnYw6MM61FIPOIZw08kkipbSYMvhQ4M9fTZUnfZno+D4Mz6lb2P57Q+r3evyA9tVaa9KPT5M7xsQ&#10;nib/b4YZP6BDEZhKe2btRKcgWcfBGeZLkoKYDXESLuWspBHIIpe3FYo/AAAA//8DAFBLAQItABQA&#10;BgAIAAAAIQC2gziS/gAAAOEBAAATAAAAAAAAAAAAAAAAAAAAAABbQ29udGVudF9UeXBlc10ueG1s&#10;UEsBAi0AFAAGAAgAAAAhADj9If/WAAAAlAEAAAsAAAAAAAAAAAAAAAAALwEAAF9yZWxzLy5yZWxz&#10;UEsBAi0AFAAGAAgAAAAhAGGHU/MkAgAAJgQAAA4AAAAAAAAAAAAAAAAALgIAAGRycy9lMm9Eb2Mu&#10;eG1sUEsBAi0AFAAGAAgAAAAhACC43ofeAAAACgEAAA8AAAAAAAAAAAAAAAAAfgQAAGRycy9kb3du&#10;cmV2LnhtbFBLBQYAAAAABAAEAPMAAACJBQAAAAA=&#10;" stroked="f">
                <v:textbox>
                  <w:txbxContent>
                    <w:p w14:paraId="39ACAA67" w14:textId="7C00BB75" w:rsidR="00A52133" w:rsidRDefault="00A52133">
                      <w:r>
                        <w:t xml:space="preserve">      /2</w:t>
                      </w:r>
                    </w:p>
                  </w:txbxContent>
                </v:textbox>
                <w10:wrap anchorx="margin" anchory="page"/>
              </v:shape>
            </w:pict>
          </mc:Fallback>
        </mc:AlternateContent>
      </w:r>
    </w:p>
    <w:p w14:paraId="13DF1B41" w14:textId="090537BA" w:rsidR="00CC75DB" w:rsidRPr="00296F92" w:rsidRDefault="00CC75DB" w:rsidP="00296F92">
      <w:pPr>
        <w:pStyle w:val="Paragraphedeliste"/>
        <w:numPr>
          <w:ilvl w:val="0"/>
          <w:numId w:val="2"/>
        </w:numPr>
        <w:rPr>
          <w:sz w:val="24"/>
          <w:szCs w:val="24"/>
        </w:rPr>
      </w:pPr>
      <w:r w:rsidRPr="00296F92">
        <w:rPr>
          <w:b/>
          <w:sz w:val="28"/>
          <w:szCs w:val="24"/>
        </w:rPr>
        <w:t>Explique</w:t>
      </w:r>
      <w:r w:rsidRPr="00296F92">
        <w:rPr>
          <w:sz w:val="24"/>
          <w:szCs w:val="24"/>
        </w:rPr>
        <w:t xml:space="preserve"> le titre «  Le bandit poète » :</w:t>
      </w:r>
    </w:p>
    <w:p w14:paraId="4B20CF6F" w14:textId="2EF862DE" w:rsidR="00CC75DB" w:rsidRDefault="00CC75DB" w:rsidP="00CC75DB">
      <w:pPr>
        <w:spacing w:before="120" w:after="360"/>
        <w:rPr>
          <w:sz w:val="24"/>
          <w:szCs w:val="24"/>
        </w:rPr>
      </w:pPr>
      <w:r>
        <w:rPr>
          <w:sz w:val="24"/>
          <w:szCs w:val="24"/>
        </w:rPr>
        <w:t>…………………………………………………………………………………………………………………………………………</w:t>
      </w:r>
    </w:p>
    <w:p w14:paraId="6009E7FB" w14:textId="59773E52" w:rsidR="00CC75DB" w:rsidRDefault="00CC75DB" w:rsidP="00CC75DB">
      <w:pPr>
        <w:spacing w:before="120" w:after="360"/>
        <w:rPr>
          <w:sz w:val="24"/>
          <w:szCs w:val="24"/>
        </w:rPr>
      </w:pPr>
      <w:r>
        <w:rPr>
          <w:sz w:val="24"/>
          <w:szCs w:val="24"/>
        </w:rPr>
        <w:t>…………………………………………………………………………………………………………………………………………</w:t>
      </w:r>
    </w:p>
    <w:p w14:paraId="7DDCA9E6" w14:textId="75B34F03" w:rsidR="00CC75DB" w:rsidRPr="00CC75DB" w:rsidRDefault="00CC75DB" w:rsidP="00CC75DB">
      <w:pPr>
        <w:spacing w:before="120" w:after="360"/>
        <w:rPr>
          <w:sz w:val="24"/>
          <w:szCs w:val="24"/>
        </w:rPr>
      </w:pPr>
      <w:r>
        <w:rPr>
          <w:sz w:val="24"/>
          <w:szCs w:val="24"/>
        </w:rPr>
        <w:t>…………………………………………………………………………………………………………………………………………</w:t>
      </w:r>
    </w:p>
    <w:p w14:paraId="0F0C0460" w14:textId="2E9CDF8D" w:rsidR="00CC75DB" w:rsidRPr="00296F92" w:rsidRDefault="0023641D" w:rsidP="00296F92">
      <w:pPr>
        <w:pStyle w:val="Paragraphedeliste"/>
        <w:numPr>
          <w:ilvl w:val="0"/>
          <w:numId w:val="2"/>
        </w:numPr>
        <w:rPr>
          <w:sz w:val="24"/>
          <w:szCs w:val="24"/>
        </w:rPr>
      </w:pPr>
      <w:r w:rsidRPr="0023641D">
        <w:rPr>
          <w:noProof/>
          <w:sz w:val="24"/>
          <w:szCs w:val="24"/>
          <w:lang w:val="es-ES" w:eastAsia="es-ES"/>
        </w:rPr>
        <mc:AlternateContent>
          <mc:Choice Requires="wps">
            <w:drawing>
              <wp:anchor distT="45720" distB="45720" distL="114300" distR="114300" simplePos="0" relativeHeight="251667456" behindDoc="1" locked="0" layoutInCell="1" allowOverlap="1" wp14:anchorId="5E4B88D7" wp14:editId="646706DE">
                <wp:simplePos x="0" y="0"/>
                <wp:positionH relativeFrom="rightMargin">
                  <wp:posOffset>182880</wp:posOffset>
                </wp:positionH>
                <wp:positionV relativeFrom="page">
                  <wp:posOffset>3364230</wp:posOffset>
                </wp:positionV>
                <wp:extent cx="533400" cy="333375"/>
                <wp:effectExtent l="0" t="0" r="0" b="9525"/>
                <wp:wrapNone/>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33375"/>
                        </a:xfrm>
                        <a:prstGeom prst="rect">
                          <a:avLst/>
                        </a:prstGeom>
                        <a:solidFill>
                          <a:srgbClr val="FFFFFF"/>
                        </a:solidFill>
                        <a:ln w="9525">
                          <a:noFill/>
                          <a:miter lim="800000"/>
                          <a:headEnd/>
                          <a:tailEnd/>
                        </a:ln>
                      </wps:spPr>
                      <wps:txbx>
                        <w:txbxContent>
                          <w:p w14:paraId="0742508F" w14:textId="66176ED8" w:rsidR="00A52133" w:rsidRDefault="00A52133" w:rsidP="0023641D">
                            <w:r>
                              <w:t xml:space="preserv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B88D7" id="_x0000_s1028" type="#_x0000_t202" style="position:absolute;left:0;text-align:left;margin-left:14.4pt;margin-top:264.9pt;width:42pt;height:26.25pt;z-index:-25164902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1liJAIAACYEAAAOAAAAZHJzL2Uyb0RvYy54bWysU02P2yAQvVfqf0DcGztfza4VZ7XNNlWl&#10;7Ye07aU3DDhGBYYCib376zvgbJq2t6ocEMPMPN68GdY3g9HkKH1QYGs6nZSUSMtBKLuv6dcvu1dX&#10;lITIrGAarKzpowz0ZvPyxbp3lZxBB1pITxDEhqp3Ne1idFVRBN5Jw8IEnLTobMEbFtH0+0J41iO6&#10;0cWsLF8XPXjhPHAZAt7ejU66yfhtK3n81LZBRqJritxi3n3em7QXmzWr9p65TvETDfYPLAxTFh89&#10;Q92xyMjBq7+gjOIeArRxwsEU0LaKy1wDVjMt/6jmoWNO5lpQnODOMoX/B8s/Hj97okRNV5RYZrBF&#10;37BRREgS5RAlmSWJehcqjHxwGBuHNzBgq3O5wd0D/x6IhW3H7F7eeg99J5lAitOUWVykjjghgTT9&#10;BxD4FjtEyEBD603SDxUhiI6tejy3B3kQjpfL+XxRooeja45rtcwvsOo52fkQ30kwJB1q6rH7GZwd&#10;70NMZFj1HJLeCqCV2Cmts+H3zVZ7cmQ4Kbu8Tui/hWlL+ppeL2fLjGwh5echMiriJGtlanpVppXS&#10;WZXEeGtFPkem9HhGJtqe1EmCjNLEoRlyL86iNyAeUS4P4+DiR8NDB/6Jkh6Htqbhx4F5SYl+b1Hy&#10;6+likaY8G4vlaoaGv/Q0lx5mOULVNFIyHrcx/4xE28IttqZVWbbUw5HJiTIOY1bz9HHStF/aOerX&#10;9978BAAA//8DAFBLAwQUAAYACAAAACEA9xZQ594AAAAKAQAADwAAAGRycy9kb3ducmV2LnhtbEyP&#10;wU7DMBBE70j8g7VIXBB1amibpnEqQAJxbekHOPE2iRqvo9ht0r9ne4Lb7M5o9m2+nVwnLjiE1pOG&#10;+SwBgVR521Kt4fDz+ZyCCNGQNZ0n1HDFANvi/i43mfUj7fCyj7XgEgqZ0dDE2GdShqpBZ8LM90js&#10;Hf3gTORxqKUdzMjlrpMqSZbSmZb4QmN6/GiwOu3PTsPxe3xarMfyKx5Wu9flu2lXpb9q/fgwvW1A&#10;RJziXxhu+IwOBTOV/kw2iE6DSpk8alioNYtbYK5YlLxJ1QvIIpf/Xyh+AQAA//8DAFBLAQItABQA&#10;BgAIAAAAIQC2gziS/gAAAOEBAAATAAAAAAAAAAAAAAAAAAAAAABbQ29udGVudF9UeXBlc10ueG1s&#10;UEsBAi0AFAAGAAgAAAAhADj9If/WAAAAlAEAAAsAAAAAAAAAAAAAAAAALwEAAF9yZWxzLy5yZWxz&#10;UEsBAi0AFAAGAAgAAAAhAOmfWWIkAgAAJgQAAA4AAAAAAAAAAAAAAAAALgIAAGRycy9lMm9Eb2Mu&#10;eG1sUEsBAi0AFAAGAAgAAAAhAPcWUOfeAAAACgEAAA8AAAAAAAAAAAAAAAAAfgQAAGRycy9kb3du&#10;cmV2LnhtbFBLBQYAAAAABAAEAPMAAACJBQAAAAA=&#10;" stroked="f">
                <v:textbox>
                  <w:txbxContent>
                    <w:p w14:paraId="0742508F" w14:textId="66176ED8" w:rsidR="00A52133" w:rsidRDefault="00A52133" w:rsidP="0023641D">
                      <w:r>
                        <w:t xml:space="preserve">      /3</w:t>
                      </w:r>
                    </w:p>
                  </w:txbxContent>
                </v:textbox>
                <w10:wrap anchorx="margin" anchory="page"/>
              </v:shape>
            </w:pict>
          </mc:Fallback>
        </mc:AlternateContent>
      </w:r>
      <w:r w:rsidR="00296F92">
        <w:rPr>
          <w:b/>
          <w:sz w:val="28"/>
          <w:szCs w:val="24"/>
        </w:rPr>
        <w:t>Indique</w:t>
      </w:r>
      <w:r w:rsidR="00296F92">
        <w:rPr>
          <w:sz w:val="24"/>
          <w:szCs w:val="24"/>
        </w:rPr>
        <w:t xml:space="preserve"> à</w:t>
      </w:r>
      <w:r w:rsidR="00CC75DB" w:rsidRPr="00296F92">
        <w:rPr>
          <w:sz w:val="24"/>
          <w:szCs w:val="24"/>
        </w:rPr>
        <w:t xml:space="preserve"> </w:t>
      </w:r>
      <w:r w:rsidR="00A26F48" w:rsidRPr="00296F92">
        <w:rPr>
          <w:sz w:val="24"/>
          <w:szCs w:val="24"/>
        </w:rPr>
        <w:t>quelle époque</w:t>
      </w:r>
      <w:r w:rsidR="00CC75DB" w:rsidRPr="00296F92">
        <w:rPr>
          <w:sz w:val="24"/>
          <w:szCs w:val="24"/>
        </w:rPr>
        <w:t xml:space="preserve"> et quel endroit du globe l’histoire se produit</w:t>
      </w:r>
      <w:r w:rsidR="00A26F48">
        <w:rPr>
          <w:sz w:val="24"/>
          <w:szCs w:val="24"/>
        </w:rPr>
        <w:t>.</w:t>
      </w:r>
      <w:r w:rsidR="00296F92">
        <w:rPr>
          <w:sz w:val="24"/>
          <w:szCs w:val="24"/>
        </w:rPr>
        <w:t xml:space="preserve"> </w:t>
      </w:r>
      <w:r w:rsidR="00296F92" w:rsidRPr="00296F92">
        <w:rPr>
          <w:b/>
          <w:sz w:val="28"/>
          <w:szCs w:val="24"/>
        </w:rPr>
        <w:t>Justifie</w:t>
      </w:r>
      <w:r w:rsidR="00296F92">
        <w:rPr>
          <w:sz w:val="24"/>
          <w:szCs w:val="24"/>
        </w:rPr>
        <w:t xml:space="preserve"> ta réponse avec des éléments du texte.</w:t>
      </w:r>
    </w:p>
    <w:p w14:paraId="5FDBF932" w14:textId="5E56D4F4" w:rsidR="00CC75DB" w:rsidRDefault="00CC75DB" w:rsidP="00CC75DB">
      <w:pPr>
        <w:spacing w:before="120" w:after="360"/>
        <w:rPr>
          <w:sz w:val="24"/>
          <w:szCs w:val="24"/>
        </w:rPr>
      </w:pPr>
      <w:r>
        <w:rPr>
          <w:sz w:val="24"/>
          <w:szCs w:val="24"/>
        </w:rPr>
        <w:t>…………………………………………………………………………………………………………………………………………</w:t>
      </w:r>
    </w:p>
    <w:p w14:paraId="14F3EF53" w14:textId="46DC307C" w:rsidR="00CC75DB" w:rsidRPr="00CC75DB" w:rsidRDefault="00CC75DB" w:rsidP="00CC75DB">
      <w:pPr>
        <w:spacing w:before="120" w:after="360"/>
        <w:rPr>
          <w:sz w:val="24"/>
          <w:szCs w:val="24"/>
        </w:rPr>
      </w:pPr>
      <w:r>
        <w:rPr>
          <w:sz w:val="24"/>
          <w:szCs w:val="24"/>
        </w:rPr>
        <w:t>…………………………………………………………………………………………………………………………………………</w:t>
      </w:r>
    </w:p>
    <w:p w14:paraId="1B2C7BC6" w14:textId="60917A82" w:rsidR="00CC75DB" w:rsidRPr="00CC75DB" w:rsidRDefault="0023641D" w:rsidP="00CC75DB">
      <w:pPr>
        <w:rPr>
          <w:sz w:val="24"/>
          <w:szCs w:val="24"/>
        </w:rPr>
      </w:pPr>
      <w:r w:rsidRPr="0023641D">
        <w:rPr>
          <w:noProof/>
          <w:sz w:val="24"/>
          <w:szCs w:val="24"/>
          <w:lang w:val="es-ES" w:eastAsia="es-ES"/>
        </w:rPr>
        <mc:AlternateContent>
          <mc:Choice Requires="wps">
            <w:drawing>
              <wp:anchor distT="45720" distB="45720" distL="114300" distR="114300" simplePos="0" relativeHeight="251669504" behindDoc="1" locked="0" layoutInCell="1" allowOverlap="1" wp14:anchorId="46632334" wp14:editId="6510C618">
                <wp:simplePos x="0" y="0"/>
                <wp:positionH relativeFrom="rightMargin">
                  <wp:posOffset>154305</wp:posOffset>
                </wp:positionH>
                <wp:positionV relativeFrom="page">
                  <wp:posOffset>4798060</wp:posOffset>
                </wp:positionV>
                <wp:extent cx="533400" cy="333375"/>
                <wp:effectExtent l="0" t="0" r="0" b="9525"/>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33375"/>
                        </a:xfrm>
                        <a:prstGeom prst="rect">
                          <a:avLst/>
                        </a:prstGeom>
                        <a:solidFill>
                          <a:srgbClr val="FFFFFF"/>
                        </a:solidFill>
                        <a:ln w="9525">
                          <a:noFill/>
                          <a:miter lim="800000"/>
                          <a:headEnd/>
                          <a:tailEnd/>
                        </a:ln>
                      </wps:spPr>
                      <wps:txbx>
                        <w:txbxContent>
                          <w:p w14:paraId="38570206" w14:textId="58AE909E" w:rsidR="00A52133" w:rsidRDefault="00A52133" w:rsidP="0023641D">
                            <w:r>
                              <w:t xml:space="preserv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32334" id="_x0000_s1029" type="#_x0000_t202" style="position:absolute;margin-left:12.15pt;margin-top:377.8pt;width:42pt;height:26.25pt;z-index:-25164697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OkWJAIAACYEAAAOAAAAZHJzL2Uyb0RvYy54bWysU02P2yAQvVfqf0DcGztf3a4VZ7XNNlWl&#10;7Ye07aU3DDhGBYYCiZ399R1wNpu2t6ocEMPMPN68GVY3g9HkIH1QYGs6nZSUSMtBKLur6bev21dv&#10;KAmRWcE0WFnTowz0Zv3yxap3lZxBB1pITxDEhqp3Ne1idFVRBN5Jw8IEnLTobMEbFtH0u0J41iO6&#10;0cWsLF8XPXjhPHAZAt7ejU66zvhtK3n83LZBRqJritxi3n3em7QX6xWrdp65TvETDfYPLAxTFh89&#10;Q92xyMjeq7+gjOIeArRxwsEU0LaKy1wDVjMt/6jmoWNO5lpQnODOMoX/B8s/Hb54okRNsVGWGWzR&#10;d2wUEZJEOURJZkmi3oUKIx8cxsbhLQzY6lxucPfAfwRiYdMxu5O33kPfSSaQ4jRlFhepI05IIE3/&#10;EQS+xfYRMtDQepP0Q0UIomOrjuf2IA/C8XI5ny9K9HB0zXFdLfMLrHpKdj7E9xIMSYeaeux+BmeH&#10;+xATGVY9haS3AmgltkrrbPhds9GeHBhOyjavE/pvYdqSvqbXy9kyI1tI+XmIjIo4yVoZlLJMK6Wz&#10;Konxzop8jkzp8YxMtD2pkwQZpYlDM+RezFNuUq4BcUS5PIyDix8NDx34R0p6HNqahp975iUl+oNF&#10;ya+ni0Wa8mwsllczNPylp7n0MMsRqqaRkvG4iflnJNoWbrE1rcqyPTM5UcZhzGqePk6a9ks7Rz1/&#10;7/UvAAAA//8DAFBLAwQUAAYACAAAACEAwdHDMN8AAAAKAQAADwAAAGRycy9kb3ducmV2LnhtbEyP&#10;y07DMBBF90j8gzVIbBB1WppH0zgVIIHYtvQDJvE0iYjHUew26d/jrmA5M0d3zi12s+nFhUbXWVaw&#10;XEQgiGurO24UHL8/njMQziNr7C2Tgis52JX3dwXm2k68p8vBNyKEsMtRQev9kEvp6pYMuoUdiMPt&#10;ZEeDPoxjI/WIUwg3vVxFUSINdhw+tDjQe0v1z+FsFJy+pqd4M1Wf/pju18kbdmllr0o9PsyvWxCe&#10;Zv8Hw00/qEMZnCp7Zu1Er2C1fgmkgjSOExA3IMrCplKQRdkSZFnI/xXKXwAAAP//AwBQSwECLQAU&#10;AAYACAAAACEAtoM4kv4AAADhAQAAEwAAAAAAAAAAAAAAAAAAAAAAW0NvbnRlbnRfVHlwZXNdLnht&#10;bFBLAQItABQABgAIAAAAIQA4/SH/1gAAAJQBAAALAAAAAAAAAAAAAAAAAC8BAABfcmVscy8ucmVs&#10;c1BLAQItABQABgAIAAAAIQB8QOkWJAIAACYEAAAOAAAAAAAAAAAAAAAAAC4CAABkcnMvZTJvRG9j&#10;LnhtbFBLAQItABQABgAIAAAAIQDB0cMw3wAAAAoBAAAPAAAAAAAAAAAAAAAAAH4EAABkcnMvZG93&#10;bnJldi54bWxQSwUGAAAAAAQABADzAAAAigUAAAAA&#10;" stroked="f">
                <v:textbox>
                  <w:txbxContent>
                    <w:p w14:paraId="38570206" w14:textId="58AE909E" w:rsidR="00A52133" w:rsidRDefault="00A52133" w:rsidP="0023641D">
                      <w:r>
                        <w:t xml:space="preserve">      /1</w:t>
                      </w:r>
                    </w:p>
                  </w:txbxContent>
                </v:textbox>
                <w10:wrap anchorx="margin" anchory="page"/>
              </v:shape>
            </w:pict>
          </mc:Fallback>
        </mc:AlternateContent>
      </w:r>
    </w:p>
    <w:p w14:paraId="6755C1F8" w14:textId="6E14348E" w:rsidR="001237CA" w:rsidRPr="00296F92" w:rsidRDefault="0023641D" w:rsidP="00296F92">
      <w:pPr>
        <w:pStyle w:val="Paragraphedeliste"/>
        <w:numPr>
          <w:ilvl w:val="0"/>
          <w:numId w:val="2"/>
        </w:numPr>
        <w:rPr>
          <w:sz w:val="24"/>
          <w:szCs w:val="24"/>
        </w:rPr>
      </w:pPr>
      <w:r w:rsidRPr="0023641D">
        <w:rPr>
          <w:b/>
          <w:sz w:val="28"/>
          <w:szCs w:val="24"/>
        </w:rPr>
        <w:t>Explique</w:t>
      </w:r>
      <w:r>
        <w:rPr>
          <w:sz w:val="24"/>
          <w:szCs w:val="24"/>
        </w:rPr>
        <w:t xml:space="preserve"> q</w:t>
      </w:r>
      <w:r w:rsidR="00CC75DB" w:rsidRPr="00296F92">
        <w:rPr>
          <w:sz w:val="24"/>
          <w:szCs w:val="24"/>
        </w:rPr>
        <w:t>ui est O’Leary</w:t>
      </w:r>
      <w:r w:rsidR="00A26F48">
        <w:rPr>
          <w:sz w:val="24"/>
          <w:szCs w:val="24"/>
        </w:rPr>
        <w:t>.</w:t>
      </w:r>
    </w:p>
    <w:p w14:paraId="21738190" w14:textId="08C24AAF" w:rsidR="00CC75DB" w:rsidRDefault="00CC75DB" w:rsidP="00CC75DB">
      <w:pPr>
        <w:spacing w:before="120" w:after="360"/>
        <w:rPr>
          <w:sz w:val="24"/>
          <w:szCs w:val="24"/>
        </w:rPr>
      </w:pPr>
      <w:r>
        <w:rPr>
          <w:sz w:val="24"/>
          <w:szCs w:val="24"/>
        </w:rPr>
        <w:t>…………………………………………………………………………………………………………………………………………</w:t>
      </w:r>
    </w:p>
    <w:p w14:paraId="673E4262" w14:textId="63E697F1" w:rsidR="00CC75DB" w:rsidRPr="00CC75DB" w:rsidRDefault="00CC75DB" w:rsidP="00CC75DB">
      <w:pPr>
        <w:spacing w:before="120" w:after="360"/>
        <w:rPr>
          <w:sz w:val="24"/>
          <w:szCs w:val="24"/>
        </w:rPr>
      </w:pPr>
      <w:r>
        <w:rPr>
          <w:sz w:val="24"/>
          <w:szCs w:val="24"/>
        </w:rPr>
        <w:t>…………………………………………………………………………………………………………………………………………</w:t>
      </w:r>
    </w:p>
    <w:p w14:paraId="0A52B196" w14:textId="5DB4EA8B" w:rsidR="00CC75DB" w:rsidRPr="00CC75DB" w:rsidRDefault="00CC75DB">
      <w:pPr>
        <w:rPr>
          <w:sz w:val="24"/>
          <w:szCs w:val="24"/>
        </w:rPr>
      </w:pPr>
    </w:p>
    <w:p w14:paraId="0C4263AA" w14:textId="34A9228B" w:rsidR="001237CA" w:rsidRPr="00CC75DB" w:rsidRDefault="0023641D" w:rsidP="00296F92">
      <w:pPr>
        <w:ind w:left="284"/>
        <w:rPr>
          <w:sz w:val="24"/>
          <w:szCs w:val="24"/>
        </w:rPr>
      </w:pPr>
      <w:r w:rsidRPr="0023641D">
        <w:rPr>
          <w:noProof/>
          <w:sz w:val="24"/>
          <w:szCs w:val="24"/>
          <w:lang w:val="es-ES" w:eastAsia="es-ES"/>
        </w:rPr>
        <mc:AlternateContent>
          <mc:Choice Requires="wps">
            <w:drawing>
              <wp:anchor distT="45720" distB="45720" distL="114300" distR="114300" simplePos="0" relativeHeight="251671552" behindDoc="1" locked="0" layoutInCell="1" allowOverlap="1" wp14:anchorId="57C2AE8A" wp14:editId="652A116C">
                <wp:simplePos x="0" y="0"/>
                <wp:positionH relativeFrom="rightMargin">
                  <wp:posOffset>144780</wp:posOffset>
                </wp:positionH>
                <wp:positionV relativeFrom="page">
                  <wp:posOffset>6647815</wp:posOffset>
                </wp:positionV>
                <wp:extent cx="533400" cy="333375"/>
                <wp:effectExtent l="0" t="0" r="0" b="9525"/>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33375"/>
                        </a:xfrm>
                        <a:prstGeom prst="rect">
                          <a:avLst/>
                        </a:prstGeom>
                        <a:solidFill>
                          <a:srgbClr val="FFFFFF"/>
                        </a:solidFill>
                        <a:ln w="9525">
                          <a:noFill/>
                          <a:miter lim="800000"/>
                          <a:headEnd/>
                          <a:tailEnd/>
                        </a:ln>
                      </wps:spPr>
                      <wps:txbx>
                        <w:txbxContent>
                          <w:p w14:paraId="3BEEEB78" w14:textId="2846B9A9" w:rsidR="00A52133" w:rsidRDefault="00A52133" w:rsidP="0023641D">
                            <w:r>
                              <w:t xml:space="preserve">      /2</w:t>
                            </w:r>
                            <w:r w:rsidRPr="0023641D">
                              <w:rPr>
                                <w:noProof/>
                                <w:lang w:val="es-ES" w:eastAsia="es-ES"/>
                              </w:rPr>
                              <w:drawing>
                                <wp:inline distT="0" distB="0" distL="0" distR="0" wp14:anchorId="611C46BE" wp14:editId="62750A04">
                                  <wp:extent cx="341630" cy="219619"/>
                                  <wp:effectExtent l="0" t="0" r="127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630" cy="21961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2AE8A" id="_x0000_s1030" type="#_x0000_t202" style="position:absolute;left:0;text-align:left;margin-left:11.4pt;margin-top:523.45pt;width:42pt;height:26.25pt;z-index:-25164492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voJAIAACYEAAAOAAAAZHJzL2Uyb0RvYy54bWysU02P2yAQvVfqf0DcGztf3V0rzmqbbapK&#10;2w9p20tvGHCMCgwFEjv99R1wNpu2t6ocEMPMPN68GVa3g9HkIH1QYGs6nZSUSMtBKLur6dcv21fX&#10;lITIrGAarKzpUQZ6u375YtW7Ss6gAy2kJwhiQ9W7mnYxuqooAu+kYWECTlp0tuANi2j6XSE86xHd&#10;6GJWlq+LHrxwHrgMAW/vRyddZ/y2lTx+atsgI9E1RW4x7z7vTdqL9YpVO89cp/iJBvsHFoYpi4+e&#10;oe5ZZGTv1V9QRnEPAdo44WAKaFvFZa4Bq5mWf1Tz2DEncy0oTnBnmcL/g+UfD589UaKmN5RYZrBF&#10;37BRREgS5RAlmSWJehcqjHx0GBuHNzBgq3O5wT0A/x6IhU3H7E7eeQ99J5lAitOUWVykjjghgTT9&#10;BxD4FttHyEBD603SDxUhiI6tOp7bgzwIx8vlfL4o0cPRNcd1tcwvsOop2fkQ30kwJB1q6rH7GZwd&#10;HkJMZFj1FJLeCqCV2Cqts+F3zUZ7cmA4Kdu8Tui/hWlLetRqOVtmZAspPw+RUREnWStT0+syrZTO&#10;qiTGWyvyOTKlxzMy0fakThJklCYOzZB7sUi5SbkGxBHl8jAOLn40PHTgf1LS49DWNPzYMy8p0e8t&#10;Sn4zXSzSlGdjsbyaoeEvPc2lh1mOUDWNlIzHTcw/I9G2cIetaVWW7ZnJiTIOY1bz9HHStF/aOer5&#10;e69/AQAA//8DAFBLAwQUAAYACAAAACEAm4JkIt4AAAAMAQAADwAAAGRycy9kb3ducmV2LnhtbEyP&#10;zW6DMBCE75X6DtZW6qVq7CJKCsFEbaVWvebnARbYAAq2EXYCefsup/a2OzOa/TbfzqYXVxp956yG&#10;l5UCQbZydWcbDcfD1/MbCB/Q1tg7Sxpu5GFb3N/lmNVusju67kMjuMT6DDW0IQyZlL5qyaBfuYEs&#10;eyc3Ggy8jo2sR5y43PQyUiqRBjvLF1oc6LOl6ry/GA2nn+npNZ3K73Bc7+LkA7t16W5aPz7M7xsQ&#10;gebwF4YFn9GhYKbSXWztRa8hipg8sK7iJAWxJFTCUrkMaRqDLHL5/4niFwAA//8DAFBLAQItABQA&#10;BgAIAAAAIQC2gziS/gAAAOEBAAATAAAAAAAAAAAAAAAAAAAAAABbQ29udGVudF9UeXBlc10ueG1s&#10;UEsBAi0AFAAGAAgAAAAhADj9If/WAAAAlAEAAAsAAAAAAAAAAAAAAAAALwEAAF9yZWxzLy5yZWxz&#10;UEsBAi0AFAAGAAgAAAAhAD6Lu+gkAgAAJgQAAA4AAAAAAAAAAAAAAAAALgIAAGRycy9lMm9Eb2Mu&#10;eG1sUEsBAi0AFAAGAAgAAAAhAJuCZCLeAAAADAEAAA8AAAAAAAAAAAAAAAAAfgQAAGRycy9kb3du&#10;cmV2LnhtbFBLBQYAAAAABAAEAPMAAACJBQAAAAA=&#10;" stroked="f">
                <v:textbox>
                  <w:txbxContent>
                    <w:p w14:paraId="3BEEEB78" w14:textId="2846B9A9" w:rsidR="00A52133" w:rsidRDefault="00A52133" w:rsidP="0023641D">
                      <w:r>
                        <w:t xml:space="preserve">      /2</w:t>
                      </w:r>
                      <w:r w:rsidRPr="0023641D">
                        <w:rPr>
                          <w:noProof/>
                          <w:lang w:val="es-ES" w:eastAsia="es-ES"/>
                        </w:rPr>
                        <w:drawing>
                          <wp:inline distT="0" distB="0" distL="0" distR="0" wp14:anchorId="611C46BE" wp14:editId="62750A04">
                            <wp:extent cx="341630" cy="219619"/>
                            <wp:effectExtent l="0" t="0" r="127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219619"/>
                                    </a:xfrm>
                                    <a:prstGeom prst="rect">
                                      <a:avLst/>
                                    </a:prstGeom>
                                    <a:noFill/>
                                    <a:ln>
                                      <a:noFill/>
                                    </a:ln>
                                  </pic:spPr>
                                </pic:pic>
                              </a:graphicData>
                            </a:graphic>
                          </wp:inline>
                        </w:drawing>
                      </w:r>
                    </w:p>
                  </w:txbxContent>
                </v:textbox>
                <w10:wrap anchorx="margin" anchory="page"/>
              </v:shape>
            </w:pict>
          </mc:Fallback>
        </mc:AlternateContent>
      </w:r>
      <w:r w:rsidR="00296F92" w:rsidRPr="00296F92">
        <w:rPr>
          <w:b/>
          <w:sz w:val="24"/>
          <w:szCs w:val="24"/>
        </w:rPr>
        <w:t>4.</w:t>
      </w:r>
      <w:r w:rsidR="00296F92">
        <w:rPr>
          <w:sz w:val="24"/>
          <w:szCs w:val="24"/>
        </w:rPr>
        <w:t xml:space="preserve">  </w:t>
      </w:r>
      <w:r w:rsidR="00CC75DB" w:rsidRPr="00CC75DB">
        <w:rPr>
          <w:sz w:val="24"/>
          <w:szCs w:val="24"/>
        </w:rPr>
        <w:t>Tout au long du texte, les personnages qualifient</w:t>
      </w:r>
      <w:r w:rsidR="00573F9F">
        <w:rPr>
          <w:sz w:val="24"/>
          <w:szCs w:val="24"/>
        </w:rPr>
        <w:t xml:space="preserve"> le bandit de choses positives ou négatives. </w:t>
      </w:r>
      <w:r w:rsidR="00573F9F" w:rsidRPr="00D80C1F">
        <w:rPr>
          <w:b/>
          <w:sz w:val="24"/>
          <w:szCs w:val="24"/>
        </w:rPr>
        <w:t>ENTOURE</w:t>
      </w:r>
      <w:r w:rsidR="00573F9F">
        <w:rPr>
          <w:sz w:val="24"/>
          <w:szCs w:val="24"/>
        </w:rPr>
        <w:t xml:space="preserve"> tous les adjectifs positifs.</w:t>
      </w:r>
    </w:p>
    <w:p w14:paraId="41027942" w14:textId="38143CD8" w:rsidR="00CC75DB" w:rsidRPr="00CC75DB" w:rsidRDefault="00CC75DB" w:rsidP="00573F9F">
      <w:pPr>
        <w:spacing w:after="120"/>
        <w:ind w:left="284"/>
        <w:rPr>
          <w:sz w:val="24"/>
          <w:szCs w:val="24"/>
        </w:rPr>
      </w:pPr>
      <w:r w:rsidRPr="00CC75DB">
        <w:rPr>
          <w:sz w:val="24"/>
          <w:szCs w:val="24"/>
        </w:rPr>
        <w:t>-Il est poli</w:t>
      </w:r>
      <w:r w:rsidR="00573F9F">
        <w:rPr>
          <w:sz w:val="24"/>
          <w:szCs w:val="24"/>
        </w:rPr>
        <w:tab/>
      </w:r>
      <w:r w:rsidR="00573F9F">
        <w:rPr>
          <w:sz w:val="24"/>
          <w:szCs w:val="24"/>
        </w:rPr>
        <w:tab/>
      </w:r>
      <w:r w:rsidR="00573F9F">
        <w:rPr>
          <w:sz w:val="24"/>
          <w:szCs w:val="24"/>
        </w:rPr>
        <w:tab/>
      </w:r>
      <w:r w:rsidR="00573F9F">
        <w:rPr>
          <w:sz w:val="24"/>
          <w:szCs w:val="24"/>
        </w:rPr>
        <w:tab/>
        <w:t>-Il est fourbe</w:t>
      </w:r>
    </w:p>
    <w:p w14:paraId="79AC2D79" w14:textId="15D25340" w:rsidR="00CC75DB" w:rsidRDefault="00CC75DB" w:rsidP="00573F9F">
      <w:pPr>
        <w:spacing w:after="120"/>
        <w:ind w:left="284"/>
        <w:rPr>
          <w:sz w:val="24"/>
          <w:szCs w:val="24"/>
        </w:rPr>
      </w:pPr>
      <w:r w:rsidRPr="00CC75DB">
        <w:rPr>
          <w:sz w:val="24"/>
          <w:szCs w:val="24"/>
        </w:rPr>
        <w:t xml:space="preserve">-Il est </w:t>
      </w:r>
      <w:r w:rsidR="00573F9F">
        <w:rPr>
          <w:sz w:val="24"/>
          <w:szCs w:val="24"/>
        </w:rPr>
        <w:t>galant</w:t>
      </w:r>
      <w:r w:rsidR="00573F9F">
        <w:rPr>
          <w:sz w:val="24"/>
          <w:szCs w:val="24"/>
        </w:rPr>
        <w:tab/>
      </w:r>
      <w:r w:rsidR="00573F9F">
        <w:rPr>
          <w:sz w:val="24"/>
          <w:szCs w:val="24"/>
        </w:rPr>
        <w:tab/>
      </w:r>
      <w:r w:rsidR="00573F9F">
        <w:rPr>
          <w:sz w:val="24"/>
          <w:szCs w:val="24"/>
        </w:rPr>
        <w:tab/>
        <w:t>-Il est délicat</w:t>
      </w:r>
    </w:p>
    <w:p w14:paraId="3F0CF92F" w14:textId="0021C9E1" w:rsidR="00573F9F" w:rsidRDefault="00573F9F" w:rsidP="00573F9F">
      <w:pPr>
        <w:spacing w:after="120"/>
        <w:ind w:left="284"/>
        <w:rPr>
          <w:sz w:val="24"/>
          <w:szCs w:val="24"/>
        </w:rPr>
      </w:pPr>
      <w:r>
        <w:rPr>
          <w:sz w:val="24"/>
          <w:szCs w:val="24"/>
        </w:rPr>
        <w:t>-Il est mesquin</w:t>
      </w:r>
      <w:r>
        <w:rPr>
          <w:sz w:val="24"/>
          <w:szCs w:val="24"/>
        </w:rPr>
        <w:tab/>
      </w:r>
      <w:r>
        <w:rPr>
          <w:sz w:val="24"/>
          <w:szCs w:val="24"/>
        </w:rPr>
        <w:tab/>
      </w:r>
      <w:r>
        <w:rPr>
          <w:sz w:val="24"/>
          <w:szCs w:val="24"/>
        </w:rPr>
        <w:tab/>
        <w:t>-Il est valeureux</w:t>
      </w:r>
    </w:p>
    <w:p w14:paraId="6F73C5C5" w14:textId="3F50822C" w:rsidR="00CC75DB" w:rsidRPr="00CC75DB" w:rsidRDefault="0023641D">
      <w:pPr>
        <w:rPr>
          <w:sz w:val="24"/>
          <w:szCs w:val="24"/>
        </w:rPr>
      </w:pPr>
      <w:r w:rsidRPr="0023641D">
        <w:rPr>
          <w:noProof/>
          <w:sz w:val="24"/>
          <w:szCs w:val="24"/>
          <w:lang w:val="es-ES" w:eastAsia="es-ES"/>
        </w:rPr>
        <mc:AlternateContent>
          <mc:Choice Requires="wps">
            <w:drawing>
              <wp:anchor distT="45720" distB="45720" distL="114300" distR="114300" simplePos="0" relativeHeight="251673600" behindDoc="1" locked="0" layoutInCell="1" allowOverlap="1" wp14:anchorId="77DBF2C3" wp14:editId="1C16C5CF">
                <wp:simplePos x="0" y="0"/>
                <wp:positionH relativeFrom="rightMargin">
                  <wp:posOffset>192405</wp:posOffset>
                </wp:positionH>
                <wp:positionV relativeFrom="page">
                  <wp:posOffset>8091170</wp:posOffset>
                </wp:positionV>
                <wp:extent cx="533400" cy="333375"/>
                <wp:effectExtent l="0" t="0" r="0" b="9525"/>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33375"/>
                        </a:xfrm>
                        <a:prstGeom prst="rect">
                          <a:avLst/>
                        </a:prstGeom>
                        <a:solidFill>
                          <a:srgbClr val="FFFFFF"/>
                        </a:solidFill>
                        <a:ln w="9525">
                          <a:noFill/>
                          <a:miter lim="800000"/>
                          <a:headEnd/>
                          <a:tailEnd/>
                        </a:ln>
                      </wps:spPr>
                      <wps:txbx>
                        <w:txbxContent>
                          <w:p w14:paraId="3F0E22DB" w14:textId="78972ACB" w:rsidR="00A52133" w:rsidRDefault="00A52133" w:rsidP="0023641D">
                            <w:r>
                              <w:t xml:space="preserv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BF2C3" id="_x0000_s1031" type="#_x0000_t202" style="position:absolute;margin-left:15.15pt;margin-top:637.1pt;width:42pt;height:26.25pt;z-index:-2516428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PNbJAIAACcEAAAOAAAAZHJzL2Uyb0RvYy54bWysU02P2yAQvVfqf0DcGztf3V0rzmqbbapK&#10;2w9p20tvGHCMCgwFEjv99R1wNpu2t6ocEMPMPN68GVa3g9HkIH1QYGs6nZSUSMtBKLur6dcv21fX&#10;lITIrGAarKzpUQZ6u375YtW7Ss6gAy2kJwhiQ9W7mnYxuqooAu+kYWECTlp0tuANi2j6XSE86xHd&#10;6GJWlq+LHrxwHrgMAW/vRyddZ/y2lTx+atsgI9E1RW4x7z7vTdqL9YpVO89cp/iJBvsHFoYpi4+e&#10;oe5ZZGTv1V9QRnEPAdo44WAKaFvFZa4Bq5mWf1Tz2DEncy0oTnBnmcL/g+UfD589UQJ7N6XEMoM9&#10;+oadIkKSKIcoySxp1LtQYeijw+A4vIEB43O9wT0A/x6IhU3H7E7eeQ99J5lAjtOUWVykjjghgTT9&#10;BxD4FttHyEBD600SECUhiI69Op77gzwIx8vlfL4o0cPRNcd1tcwvsOop2fkQ30kwJB1q6rH9GZwd&#10;HkJMZFj1FJLeCqCV2Cqts+F3zUZ7cmA4Ktu8Tui/hWlL+preLGfLjGwh5ecpMiriKGtlanpdppXS&#10;WZXEeGtFPkem9HhGJtqe1EmCjNLEoRlyM3JhSbkGxBHl8jBOLv40PHTgf1LS49TWNPzYMy8p0e8t&#10;Sn4zXSzSmGdjsbyaoeEvPc2lh1mOUDWNlIzHTcxfI9G2cIetaVWW7ZnJiTJOY1bz9HPSuF/aOer5&#10;f69/AQAA//8DAFBLAwQUAAYACAAAACEAsrxukN8AAAAMAQAADwAAAGRycy9kb3ducmV2LnhtbEyP&#10;QU+DQBCF7yb+h82YeDF2KSAosjRqoum1tT9gYadAZGcJuy303zs96W3mvZc335SbxQ7ijJPvHSlY&#10;ryIQSI0zPbUKDt+fj88gfNBk9OAIFVzQw6a6vSl1YdxMOzzvQyu4hHyhFXQhjIWUvunQar9yIxJ7&#10;RzdZHXidWmkmPXO5HWQcRZm0uie+0OkRPzpsfvYnq+C4nR+eXub6KxzyXZq96z6v3UWp+7vl7RVE&#10;wCX8heGKz+hQMVPtTmS8GBQkUcJJ1uM8jUFcE+uUpZqHJM5ykFUp/z9R/QIAAP//AwBQSwECLQAU&#10;AAYACAAAACEAtoM4kv4AAADhAQAAEwAAAAAAAAAAAAAAAAAAAAAAW0NvbnRlbnRfVHlwZXNdLnht&#10;bFBLAQItABQABgAIAAAAIQA4/SH/1gAAAJQBAAALAAAAAAAAAAAAAAAAAC8BAABfcmVscy8ucmVs&#10;c1BLAQItABQABgAIAAAAIQAn6PNbJAIAACcEAAAOAAAAAAAAAAAAAAAAAC4CAABkcnMvZTJvRG9j&#10;LnhtbFBLAQItABQABgAIAAAAIQCyvG6Q3wAAAAwBAAAPAAAAAAAAAAAAAAAAAH4EAABkcnMvZG93&#10;bnJldi54bWxQSwUGAAAAAAQABADzAAAAigUAAAAA&#10;" stroked="f">
                <v:textbox>
                  <w:txbxContent>
                    <w:p w14:paraId="3F0E22DB" w14:textId="78972ACB" w:rsidR="00A52133" w:rsidRDefault="00A52133" w:rsidP="0023641D">
                      <w:r>
                        <w:t xml:space="preserve">      /2</w:t>
                      </w:r>
                    </w:p>
                  </w:txbxContent>
                </v:textbox>
                <w10:wrap anchorx="margin" anchory="page"/>
              </v:shape>
            </w:pict>
          </mc:Fallback>
        </mc:AlternateContent>
      </w:r>
    </w:p>
    <w:p w14:paraId="4058D9AB" w14:textId="0157C74A" w:rsidR="00CC75DB" w:rsidRPr="00F4091D" w:rsidRDefault="00CC75DB" w:rsidP="00F4091D">
      <w:pPr>
        <w:pStyle w:val="Paragraphedeliste"/>
        <w:numPr>
          <w:ilvl w:val="0"/>
          <w:numId w:val="3"/>
        </w:numPr>
        <w:ind w:left="567"/>
        <w:rPr>
          <w:sz w:val="24"/>
          <w:szCs w:val="24"/>
        </w:rPr>
      </w:pPr>
      <w:r w:rsidRPr="00296F92">
        <w:rPr>
          <w:sz w:val="24"/>
          <w:szCs w:val="24"/>
        </w:rPr>
        <w:t xml:space="preserve">Voici </w:t>
      </w:r>
      <w:r w:rsidR="00A26F48">
        <w:rPr>
          <w:sz w:val="24"/>
          <w:szCs w:val="24"/>
        </w:rPr>
        <w:t>2</w:t>
      </w:r>
      <w:r w:rsidR="00A26F48" w:rsidRPr="00296F92">
        <w:rPr>
          <w:sz w:val="24"/>
          <w:szCs w:val="24"/>
        </w:rPr>
        <w:t xml:space="preserve"> noms</w:t>
      </w:r>
      <w:r w:rsidRPr="00296F92">
        <w:rPr>
          <w:sz w:val="24"/>
          <w:szCs w:val="24"/>
        </w:rPr>
        <w:t xml:space="preserve"> de bandit</w:t>
      </w:r>
      <w:r w:rsidR="00A26F48">
        <w:rPr>
          <w:sz w:val="24"/>
          <w:szCs w:val="24"/>
        </w:rPr>
        <w:t>s</w:t>
      </w:r>
      <w:r w:rsidRPr="00296F92">
        <w:rPr>
          <w:sz w:val="24"/>
          <w:szCs w:val="24"/>
        </w:rPr>
        <w:t xml:space="preserve"> célèbre</w:t>
      </w:r>
      <w:r w:rsidR="00A26F48">
        <w:rPr>
          <w:sz w:val="24"/>
          <w:szCs w:val="24"/>
        </w:rPr>
        <w:t>s</w:t>
      </w:r>
      <w:r w:rsidR="00287627">
        <w:rPr>
          <w:sz w:val="24"/>
          <w:szCs w:val="24"/>
        </w:rPr>
        <w:t xml:space="preserve"> qui contiennent </w:t>
      </w:r>
      <w:r w:rsidR="00F4091D">
        <w:rPr>
          <w:sz w:val="24"/>
          <w:szCs w:val="24"/>
        </w:rPr>
        <w:t>chacun</w:t>
      </w:r>
      <w:r w:rsidR="00F4091D" w:rsidRPr="00296F92">
        <w:rPr>
          <w:sz w:val="24"/>
          <w:szCs w:val="24"/>
        </w:rPr>
        <w:t xml:space="preserve"> </w:t>
      </w:r>
      <w:r w:rsidR="00F4091D">
        <w:rPr>
          <w:sz w:val="24"/>
          <w:szCs w:val="24"/>
        </w:rPr>
        <w:t>le</w:t>
      </w:r>
      <w:r w:rsidR="00F4091D" w:rsidRPr="00296F92">
        <w:rPr>
          <w:sz w:val="24"/>
          <w:szCs w:val="24"/>
        </w:rPr>
        <w:t xml:space="preserve"> </w:t>
      </w:r>
      <w:r w:rsidR="00F4091D">
        <w:rPr>
          <w:sz w:val="24"/>
          <w:szCs w:val="24"/>
        </w:rPr>
        <w:t>pré</w:t>
      </w:r>
      <w:r w:rsidR="00F4091D" w:rsidRPr="00296F92">
        <w:rPr>
          <w:sz w:val="24"/>
          <w:szCs w:val="24"/>
        </w:rPr>
        <w:t xml:space="preserve">nom et une caractéristique </w:t>
      </w:r>
      <w:r w:rsidR="00F4091D">
        <w:rPr>
          <w:sz w:val="24"/>
          <w:szCs w:val="24"/>
        </w:rPr>
        <w:t>du bandit concerné :</w:t>
      </w:r>
    </w:p>
    <w:p w14:paraId="34CF47BB" w14:textId="655891C9" w:rsidR="00CC75DB" w:rsidRPr="00CC75DB" w:rsidRDefault="00CC75DB" w:rsidP="00F4091D">
      <w:pPr>
        <w:ind w:left="426"/>
        <w:rPr>
          <w:sz w:val="24"/>
          <w:szCs w:val="24"/>
        </w:rPr>
      </w:pPr>
      <w:r w:rsidRPr="00CC75DB">
        <w:rPr>
          <w:sz w:val="24"/>
          <w:szCs w:val="24"/>
        </w:rPr>
        <w:t>Calamity Jane</w:t>
      </w:r>
    </w:p>
    <w:p w14:paraId="11DDAD0E" w14:textId="3C0C4316" w:rsidR="00CC75DB" w:rsidRPr="00CC75DB" w:rsidRDefault="00CC75DB" w:rsidP="00F4091D">
      <w:pPr>
        <w:ind w:left="426"/>
        <w:rPr>
          <w:sz w:val="24"/>
          <w:szCs w:val="24"/>
        </w:rPr>
      </w:pPr>
      <w:r w:rsidRPr="00CC75DB">
        <w:rPr>
          <w:sz w:val="24"/>
          <w:szCs w:val="24"/>
        </w:rPr>
        <w:t>Billy The kid</w:t>
      </w:r>
    </w:p>
    <w:p w14:paraId="3D76733E" w14:textId="7B87CF8D" w:rsidR="00CC75DB" w:rsidRDefault="0023641D" w:rsidP="00F4091D">
      <w:pPr>
        <w:ind w:left="426"/>
        <w:rPr>
          <w:sz w:val="24"/>
          <w:szCs w:val="24"/>
        </w:rPr>
      </w:pPr>
      <w:r w:rsidRPr="0023641D">
        <w:rPr>
          <w:b/>
          <w:sz w:val="28"/>
          <w:szCs w:val="24"/>
        </w:rPr>
        <w:t>Choisi</w:t>
      </w:r>
      <w:r w:rsidR="00A26F48">
        <w:rPr>
          <w:b/>
          <w:sz w:val="28"/>
          <w:szCs w:val="24"/>
        </w:rPr>
        <w:t>s</w:t>
      </w:r>
      <w:r>
        <w:rPr>
          <w:sz w:val="24"/>
          <w:szCs w:val="24"/>
        </w:rPr>
        <w:t xml:space="preserve"> ton nom de bandit</w:t>
      </w:r>
      <w:r w:rsidR="00287627">
        <w:rPr>
          <w:sz w:val="24"/>
          <w:szCs w:val="24"/>
        </w:rPr>
        <w:t xml:space="preserve"> avec ces 2 mêmes critères</w:t>
      </w:r>
      <w:r>
        <w:rPr>
          <w:sz w:val="24"/>
          <w:szCs w:val="24"/>
        </w:rPr>
        <w:t>.</w:t>
      </w:r>
      <w:r w:rsidR="00CC75DB" w:rsidRPr="00CC75DB">
        <w:rPr>
          <w:sz w:val="24"/>
          <w:szCs w:val="24"/>
        </w:rPr>
        <w:t> </w:t>
      </w:r>
    </w:p>
    <w:p w14:paraId="18E3D420" w14:textId="77777777" w:rsidR="00CC75DB" w:rsidRDefault="00CC75DB" w:rsidP="00F4091D">
      <w:pPr>
        <w:spacing w:before="120" w:after="360"/>
        <w:ind w:left="426"/>
        <w:rPr>
          <w:sz w:val="24"/>
          <w:szCs w:val="24"/>
        </w:rPr>
      </w:pPr>
      <w:r>
        <w:rPr>
          <w:sz w:val="24"/>
          <w:szCs w:val="24"/>
        </w:rPr>
        <w:t>…………………………………………………………………………………………………………………………………………</w:t>
      </w:r>
    </w:p>
    <w:p w14:paraId="788BEEFE" w14:textId="53771364" w:rsidR="00CC75DB" w:rsidRDefault="00CC75DB" w:rsidP="00F4091D">
      <w:pPr>
        <w:spacing w:before="120" w:after="360"/>
        <w:ind w:left="426"/>
        <w:rPr>
          <w:sz w:val="24"/>
          <w:szCs w:val="24"/>
        </w:rPr>
      </w:pPr>
      <w:r>
        <w:rPr>
          <w:sz w:val="24"/>
          <w:szCs w:val="24"/>
        </w:rPr>
        <w:t>…………………………………………………………………………………………………………………………………………</w:t>
      </w:r>
    </w:p>
    <w:p w14:paraId="5E8A22E4" w14:textId="77777777" w:rsidR="00F4091D" w:rsidRDefault="00F4091D" w:rsidP="0023641D">
      <w:pPr>
        <w:jc w:val="center"/>
        <w:rPr>
          <w:b/>
          <w:i/>
          <w:sz w:val="36"/>
          <w:szCs w:val="36"/>
        </w:rPr>
      </w:pPr>
    </w:p>
    <w:p w14:paraId="59D7267E" w14:textId="5141A600" w:rsidR="0023641D" w:rsidRPr="001237CA" w:rsidRDefault="0023641D" w:rsidP="0023641D">
      <w:pPr>
        <w:jc w:val="center"/>
        <w:rPr>
          <w:b/>
          <w:i/>
          <w:sz w:val="36"/>
          <w:szCs w:val="36"/>
        </w:rPr>
      </w:pPr>
      <w:r w:rsidRPr="001237CA">
        <w:rPr>
          <w:b/>
          <w:i/>
          <w:noProof/>
          <w:sz w:val="36"/>
          <w:szCs w:val="36"/>
          <w:lang w:val="es-ES" w:eastAsia="es-ES"/>
        </w:rPr>
        <mc:AlternateContent>
          <mc:Choice Requires="wps">
            <w:drawing>
              <wp:anchor distT="45720" distB="45720" distL="114300" distR="114300" simplePos="0" relativeHeight="251663360" behindDoc="1" locked="0" layoutInCell="1" allowOverlap="1" wp14:anchorId="678C9321" wp14:editId="16F53F1E">
                <wp:simplePos x="0" y="0"/>
                <wp:positionH relativeFrom="column">
                  <wp:posOffset>5491480</wp:posOffset>
                </wp:positionH>
                <wp:positionV relativeFrom="page">
                  <wp:posOffset>200025</wp:posOffset>
                </wp:positionV>
                <wp:extent cx="1047750" cy="941070"/>
                <wp:effectExtent l="0" t="0" r="0" b="0"/>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941070"/>
                        </a:xfrm>
                        <a:prstGeom prst="rect">
                          <a:avLst/>
                        </a:prstGeom>
                        <a:solidFill>
                          <a:srgbClr val="FFFFFF"/>
                        </a:solidFill>
                        <a:ln w="9525">
                          <a:noFill/>
                          <a:miter lim="800000"/>
                          <a:headEnd/>
                          <a:tailEnd/>
                        </a:ln>
                      </wps:spPr>
                      <wps:txbx>
                        <w:txbxContent>
                          <w:p w14:paraId="33C82436" w14:textId="77777777" w:rsidR="00A52133" w:rsidRDefault="00A52133" w:rsidP="0023641D">
                            <w:r>
                              <w:t>Savoir-lire</w:t>
                            </w:r>
                          </w:p>
                          <w:p w14:paraId="2021F26D" w14:textId="77777777" w:rsidR="00A52133" w:rsidRDefault="00A52133" w:rsidP="0023641D">
                            <w:r>
                              <w:rPr>
                                <w:noProof/>
                                <w:lang w:val="es-ES" w:eastAsia="es-ES"/>
                              </w:rPr>
                              <w:drawing>
                                <wp:inline distT="0" distB="0" distL="0" distR="0" wp14:anchorId="20002683" wp14:editId="40D22B62">
                                  <wp:extent cx="875431" cy="521970"/>
                                  <wp:effectExtent l="0" t="0" r="1270" b="0"/>
                                  <wp:docPr id="5" name="Image 5" descr="Coloriage livre - lire (2) - Coloriages Gratuits à Imprimer - Dessin 1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livre - lire (2) - Coloriages Gratuits à Imprimer - Dessin 15201"/>
                                          <pic:cNvPicPr>
                                            <a:picLocks noChangeAspect="1" noChangeArrowheads="1"/>
                                          </pic:cNvPicPr>
                                        </pic:nvPicPr>
                                        <pic:blipFill rotWithShape="1">
                                          <a:blip r:embed="rId11">
                                            <a:extLst>
                                              <a:ext uri="{28A0092B-C50C-407E-A947-70E740481C1C}">
                                                <a14:useLocalDpi xmlns:a14="http://schemas.microsoft.com/office/drawing/2010/main" val="0"/>
                                              </a:ext>
                                            </a:extLst>
                                          </a:blip>
                                          <a:srcRect t="14107"/>
                                          <a:stretch/>
                                        </pic:blipFill>
                                        <pic:spPr bwMode="auto">
                                          <a:xfrm>
                                            <a:off x="0" y="0"/>
                                            <a:ext cx="897835" cy="53532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C9321" id="_x0000_s1032" type="#_x0000_t202" style="position:absolute;left:0;text-align:left;margin-left:432.4pt;margin-top:15.75pt;width:82.5pt;height:74.1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m3eJgIAACcEAAAOAAAAZHJzL2Uyb0RvYy54bWysU01v2zAMvQ/YfxB0X+wESdMacYouXYYB&#10;3QfQ7bKbLMmxMEnUJCV29utHyUkWdLdhPgiiST2S75Gr+8FocpA+KLA1nU5KSqTlIJTd1fTb1+2b&#10;W0pCZFYwDVbW9CgDvV+/frXqXSVn0IEW0hMEsaHqXU27GF1VFIF30rAwASctOlvwhkU0/a4QnvWI&#10;bnQxK8ubogcvnAcuQ8C/j6OTrjN+20oeP7dtkJHommJtMZ8+n006i/WKVTvPXKf4qQz2D1UYpiwm&#10;vUA9ssjI3qu/oIziHgK0ccLBFNC2isvcA3YzLV9089wxJ3MvSE5wF5rC/4Plnw5fPFGipnNKLDMo&#10;0XcUighJohyiJLNEUe9ChZHPDmPj8BYGlDq3G9wT8B+BWNh0zO7kg/fQd5IJLHGaXhZXT0eckECa&#10;/iMIzMX2ETLQ0HqT+ENGCKKjVMeLPFgH4SllOV8uF+ji6LubT8tl1q9g1fm18yG+l2BIutTUo/wZ&#10;nR2eQkzVsOockpIF0EpsldbZ8Ltmoz05MByVbf5yAy/CtCU9Zl/MFhnZQnqfp8ioiKOslanpbZm+&#10;cbgSG++syCGRKT3esRJtT/QkRkZu4tAMWYybM+sNiCPy5WGcXNw0vHTgf1HS49TWNPzcMy8p0R8s&#10;cn43nc/TmGdjvljO0PDXnubawyxHqJpGSsbrJubVSHRYeEBtWpVpSyKOlZxKxmnMbJ42J437tZ2j&#10;/uz3+jcAAAD//wMAUEsDBBQABgAIAAAAIQCi4gP04AAAAAsBAAAPAAAAZHJzL2Rvd25yZXYueG1s&#10;TI/BbsIwEETvlfoP1iL1UhUHCglJ46C2UqteoXyAEy9JRLyOYkPC33c5ldvu7Gjmbb6dbCcuOPjW&#10;kYLFPAKBVDnTUq3g8Pv1sgHhgyajO0eo4IoetsXjQ64z40ba4WUfasEh5DOtoAmhz6T0VYNW+7nr&#10;kfh2dIPVgdehlmbQI4fbTi6jKJZWt8QNje7xs8HqtD9bBcef8XmdjuV3OCS7Vfyh26R0V6WeZtP7&#10;G4iAU/g3ww2f0aFgptKdyXjRKdjEK0YPCl4XaxA3Q7RMWSl5StIEZJHL+x+KPwAAAP//AwBQSwEC&#10;LQAUAAYACAAAACEAtoM4kv4AAADhAQAAEwAAAAAAAAAAAAAAAAAAAAAAW0NvbnRlbnRfVHlwZXNd&#10;LnhtbFBLAQItABQABgAIAAAAIQA4/SH/1gAAAJQBAAALAAAAAAAAAAAAAAAAAC8BAABfcmVscy8u&#10;cmVsc1BLAQItABQABgAIAAAAIQASjm3eJgIAACcEAAAOAAAAAAAAAAAAAAAAAC4CAABkcnMvZTJv&#10;RG9jLnhtbFBLAQItABQABgAIAAAAIQCi4gP04AAAAAsBAAAPAAAAAAAAAAAAAAAAAIAEAABkcnMv&#10;ZG93bnJldi54bWxQSwUGAAAAAAQABADzAAAAjQUAAAAA&#10;" stroked="f">
                <v:textbox>
                  <w:txbxContent>
                    <w:p w14:paraId="33C82436" w14:textId="77777777" w:rsidR="00A52133" w:rsidRDefault="00A52133" w:rsidP="0023641D">
                      <w:r>
                        <w:t>Savoir-lire</w:t>
                      </w:r>
                    </w:p>
                    <w:p w14:paraId="2021F26D" w14:textId="77777777" w:rsidR="00A52133" w:rsidRDefault="00A52133" w:rsidP="0023641D">
                      <w:r>
                        <w:rPr>
                          <w:noProof/>
                          <w:lang w:val="es-ES" w:eastAsia="es-ES"/>
                        </w:rPr>
                        <w:drawing>
                          <wp:inline distT="0" distB="0" distL="0" distR="0" wp14:anchorId="20002683" wp14:editId="40D22B62">
                            <wp:extent cx="875431" cy="521970"/>
                            <wp:effectExtent l="0" t="0" r="1270" b="0"/>
                            <wp:docPr id="5" name="Image 5" descr="Coloriage livre - lire (2) - Coloriages Gratuits à Imprimer - Dessin 1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livre - lire (2) - Coloriages Gratuits à Imprimer - Dessin 15201"/>
                                    <pic:cNvPicPr>
                                      <a:picLocks noChangeAspect="1" noChangeArrowheads="1"/>
                                    </pic:cNvPicPr>
                                  </pic:nvPicPr>
                                  <pic:blipFill rotWithShape="1">
                                    <a:blip r:embed="rId11">
                                      <a:extLst>
                                        <a:ext uri="{28A0092B-C50C-407E-A947-70E740481C1C}">
                                          <a14:useLocalDpi xmlns:a14="http://schemas.microsoft.com/office/drawing/2010/main" val="0"/>
                                        </a:ext>
                                      </a:extLst>
                                    </a:blip>
                                    <a:srcRect t="14107"/>
                                    <a:stretch/>
                                  </pic:blipFill>
                                  <pic:spPr bwMode="auto">
                                    <a:xfrm>
                                      <a:off x="0" y="0"/>
                                      <a:ext cx="897835" cy="53532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y="page"/>
              </v:shape>
            </w:pict>
          </mc:Fallback>
        </mc:AlternateContent>
      </w:r>
      <w:r w:rsidRPr="001237CA">
        <w:rPr>
          <w:b/>
          <w:i/>
          <w:sz w:val="36"/>
          <w:szCs w:val="36"/>
        </w:rPr>
        <w:t>Savoir-Lire</w:t>
      </w:r>
    </w:p>
    <w:p w14:paraId="2DEC8C16" w14:textId="59832B7A" w:rsidR="0023641D" w:rsidRDefault="0023641D" w:rsidP="0023641D">
      <w:pPr>
        <w:jc w:val="center"/>
        <w:rPr>
          <w:b/>
          <w:i/>
          <w:sz w:val="36"/>
          <w:szCs w:val="36"/>
        </w:rPr>
      </w:pPr>
      <w:r w:rsidRPr="001237CA">
        <w:rPr>
          <w:b/>
          <w:i/>
          <w:sz w:val="36"/>
          <w:szCs w:val="36"/>
        </w:rPr>
        <w:t>« Le bandit Poète »</w:t>
      </w:r>
    </w:p>
    <w:p w14:paraId="1827CF66" w14:textId="047D9765" w:rsidR="0023641D" w:rsidRPr="0023641D" w:rsidRDefault="0023641D" w:rsidP="0023641D">
      <w:pPr>
        <w:jc w:val="center"/>
        <w:rPr>
          <w:b/>
          <w:i/>
          <w:color w:val="FF0000"/>
          <w:sz w:val="36"/>
          <w:szCs w:val="36"/>
        </w:rPr>
      </w:pPr>
      <w:r w:rsidRPr="0023641D">
        <w:rPr>
          <w:b/>
          <w:i/>
          <w:color w:val="FF0000"/>
          <w:sz w:val="36"/>
          <w:szCs w:val="36"/>
        </w:rPr>
        <w:t>Correctif</w:t>
      </w:r>
    </w:p>
    <w:p w14:paraId="66C6F970" w14:textId="77777777" w:rsidR="0023641D" w:rsidRDefault="0023641D" w:rsidP="0023641D"/>
    <w:p w14:paraId="7A5C2888" w14:textId="7ADDECDF" w:rsidR="0023641D" w:rsidRPr="0084649B" w:rsidRDefault="0023641D" w:rsidP="0023641D">
      <w:pPr>
        <w:pStyle w:val="Paragraphedeliste"/>
        <w:numPr>
          <w:ilvl w:val="0"/>
          <w:numId w:val="4"/>
        </w:numPr>
        <w:rPr>
          <w:szCs w:val="24"/>
        </w:rPr>
      </w:pPr>
      <w:r w:rsidRPr="0084649B">
        <w:rPr>
          <w:b/>
          <w:sz w:val="24"/>
          <w:szCs w:val="24"/>
        </w:rPr>
        <w:t>Explique</w:t>
      </w:r>
      <w:r w:rsidRPr="0084649B">
        <w:rPr>
          <w:szCs w:val="24"/>
        </w:rPr>
        <w:t xml:space="preserve"> le titre «  Le bandit poète » :</w:t>
      </w:r>
    </w:p>
    <w:p w14:paraId="353B8A4F" w14:textId="3F68146C" w:rsidR="0023641D" w:rsidRPr="0084649B" w:rsidRDefault="0023641D" w:rsidP="0023641D">
      <w:pPr>
        <w:pStyle w:val="Paragraphedeliste"/>
        <w:spacing w:before="120" w:after="360"/>
        <w:ind w:left="644"/>
        <w:rPr>
          <w:color w:val="FF0000"/>
          <w:szCs w:val="24"/>
        </w:rPr>
      </w:pPr>
      <w:r w:rsidRPr="0084649B">
        <w:rPr>
          <w:color w:val="FF0000"/>
          <w:szCs w:val="24"/>
        </w:rPr>
        <w:t xml:space="preserve">Ce bandit est poli, galant, gentil et il parle bien. Il aime aussi laisser </w:t>
      </w:r>
      <w:r w:rsidR="00A26F48" w:rsidRPr="0084649B">
        <w:rPr>
          <w:color w:val="FF0000"/>
          <w:szCs w:val="24"/>
        </w:rPr>
        <w:t>des poèmes</w:t>
      </w:r>
      <w:r w:rsidRPr="0084649B">
        <w:rPr>
          <w:color w:val="FF0000"/>
          <w:szCs w:val="24"/>
        </w:rPr>
        <w:t xml:space="preserve"> derrière lui.</w:t>
      </w:r>
    </w:p>
    <w:p w14:paraId="0BDB65D2" w14:textId="2CAAE5F3" w:rsidR="0023641D" w:rsidRPr="0084649B" w:rsidRDefault="0023641D" w:rsidP="0023641D">
      <w:pPr>
        <w:pStyle w:val="Paragraphedeliste"/>
        <w:spacing w:before="120" w:after="360"/>
        <w:ind w:left="644"/>
        <w:rPr>
          <w:i/>
          <w:color w:val="FF0000"/>
          <w:szCs w:val="24"/>
        </w:rPr>
      </w:pPr>
      <w:r w:rsidRPr="0084649B">
        <w:rPr>
          <w:i/>
          <w:color w:val="FF0000"/>
          <w:szCs w:val="24"/>
        </w:rPr>
        <w:t>+1 point si le fait qu’il est un bandit/commet des délits est cité</w:t>
      </w:r>
      <w:r w:rsidR="00A26F48">
        <w:rPr>
          <w:i/>
          <w:color w:val="FF0000"/>
          <w:szCs w:val="24"/>
        </w:rPr>
        <w:t>.</w:t>
      </w:r>
    </w:p>
    <w:p w14:paraId="6A9AFA7B" w14:textId="334454C0" w:rsidR="0023641D" w:rsidRPr="0084649B" w:rsidRDefault="0023641D" w:rsidP="0023641D">
      <w:pPr>
        <w:pStyle w:val="Paragraphedeliste"/>
        <w:spacing w:before="120" w:after="360"/>
        <w:ind w:left="644"/>
        <w:rPr>
          <w:i/>
          <w:color w:val="FF0000"/>
          <w:szCs w:val="24"/>
        </w:rPr>
      </w:pPr>
      <w:r w:rsidRPr="0084649B">
        <w:rPr>
          <w:i/>
          <w:color w:val="FF0000"/>
          <w:szCs w:val="24"/>
        </w:rPr>
        <w:t>+1 point si le fait qu’il est poli/ délicat/galant</w:t>
      </w:r>
      <w:r w:rsidR="002B21B0" w:rsidRPr="0084649B">
        <w:rPr>
          <w:i/>
          <w:color w:val="FF0000"/>
          <w:szCs w:val="24"/>
        </w:rPr>
        <w:t xml:space="preserve">/ qu’il parle joliment ou qu’il laisse </w:t>
      </w:r>
      <w:r w:rsidR="00A26F48" w:rsidRPr="0084649B">
        <w:rPr>
          <w:i/>
          <w:color w:val="FF0000"/>
          <w:szCs w:val="24"/>
        </w:rPr>
        <w:t>des mots poétiques</w:t>
      </w:r>
      <w:r w:rsidR="002B21B0" w:rsidRPr="0084649B">
        <w:rPr>
          <w:i/>
          <w:color w:val="FF0000"/>
          <w:szCs w:val="24"/>
        </w:rPr>
        <w:t xml:space="preserve"> derrière lui</w:t>
      </w:r>
      <w:r w:rsidRPr="0084649B">
        <w:rPr>
          <w:i/>
          <w:color w:val="FF0000"/>
          <w:szCs w:val="24"/>
        </w:rPr>
        <w:t xml:space="preserve"> sort</w:t>
      </w:r>
      <w:r w:rsidR="00A26F48">
        <w:rPr>
          <w:i/>
          <w:color w:val="FF0000"/>
          <w:szCs w:val="24"/>
        </w:rPr>
        <w:t>.</w:t>
      </w:r>
    </w:p>
    <w:p w14:paraId="4E44C7EF" w14:textId="77777777" w:rsidR="0023641D" w:rsidRPr="0084649B" w:rsidRDefault="0023641D" w:rsidP="0023641D">
      <w:pPr>
        <w:pStyle w:val="Paragraphedeliste"/>
        <w:spacing w:before="120" w:after="360"/>
        <w:ind w:left="644"/>
        <w:rPr>
          <w:color w:val="FF0000"/>
          <w:szCs w:val="24"/>
        </w:rPr>
      </w:pPr>
    </w:p>
    <w:p w14:paraId="3E403791" w14:textId="2EB2D5CF" w:rsidR="0023641D" w:rsidRPr="0084649B" w:rsidRDefault="0023641D" w:rsidP="0023641D">
      <w:pPr>
        <w:pStyle w:val="Paragraphedeliste"/>
        <w:numPr>
          <w:ilvl w:val="0"/>
          <w:numId w:val="4"/>
        </w:numPr>
        <w:rPr>
          <w:szCs w:val="24"/>
        </w:rPr>
      </w:pPr>
      <w:r w:rsidRPr="0084649B">
        <w:rPr>
          <w:b/>
          <w:sz w:val="24"/>
          <w:szCs w:val="24"/>
        </w:rPr>
        <w:t>Indique</w:t>
      </w:r>
      <w:r w:rsidRPr="0084649B">
        <w:rPr>
          <w:szCs w:val="24"/>
        </w:rPr>
        <w:t xml:space="preserve"> à </w:t>
      </w:r>
      <w:r w:rsidR="00A26F48" w:rsidRPr="0084649B">
        <w:rPr>
          <w:szCs w:val="24"/>
        </w:rPr>
        <w:t>quelle époque</w:t>
      </w:r>
      <w:r w:rsidRPr="0084649B">
        <w:rPr>
          <w:szCs w:val="24"/>
        </w:rPr>
        <w:t xml:space="preserve"> et quel endroit du globe l’histoire se produit</w:t>
      </w:r>
      <w:r w:rsidR="00A26F48">
        <w:rPr>
          <w:szCs w:val="24"/>
        </w:rPr>
        <w:t>.</w:t>
      </w:r>
      <w:r w:rsidRPr="0084649B">
        <w:rPr>
          <w:szCs w:val="24"/>
        </w:rPr>
        <w:t xml:space="preserve"> </w:t>
      </w:r>
      <w:r w:rsidRPr="0084649B">
        <w:rPr>
          <w:b/>
          <w:sz w:val="24"/>
          <w:szCs w:val="24"/>
        </w:rPr>
        <w:t>Justifie</w:t>
      </w:r>
      <w:r w:rsidRPr="0084649B">
        <w:rPr>
          <w:szCs w:val="24"/>
        </w:rPr>
        <w:t xml:space="preserve"> ta réponse avec des éléments du </w:t>
      </w:r>
      <w:proofErr w:type="gramStart"/>
      <w:r w:rsidRPr="0084649B">
        <w:rPr>
          <w:szCs w:val="24"/>
        </w:rPr>
        <w:t>texte .</w:t>
      </w:r>
      <w:proofErr w:type="gramEnd"/>
    </w:p>
    <w:p w14:paraId="6062018B" w14:textId="47005399" w:rsidR="0084649B" w:rsidRPr="0084649B" w:rsidRDefault="0023641D" w:rsidP="0023641D">
      <w:pPr>
        <w:pStyle w:val="Paragraphedeliste"/>
        <w:spacing w:before="120" w:after="360"/>
        <w:ind w:left="644"/>
        <w:rPr>
          <w:color w:val="FF0000"/>
          <w:szCs w:val="24"/>
        </w:rPr>
      </w:pPr>
      <w:r w:rsidRPr="0084649B">
        <w:rPr>
          <w:color w:val="FF0000"/>
          <w:szCs w:val="24"/>
        </w:rPr>
        <w:t xml:space="preserve">Au Far-West, à San </w:t>
      </w:r>
      <w:r w:rsidR="00A26F48" w:rsidRPr="0084649B">
        <w:rPr>
          <w:color w:val="FF0000"/>
          <w:szCs w:val="24"/>
        </w:rPr>
        <w:t>Francisco</w:t>
      </w:r>
      <w:r w:rsidRPr="0084649B">
        <w:rPr>
          <w:color w:val="FF0000"/>
          <w:szCs w:val="24"/>
        </w:rPr>
        <w:t xml:space="preserve"> (19</w:t>
      </w:r>
      <w:r w:rsidRPr="0084649B">
        <w:rPr>
          <w:color w:val="FF0000"/>
          <w:szCs w:val="24"/>
          <w:vertAlign w:val="superscript"/>
        </w:rPr>
        <w:t>e</w:t>
      </w:r>
      <w:r w:rsidRPr="0084649B">
        <w:rPr>
          <w:color w:val="FF0000"/>
          <w:szCs w:val="24"/>
        </w:rPr>
        <w:t xml:space="preserve"> </w:t>
      </w:r>
      <w:r w:rsidR="002B21B0" w:rsidRPr="0084649B">
        <w:rPr>
          <w:color w:val="FF0000"/>
          <w:szCs w:val="24"/>
        </w:rPr>
        <w:t>siècle</w:t>
      </w:r>
      <w:r w:rsidRPr="0084649B">
        <w:rPr>
          <w:color w:val="FF0000"/>
          <w:szCs w:val="24"/>
        </w:rPr>
        <w:t>)</w:t>
      </w:r>
      <w:r w:rsidR="002B21B0" w:rsidRPr="0084649B">
        <w:rPr>
          <w:color w:val="FF0000"/>
          <w:szCs w:val="24"/>
        </w:rPr>
        <w:t xml:space="preserve">. </w:t>
      </w:r>
    </w:p>
    <w:p w14:paraId="55F5D4E7" w14:textId="0D2D3409" w:rsidR="0023641D" w:rsidRPr="0084649B" w:rsidRDefault="002B21B0" w:rsidP="0023641D">
      <w:pPr>
        <w:pStyle w:val="Paragraphedeliste"/>
        <w:spacing w:before="120" w:after="360"/>
        <w:ind w:left="644"/>
        <w:rPr>
          <w:color w:val="FF0000"/>
          <w:szCs w:val="24"/>
        </w:rPr>
      </w:pPr>
      <w:r w:rsidRPr="0084649B">
        <w:rPr>
          <w:color w:val="FF0000"/>
          <w:szCs w:val="24"/>
        </w:rPr>
        <w:t xml:space="preserve">On le sait parce que </w:t>
      </w:r>
      <w:r w:rsidR="00A26F48" w:rsidRPr="0084649B">
        <w:rPr>
          <w:color w:val="FF0000"/>
          <w:szCs w:val="24"/>
        </w:rPr>
        <w:t>les diligences</w:t>
      </w:r>
      <w:r w:rsidRPr="0084649B">
        <w:rPr>
          <w:color w:val="FF0000"/>
          <w:szCs w:val="24"/>
        </w:rPr>
        <w:t xml:space="preserve"> étaient un moyen de transport privilégié à </w:t>
      </w:r>
      <w:r w:rsidR="00A26F48" w:rsidRPr="0084649B">
        <w:rPr>
          <w:color w:val="FF0000"/>
          <w:szCs w:val="24"/>
        </w:rPr>
        <w:t>cette époque</w:t>
      </w:r>
      <w:r w:rsidR="0084649B" w:rsidRPr="0084649B">
        <w:rPr>
          <w:color w:val="FF0000"/>
          <w:szCs w:val="24"/>
        </w:rPr>
        <w:t xml:space="preserve"> + </w:t>
      </w:r>
      <w:r w:rsidR="00A26F48" w:rsidRPr="0084649B">
        <w:rPr>
          <w:color w:val="FF0000"/>
          <w:szCs w:val="24"/>
        </w:rPr>
        <w:t>le dessin</w:t>
      </w:r>
      <w:r w:rsidR="0084649B" w:rsidRPr="0084649B">
        <w:rPr>
          <w:color w:val="FF0000"/>
          <w:szCs w:val="24"/>
        </w:rPr>
        <w:t xml:space="preserve"> laisse penser à une ville du </w:t>
      </w:r>
      <w:r w:rsidR="00A26F48">
        <w:rPr>
          <w:color w:val="FF0000"/>
          <w:szCs w:val="24"/>
        </w:rPr>
        <w:t>F</w:t>
      </w:r>
      <w:r w:rsidR="0084649B" w:rsidRPr="0084649B">
        <w:rPr>
          <w:color w:val="FF0000"/>
          <w:szCs w:val="24"/>
        </w:rPr>
        <w:t>ar-West + San Francisco est cité</w:t>
      </w:r>
      <w:r w:rsidR="00A26F48">
        <w:rPr>
          <w:color w:val="FF0000"/>
          <w:szCs w:val="24"/>
        </w:rPr>
        <w:t>.</w:t>
      </w:r>
    </w:p>
    <w:p w14:paraId="2064F5FE" w14:textId="1A31EF49" w:rsidR="002B21B0" w:rsidRPr="0084649B" w:rsidRDefault="002B21B0" w:rsidP="0023641D">
      <w:pPr>
        <w:pStyle w:val="Paragraphedeliste"/>
        <w:spacing w:before="120" w:after="360"/>
        <w:ind w:left="644"/>
        <w:rPr>
          <w:i/>
          <w:color w:val="FF0000"/>
          <w:szCs w:val="24"/>
        </w:rPr>
      </w:pPr>
      <w:r w:rsidRPr="0084649B">
        <w:rPr>
          <w:i/>
          <w:color w:val="FF0000"/>
          <w:szCs w:val="24"/>
        </w:rPr>
        <w:t>+1 point pour le far-West ou l’Amérique</w:t>
      </w:r>
      <w:r w:rsidR="00A26F48">
        <w:rPr>
          <w:i/>
          <w:color w:val="FF0000"/>
          <w:szCs w:val="24"/>
        </w:rPr>
        <w:t>.</w:t>
      </w:r>
      <w:r w:rsidRPr="0084649B">
        <w:rPr>
          <w:i/>
          <w:color w:val="FF0000"/>
          <w:szCs w:val="24"/>
        </w:rPr>
        <w:t xml:space="preserve"> </w:t>
      </w:r>
    </w:p>
    <w:p w14:paraId="234FE1B1" w14:textId="08B59396" w:rsidR="002B21B0" w:rsidRPr="0084649B" w:rsidRDefault="002B21B0" w:rsidP="0023641D">
      <w:pPr>
        <w:pStyle w:val="Paragraphedeliste"/>
        <w:spacing w:before="120" w:after="360"/>
        <w:ind w:left="644"/>
        <w:rPr>
          <w:i/>
          <w:color w:val="FF0000"/>
          <w:szCs w:val="24"/>
        </w:rPr>
      </w:pPr>
      <w:r w:rsidRPr="0084649B">
        <w:rPr>
          <w:i/>
          <w:color w:val="FF0000"/>
          <w:szCs w:val="24"/>
        </w:rPr>
        <w:t>+1 point pour le fait que ça ne se déroule pas de nos jours / du temps du far-West</w:t>
      </w:r>
      <w:r w:rsidR="00A26F48">
        <w:rPr>
          <w:i/>
          <w:color w:val="FF0000"/>
          <w:szCs w:val="24"/>
        </w:rPr>
        <w:t>.</w:t>
      </w:r>
    </w:p>
    <w:p w14:paraId="088D5CEF" w14:textId="1C8915CE" w:rsidR="0023641D" w:rsidRDefault="0084649B" w:rsidP="0084649B">
      <w:pPr>
        <w:pStyle w:val="Paragraphedeliste"/>
        <w:spacing w:before="120" w:after="360"/>
        <w:ind w:left="644"/>
        <w:rPr>
          <w:i/>
          <w:color w:val="FF0000"/>
          <w:szCs w:val="24"/>
        </w:rPr>
      </w:pPr>
      <w:r w:rsidRPr="0084649B">
        <w:rPr>
          <w:i/>
          <w:color w:val="FF0000"/>
          <w:szCs w:val="24"/>
        </w:rPr>
        <w:t xml:space="preserve">+1 point si la justification appuie le lieu et l’époque sur </w:t>
      </w:r>
      <w:r w:rsidR="00A26F48" w:rsidRPr="0084649B">
        <w:rPr>
          <w:i/>
          <w:color w:val="FF0000"/>
          <w:szCs w:val="24"/>
        </w:rPr>
        <w:t>les illustrations</w:t>
      </w:r>
      <w:r w:rsidRPr="0084649B">
        <w:rPr>
          <w:i/>
          <w:color w:val="FF0000"/>
          <w:szCs w:val="24"/>
        </w:rPr>
        <w:t>, la mention de San Francisco ou les diligences.</w:t>
      </w:r>
    </w:p>
    <w:p w14:paraId="56FF0E00" w14:textId="77777777" w:rsidR="0084649B" w:rsidRPr="0084649B" w:rsidRDefault="0084649B" w:rsidP="0084649B">
      <w:pPr>
        <w:pStyle w:val="Paragraphedeliste"/>
        <w:spacing w:before="120" w:after="360"/>
        <w:ind w:left="644"/>
        <w:rPr>
          <w:i/>
          <w:color w:val="FF0000"/>
          <w:szCs w:val="24"/>
        </w:rPr>
      </w:pPr>
    </w:p>
    <w:p w14:paraId="3232FC97" w14:textId="79164BF8" w:rsidR="0023641D" w:rsidRPr="0084649B" w:rsidRDefault="0023641D" w:rsidP="0023641D">
      <w:pPr>
        <w:pStyle w:val="Paragraphedeliste"/>
        <w:numPr>
          <w:ilvl w:val="0"/>
          <w:numId w:val="4"/>
        </w:numPr>
        <w:rPr>
          <w:szCs w:val="24"/>
        </w:rPr>
      </w:pPr>
      <w:r w:rsidRPr="0084649B">
        <w:rPr>
          <w:b/>
          <w:sz w:val="24"/>
          <w:szCs w:val="24"/>
        </w:rPr>
        <w:t>Explique</w:t>
      </w:r>
      <w:r w:rsidRPr="0084649B">
        <w:rPr>
          <w:szCs w:val="24"/>
        </w:rPr>
        <w:t xml:space="preserve"> qui est O’Leary</w:t>
      </w:r>
      <w:r w:rsidR="00A26F48">
        <w:rPr>
          <w:szCs w:val="24"/>
        </w:rPr>
        <w:t>.</w:t>
      </w:r>
    </w:p>
    <w:p w14:paraId="0F0A955D" w14:textId="11C8F4CA" w:rsidR="0023641D" w:rsidRDefault="0023641D" w:rsidP="0023641D">
      <w:pPr>
        <w:pStyle w:val="Paragraphedeliste"/>
        <w:ind w:left="644"/>
        <w:rPr>
          <w:color w:val="FF0000"/>
          <w:szCs w:val="24"/>
        </w:rPr>
      </w:pPr>
      <w:r w:rsidRPr="0084649B">
        <w:rPr>
          <w:color w:val="FF0000"/>
          <w:szCs w:val="24"/>
        </w:rPr>
        <w:t>L’adjoint du détective Hume</w:t>
      </w:r>
    </w:p>
    <w:p w14:paraId="6563943D" w14:textId="676D7116" w:rsidR="0084649B" w:rsidRPr="0084649B" w:rsidRDefault="0084649B" w:rsidP="0023641D">
      <w:pPr>
        <w:pStyle w:val="Paragraphedeliste"/>
        <w:ind w:left="644"/>
        <w:rPr>
          <w:color w:val="FF0000"/>
          <w:szCs w:val="24"/>
        </w:rPr>
      </w:pPr>
      <w:r>
        <w:rPr>
          <w:color w:val="FF0000"/>
          <w:szCs w:val="24"/>
        </w:rPr>
        <w:t>+1 point si adjoint ET du détective sort</w:t>
      </w:r>
      <w:r w:rsidR="00A26F48">
        <w:rPr>
          <w:color w:val="FF0000"/>
          <w:szCs w:val="24"/>
        </w:rPr>
        <w:t>.</w:t>
      </w:r>
    </w:p>
    <w:p w14:paraId="6542765B" w14:textId="77777777" w:rsidR="0023641D" w:rsidRPr="0084649B" w:rsidRDefault="0023641D" w:rsidP="0023641D">
      <w:pPr>
        <w:rPr>
          <w:szCs w:val="24"/>
        </w:rPr>
      </w:pPr>
    </w:p>
    <w:p w14:paraId="4F7B4EBB" w14:textId="4F33C2CD" w:rsidR="00573F9F" w:rsidRPr="00573F9F" w:rsidRDefault="00A52133" w:rsidP="00573F9F">
      <w:pPr>
        <w:spacing w:after="0"/>
        <w:ind w:left="284"/>
        <w:rPr>
          <w:szCs w:val="24"/>
        </w:rPr>
      </w:pPr>
      <w:r w:rsidRPr="00A52133">
        <w:rPr>
          <w:b/>
          <w:sz w:val="24"/>
          <w:szCs w:val="24"/>
        </w:rPr>
        <w:t>4.</w:t>
      </w:r>
      <w:r w:rsidRPr="00A52133">
        <w:rPr>
          <w:sz w:val="24"/>
          <w:szCs w:val="24"/>
        </w:rPr>
        <w:t xml:space="preserve"> </w:t>
      </w:r>
      <w:r w:rsidR="0023641D" w:rsidRPr="0084649B">
        <w:rPr>
          <w:szCs w:val="24"/>
        </w:rPr>
        <w:t xml:space="preserve">Tout au long du texte, les personnages qualifient le bandit de choses positives. En voici une, </w:t>
      </w:r>
      <w:r w:rsidR="0023641D" w:rsidRPr="0084649B">
        <w:rPr>
          <w:b/>
          <w:sz w:val="24"/>
          <w:szCs w:val="24"/>
        </w:rPr>
        <w:t>trouve</w:t>
      </w:r>
      <w:r w:rsidR="00A26F48">
        <w:rPr>
          <w:b/>
          <w:sz w:val="24"/>
          <w:szCs w:val="24"/>
        </w:rPr>
        <w:t>s</w:t>
      </w:r>
      <w:r w:rsidR="0023641D" w:rsidRPr="0084649B">
        <w:rPr>
          <w:szCs w:val="24"/>
        </w:rPr>
        <w:t>-en deux autres.</w:t>
      </w:r>
      <w:r w:rsidR="00F4091D">
        <w:rPr>
          <w:szCs w:val="24"/>
        </w:rPr>
        <w:br/>
      </w:r>
      <w:r w:rsidR="00573F9F" w:rsidRPr="00573F9F">
        <w:rPr>
          <w:szCs w:val="24"/>
        </w:rPr>
        <w:t>-</w:t>
      </w:r>
      <w:r w:rsidR="00573F9F" w:rsidRPr="00573F9F">
        <w:rPr>
          <w:color w:val="FF0000"/>
          <w:szCs w:val="24"/>
        </w:rPr>
        <w:t>Il est poli</w:t>
      </w:r>
      <w:r w:rsidR="00573F9F" w:rsidRPr="00573F9F">
        <w:rPr>
          <w:szCs w:val="24"/>
        </w:rPr>
        <w:tab/>
      </w:r>
      <w:r w:rsidR="00573F9F" w:rsidRPr="00573F9F">
        <w:rPr>
          <w:szCs w:val="24"/>
        </w:rPr>
        <w:tab/>
      </w:r>
      <w:r w:rsidR="00573F9F" w:rsidRPr="00573F9F">
        <w:rPr>
          <w:szCs w:val="24"/>
        </w:rPr>
        <w:tab/>
      </w:r>
      <w:r w:rsidR="00573F9F" w:rsidRPr="00573F9F">
        <w:rPr>
          <w:szCs w:val="24"/>
        </w:rPr>
        <w:tab/>
        <w:t>-Il est fourbe</w:t>
      </w:r>
    </w:p>
    <w:p w14:paraId="48882EA7" w14:textId="5409DD9E" w:rsidR="00573F9F" w:rsidRPr="00573F9F" w:rsidRDefault="00573F9F" w:rsidP="00573F9F">
      <w:pPr>
        <w:spacing w:after="0"/>
        <w:ind w:left="284"/>
        <w:rPr>
          <w:color w:val="FF0000"/>
          <w:szCs w:val="24"/>
        </w:rPr>
      </w:pPr>
      <w:r w:rsidRPr="00573F9F">
        <w:rPr>
          <w:szCs w:val="24"/>
        </w:rPr>
        <w:t>-</w:t>
      </w:r>
      <w:r w:rsidRPr="00573F9F">
        <w:rPr>
          <w:color w:val="FF0000"/>
          <w:szCs w:val="24"/>
        </w:rPr>
        <w:t>Il est galant</w:t>
      </w:r>
      <w:r w:rsidRPr="00573F9F">
        <w:rPr>
          <w:color w:val="FF0000"/>
          <w:szCs w:val="24"/>
        </w:rPr>
        <w:tab/>
      </w:r>
      <w:r w:rsidRPr="00573F9F">
        <w:rPr>
          <w:color w:val="FF0000"/>
          <w:szCs w:val="24"/>
        </w:rPr>
        <w:tab/>
      </w:r>
      <w:r w:rsidRPr="00573F9F">
        <w:rPr>
          <w:color w:val="FF0000"/>
          <w:szCs w:val="24"/>
        </w:rPr>
        <w:tab/>
      </w:r>
      <w:r w:rsidRPr="00573F9F">
        <w:rPr>
          <w:color w:val="FF0000"/>
          <w:szCs w:val="24"/>
        </w:rPr>
        <w:tab/>
        <w:t>-Il est délicat</w:t>
      </w:r>
    </w:p>
    <w:p w14:paraId="41C37114" w14:textId="4C3B4837" w:rsidR="0023641D" w:rsidRPr="00573F9F" w:rsidRDefault="00573F9F" w:rsidP="00573F9F">
      <w:pPr>
        <w:spacing w:after="0"/>
        <w:ind w:left="284"/>
        <w:rPr>
          <w:sz w:val="24"/>
          <w:szCs w:val="24"/>
        </w:rPr>
      </w:pPr>
      <w:r w:rsidRPr="00573F9F">
        <w:rPr>
          <w:szCs w:val="24"/>
        </w:rPr>
        <w:t>-Il est mesquin</w:t>
      </w:r>
      <w:r w:rsidRPr="00573F9F">
        <w:rPr>
          <w:szCs w:val="24"/>
        </w:rPr>
        <w:tab/>
      </w:r>
      <w:r w:rsidRPr="00573F9F">
        <w:rPr>
          <w:szCs w:val="24"/>
        </w:rPr>
        <w:tab/>
      </w:r>
      <w:r w:rsidRPr="00573F9F">
        <w:rPr>
          <w:szCs w:val="24"/>
        </w:rPr>
        <w:tab/>
        <w:t>-</w:t>
      </w:r>
      <w:r w:rsidRPr="00573F9F">
        <w:rPr>
          <w:color w:val="FF0000"/>
          <w:szCs w:val="24"/>
        </w:rPr>
        <w:t>Il est valeureux</w:t>
      </w:r>
      <w:r w:rsidR="00F4091D" w:rsidRPr="00573F9F">
        <w:rPr>
          <w:szCs w:val="24"/>
        </w:rPr>
        <w:br/>
      </w:r>
      <w:r>
        <w:rPr>
          <w:i/>
          <w:color w:val="FF0000"/>
          <w:szCs w:val="24"/>
        </w:rPr>
        <w:t>+0,50</w:t>
      </w:r>
      <w:r w:rsidR="00F4091D" w:rsidRPr="00573F9F">
        <w:rPr>
          <w:i/>
          <w:color w:val="FF0000"/>
          <w:szCs w:val="24"/>
        </w:rPr>
        <w:t xml:space="preserve"> point</w:t>
      </w:r>
      <w:r w:rsidR="00F4091D" w:rsidRPr="00573F9F">
        <w:rPr>
          <w:color w:val="FF0000"/>
          <w:szCs w:val="24"/>
        </w:rPr>
        <w:t xml:space="preserve"> </w:t>
      </w:r>
      <w:r w:rsidR="00F4091D" w:rsidRPr="00573F9F">
        <w:rPr>
          <w:i/>
          <w:color w:val="FF0000"/>
          <w:szCs w:val="24"/>
        </w:rPr>
        <w:t xml:space="preserve">par adjectif </w:t>
      </w:r>
      <w:r>
        <w:rPr>
          <w:i/>
          <w:color w:val="FF0000"/>
          <w:szCs w:val="24"/>
        </w:rPr>
        <w:t>positif identifié</w:t>
      </w:r>
      <w:r w:rsidR="00F4091D" w:rsidRPr="00573F9F">
        <w:rPr>
          <w:szCs w:val="24"/>
        </w:rPr>
        <w:br/>
      </w:r>
      <w:r w:rsidR="00F4091D" w:rsidRPr="00573F9F">
        <w:rPr>
          <w:szCs w:val="24"/>
        </w:rPr>
        <w:br/>
      </w:r>
    </w:p>
    <w:p w14:paraId="251C00CA" w14:textId="77777777" w:rsidR="00F4091D" w:rsidRPr="00F4091D" w:rsidRDefault="00F4091D" w:rsidP="00F4091D">
      <w:pPr>
        <w:pStyle w:val="Paragraphedeliste"/>
        <w:numPr>
          <w:ilvl w:val="0"/>
          <w:numId w:val="4"/>
        </w:numPr>
        <w:rPr>
          <w:sz w:val="24"/>
          <w:szCs w:val="24"/>
        </w:rPr>
      </w:pPr>
      <w:r w:rsidRPr="00F4091D">
        <w:rPr>
          <w:szCs w:val="24"/>
        </w:rPr>
        <w:t xml:space="preserve">Voici </w:t>
      </w:r>
      <w:r w:rsidRPr="00F4091D">
        <w:rPr>
          <w:sz w:val="24"/>
          <w:szCs w:val="24"/>
        </w:rPr>
        <w:t>2 noms de bandits célèbres qui contiennent chacun le prénom et une caractéristique du bandit concerné :</w:t>
      </w:r>
    </w:p>
    <w:p w14:paraId="3E571110" w14:textId="77777777" w:rsidR="00F4091D" w:rsidRPr="00CC75DB" w:rsidRDefault="00F4091D" w:rsidP="00F4091D">
      <w:pPr>
        <w:ind w:left="567"/>
        <w:rPr>
          <w:sz w:val="24"/>
          <w:szCs w:val="24"/>
        </w:rPr>
      </w:pPr>
      <w:r w:rsidRPr="00CC75DB">
        <w:rPr>
          <w:sz w:val="24"/>
          <w:szCs w:val="24"/>
        </w:rPr>
        <w:t>Calamity Jane</w:t>
      </w:r>
    </w:p>
    <w:p w14:paraId="2D3657D3" w14:textId="77777777" w:rsidR="00F4091D" w:rsidRPr="00CC75DB" w:rsidRDefault="00F4091D" w:rsidP="00F4091D">
      <w:pPr>
        <w:ind w:left="567"/>
        <w:rPr>
          <w:sz w:val="24"/>
          <w:szCs w:val="24"/>
        </w:rPr>
      </w:pPr>
      <w:r w:rsidRPr="00CC75DB">
        <w:rPr>
          <w:sz w:val="24"/>
          <w:szCs w:val="24"/>
        </w:rPr>
        <w:t>Billy The kid</w:t>
      </w:r>
    </w:p>
    <w:p w14:paraId="18D3F84C" w14:textId="77777777" w:rsidR="00F4091D" w:rsidRDefault="00F4091D" w:rsidP="00F4091D">
      <w:pPr>
        <w:ind w:left="567"/>
        <w:rPr>
          <w:sz w:val="24"/>
          <w:szCs w:val="24"/>
        </w:rPr>
      </w:pPr>
      <w:r w:rsidRPr="0023641D">
        <w:rPr>
          <w:b/>
          <w:sz w:val="28"/>
          <w:szCs w:val="24"/>
        </w:rPr>
        <w:t>Choisi</w:t>
      </w:r>
      <w:r>
        <w:rPr>
          <w:b/>
          <w:sz w:val="28"/>
          <w:szCs w:val="24"/>
        </w:rPr>
        <w:t>s</w:t>
      </w:r>
      <w:r>
        <w:rPr>
          <w:sz w:val="24"/>
          <w:szCs w:val="24"/>
        </w:rPr>
        <w:t xml:space="preserve"> ton nom de bandit avec ces 2 mêmes critères.</w:t>
      </w:r>
      <w:r w:rsidRPr="00CC75DB">
        <w:rPr>
          <w:sz w:val="24"/>
          <w:szCs w:val="24"/>
        </w:rPr>
        <w:t> </w:t>
      </w:r>
    </w:p>
    <w:p w14:paraId="16E92965" w14:textId="77777777" w:rsidR="00F4091D" w:rsidRPr="00F4091D" w:rsidRDefault="00F4091D" w:rsidP="00F4091D">
      <w:pPr>
        <w:ind w:left="567"/>
        <w:rPr>
          <w:color w:val="FF0000"/>
          <w:szCs w:val="24"/>
        </w:rPr>
      </w:pPr>
      <w:r w:rsidRPr="00F4091D">
        <w:rPr>
          <w:color w:val="FF0000"/>
          <w:szCs w:val="24"/>
        </w:rPr>
        <w:t>Réponse ouverte</w:t>
      </w:r>
    </w:p>
    <w:p w14:paraId="09E5BA7F" w14:textId="77777777" w:rsidR="00F4091D" w:rsidRPr="0084649B" w:rsidRDefault="00F4091D" w:rsidP="00F4091D">
      <w:pPr>
        <w:spacing w:after="0"/>
        <w:ind w:left="425"/>
        <w:rPr>
          <w:i/>
          <w:color w:val="FF0000"/>
          <w:szCs w:val="24"/>
        </w:rPr>
      </w:pPr>
      <w:r w:rsidRPr="0084649B">
        <w:rPr>
          <w:i/>
          <w:color w:val="FF0000"/>
          <w:szCs w:val="24"/>
        </w:rPr>
        <w:t>+1 point si le nom contient le prénom de l’enfant</w:t>
      </w:r>
      <w:r>
        <w:rPr>
          <w:i/>
          <w:color w:val="FF0000"/>
          <w:szCs w:val="24"/>
        </w:rPr>
        <w:t>.</w:t>
      </w:r>
    </w:p>
    <w:p w14:paraId="4D305375" w14:textId="77777777" w:rsidR="00F4091D" w:rsidRDefault="00F4091D" w:rsidP="00F4091D">
      <w:pPr>
        <w:spacing w:after="0"/>
        <w:ind w:left="425"/>
        <w:rPr>
          <w:i/>
          <w:color w:val="FF0000"/>
          <w:szCs w:val="24"/>
        </w:rPr>
      </w:pPr>
      <w:r w:rsidRPr="0084649B">
        <w:rPr>
          <w:i/>
          <w:color w:val="FF0000"/>
          <w:szCs w:val="24"/>
        </w:rPr>
        <w:t xml:space="preserve">+1 point si le nom contient une caractéristique </w:t>
      </w:r>
      <w:r>
        <w:rPr>
          <w:i/>
          <w:color w:val="FF0000"/>
          <w:szCs w:val="24"/>
        </w:rPr>
        <w:t>de</w:t>
      </w:r>
      <w:r w:rsidRPr="0084649B">
        <w:rPr>
          <w:i/>
          <w:color w:val="FF0000"/>
          <w:szCs w:val="24"/>
        </w:rPr>
        <w:t xml:space="preserve"> l’enfa</w:t>
      </w:r>
      <w:r>
        <w:rPr>
          <w:i/>
          <w:color w:val="FF0000"/>
          <w:szCs w:val="24"/>
        </w:rPr>
        <w:t>nt.</w:t>
      </w:r>
    </w:p>
    <w:p w14:paraId="152906B6" w14:textId="5A5E550F" w:rsidR="00E925DC" w:rsidRPr="00F4091D" w:rsidRDefault="00E925DC" w:rsidP="00F4091D">
      <w:pPr>
        <w:pStyle w:val="Paragraphedeliste"/>
        <w:numPr>
          <w:ilvl w:val="0"/>
          <w:numId w:val="4"/>
        </w:numPr>
        <w:rPr>
          <w:szCs w:val="24"/>
        </w:rPr>
        <w:sectPr w:rsidR="00E925DC" w:rsidRPr="00F4091D" w:rsidSect="0023641D">
          <w:pgSz w:w="11906" w:h="16838"/>
          <w:pgMar w:top="142" w:right="1417" w:bottom="851" w:left="1417" w:header="708" w:footer="708" w:gutter="0"/>
          <w:cols w:space="708"/>
          <w:docGrid w:linePitch="360"/>
        </w:sectPr>
      </w:pPr>
    </w:p>
    <w:p w14:paraId="774D8126" w14:textId="79270436" w:rsidR="00CC75DB" w:rsidRPr="005956D9" w:rsidRDefault="005956D9" w:rsidP="005956D9">
      <w:pPr>
        <w:spacing w:after="120"/>
        <w:jc w:val="center"/>
        <w:rPr>
          <w:b/>
          <w:i/>
          <w:sz w:val="36"/>
          <w:szCs w:val="36"/>
        </w:rPr>
      </w:pPr>
      <w:r w:rsidRPr="001237CA">
        <w:rPr>
          <w:b/>
          <w:i/>
          <w:noProof/>
          <w:sz w:val="36"/>
          <w:szCs w:val="36"/>
          <w:lang w:val="es-ES" w:eastAsia="es-ES"/>
        </w:rPr>
        <w:lastRenderedPageBreak/>
        <mc:AlternateContent>
          <mc:Choice Requires="wps">
            <w:drawing>
              <wp:anchor distT="45720" distB="45720" distL="114300" distR="114300" simplePos="0" relativeHeight="251675648" behindDoc="1" locked="0" layoutInCell="1" allowOverlap="1" wp14:anchorId="7B3E2B05" wp14:editId="3481E2A8">
                <wp:simplePos x="0" y="0"/>
                <wp:positionH relativeFrom="column">
                  <wp:posOffset>5381625</wp:posOffset>
                </wp:positionH>
                <wp:positionV relativeFrom="page">
                  <wp:posOffset>144780</wp:posOffset>
                </wp:positionV>
                <wp:extent cx="1047750" cy="941070"/>
                <wp:effectExtent l="0" t="0" r="0" b="0"/>
                <wp:wrapNone/>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941070"/>
                        </a:xfrm>
                        <a:prstGeom prst="rect">
                          <a:avLst/>
                        </a:prstGeom>
                        <a:solidFill>
                          <a:srgbClr val="FFFFFF"/>
                        </a:solidFill>
                        <a:ln w="9525">
                          <a:noFill/>
                          <a:miter lim="800000"/>
                          <a:headEnd/>
                          <a:tailEnd/>
                        </a:ln>
                      </wps:spPr>
                      <wps:txbx>
                        <w:txbxContent>
                          <w:p w14:paraId="5A00DD06" w14:textId="77777777" w:rsidR="00A52133" w:rsidRDefault="00A52133" w:rsidP="005956D9">
                            <w:r>
                              <w:t>Savoir-lire</w:t>
                            </w:r>
                          </w:p>
                          <w:p w14:paraId="6E2C2112" w14:textId="77777777" w:rsidR="00A52133" w:rsidRDefault="00A52133" w:rsidP="005956D9">
                            <w:r>
                              <w:rPr>
                                <w:noProof/>
                                <w:lang w:val="es-ES" w:eastAsia="es-ES"/>
                              </w:rPr>
                              <w:drawing>
                                <wp:inline distT="0" distB="0" distL="0" distR="0" wp14:anchorId="2DFD9A9D" wp14:editId="7521423D">
                                  <wp:extent cx="875431" cy="521970"/>
                                  <wp:effectExtent l="0" t="0" r="1270" b="0"/>
                                  <wp:docPr id="14" name="Image 14" descr="Coloriage livre - lire (2) - Coloriages Gratuits à Imprimer - Dessin 1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livre - lire (2) - Coloriages Gratuits à Imprimer - Dessin 15201"/>
                                          <pic:cNvPicPr>
                                            <a:picLocks noChangeAspect="1" noChangeArrowheads="1"/>
                                          </pic:cNvPicPr>
                                        </pic:nvPicPr>
                                        <pic:blipFill rotWithShape="1">
                                          <a:blip r:embed="rId11">
                                            <a:extLst>
                                              <a:ext uri="{28A0092B-C50C-407E-A947-70E740481C1C}">
                                                <a14:useLocalDpi xmlns:a14="http://schemas.microsoft.com/office/drawing/2010/main" val="0"/>
                                              </a:ext>
                                            </a:extLst>
                                          </a:blip>
                                          <a:srcRect t="14107"/>
                                          <a:stretch/>
                                        </pic:blipFill>
                                        <pic:spPr bwMode="auto">
                                          <a:xfrm>
                                            <a:off x="0" y="0"/>
                                            <a:ext cx="897835" cy="53532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E2B05" id="_x0000_s1033" type="#_x0000_t202" style="position:absolute;left:0;text-align:left;margin-left:423.75pt;margin-top:11.4pt;width:82.5pt;height:74.1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srMJgIAACgEAAAOAAAAZHJzL2Uyb0RvYy54bWysU02P0zAQvSPxHyzfadLS0t2o6WrpUoS0&#10;fEgLF26O7TQWtsfYbpPy6xk7bamWGyIHy5MZv5l5b2Z1NxhNDtIHBbam00lJibQchLK7mn77un11&#10;Q0mIzAqmwcqaHmWgd+uXL1a9q+QMOtBCeoIgNlS9q2kXo6uKIvBOGhYm4KRFZwvesIim3xXCsx7R&#10;jS5mZfmm6MEL54HLEPDvw+ik64zftpLHz20bZCS6plhbzKfPZ5POYr1i1c4z1yl+KoP9QxWGKYtJ&#10;L1APLDKy9+ovKKO4hwBtnHAwBbSt4jL3gN1My2fdPHXMydwLkhPchabw/2D5p8MXT5RA7V5TYplB&#10;jb6jUkRIEuUQJZkljnoXKgx9chgch7cwYHzuN7hH4D8CsbDpmN3Je++h7yQTWOM0vSyuno44IYE0&#10;/UcQmIvtI2SgofUmEYiUEERHrY4XfbAOwlPKcr5cLtDF0Xc7n5bLLGDBqvNr50N8L8GQdKmpR/0z&#10;Ojs8hpiqYdU5JCULoJXYKq2z4XfNRntyYDgr2/zlBp6FaUt6zL6YLTKyhfQ+j5FREWdZK1PTmzJ9&#10;43QlNt5ZkUMiU3q8YyXanuhJjIzcxKEZshrLM+sNiCPy5WEcXVw1vHTgf1HS49jWNPzcMy8p0R8s&#10;cn47nc/TnGdjvljO0PDXnubawyxHqJpGSsbrJubdSHRYuEdtWpVpSyKOlZxKxnHMbJ5WJ837tZ2j&#10;/iz4+jcAAAD//wMAUEsDBBQABgAIAAAAIQAcRgCo3wAAAAsBAAAPAAAAZHJzL2Rvd25yZXYueG1s&#10;TI/NTsMwEITvSLyDtUhcELUTtU0JcSpAAnHtzwNs4m0SEdtR7Dbp27M9wW13ZzT7TbGdbS8uNIbO&#10;Ow3JQoEgV3vTuUbD8fD5vAERIjqDvXek4UoBtuX9XYG58ZPb0WUfG8EhLuSooY1xyKUMdUsWw8IP&#10;5Fg7+dFi5HVspBlx4nDby1SptbTYOf7Q4kAfLdU/+7PVcPqenlYvU/UVj9luuX7HLqv8VevHh/nt&#10;FUSkOf6Z4YbP6FAyU+XPzgTRa9gssxVbNaQpV7gZVJLypeIpSxTIspD/O5S/AAAA//8DAFBLAQIt&#10;ABQABgAIAAAAIQC2gziS/gAAAOEBAAATAAAAAAAAAAAAAAAAAAAAAABbQ29udGVudF9UeXBlc10u&#10;eG1sUEsBAi0AFAAGAAgAAAAhADj9If/WAAAAlAEAAAsAAAAAAAAAAAAAAAAALwEAAF9yZWxzLy5y&#10;ZWxzUEsBAi0AFAAGAAgAAAAhAHcOyswmAgAAKAQAAA4AAAAAAAAAAAAAAAAALgIAAGRycy9lMm9E&#10;b2MueG1sUEsBAi0AFAAGAAgAAAAhABxGAKjfAAAACwEAAA8AAAAAAAAAAAAAAAAAgAQAAGRycy9k&#10;b3ducmV2LnhtbFBLBQYAAAAABAAEAPMAAACMBQAAAAA=&#10;" stroked="f">
                <v:textbox>
                  <w:txbxContent>
                    <w:p w14:paraId="5A00DD06" w14:textId="77777777" w:rsidR="00A52133" w:rsidRDefault="00A52133" w:rsidP="005956D9">
                      <w:r>
                        <w:t>Savoir-lire</w:t>
                      </w:r>
                    </w:p>
                    <w:p w14:paraId="6E2C2112" w14:textId="77777777" w:rsidR="00A52133" w:rsidRDefault="00A52133" w:rsidP="005956D9">
                      <w:r>
                        <w:rPr>
                          <w:noProof/>
                          <w:lang w:val="es-ES" w:eastAsia="es-ES"/>
                        </w:rPr>
                        <w:drawing>
                          <wp:inline distT="0" distB="0" distL="0" distR="0" wp14:anchorId="2DFD9A9D" wp14:editId="7521423D">
                            <wp:extent cx="875431" cy="521970"/>
                            <wp:effectExtent l="0" t="0" r="1270" b="0"/>
                            <wp:docPr id="14" name="Image 14" descr="Coloriage livre - lire (2) - Coloriages Gratuits à Imprimer - Dessin 1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livre - lire (2) - Coloriages Gratuits à Imprimer - Dessin 15201"/>
                                    <pic:cNvPicPr>
                                      <a:picLocks noChangeAspect="1" noChangeArrowheads="1"/>
                                    </pic:cNvPicPr>
                                  </pic:nvPicPr>
                                  <pic:blipFill rotWithShape="1">
                                    <a:blip r:embed="rId11">
                                      <a:extLst>
                                        <a:ext uri="{28A0092B-C50C-407E-A947-70E740481C1C}">
                                          <a14:useLocalDpi xmlns:a14="http://schemas.microsoft.com/office/drawing/2010/main" val="0"/>
                                        </a:ext>
                                      </a:extLst>
                                    </a:blip>
                                    <a:srcRect t="14107"/>
                                    <a:stretch/>
                                  </pic:blipFill>
                                  <pic:spPr bwMode="auto">
                                    <a:xfrm>
                                      <a:off x="0" y="0"/>
                                      <a:ext cx="897835" cy="53532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y="page"/>
              </v:shape>
            </w:pict>
          </mc:Fallback>
        </mc:AlternateContent>
      </w:r>
      <w:r w:rsidRPr="005956D9">
        <w:rPr>
          <w:b/>
          <w:i/>
          <w:sz w:val="36"/>
          <w:szCs w:val="36"/>
        </w:rPr>
        <w:t>Fiche outil</w:t>
      </w:r>
    </w:p>
    <w:p w14:paraId="42364CD3" w14:textId="073F89BD" w:rsidR="005956D9" w:rsidRPr="005956D9" w:rsidRDefault="005956D9" w:rsidP="005956D9">
      <w:pPr>
        <w:spacing w:after="120"/>
        <w:jc w:val="center"/>
        <w:rPr>
          <w:b/>
          <w:i/>
          <w:sz w:val="36"/>
          <w:szCs w:val="36"/>
        </w:rPr>
      </w:pPr>
      <w:r w:rsidRPr="005956D9">
        <w:rPr>
          <w:b/>
          <w:i/>
          <w:sz w:val="36"/>
          <w:szCs w:val="36"/>
        </w:rPr>
        <w:t>Comprendre un mot inconnu</w:t>
      </w:r>
    </w:p>
    <w:p w14:paraId="3BEAB754" w14:textId="77777777" w:rsidR="005956D9" w:rsidRDefault="005956D9" w:rsidP="005956D9">
      <w:pPr>
        <w:spacing w:before="120" w:after="240"/>
        <w:rPr>
          <w:sz w:val="24"/>
          <w:szCs w:val="24"/>
        </w:rPr>
      </w:pPr>
    </w:p>
    <w:p w14:paraId="37C168DD" w14:textId="72081D37" w:rsidR="005956D9" w:rsidRDefault="005956D9" w:rsidP="005956D9">
      <w:pPr>
        <w:spacing w:before="120" w:after="240"/>
        <w:rPr>
          <w:sz w:val="24"/>
          <w:szCs w:val="24"/>
        </w:rPr>
      </w:pPr>
      <w:r>
        <w:rPr>
          <w:sz w:val="24"/>
          <w:szCs w:val="24"/>
        </w:rPr>
        <w:t>Lorsque nous lisons un livre</w:t>
      </w:r>
      <w:r w:rsidR="00A26F48">
        <w:rPr>
          <w:sz w:val="24"/>
          <w:szCs w:val="24"/>
        </w:rPr>
        <w:t>,</w:t>
      </w:r>
      <w:r>
        <w:rPr>
          <w:sz w:val="24"/>
          <w:szCs w:val="24"/>
        </w:rPr>
        <w:t xml:space="preserve"> il arrive de rencontrer des mots qu’on ne </w:t>
      </w:r>
      <w:r w:rsidR="00A26F48">
        <w:rPr>
          <w:sz w:val="24"/>
          <w:szCs w:val="24"/>
        </w:rPr>
        <w:t>comprend</w:t>
      </w:r>
      <w:r>
        <w:rPr>
          <w:sz w:val="24"/>
          <w:szCs w:val="24"/>
        </w:rPr>
        <w:t xml:space="preserve"> pas. Que faire dans ce cas pour comprendre le texte ?</w:t>
      </w:r>
    </w:p>
    <w:p w14:paraId="3CAECC63" w14:textId="2F679D87" w:rsidR="00CC75DB" w:rsidRDefault="005956D9" w:rsidP="005956D9">
      <w:pPr>
        <w:pStyle w:val="Paragraphedeliste"/>
        <w:numPr>
          <w:ilvl w:val="0"/>
          <w:numId w:val="1"/>
        </w:numPr>
        <w:spacing w:before="120" w:after="240"/>
        <w:rPr>
          <w:sz w:val="24"/>
          <w:szCs w:val="24"/>
        </w:rPr>
      </w:pPr>
      <w:r>
        <w:rPr>
          <w:sz w:val="24"/>
          <w:szCs w:val="24"/>
        </w:rPr>
        <w:t xml:space="preserve">J’essaie de comprendre le mot à partir du contexte : </w:t>
      </w:r>
    </w:p>
    <w:p w14:paraId="35130981" w14:textId="525EA1B9" w:rsidR="005956D9" w:rsidRDefault="005956D9" w:rsidP="005956D9">
      <w:pPr>
        <w:pStyle w:val="Paragraphedeliste"/>
        <w:spacing w:before="120" w:after="240"/>
        <w:rPr>
          <w:sz w:val="24"/>
          <w:szCs w:val="24"/>
        </w:rPr>
      </w:pPr>
      <w:r>
        <w:rPr>
          <w:sz w:val="24"/>
          <w:szCs w:val="24"/>
        </w:rPr>
        <w:t>Est-ce que le reste de l’histoire</w:t>
      </w:r>
      <w:r w:rsidR="00A26F48">
        <w:rPr>
          <w:sz w:val="24"/>
          <w:szCs w:val="24"/>
        </w:rPr>
        <w:t>,</w:t>
      </w:r>
      <w:r>
        <w:rPr>
          <w:sz w:val="24"/>
          <w:szCs w:val="24"/>
        </w:rPr>
        <w:t xml:space="preserve"> ou le moment de l’histoire o</w:t>
      </w:r>
      <w:r w:rsidR="00A26F48">
        <w:rPr>
          <w:sz w:val="24"/>
          <w:szCs w:val="24"/>
        </w:rPr>
        <w:t>ù</w:t>
      </w:r>
      <w:r>
        <w:rPr>
          <w:sz w:val="24"/>
          <w:szCs w:val="24"/>
        </w:rPr>
        <w:t xml:space="preserve"> le mot apparait</w:t>
      </w:r>
      <w:r w:rsidR="00A26F48">
        <w:rPr>
          <w:sz w:val="24"/>
          <w:szCs w:val="24"/>
        </w:rPr>
        <w:t>,</w:t>
      </w:r>
      <w:r>
        <w:rPr>
          <w:sz w:val="24"/>
          <w:szCs w:val="24"/>
        </w:rPr>
        <w:t xml:space="preserve"> me permet de deviner ce qu’il veut dire ? </w:t>
      </w:r>
    </w:p>
    <w:p w14:paraId="0520A99D" w14:textId="707F41C4" w:rsidR="001E7485" w:rsidRDefault="001E7485" w:rsidP="005956D9">
      <w:pPr>
        <w:pStyle w:val="Paragraphedeliste"/>
        <w:spacing w:before="120" w:after="240"/>
        <w:rPr>
          <w:sz w:val="24"/>
          <w:szCs w:val="24"/>
        </w:rPr>
      </w:pPr>
    </w:p>
    <w:p w14:paraId="5D0AFFB3" w14:textId="5D0C740B" w:rsidR="001E7485" w:rsidRDefault="001E7485" w:rsidP="001E7485">
      <w:pPr>
        <w:pStyle w:val="Paragraphedeliste"/>
        <w:numPr>
          <w:ilvl w:val="0"/>
          <w:numId w:val="1"/>
        </w:numPr>
        <w:spacing w:before="120" w:after="240"/>
        <w:rPr>
          <w:sz w:val="24"/>
          <w:szCs w:val="24"/>
        </w:rPr>
      </w:pPr>
      <w:r>
        <w:rPr>
          <w:sz w:val="24"/>
          <w:szCs w:val="24"/>
        </w:rPr>
        <w:t xml:space="preserve">Je remplace le mot inconnu par un autre mot que je </w:t>
      </w:r>
      <w:r w:rsidR="00A26F48">
        <w:rPr>
          <w:sz w:val="24"/>
          <w:szCs w:val="24"/>
        </w:rPr>
        <w:t>connais</w:t>
      </w:r>
      <w:r>
        <w:rPr>
          <w:sz w:val="24"/>
          <w:szCs w:val="24"/>
        </w:rPr>
        <w:t xml:space="preserve"> et qui fonctionne bien dans le contexte. Ce ne sera pas exactement le même sens mais ça sera proche.</w:t>
      </w:r>
    </w:p>
    <w:p w14:paraId="61723DBF" w14:textId="76B7B52E" w:rsidR="005956D9" w:rsidRDefault="005956D9" w:rsidP="005956D9">
      <w:pPr>
        <w:pStyle w:val="Paragraphedeliste"/>
        <w:spacing w:before="120" w:after="240"/>
        <w:rPr>
          <w:sz w:val="24"/>
          <w:szCs w:val="24"/>
        </w:rPr>
      </w:pPr>
    </w:p>
    <w:p w14:paraId="00AE9C07" w14:textId="70BD9B13" w:rsidR="005956D9" w:rsidRDefault="005956D9" w:rsidP="005956D9">
      <w:pPr>
        <w:pStyle w:val="Paragraphedeliste"/>
        <w:numPr>
          <w:ilvl w:val="0"/>
          <w:numId w:val="1"/>
        </w:numPr>
        <w:spacing w:before="120" w:after="240"/>
        <w:rPr>
          <w:sz w:val="24"/>
          <w:szCs w:val="24"/>
        </w:rPr>
      </w:pPr>
      <w:r>
        <w:rPr>
          <w:sz w:val="24"/>
          <w:szCs w:val="24"/>
        </w:rPr>
        <w:t>Je me demande si je ne connais pas un mot qui ressemble à ce mot : parfois, certains mots se ressemblent parce qu’ils ont la même racine. Leurs sens est alors proche.</w:t>
      </w:r>
    </w:p>
    <w:p w14:paraId="16073968" w14:textId="42A7D1F9" w:rsidR="005956D9" w:rsidRDefault="005956D9" w:rsidP="005956D9">
      <w:pPr>
        <w:pStyle w:val="Paragraphedeliste"/>
        <w:spacing w:before="120" w:after="240"/>
        <w:rPr>
          <w:sz w:val="24"/>
          <w:szCs w:val="24"/>
        </w:rPr>
      </w:pPr>
      <w:r>
        <w:rPr>
          <w:sz w:val="24"/>
          <w:szCs w:val="24"/>
        </w:rPr>
        <w:t>Exemple : « Galamment » ressemble à « Galant », je peux donc deviner que « galamment » veut dire «  Avec galanterie ».</w:t>
      </w:r>
    </w:p>
    <w:p w14:paraId="0AD02E62" w14:textId="6F902211" w:rsidR="005956D9" w:rsidRDefault="005956D9" w:rsidP="005956D9">
      <w:pPr>
        <w:pStyle w:val="Paragraphedeliste"/>
        <w:spacing w:before="120" w:after="240"/>
        <w:rPr>
          <w:sz w:val="24"/>
          <w:szCs w:val="24"/>
        </w:rPr>
      </w:pPr>
    </w:p>
    <w:p w14:paraId="3FDBAE46" w14:textId="2F279024" w:rsidR="001E7485" w:rsidRDefault="005956D9" w:rsidP="001E7485">
      <w:pPr>
        <w:pStyle w:val="Paragraphedeliste"/>
        <w:numPr>
          <w:ilvl w:val="0"/>
          <w:numId w:val="1"/>
        </w:numPr>
        <w:spacing w:before="120" w:after="240"/>
        <w:rPr>
          <w:sz w:val="24"/>
          <w:szCs w:val="24"/>
        </w:rPr>
      </w:pPr>
      <w:r>
        <w:rPr>
          <w:sz w:val="24"/>
          <w:szCs w:val="24"/>
        </w:rPr>
        <w:t>Je peux demander autour de moi si quelqu’un connait le mot que je ne comprends pas.</w:t>
      </w:r>
    </w:p>
    <w:p w14:paraId="1BD1918B" w14:textId="77777777" w:rsidR="001E7485" w:rsidRPr="001E7485" w:rsidRDefault="001E7485" w:rsidP="001E7485">
      <w:pPr>
        <w:pStyle w:val="Paragraphedeliste"/>
        <w:spacing w:before="120" w:after="240"/>
        <w:rPr>
          <w:sz w:val="24"/>
          <w:szCs w:val="24"/>
        </w:rPr>
      </w:pPr>
    </w:p>
    <w:p w14:paraId="2A05A3A5" w14:textId="59A00DCA" w:rsidR="001E7485" w:rsidRPr="001E7485" w:rsidRDefault="001E7485" w:rsidP="001E7485">
      <w:pPr>
        <w:pStyle w:val="Paragraphedeliste"/>
        <w:numPr>
          <w:ilvl w:val="0"/>
          <w:numId w:val="1"/>
        </w:numPr>
        <w:spacing w:after="120"/>
        <w:rPr>
          <w:sz w:val="24"/>
          <w:szCs w:val="24"/>
        </w:rPr>
      </w:pPr>
      <w:r>
        <w:rPr>
          <w:sz w:val="24"/>
          <w:szCs w:val="24"/>
        </w:rPr>
        <w:t xml:space="preserve">Je regarde au dictionnaire la définition du mot. </w:t>
      </w:r>
    </w:p>
    <w:p w14:paraId="5A869E8B" w14:textId="22743D03" w:rsidR="001E7485" w:rsidRDefault="001E7485" w:rsidP="001E7485">
      <w:pPr>
        <w:pStyle w:val="Paragraphedeliste"/>
        <w:spacing w:after="120"/>
        <w:rPr>
          <w:sz w:val="24"/>
          <w:szCs w:val="24"/>
        </w:rPr>
      </w:pPr>
      <w:r w:rsidRPr="001E7485">
        <w:rPr>
          <w:sz w:val="24"/>
          <w:szCs w:val="24"/>
        </w:rPr>
        <w:t>Attention</w:t>
      </w:r>
      <w:r>
        <w:rPr>
          <w:sz w:val="24"/>
          <w:szCs w:val="24"/>
        </w:rPr>
        <w:t xml:space="preserve"> : Un mot à parfois </w:t>
      </w:r>
      <w:r w:rsidR="00A26F48">
        <w:rPr>
          <w:sz w:val="24"/>
          <w:szCs w:val="24"/>
        </w:rPr>
        <w:t>plusieurs définitions</w:t>
      </w:r>
      <w:r>
        <w:rPr>
          <w:sz w:val="24"/>
          <w:szCs w:val="24"/>
        </w:rPr>
        <w:t>, il faut alors choisir celle qui fonctionne dans le contexte de l’histoire.</w:t>
      </w:r>
    </w:p>
    <w:p w14:paraId="44714375" w14:textId="4835C6D4" w:rsidR="001E7485" w:rsidRDefault="001E7485" w:rsidP="001E7485">
      <w:pPr>
        <w:pStyle w:val="Paragraphedeliste"/>
        <w:spacing w:after="120"/>
        <w:rPr>
          <w:sz w:val="24"/>
          <w:szCs w:val="24"/>
        </w:rPr>
      </w:pPr>
    </w:p>
    <w:p w14:paraId="52199F5C" w14:textId="0ECF8D45" w:rsidR="001E7485" w:rsidRDefault="001E7485" w:rsidP="001E7485">
      <w:pPr>
        <w:pStyle w:val="Paragraphedeliste"/>
        <w:numPr>
          <w:ilvl w:val="0"/>
          <w:numId w:val="1"/>
        </w:numPr>
        <w:spacing w:after="120"/>
        <w:rPr>
          <w:sz w:val="24"/>
          <w:szCs w:val="24"/>
        </w:rPr>
      </w:pPr>
      <w:r>
        <w:rPr>
          <w:sz w:val="24"/>
          <w:szCs w:val="24"/>
        </w:rPr>
        <w:t>Si c’est une expression et pas un mot seul que je ne comprends pas, je peux chercher sur internet en le tapant dans un moteur de recherche.</w:t>
      </w:r>
    </w:p>
    <w:p w14:paraId="4B6B4A83" w14:textId="488CBF55" w:rsidR="0097271F" w:rsidRDefault="0097271F" w:rsidP="0097271F">
      <w:pPr>
        <w:spacing w:after="120"/>
        <w:rPr>
          <w:sz w:val="24"/>
          <w:szCs w:val="24"/>
        </w:rPr>
      </w:pPr>
    </w:p>
    <w:p w14:paraId="5A95082E" w14:textId="2267A08F" w:rsidR="0097271F" w:rsidRDefault="0097271F" w:rsidP="0097271F">
      <w:pPr>
        <w:spacing w:after="120"/>
        <w:rPr>
          <w:sz w:val="24"/>
          <w:szCs w:val="24"/>
        </w:rPr>
      </w:pPr>
    </w:p>
    <w:p w14:paraId="7C874B3D" w14:textId="6D5E5353" w:rsidR="0097271F" w:rsidRDefault="0097271F" w:rsidP="0097271F">
      <w:pPr>
        <w:spacing w:after="120"/>
        <w:rPr>
          <w:sz w:val="24"/>
          <w:szCs w:val="24"/>
        </w:rPr>
      </w:pPr>
    </w:p>
    <w:p w14:paraId="56AF9435" w14:textId="28D5953D" w:rsidR="0097271F" w:rsidRDefault="0097271F" w:rsidP="0097271F">
      <w:pPr>
        <w:spacing w:after="120"/>
        <w:rPr>
          <w:sz w:val="24"/>
          <w:szCs w:val="24"/>
        </w:rPr>
      </w:pPr>
    </w:p>
    <w:p w14:paraId="24CB12CA" w14:textId="1D9C89C1" w:rsidR="0097271F" w:rsidRDefault="0097271F" w:rsidP="0097271F">
      <w:pPr>
        <w:spacing w:after="120"/>
        <w:rPr>
          <w:sz w:val="24"/>
          <w:szCs w:val="24"/>
        </w:rPr>
      </w:pPr>
    </w:p>
    <w:p w14:paraId="195D77B3" w14:textId="31C5C58D" w:rsidR="0097271F" w:rsidRDefault="0097271F" w:rsidP="0097271F">
      <w:pPr>
        <w:spacing w:after="120"/>
        <w:rPr>
          <w:sz w:val="24"/>
          <w:szCs w:val="24"/>
        </w:rPr>
      </w:pPr>
    </w:p>
    <w:p w14:paraId="0B387C8E" w14:textId="110F0E42" w:rsidR="0097271F" w:rsidRDefault="0097271F" w:rsidP="0097271F">
      <w:pPr>
        <w:spacing w:after="120"/>
        <w:rPr>
          <w:sz w:val="24"/>
          <w:szCs w:val="24"/>
        </w:rPr>
      </w:pPr>
    </w:p>
    <w:p w14:paraId="09A2B613" w14:textId="422F9DF1" w:rsidR="0097271F" w:rsidRDefault="0097271F" w:rsidP="0097271F">
      <w:pPr>
        <w:spacing w:after="120"/>
        <w:rPr>
          <w:sz w:val="24"/>
          <w:szCs w:val="24"/>
        </w:rPr>
      </w:pPr>
    </w:p>
    <w:p w14:paraId="37CAF261" w14:textId="7FC1462E" w:rsidR="0097271F" w:rsidRDefault="0097271F" w:rsidP="0097271F">
      <w:pPr>
        <w:spacing w:after="120"/>
        <w:rPr>
          <w:sz w:val="24"/>
          <w:szCs w:val="24"/>
        </w:rPr>
      </w:pPr>
    </w:p>
    <w:p w14:paraId="34AE55D6" w14:textId="1F1FC7CA" w:rsidR="0097271F" w:rsidRDefault="0097271F" w:rsidP="0097271F">
      <w:pPr>
        <w:spacing w:after="120"/>
        <w:rPr>
          <w:sz w:val="24"/>
          <w:szCs w:val="24"/>
        </w:rPr>
      </w:pPr>
    </w:p>
    <w:p w14:paraId="21404A14" w14:textId="3A66B5DC" w:rsidR="0097271F" w:rsidRDefault="0097271F" w:rsidP="0097271F">
      <w:pPr>
        <w:spacing w:after="120"/>
        <w:rPr>
          <w:sz w:val="24"/>
          <w:szCs w:val="24"/>
        </w:rPr>
      </w:pPr>
    </w:p>
    <w:p w14:paraId="115B9589" w14:textId="45D9AF81" w:rsidR="0097271F" w:rsidRDefault="006D7D96" w:rsidP="0097271F">
      <w:pPr>
        <w:spacing w:after="120"/>
        <w:rPr>
          <w:sz w:val="24"/>
          <w:szCs w:val="24"/>
        </w:rPr>
      </w:pPr>
      <w:r>
        <w:rPr>
          <w:noProof/>
          <w:sz w:val="24"/>
          <w:szCs w:val="24"/>
          <w:lang w:val="es-ES" w:eastAsia="es-ES"/>
        </w:rPr>
        <w:lastRenderedPageBreak/>
        <w:drawing>
          <wp:inline distT="0" distB="0" distL="0" distR="0" wp14:anchorId="60017660" wp14:editId="45115AEA">
            <wp:extent cx="3943350" cy="4772025"/>
            <wp:effectExtent l="114300" t="95250" r="114300" b="857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278" t="24122" r="23178" b="17213"/>
                    <a:stretch/>
                  </pic:blipFill>
                  <pic:spPr bwMode="auto">
                    <a:xfrm rot="153670">
                      <a:off x="0" y="0"/>
                      <a:ext cx="3943350" cy="4772025"/>
                    </a:xfrm>
                    <a:prstGeom prst="rect">
                      <a:avLst/>
                    </a:prstGeom>
                    <a:noFill/>
                    <a:ln>
                      <a:noFill/>
                    </a:ln>
                    <a:extLst>
                      <a:ext uri="{53640926-AAD7-44D8-BBD7-CCE9431645EC}">
                        <a14:shadowObscured xmlns:a14="http://schemas.microsoft.com/office/drawing/2010/main"/>
                      </a:ext>
                    </a:extLst>
                  </pic:spPr>
                </pic:pic>
              </a:graphicData>
            </a:graphic>
          </wp:inline>
        </w:drawing>
      </w:r>
    </w:p>
    <w:p w14:paraId="4B2EC24D" w14:textId="73166B23" w:rsidR="006D7D96" w:rsidRDefault="006D7D96" w:rsidP="0097271F">
      <w:pPr>
        <w:spacing w:after="120"/>
        <w:rPr>
          <w:sz w:val="24"/>
          <w:szCs w:val="24"/>
        </w:rPr>
      </w:pPr>
      <w:r>
        <w:rPr>
          <w:noProof/>
          <w:sz w:val="24"/>
          <w:szCs w:val="24"/>
          <w:lang w:val="es-ES" w:eastAsia="es-ES"/>
        </w:rPr>
        <w:lastRenderedPageBreak/>
        <w:drawing>
          <wp:inline distT="0" distB="0" distL="0" distR="0" wp14:anchorId="76F6999A" wp14:editId="6A344A61">
            <wp:extent cx="6364432" cy="89344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2318" t="11358" r="10761" b="2341"/>
                    <a:stretch/>
                  </pic:blipFill>
                  <pic:spPr bwMode="auto">
                    <a:xfrm>
                      <a:off x="0" y="0"/>
                      <a:ext cx="6373321" cy="8946928"/>
                    </a:xfrm>
                    <a:prstGeom prst="rect">
                      <a:avLst/>
                    </a:prstGeom>
                    <a:noFill/>
                    <a:ln>
                      <a:noFill/>
                    </a:ln>
                    <a:extLst>
                      <a:ext uri="{53640926-AAD7-44D8-BBD7-CCE9431645EC}">
                        <a14:shadowObscured xmlns:a14="http://schemas.microsoft.com/office/drawing/2010/main"/>
                      </a:ext>
                    </a:extLst>
                  </pic:spPr>
                </pic:pic>
              </a:graphicData>
            </a:graphic>
          </wp:inline>
        </w:drawing>
      </w:r>
    </w:p>
    <w:p w14:paraId="3E19203E" w14:textId="54CBA9C3" w:rsidR="006D7D96" w:rsidRDefault="002856FA" w:rsidP="0097271F">
      <w:pPr>
        <w:spacing w:after="120"/>
        <w:rPr>
          <w:sz w:val="24"/>
          <w:szCs w:val="24"/>
        </w:rPr>
      </w:pPr>
      <w:r>
        <w:rPr>
          <w:noProof/>
          <w:sz w:val="24"/>
          <w:szCs w:val="24"/>
          <w:lang w:val="es-ES" w:eastAsia="es-ES"/>
        </w:rPr>
        <w:lastRenderedPageBreak/>
        <w:drawing>
          <wp:inline distT="0" distB="0" distL="0" distR="0" wp14:anchorId="3BFBD9F5" wp14:editId="51B2D614">
            <wp:extent cx="6301953" cy="9058275"/>
            <wp:effectExtent l="0" t="0" r="381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4139" t="5387" r="12583" b="9953"/>
                    <a:stretch/>
                  </pic:blipFill>
                  <pic:spPr bwMode="auto">
                    <a:xfrm>
                      <a:off x="0" y="0"/>
                      <a:ext cx="6306169" cy="9064335"/>
                    </a:xfrm>
                    <a:prstGeom prst="rect">
                      <a:avLst/>
                    </a:prstGeom>
                    <a:noFill/>
                    <a:ln>
                      <a:noFill/>
                    </a:ln>
                    <a:extLst>
                      <a:ext uri="{53640926-AAD7-44D8-BBD7-CCE9431645EC}">
                        <a14:shadowObscured xmlns:a14="http://schemas.microsoft.com/office/drawing/2010/main"/>
                      </a:ext>
                    </a:extLst>
                  </pic:spPr>
                </pic:pic>
              </a:graphicData>
            </a:graphic>
          </wp:inline>
        </w:drawing>
      </w:r>
    </w:p>
    <w:p w14:paraId="243C7848" w14:textId="6387B409" w:rsidR="002856FA" w:rsidRDefault="002856FA" w:rsidP="0097271F">
      <w:pPr>
        <w:spacing w:after="120"/>
        <w:rPr>
          <w:sz w:val="24"/>
          <w:szCs w:val="24"/>
        </w:rPr>
      </w:pPr>
      <w:r>
        <w:rPr>
          <w:noProof/>
          <w:sz w:val="24"/>
          <w:szCs w:val="24"/>
          <w:lang w:val="es-ES" w:eastAsia="es-ES"/>
        </w:rPr>
        <w:lastRenderedPageBreak/>
        <w:drawing>
          <wp:inline distT="0" distB="0" distL="0" distR="0" wp14:anchorId="5B9FC0B4" wp14:editId="21EDC80A">
            <wp:extent cx="6335219" cy="4505325"/>
            <wp:effectExtent l="0" t="0" r="889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l="2318" t="5621" r="14569" b="52576"/>
                    <a:stretch/>
                  </pic:blipFill>
                  <pic:spPr bwMode="auto">
                    <a:xfrm>
                      <a:off x="0" y="0"/>
                      <a:ext cx="6342051" cy="4510184"/>
                    </a:xfrm>
                    <a:prstGeom prst="rect">
                      <a:avLst/>
                    </a:prstGeom>
                    <a:noFill/>
                    <a:ln>
                      <a:noFill/>
                    </a:ln>
                    <a:extLst>
                      <a:ext uri="{53640926-AAD7-44D8-BBD7-CCE9431645EC}">
                        <a14:shadowObscured xmlns:a14="http://schemas.microsoft.com/office/drawing/2010/main"/>
                      </a:ext>
                    </a:extLst>
                  </pic:spPr>
                </pic:pic>
              </a:graphicData>
            </a:graphic>
          </wp:inline>
        </w:drawing>
      </w:r>
    </w:p>
    <w:p w14:paraId="50BF0CEF" w14:textId="4C6008E9" w:rsidR="0097271F" w:rsidRDefault="0097271F" w:rsidP="0097271F">
      <w:pPr>
        <w:spacing w:after="120"/>
        <w:rPr>
          <w:sz w:val="24"/>
          <w:szCs w:val="24"/>
        </w:rPr>
      </w:pPr>
    </w:p>
    <w:bookmarkEnd w:id="0"/>
    <w:p w14:paraId="1B42C104" w14:textId="77777777" w:rsidR="0097271F" w:rsidRPr="0097271F" w:rsidRDefault="0097271F" w:rsidP="0097271F">
      <w:pPr>
        <w:spacing w:after="120"/>
        <w:rPr>
          <w:sz w:val="24"/>
          <w:szCs w:val="24"/>
        </w:rPr>
      </w:pPr>
    </w:p>
    <w:sectPr w:rsidR="0097271F" w:rsidRPr="0097271F" w:rsidSect="00CC75DB">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954005"/>
    <w:multiLevelType w:val="hybridMultilevel"/>
    <w:tmpl w:val="A8763EB2"/>
    <w:lvl w:ilvl="0" w:tplc="CA800474">
      <w:start w:val="1"/>
      <w:numFmt w:val="decimal"/>
      <w:lvlText w:val="%1."/>
      <w:lvlJc w:val="left"/>
      <w:pPr>
        <w:ind w:left="644"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35BD4D6D"/>
    <w:multiLevelType w:val="hybridMultilevel"/>
    <w:tmpl w:val="C1B6DC18"/>
    <w:lvl w:ilvl="0" w:tplc="8DCA09FE">
      <w:start w:val="1"/>
      <w:numFmt w:val="decimal"/>
      <w:lvlText w:val="%1."/>
      <w:lvlJc w:val="left"/>
      <w:pPr>
        <w:ind w:left="644" w:hanging="360"/>
      </w:pPr>
      <w:rPr>
        <w:rFonts w:hint="default"/>
        <w:b/>
        <w:sz w:val="28"/>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2">
    <w:nsid w:val="41201A64"/>
    <w:multiLevelType w:val="multilevel"/>
    <w:tmpl w:val="58DA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542568"/>
    <w:multiLevelType w:val="hybridMultilevel"/>
    <w:tmpl w:val="EEBAFE4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4B484869"/>
    <w:multiLevelType w:val="hybridMultilevel"/>
    <w:tmpl w:val="C838928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4D1B420E"/>
    <w:multiLevelType w:val="hybridMultilevel"/>
    <w:tmpl w:val="407AF9E0"/>
    <w:lvl w:ilvl="0" w:tplc="D292BA48">
      <w:start w:val="5"/>
      <w:numFmt w:val="decimal"/>
      <w:lvlText w:val="%1."/>
      <w:lvlJc w:val="left"/>
      <w:pPr>
        <w:ind w:left="786"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4E926DBD"/>
    <w:multiLevelType w:val="hybridMultilevel"/>
    <w:tmpl w:val="7CE03432"/>
    <w:lvl w:ilvl="0" w:tplc="4E848FC6">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53D14B21"/>
    <w:multiLevelType w:val="hybridMultilevel"/>
    <w:tmpl w:val="CEAE9F70"/>
    <w:lvl w:ilvl="0" w:tplc="CA800474">
      <w:start w:val="1"/>
      <w:numFmt w:val="decimal"/>
      <w:lvlText w:val="%1."/>
      <w:lvlJc w:val="left"/>
      <w:pPr>
        <w:ind w:left="644" w:hanging="360"/>
      </w:pPr>
      <w:rPr>
        <w:rFonts w:hint="default"/>
        <w:b/>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8">
    <w:nsid w:val="7317172B"/>
    <w:multiLevelType w:val="hybridMultilevel"/>
    <w:tmpl w:val="CC74F578"/>
    <w:lvl w:ilvl="0" w:tplc="4E848FC6">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79C24890"/>
    <w:multiLevelType w:val="hybridMultilevel"/>
    <w:tmpl w:val="7806DA6C"/>
    <w:lvl w:ilvl="0" w:tplc="F84059B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5"/>
  </w:num>
  <w:num w:numId="4">
    <w:abstractNumId w:val="1"/>
  </w:num>
  <w:num w:numId="5">
    <w:abstractNumId w:val="0"/>
  </w:num>
  <w:num w:numId="6">
    <w:abstractNumId w:val="4"/>
  </w:num>
  <w:num w:numId="7">
    <w:abstractNumId w:val="8"/>
  </w:num>
  <w:num w:numId="8">
    <w:abstractNumId w:val="6"/>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A6A"/>
    <w:rsid w:val="00000929"/>
    <w:rsid w:val="00101E08"/>
    <w:rsid w:val="001237CA"/>
    <w:rsid w:val="00135E5B"/>
    <w:rsid w:val="001D672F"/>
    <w:rsid w:val="001E7485"/>
    <w:rsid w:val="00221B90"/>
    <w:rsid w:val="0023641D"/>
    <w:rsid w:val="002856FA"/>
    <w:rsid w:val="00287627"/>
    <w:rsid w:val="00296F92"/>
    <w:rsid w:val="002B21B0"/>
    <w:rsid w:val="002D32AA"/>
    <w:rsid w:val="00306E7C"/>
    <w:rsid w:val="003307F9"/>
    <w:rsid w:val="003860CE"/>
    <w:rsid w:val="00523532"/>
    <w:rsid w:val="00573F9F"/>
    <w:rsid w:val="005956D9"/>
    <w:rsid w:val="005C5295"/>
    <w:rsid w:val="005D2A6A"/>
    <w:rsid w:val="006A7688"/>
    <w:rsid w:val="006D7D96"/>
    <w:rsid w:val="00812B4B"/>
    <w:rsid w:val="0084649B"/>
    <w:rsid w:val="008A01CE"/>
    <w:rsid w:val="0097271F"/>
    <w:rsid w:val="009E4473"/>
    <w:rsid w:val="00A26F48"/>
    <w:rsid w:val="00A52133"/>
    <w:rsid w:val="00A64F61"/>
    <w:rsid w:val="00AC197B"/>
    <w:rsid w:val="00B143FD"/>
    <w:rsid w:val="00B569DC"/>
    <w:rsid w:val="00BA504C"/>
    <w:rsid w:val="00C03B3F"/>
    <w:rsid w:val="00CA33A3"/>
    <w:rsid w:val="00CC75DB"/>
    <w:rsid w:val="00CF1844"/>
    <w:rsid w:val="00D80C1F"/>
    <w:rsid w:val="00E71002"/>
    <w:rsid w:val="00E925DC"/>
    <w:rsid w:val="00F4091D"/>
    <w:rsid w:val="00F46C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AD1F7"/>
  <w15:chartTrackingRefBased/>
  <w15:docId w15:val="{47A9A73C-F0CF-485A-A575-70D5E293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A6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D2A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F46C64"/>
    <w:pPr>
      <w:ind w:left="720"/>
      <w:contextualSpacing/>
    </w:pPr>
  </w:style>
  <w:style w:type="character" w:customStyle="1" w:styleId="tojvnm2t">
    <w:name w:val="tojvnm2t"/>
    <w:basedOn w:val="Policepardfaut"/>
    <w:rsid w:val="00A26F48"/>
  </w:style>
  <w:style w:type="character" w:styleId="Lienhypertexte">
    <w:name w:val="Hyperlink"/>
    <w:basedOn w:val="Policepardfaut"/>
    <w:uiPriority w:val="99"/>
    <w:unhideWhenUsed/>
    <w:rsid w:val="00A26F48"/>
    <w:rPr>
      <w:color w:val="0000FF"/>
      <w:u w:val="single"/>
    </w:rPr>
  </w:style>
  <w:style w:type="character" w:styleId="lev">
    <w:name w:val="Strong"/>
    <w:basedOn w:val="Policepardfaut"/>
    <w:uiPriority w:val="22"/>
    <w:qFormat/>
    <w:rsid w:val="009E4473"/>
    <w:rPr>
      <w:b/>
      <w:bCs/>
    </w:rPr>
  </w:style>
  <w:style w:type="character" w:customStyle="1" w:styleId="ddfn">
    <w:name w:val="d_dfn"/>
    <w:basedOn w:val="Policepardfaut"/>
    <w:rsid w:val="009E4473"/>
  </w:style>
  <w:style w:type="character" w:customStyle="1" w:styleId="lang-en">
    <w:name w:val="lang-en"/>
    <w:basedOn w:val="Policepardfaut"/>
    <w:rsid w:val="009E4473"/>
  </w:style>
  <w:style w:type="character" w:customStyle="1" w:styleId="romain">
    <w:name w:val="romain"/>
    <w:basedOn w:val="Policepardfaut"/>
    <w:rsid w:val="009E4473"/>
  </w:style>
  <w:style w:type="paragraph" w:styleId="NormalWeb">
    <w:name w:val="Normal (Web)"/>
    <w:basedOn w:val="Normal"/>
    <w:uiPriority w:val="99"/>
    <w:semiHidden/>
    <w:unhideWhenUsed/>
    <w:rsid w:val="009E4473"/>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naire.lerobert.com/definition" TargetMode="External"/><Relationship Id="rId13" Type="http://schemas.openxmlformats.org/officeDocument/2006/relationships/image" Target="media/image20.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robert.com/google-dictionnaire-fr?param=adjoint" TargetMode="External"/><Relationship Id="rId12" Type="http://schemas.openxmlformats.org/officeDocument/2006/relationships/image" Target="media/image2.emf"/><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s://www.linternaute.fr/dictionnaire/fr/definition/diligence/" TargetMode="External"/><Relationship Id="rId11" Type="http://schemas.openxmlformats.org/officeDocument/2006/relationships/image" Target="media/image10.jpeg"/><Relationship Id="rId5" Type="http://schemas.openxmlformats.org/officeDocument/2006/relationships/hyperlink" Target="https://the-western-shop.com/blogs/blog-du-western/caracteristiques-western" TargetMode="External"/><Relationship Id="rId15" Type="http://schemas.openxmlformats.org/officeDocument/2006/relationships/image" Target="media/image4.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4.ac-nancy-metz.fr/svt/general/pedagogie/docs/675_14.pdf" TargetMode="External"/><Relationship Id="rId14"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13</Pages>
  <Words>2205</Words>
  <Characters>12131</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5</cp:revision>
  <dcterms:created xsi:type="dcterms:W3CDTF">2021-04-18T11:12:00Z</dcterms:created>
  <dcterms:modified xsi:type="dcterms:W3CDTF">2021-05-03T12:02:00Z</dcterms:modified>
</cp:coreProperties>
</file>