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8568" w14:textId="3CA2ABA6" w:rsidR="00A01B74" w:rsidRPr="00BD050D" w:rsidRDefault="00BD050D" w:rsidP="00AD5914">
      <w:pPr>
        <w:pBdr>
          <w:top w:val="single" w:sz="4" w:space="1" w:color="auto"/>
          <w:left w:val="single" w:sz="4" w:space="4" w:color="auto"/>
          <w:bottom w:val="single" w:sz="4" w:space="1" w:color="auto"/>
          <w:right w:val="single" w:sz="4" w:space="4" w:color="auto"/>
        </w:pBdr>
        <w:tabs>
          <w:tab w:val="left" w:pos="3119"/>
        </w:tabs>
        <w:ind w:left="142" w:hanging="568"/>
        <w:jc w:val="center"/>
        <w:rPr>
          <w:rFonts w:ascii="Cavolini" w:hAnsi="Cavolini" w:cs="Cavolini"/>
          <w:b/>
          <w:sz w:val="36"/>
          <w:szCs w:val="36"/>
        </w:rPr>
      </w:pPr>
      <w:r w:rsidRPr="00293F02">
        <w:rPr>
          <w:noProof/>
        </w:rPr>
        <w:drawing>
          <wp:anchor distT="0" distB="0" distL="114300" distR="114300" simplePos="0" relativeHeight="251660288" behindDoc="0" locked="0" layoutInCell="1" allowOverlap="1" wp14:anchorId="258179BA" wp14:editId="6D5AF43A">
            <wp:simplePos x="0" y="0"/>
            <wp:positionH relativeFrom="column">
              <wp:posOffset>-507365</wp:posOffset>
            </wp:positionH>
            <wp:positionV relativeFrom="paragraph">
              <wp:posOffset>418465</wp:posOffset>
            </wp:positionV>
            <wp:extent cx="1772285" cy="1704975"/>
            <wp:effectExtent l="0" t="0" r="0" b="0"/>
            <wp:wrapSquare wrapText="right"/>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8">
                      <a:extLst>
                        <a:ext uri="{BEBA8EAE-BF5A-486C-A8C5-ECC9F3942E4B}">
                          <a14:imgProps xmlns:a14="http://schemas.microsoft.com/office/drawing/2010/main">
                            <a14:imgLayer r:embed="rId9">
                              <a14:imgEffect>
                                <a14:backgroundRemoval t="1558" b="98442" l="2750" r="97750">
                                  <a14:foregroundMark x1="18250" y1="8312" x2="5750" y2="16623"/>
                                  <a14:foregroundMark x1="12000" y1="12727" x2="22000" y2="7532"/>
                                  <a14:foregroundMark x1="22250" y1="7532" x2="43250" y2="17662"/>
                                  <a14:foregroundMark x1="41750" y1="17143" x2="29000" y2="32987"/>
                                  <a14:foregroundMark x1="42750" y1="17143" x2="43500" y2="28831"/>
                                  <a14:foregroundMark x1="6250" y1="17662" x2="6750" y2="33247"/>
                                  <a14:foregroundMark x1="7000" y1="33506" x2="21750" y2="40260"/>
                                  <a14:foregroundMark x1="22750" y1="40260" x2="32000" y2="39221"/>
                                  <a14:foregroundMark x1="32000" y1="39221" x2="34500" y2="42078"/>
                                  <a14:foregroundMark x1="34500" y1="41818" x2="34500" y2="38442"/>
                                  <a14:foregroundMark x1="34500" y1="38442" x2="42000" y2="32987"/>
                                  <a14:foregroundMark x1="17000" y1="10390" x2="27500" y2="40000"/>
                                  <a14:foregroundMark x1="43500" y1="23636" x2="31000" y2="38961"/>
                                  <a14:foregroundMark x1="17000" y1="9351" x2="35000" y2="24935"/>
                                  <a14:foregroundMark x1="34750" y1="25195" x2="6500" y2="25195"/>
                                  <a14:foregroundMark x1="7250" y1="16883" x2="22500" y2="24675"/>
                                  <a14:foregroundMark x1="23250" y1="7273" x2="33500" y2="8312"/>
                                  <a14:foregroundMark x1="34500" y1="9091" x2="42000" y2="16104"/>
                                  <a14:foregroundMark x1="6000" y1="18442" x2="4000" y2="24416"/>
                                  <a14:foregroundMark x1="4500" y1="25714" x2="7000" y2="28312"/>
                                  <a14:foregroundMark x1="48250" y1="31429" x2="51000" y2="17143"/>
                                  <a14:foregroundMark x1="51500" y1="16104" x2="62500" y2="6494"/>
                                  <a14:foregroundMark x1="64000" y1="5974" x2="82000" y2="5455"/>
                                  <a14:foregroundMark x1="62500" y1="6753" x2="72750" y2="4416"/>
                                  <a14:foregroundMark x1="82250" y1="5974" x2="92750" y2="13506"/>
                                  <a14:foregroundMark x1="92750" y1="13506" x2="96250" y2="31169"/>
                                  <a14:foregroundMark x1="93750" y1="15325" x2="96500" y2="28312"/>
                                  <a14:foregroundMark x1="96250" y1="32208" x2="93250" y2="41558"/>
                                  <a14:foregroundMark x1="93000" y1="41558" x2="88250" y2="47013"/>
                                  <a14:foregroundMark x1="88750" y1="47532" x2="80750" y2="51429"/>
                                  <a14:foregroundMark x1="81000" y1="48831" x2="94000" y2="37922"/>
                                  <a14:foregroundMark x1="77500" y1="44416" x2="94750" y2="22078"/>
                                  <a14:foregroundMark x1="74250" y1="44675" x2="87000" y2="9870"/>
                                  <a14:foregroundMark x1="72750" y1="5714" x2="71250" y2="38961"/>
                                  <a14:foregroundMark x1="72250" y1="22597" x2="80750" y2="26753"/>
                                  <a14:foregroundMark x1="88250" y1="9091" x2="72000" y2="22078"/>
                                  <a14:foregroundMark x1="72500" y1="22338" x2="75000" y2="40779"/>
                                  <a14:foregroundMark x1="49250" y1="31688" x2="72500" y2="6234"/>
                                  <a14:foregroundMark x1="61000" y1="18961" x2="69250" y2="41039"/>
                                  <a14:foregroundMark x1="61250" y1="19481" x2="71250" y2="22338"/>
                                  <a14:foregroundMark x1="60500" y1="19221" x2="60500" y2="42338"/>
                                </a14:backgroundRemoval>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772285" cy="1704975"/>
                    </a:xfrm>
                    <a:prstGeom prst="rect">
                      <a:avLst/>
                    </a:prstGeom>
                  </pic:spPr>
                </pic:pic>
              </a:graphicData>
            </a:graphic>
            <wp14:sizeRelH relativeFrom="margin">
              <wp14:pctWidth>0</wp14:pctWidth>
            </wp14:sizeRelH>
            <wp14:sizeRelV relativeFrom="margin">
              <wp14:pctHeight>0</wp14:pctHeight>
            </wp14:sizeRelV>
          </wp:anchor>
        </w:drawing>
      </w:r>
      <w:r w:rsidR="00A01B74" w:rsidRPr="00BD050D">
        <w:rPr>
          <w:rFonts w:ascii="Cavolini" w:hAnsi="Cavolini" w:cs="Cavolini"/>
          <w:b/>
          <w:sz w:val="36"/>
          <w:szCs w:val="36"/>
        </w:rPr>
        <w:t>Parc</w:t>
      </w:r>
      <w:r w:rsidR="008D350C" w:rsidRPr="00BD050D">
        <w:rPr>
          <w:rFonts w:ascii="Cavolini" w:hAnsi="Cavolini" w:cs="Cavolini"/>
          <w:b/>
          <w:sz w:val="36"/>
          <w:szCs w:val="36"/>
        </w:rPr>
        <w:t>o</w:t>
      </w:r>
      <w:r w:rsidR="00A01B74" w:rsidRPr="00BD050D">
        <w:rPr>
          <w:rFonts w:ascii="Cavolini" w:hAnsi="Cavolini" w:cs="Cavolini"/>
          <w:b/>
          <w:sz w:val="36"/>
          <w:szCs w:val="36"/>
        </w:rPr>
        <w:t xml:space="preserve">urs </w:t>
      </w:r>
      <w:r w:rsidR="00A31AEB">
        <w:rPr>
          <w:rFonts w:ascii="Cavolini" w:hAnsi="Cavolini" w:cs="Cavolini"/>
          <w:b/>
          <w:sz w:val="36"/>
          <w:szCs w:val="36"/>
        </w:rPr>
        <w:t>1</w:t>
      </w:r>
      <w:r w:rsidR="00A01B74" w:rsidRPr="00BD050D">
        <w:rPr>
          <w:rFonts w:ascii="Cavolini" w:hAnsi="Cavolini" w:cs="Cavolini"/>
          <w:b/>
          <w:sz w:val="36"/>
          <w:szCs w:val="36"/>
        </w:rPr>
        <w:t xml:space="preserve"> – </w:t>
      </w:r>
      <w:r w:rsidR="00B04DFA">
        <w:rPr>
          <w:rFonts w:ascii="Cavolini" w:hAnsi="Cavolini" w:cs="Cavolini"/>
          <w:b/>
          <w:sz w:val="36"/>
          <w:szCs w:val="36"/>
        </w:rPr>
        <w:t>E</w:t>
      </w:r>
      <w:r w:rsidR="000E30B3">
        <w:rPr>
          <w:rFonts w:ascii="Cavolini" w:hAnsi="Cavolini" w:cs="Cavolini"/>
          <w:b/>
          <w:sz w:val="36"/>
          <w:szCs w:val="36"/>
        </w:rPr>
        <w:t xml:space="preserve">sprit critique et </w:t>
      </w:r>
      <w:r w:rsidR="00A01B74" w:rsidRPr="00BD050D">
        <w:rPr>
          <w:rFonts w:ascii="Cavolini" w:hAnsi="Cavolini" w:cs="Cavolini"/>
          <w:b/>
          <w:sz w:val="36"/>
          <w:szCs w:val="36"/>
        </w:rPr>
        <w:t>argumenta</w:t>
      </w:r>
      <w:r>
        <w:rPr>
          <w:rFonts w:ascii="Cavolini" w:hAnsi="Cavolini" w:cs="Cavolini"/>
          <w:b/>
          <w:sz w:val="36"/>
          <w:szCs w:val="36"/>
        </w:rPr>
        <w:t>tion</w:t>
      </w:r>
    </w:p>
    <w:p w14:paraId="5D9298BD" w14:textId="6426CC3D" w:rsidR="00BD050D" w:rsidRPr="001071A7" w:rsidRDefault="00BD050D" w:rsidP="00BD050D">
      <w:pPr>
        <w:pStyle w:val="Paragraphedeliste"/>
        <w:spacing w:after="0"/>
        <w:ind w:left="851" w:hanging="851"/>
      </w:pPr>
      <w:r w:rsidRPr="002B3480">
        <w:rPr>
          <w:b/>
        </w:rPr>
        <w:t>UAA 3 = défendre une opinion par écrit</w:t>
      </w:r>
      <w:r>
        <w:t> : c’est l’UAA réservée à l’argumentation écrite. Les élèves apprendront à réagir à une opinion et à rédiger une lettre de réclamation dans une relation asymétrique (face à une hiérarchie par exemple)</w:t>
      </w:r>
    </w:p>
    <w:p w14:paraId="2273A34B" w14:textId="77777777" w:rsidR="00BD050D" w:rsidRDefault="00BD050D" w:rsidP="00BD050D">
      <w:pPr>
        <w:pStyle w:val="Paragraphedeliste"/>
        <w:spacing w:after="0"/>
        <w:ind w:left="851" w:hanging="851"/>
        <w:rPr>
          <w:b/>
        </w:rPr>
      </w:pPr>
    </w:p>
    <w:p w14:paraId="5BFA6805" w14:textId="4CB04C80" w:rsidR="00BD050D" w:rsidRPr="001071A7" w:rsidRDefault="00BD050D" w:rsidP="00BD050D">
      <w:pPr>
        <w:pStyle w:val="Paragraphedeliste"/>
        <w:spacing w:after="0"/>
        <w:ind w:left="851" w:hanging="851"/>
      </w:pPr>
      <w:r w:rsidRPr="003636E6">
        <w:rPr>
          <w:b/>
        </w:rPr>
        <w:t>UAA 4 = défendre oralement une opinion et négocier</w:t>
      </w:r>
      <w:r>
        <w:t xml:space="preserve"> : il s’agit de développer son argumentation orale dans le cadre d’un groupe et d’y trouver sa juste place. Le but est de discuter en vue d’aboutir à une négociation. </w:t>
      </w:r>
      <w:r w:rsidRPr="00AA4116">
        <w:rPr>
          <w:i/>
          <w:iCs/>
        </w:rPr>
        <w:t>Certification en 6</w:t>
      </w:r>
      <w:r w:rsidRPr="00AA4116">
        <w:rPr>
          <w:i/>
          <w:iCs/>
          <w:vertAlign w:val="superscript"/>
        </w:rPr>
        <w:t>ème</w:t>
      </w:r>
      <w:r w:rsidRPr="00AA4116">
        <w:rPr>
          <w:i/>
          <w:iCs/>
        </w:rPr>
        <w:t xml:space="preserve"> Générale</w:t>
      </w:r>
    </w:p>
    <w:p w14:paraId="4E85659E" w14:textId="77777777" w:rsidR="00BD050D" w:rsidRDefault="00BD050D" w:rsidP="002E09B4">
      <w:pPr>
        <w:tabs>
          <w:tab w:val="left" w:pos="2098"/>
        </w:tabs>
        <w:spacing w:line="240" w:lineRule="auto"/>
        <w:ind w:right="-646"/>
        <w:contextualSpacing/>
        <w:jc w:val="both"/>
        <w:rPr>
          <w:rFonts w:ascii="Arabic Typesetting" w:hAnsi="Arabic Typesetting" w:cs="Arabic Typesetting"/>
          <w:b/>
          <w:sz w:val="36"/>
          <w:szCs w:val="36"/>
          <w:u w:val="wave"/>
        </w:rPr>
      </w:pPr>
    </w:p>
    <w:p w14:paraId="40BB48C2" w14:textId="77777777" w:rsidR="00A01B74" w:rsidRDefault="00A01B74" w:rsidP="00A01B74">
      <w:pPr>
        <w:spacing w:line="240" w:lineRule="auto"/>
        <w:ind w:left="-284" w:right="-646"/>
        <w:contextualSpacing/>
        <w:jc w:val="both"/>
        <w:rPr>
          <w:rFonts w:ascii="Arabic Typesetting" w:hAnsi="Arabic Typesetting" w:cs="Arabic Typesetting"/>
          <w:b/>
          <w:sz w:val="36"/>
          <w:szCs w:val="36"/>
          <w:u w:val="wave"/>
        </w:rPr>
      </w:pPr>
      <w:r>
        <w:rPr>
          <w:rFonts w:ascii="Arabic Typesetting" w:hAnsi="Arabic Typesetting" w:cs="Arabic Typesetting"/>
          <w:b/>
          <w:sz w:val="36"/>
          <w:szCs w:val="36"/>
          <w:u w:val="wave"/>
        </w:rPr>
        <w:t>Séquence 1 :</w:t>
      </w:r>
      <w:r w:rsidRPr="005360F9">
        <w:rPr>
          <w:rFonts w:ascii="Arabic Typesetting" w:hAnsi="Arabic Typesetting" w:cs="Arabic Typesetting"/>
          <w:b/>
          <w:sz w:val="36"/>
          <w:szCs w:val="36"/>
          <w:u w:val="wave"/>
        </w:rPr>
        <w:t xml:space="preserve"> </w:t>
      </w:r>
      <w:r>
        <w:rPr>
          <w:rFonts w:ascii="Arabic Typesetting" w:hAnsi="Arabic Typesetting" w:cs="Arabic Typesetting"/>
          <w:b/>
          <w:sz w:val="36"/>
          <w:szCs w:val="36"/>
          <w:u w:val="wave"/>
        </w:rPr>
        <w:t>utiliser les différents types d’arguments – repérer la thèse et les arguments dans un texte</w:t>
      </w:r>
    </w:p>
    <w:p w14:paraId="6BE31630" w14:textId="77777777" w:rsidR="00A01B74" w:rsidRPr="00A142E3" w:rsidRDefault="00272C3A" w:rsidP="00A01B74">
      <w:pPr>
        <w:pStyle w:val="Paragraphedeliste"/>
        <w:numPr>
          <w:ilvl w:val="0"/>
          <w:numId w:val="1"/>
        </w:numPr>
        <w:spacing w:line="240" w:lineRule="auto"/>
        <w:rPr>
          <w:rFonts w:ascii="Cavolini" w:hAnsi="Cavolini" w:cs="Cavolini"/>
          <w:b/>
          <w:u w:val="single"/>
        </w:rPr>
      </w:pPr>
      <w:r w:rsidRPr="00A142E3">
        <w:rPr>
          <w:rFonts w:ascii="Cavolini" w:hAnsi="Cavolini" w:cs="Cavolini"/>
          <w:b/>
          <w:u w:val="single"/>
        </w:rPr>
        <w:t xml:space="preserve">Argumenter ? </w:t>
      </w:r>
    </w:p>
    <w:p w14:paraId="01D715DE" w14:textId="77777777" w:rsidR="00272C3A" w:rsidRPr="008D350C" w:rsidRDefault="00272C3A" w:rsidP="00272C3A">
      <w:pPr>
        <w:tabs>
          <w:tab w:val="left" w:pos="-1701"/>
        </w:tabs>
        <w:suppressAutoHyphens/>
        <w:spacing w:after="0"/>
        <w:ind w:firstLine="284"/>
        <w:jc w:val="both"/>
      </w:pPr>
      <w:r w:rsidRPr="008D350C">
        <w:rPr>
          <w:b/>
          <w:bCs/>
        </w:rPr>
        <w:t>L'argumentation</w:t>
      </w:r>
      <w:r w:rsidRPr="008D350C">
        <w:t xml:space="preserve"> est très présente dans notre </w:t>
      </w:r>
      <w:r w:rsidRPr="008D350C">
        <w:rPr>
          <w:b/>
          <w:bCs/>
        </w:rPr>
        <w:t>quotidien</w:t>
      </w:r>
      <w:r w:rsidRPr="008D350C">
        <w:t>.  Elle nous permet entre autre de défendre un point de vue sur un film, d’avoir un avis critique sur un livre, d’expliquer notre opinion et de se lancer dans un débat d’idées...</w:t>
      </w:r>
    </w:p>
    <w:p w14:paraId="336EA4D0" w14:textId="25279B4F" w:rsidR="00272C3A" w:rsidRDefault="00272C3A" w:rsidP="00272C3A">
      <w:pPr>
        <w:tabs>
          <w:tab w:val="left" w:pos="720"/>
        </w:tabs>
        <w:suppressAutoHyphens/>
        <w:spacing w:after="0"/>
        <w:ind w:firstLine="284"/>
        <w:jc w:val="both"/>
      </w:pPr>
      <w:r w:rsidRPr="008D350C">
        <w:t xml:space="preserve">Étudier ses principes peut donc nous servir à nous améliorer dans ce domaine. En effet, </w:t>
      </w:r>
      <w:r w:rsidRPr="008D350C">
        <w:rPr>
          <w:b/>
          <w:bCs/>
        </w:rPr>
        <w:t>plus une argumentation sera bien construite, plus elle aura de chance de convaincre notre interlocuteur</w:t>
      </w:r>
      <w:r w:rsidRPr="008D350C">
        <w:t>. De cette manière, nous pouvons défendre notre point de vue, mais aussi nos intérêts (par exemple dans un débat avec votre employeur pour une augmentation de salaire).</w:t>
      </w:r>
    </w:p>
    <w:p w14:paraId="7B7DDE31" w14:textId="77777777" w:rsidR="00A142E3" w:rsidRPr="008D350C" w:rsidRDefault="00A142E3" w:rsidP="00272C3A">
      <w:pPr>
        <w:tabs>
          <w:tab w:val="left" w:pos="720"/>
        </w:tabs>
        <w:suppressAutoHyphens/>
        <w:spacing w:after="0"/>
        <w:ind w:firstLine="284"/>
        <w:jc w:val="both"/>
      </w:pPr>
    </w:p>
    <w:p w14:paraId="5BA0728A" w14:textId="2EB2F63D" w:rsidR="00A142E3" w:rsidRPr="00A142E3" w:rsidRDefault="00A142E3" w:rsidP="00A142E3">
      <w:pPr>
        <w:pStyle w:val="Paragraphedeliste"/>
        <w:numPr>
          <w:ilvl w:val="0"/>
          <w:numId w:val="1"/>
        </w:numPr>
        <w:tabs>
          <w:tab w:val="left" w:pos="720"/>
        </w:tabs>
        <w:suppressAutoHyphens/>
        <w:spacing w:after="0"/>
        <w:jc w:val="both"/>
        <w:rPr>
          <w:rFonts w:ascii="Cavolini" w:hAnsi="Cavolini" w:cs="Cavolini"/>
          <w:b/>
        </w:rPr>
      </w:pPr>
      <w:r w:rsidRPr="00A142E3">
        <w:rPr>
          <w:rFonts w:ascii="Cavolini" w:hAnsi="Cavolini" w:cs="Cavolini"/>
          <w:b/>
          <w:u w:val="single"/>
        </w:rPr>
        <w:t>Convaincre ou persuader ?</w:t>
      </w:r>
    </w:p>
    <w:p w14:paraId="229D4BD1" w14:textId="77777777" w:rsidR="00A142E3" w:rsidRPr="00A142E3" w:rsidRDefault="00A142E3" w:rsidP="00A142E3">
      <w:pPr>
        <w:pStyle w:val="Paragraphedeliste"/>
        <w:tabs>
          <w:tab w:val="left" w:pos="720"/>
        </w:tabs>
        <w:suppressAutoHyphens/>
        <w:spacing w:after="0"/>
        <w:ind w:left="846"/>
        <w:jc w:val="both"/>
        <w:rPr>
          <w:rFonts w:ascii="Cavolini" w:hAnsi="Cavolini" w:cs="Cavolini"/>
          <w:b/>
        </w:rPr>
      </w:pPr>
    </w:p>
    <w:p w14:paraId="3556FD10" w14:textId="77777777" w:rsidR="00A142E3" w:rsidRPr="008D350C" w:rsidRDefault="00A142E3" w:rsidP="00A142E3">
      <w:pPr>
        <w:pStyle w:val="Default"/>
        <w:spacing w:line="276" w:lineRule="auto"/>
        <w:ind w:firstLine="426"/>
        <w:rPr>
          <w:rFonts w:asciiTheme="minorHAnsi" w:hAnsiTheme="minorHAnsi"/>
          <w:color w:val="auto"/>
          <w:sz w:val="22"/>
          <w:szCs w:val="22"/>
        </w:rPr>
      </w:pPr>
      <w:r w:rsidRPr="008D350C">
        <w:rPr>
          <w:rFonts w:asciiTheme="minorHAnsi" w:hAnsiTheme="minorHAnsi"/>
          <w:bCs/>
          <w:color w:val="auto"/>
          <w:sz w:val="22"/>
          <w:szCs w:val="22"/>
        </w:rPr>
        <w:t xml:space="preserve">Dans un texte argumentatif, l'auteur vise à emporter l'adhésion du lecteur. Pour atteindre ce but, il cherche à le </w:t>
      </w:r>
      <w:r w:rsidRPr="008D350C">
        <w:rPr>
          <w:rFonts w:asciiTheme="minorHAnsi" w:hAnsiTheme="minorHAnsi"/>
          <w:b/>
          <w:bCs/>
          <w:color w:val="auto"/>
          <w:sz w:val="22"/>
          <w:szCs w:val="22"/>
        </w:rPr>
        <w:t>convaincre</w:t>
      </w:r>
      <w:r w:rsidRPr="008D350C">
        <w:rPr>
          <w:rFonts w:asciiTheme="minorHAnsi" w:hAnsiTheme="minorHAnsi"/>
          <w:bCs/>
          <w:color w:val="auto"/>
          <w:sz w:val="22"/>
          <w:szCs w:val="22"/>
        </w:rPr>
        <w:t xml:space="preserve"> et à le </w:t>
      </w:r>
      <w:r w:rsidRPr="008D350C">
        <w:rPr>
          <w:rFonts w:asciiTheme="minorHAnsi" w:hAnsiTheme="minorHAnsi"/>
          <w:b/>
          <w:bCs/>
          <w:color w:val="auto"/>
          <w:sz w:val="22"/>
          <w:szCs w:val="22"/>
        </w:rPr>
        <w:t>persuader</w:t>
      </w:r>
      <w:r w:rsidRPr="008D350C">
        <w:rPr>
          <w:rFonts w:asciiTheme="minorHAnsi" w:hAnsiTheme="minorHAnsi"/>
          <w:bCs/>
          <w:color w:val="auto"/>
          <w:sz w:val="22"/>
          <w:szCs w:val="22"/>
        </w:rPr>
        <w:t xml:space="preserve">. </w:t>
      </w:r>
      <w:r w:rsidRPr="008D350C">
        <w:rPr>
          <w:rFonts w:asciiTheme="minorHAnsi" w:hAnsiTheme="minorHAnsi"/>
          <w:color w:val="auto"/>
          <w:sz w:val="22"/>
          <w:szCs w:val="22"/>
        </w:rPr>
        <w:t xml:space="preserve">L’art de convaincre se distingue de l’art de persuader. </w:t>
      </w:r>
    </w:p>
    <w:p w14:paraId="65371BFD" w14:textId="77777777" w:rsidR="00A142E3" w:rsidRPr="008D350C" w:rsidRDefault="00A142E3" w:rsidP="00A142E3">
      <w:pPr>
        <w:pStyle w:val="Default"/>
        <w:spacing w:line="276" w:lineRule="auto"/>
        <w:ind w:firstLine="426"/>
        <w:rPr>
          <w:rFonts w:asciiTheme="minorHAnsi" w:hAnsiTheme="minorHAnsi"/>
          <w:color w:val="auto"/>
          <w:sz w:val="22"/>
          <w:szCs w:val="22"/>
        </w:rPr>
      </w:pPr>
    </w:p>
    <w:p w14:paraId="0E399633" w14:textId="77777777" w:rsidR="00A142E3" w:rsidRPr="00BD050D" w:rsidRDefault="00A142E3" w:rsidP="00A142E3">
      <w:pPr>
        <w:pStyle w:val="Default"/>
        <w:spacing w:line="276" w:lineRule="auto"/>
        <w:ind w:firstLine="426"/>
        <w:contextualSpacing/>
        <w:rPr>
          <w:rFonts w:asciiTheme="minorHAnsi" w:hAnsiTheme="minorHAnsi"/>
          <w:b/>
          <w:bCs/>
          <w:sz w:val="22"/>
          <w:szCs w:val="22"/>
        </w:rPr>
      </w:pPr>
      <w:r w:rsidRPr="008D350C">
        <w:rPr>
          <w:rFonts w:asciiTheme="minorHAnsi" w:hAnsiTheme="minorHAnsi"/>
          <w:b/>
          <w:color w:val="auto"/>
          <w:sz w:val="22"/>
          <w:szCs w:val="22"/>
        </w:rPr>
        <w:t>L’art de convaincre</w:t>
      </w:r>
      <w:r w:rsidRPr="008D350C">
        <w:rPr>
          <w:rFonts w:asciiTheme="minorHAnsi" w:hAnsiTheme="minorHAnsi"/>
          <w:color w:val="auto"/>
          <w:sz w:val="22"/>
          <w:szCs w:val="22"/>
        </w:rPr>
        <w:t xml:space="preserve"> fait appel à la réflexion logique</w:t>
      </w:r>
      <w:r w:rsidRPr="008D350C">
        <w:rPr>
          <w:rFonts w:asciiTheme="minorHAnsi" w:hAnsiTheme="minorHAnsi"/>
          <w:sz w:val="22"/>
          <w:szCs w:val="22"/>
        </w:rPr>
        <w:t>.</w:t>
      </w:r>
      <w:r w:rsidRPr="008D350C">
        <w:rPr>
          <w:rFonts w:asciiTheme="minorHAnsi" w:hAnsiTheme="minorHAnsi"/>
          <w:color w:val="auto"/>
          <w:sz w:val="22"/>
          <w:szCs w:val="22"/>
        </w:rPr>
        <w:t xml:space="preserve"> L’auteur va d</w:t>
      </w:r>
      <w:r w:rsidRPr="008D350C">
        <w:rPr>
          <w:rFonts w:asciiTheme="minorHAnsi" w:hAnsiTheme="minorHAnsi"/>
          <w:bCs/>
          <w:sz w:val="22"/>
          <w:szCs w:val="22"/>
        </w:rPr>
        <w:t xml:space="preserve">évelopper sa thèse en s'appuyant sur une démonstration, un raisonnement logique. L'auteur utilise alors des </w:t>
      </w:r>
      <w:r w:rsidRPr="008D350C">
        <w:rPr>
          <w:rFonts w:asciiTheme="minorHAnsi" w:hAnsiTheme="minorHAnsi"/>
          <w:b/>
          <w:bCs/>
          <w:sz w:val="22"/>
          <w:szCs w:val="22"/>
        </w:rPr>
        <w:t>procédés qui font appel à la logique</w:t>
      </w:r>
      <w:r w:rsidRPr="008D350C">
        <w:rPr>
          <w:rFonts w:asciiTheme="minorHAnsi" w:hAnsiTheme="minorHAnsi"/>
          <w:bCs/>
          <w:sz w:val="22"/>
          <w:szCs w:val="22"/>
        </w:rPr>
        <w:t xml:space="preserve">. L’auteur va s’appuyer sur des faits incontestés. </w:t>
      </w:r>
      <w:r w:rsidRPr="008D350C">
        <w:rPr>
          <w:rFonts w:asciiTheme="minorHAnsi" w:hAnsiTheme="minorHAnsi"/>
          <w:sz w:val="22"/>
          <w:szCs w:val="22"/>
        </w:rPr>
        <w:t xml:space="preserve">Il utilise alors </w:t>
      </w:r>
      <w:r w:rsidRPr="008D350C">
        <w:rPr>
          <w:rFonts w:asciiTheme="minorHAnsi" w:hAnsiTheme="minorHAnsi"/>
          <w:bCs/>
          <w:sz w:val="22"/>
          <w:szCs w:val="22"/>
        </w:rPr>
        <w:t xml:space="preserve">des exemples tirés de la réalité </w:t>
      </w:r>
      <w:r w:rsidRPr="008D350C">
        <w:rPr>
          <w:rFonts w:asciiTheme="minorHAnsi" w:hAnsiTheme="minorHAnsi"/>
          <w:sz w:val="22"/>
          <w:szCs w:val="22"/>
        </w:rPr>
        <w:t xml:space="preserve">que l’auteur intègre à son analyse (statistiques, faits historiques, culturels…). Il peut aussi s’appuyer sur </w:t>
      </w:r>
      <w:r w:rsidRPr="008D350C">
        <w:rPr>
          <w:rFonts w:asciiTheme="minorHAnsi" w:hAnsiTheme="minorHAnsi"/>
          <w:bCs/>
          <w:sz w:val="22"/>
          <w:szCs w:val="22"/>
        </w:rPr>
        <w:t xml:space="preserve">une </w:t>
      </w:r>
      <w:r w:rsidRPr="008D350C">
        <w:rPr>
          <w:rFonts w:asciiTheme="minorHAnsi" w:hAnsiTheme="minorHAnsi"/>
          <w:b/>
          <w:bCs/>
          <w:sz w:val="22"/>
          <w:szCs w:val="22"/>
        </w:rPr>
        <w:t>définition.</w:t>
      </w:r>
    </w:p>
    <w:p w14:paraId="5243DB79" w14:textId="77777777" w:rsidR="00A142E3" w:rsidRDefault="00A142E3" w:rsidP="00A142E3">
      <w:pPr>
        <w:ind w:firstLine="426"/>
        <w:rPr>
          <w:b/>
          <w:bCs/>
        </w:rPr>
      </w:pPr>
    </w:p>
    <w:p w14:paraId="7D2DA85A" w14:textId="680EF03E" w:rsidR="002E09B4" w:rsidRDefault="00A142E3" w:rsidP="00A142E3">
      <w:pPr>
        <w:ind w:firstLine="426"/>
        <w:rPr>
          <w:bCs/>
        </w:rPr>
      </w:pPr>
      <w:r w:rsidRPr="008D350C">
        <w:rPr>
          <w:b/>
          <w:bCs/>
        </w:rPr>
        <w:t>L'art de persuader</w:t>
      </w:r>
      <w:r w:rsidRPr="008D350C">
        <w:rPr>
          <w:bCs/>
        </w:rPr>
        <w:t xml:space="preserve"> fait appel à l’émotion, à l'affectivité de l'interlocuteur. On cherche à le séduire, l’indigner, etc. On utilisera des arguments faisant appel aux sentiments et d’autres procédés destinés à le séduire, à le toucher.</w:t>
      </w:r>
    </w:p>
    <w:p w14:paraId="202377BB" w14:textId="77777777" w:rsidR="002E09B4" w:rsidRDefault="002E09B4">
      <w:pPr>
        <w:rPr>
          <w:bCs/>
        </w:rPr>
      </w:pPr>
      <w:r>
        <w:rPr>
          <w:bCs/>
        </w:rPr>
        <w:br w:type="page"/>
      </w:r>
    </w:p>
    <w:p w14:paraId="708004F1" w14:textId="5B69995F" w:rsidR="006F7858" w:rsidRPr="00A142E3" w:rsidRDefault="006F7858" w:rsidP="00A142E3">
      <w:pPr>
        <w:pStyle w:val="Paragraphedeliste"/>
        <w:numPr>
          <w:ilvl w:val="0"/>
          <w:numId w:val="1"/>
        </w:numPr>
        <w:spacing w:line="240" w:lineRule="auto"/>
        <w:rPr>
          <w:rFonts w:ascii="Cavolini" w:hAnsi="Cavolini" w:cs="Cavolini"/>
          <w:b/>
          <w:u w:val="single"/>
        </w:rPr>
      </w:pPr>
      <w:r w:rsidRPr="00A142E3">
        <w:rPr>
          <w:rFonts w:ascii="Cavolini" w:hAnsi="Cavolini" w:cs="Cavolini"/>
          <w:b/>
          <w:u w:val="single"/>
        </w:rPr>
        <w:lastRenderedPageBreak/>
        <w:t>Petit rappel : notions d’argumentation</w:t>
      </w:r>
    </w:p>
    <w:p w14:paraId="7A4A9127" w14:textId="77777777" w:rsidR="006F7858" w:rsidRPr="008D350C" w:rsidRDefault="006F7858" w:rsidP="006F7858">
      <w:pPr>
        <w:pStyle w:val="Paragraphedeliste"/>
        <w:spacing w:line="240" w:lineRule="auto"/>
        <w:ind w:left="846"/>
        <w:rPr>
          <w:b/>
          <w:u w:val="single"/>
        </w:rPr>
      </w:pPr>
    </w:p>
    <w:p w14:paraId="19AF6BE6" w14:textId="77777777" w:rsidR="006F7858" w:rsidRPr="008D350C" w:rsidRDefault="006F7858" w:rsidP="007F2B3A">
      <w:pPr>
        <w:pStyle w:val="Paragraphedeliste"/>
        <w:numPr>
          <w:ilvl w:val="0"/>
          <w:numId w:val="3"/>
        </w:numPr>
        <w:ind w:left="426"/>
      </w:pPr>
      <w:r w:rsidRPr="008D350C">
        <w:rPr>
          <w:b/>
        </w:rPr>
        <w:t>Le thème</w:t>
      </w:r>
      <w:r w:rsidRPr="008D350C">
        <w:t> : sujet dont on parle</w:t>
      </w:r>
      <w:r w:rsidRPr="008D350C">
        <w:tab/>
      </w:r>
    </w:p>
    <w:p w14:paraId="79CB0B3A" w14:textId="77777777" w:rsidR="006F7858" w:rsidRPr="008D350C" w:rsidRDefault="006F7858" w:rsidP="007F2B3A">
      <w:pPr>
        <w:pStyle w:val="Paragraphedeliste"/>
        <w:numPr>
          <w:ilvl w:val="0"/>
          <w:numId w:val="3"/>
        </w:numPr>
        <w:ind w:left="426"/>
      </w:pPr>
      <w:r w:rsidRPr="008D350C">
        <w:rPr>
          <w:b/>
        </w:rPr>
        <w:t>La thèse</w:t>
      </w:r>
      <w:r w:rsidRPr="008D350C">
        <w:t> : proposition ou théorie que l'on tient pour vraie et que l'on soutient par une argumentation pour la défendre contre d'éventuelles objections ; opinion sur un sujet</w:t>
      </w:r>
      <w:r w:rsidR="00654F90" w:rsidRPr="008D350C">
        <w:t xml:space="preserve">. La thèse peut être </w:t>
      </w:r>
      <w:r w:rsidR="00654F90" w:rsidRPr="008D350C">
        <w:rPr>
          <w:u w:val="single"/>
        </w:rPr>
        <w:t xml:space="preserve">explicite </w:t>
      </w:r>
      <w:r w:rsidR="00654F90" w:rsidRPr="008D350C">
        <w:t xml:space="preserve">(clairement exprimée) ou </w:t>
      </w:r>
      <w:r w:rsidR="00654F90" w:rsidRPr="008D350C">
        <w:rPr>
          <w:u w:val="single"/>
        </w:rPr>
        <w:t xml:space="preserve">implicite </w:t>
      </w:r>
      <w:r w:rsidR="00654F90" w:rsidRPr="008D350C">
        <w:t>(sous-entendue)</w:t>
      </w:r>
    </w:p>
    <w:p w14:paraId="6505F38E" w14:textId="0198F620" w:rsidR="00BD050D" w:rsidRDefault="006F7858" w:rsidP="007F2B3A">
      <w:pPr>
        <w:pStyle w:val="Paragraphedeliste"/>
        <w:numPr>
          <w:ilvl w:val="0"/>
          <w:numId w:val="3"/>
        </w:numPr>
        <w:ind w:left="426"/>
      </w:pPr>
      <w:r w:rsidRPr="008D350C">
        <w:rPr>
          <w:b/>
        </w:rPr>
        <w:t>Les arguments</w:t>
      </w:r>
      <w:r w:rsidRPr="008D350C">
        <w:t> : preuves destinées à prouver une proposition, une thèse. On parle de contre-arguments lorsque l’on veut aller à l’encontre de cette thèse.</w:t>
      </w:r>
    </w:p>
    <w:p w14:paraId="55981352" w14:textId="77777777" w:rsidR="00A142E3" w:rsidRDefault="00A142E3" w:rsidP="00A142E3">
      <w:pPr>
        <w:pStyle w:val="Paragraphedeliste"/>
        <w:spacing w:line="240" w:lineRule="auto"/>
        <w:ind w:left="846"/>
        <w:rPr>
          <w:rFonts w:cstheme="minorHAnsi"/>
          <w:b/>
          <w:bCs/>
          <w:u w:val="dash"/>
        </w:rPr>
      </w:pPr>
    </w:p>
    <w:p w14:paraId="7D64C159" w14:textId="77777777" w:rsidR="002E09B4" w:rsidRDefault="002E09B4" w:rsidP="00A142E3">
      <w:pPr>
        <w:pStyle w:val="Paragraphedeliste"/>
        <w:spacing w:line="240" w:lineRule="auto"/>
        <w:ind w:left="846"/>
        <w:rPr>
          <w:b/>
          <w:u w:val="single"/>
        </w:rPr>
      </w:pPr>
    </w:p>
    <w:p w14:paraId="6F41873B" w14:textId="136BEDA2" w:rsidR="00A01B74" w:rsidRPr="00A142E3" w:rsidRDefault="00654F90" w:rsidP="00A142E3">
      <w:pPr>
        <w:pStyle w:val="Paragraphedeliste"/>
        <w:numPr>
          <w:ilvl w:val="0"/>
          <w:numId w:val="1"/>
        </w:numPr>
        <w:spacing w:line="240" w:lineRule="auto"/>
        <w:rPr>
          <w:rFonts w:ascii="Cavolini" w:hAnsi="Cavolini" w:cs="Cavolini"/>
          <w:b/>
          <w:u w:val="single"/>
        </w:rPr>
      </w:pPr>
      <w:r w:rsidRPr="00A142E3">
        <w:rPr>
          <w:rFonts w:ascii="Cavolini" w:hAnsi="Cavolini" w:cs="Cavolini"/>
          <w:b/>
          <w:u w:val="single"/>
        </w:rPr>
        <w:t>Utiliser</w:t>
      </w:r>
      <w:r w:rsidR="006F7858" w:rsidRPr="00A142E3">
        <w:rPr>
          <w:rFonts w:ascii="Cavolini" w:hAnsi="Cavolini" w:cs="Cavolini"/>
          <w:b/>
          <w:u w:val="single"/>
        </w:rPr>
        <w:t xml:space="preserve"> l</w:t>
      </w:r>
      <w:r w:rsidR="00A01B74" w:rsidRPr="00A142E3">
        <w:rPr>
          <w:rFonts w:ascii="Cavolini" w:hAnsi="Cavolini" w:cs="Cavolini"/>
          <w:b/>
          <w:u w:val="single"/>
        </w:rPr>
        <w:t>es différents types d’arguments</w:t>
      </w:r>
    </w:p>
    <w:p w14:paraId="099B87BC" w14:textId="77777777" w:rsidR="00A142E3" w:rsidRPr="002E09B4" w:rsidRDefault="00A142E3" w:rsidP="002E09B4">
      <w:pPr>
        <w:spacing w:line="240" w:lineRule="auto"/>
        <w:rPr>
          <w:b/>
          <w:u w:val="single"/>
        </w:rPr>
      </w:pPr>
    </w:p>
    <w:p w14:paraId="3FEDC5A4" w14:textId="7ECF1EB1" w:rsidR="00A01B74" w:rsidRPr="00A142E3" w:rsidRDefault="00A01B74" w:rsidP="007F2B3A">
      <w:pPr>
        <w:pStyle w:val="Paragraphedeliste"/>
        <w:numPr>
          <w:ilvl w:val="0"/>
          <w:numId w:val="6"/>
        </w:numPr>
        <w:suppressLineNumbers/>
        <w:rPr>
          <w:b/>
          <w:i/>
        </w:rPr>
      </w:pPr>
      <w:r w:rsidRPr="00A142E3">
        <w:rPr>
          <w:b/>
          <w:i/>
          <w:u w:val="single"/>
        </w:rPr>
        <w:t>L’argument par l’exemple</w:t>
      </w:r>
    </w:p>
    <w:p w14:paraId="1FC3EAF0" w14:textId="77777777" w:rsidR="00A01B74" w:rsidRPr="008D350C" w:rsidRDefault="00A01B74" w:rsidP="00A01B74">
      <w:pPr>
        <w:suppressLineNumbers/>
        <w:jc w:val="both"/>
      </w:pPr>
      <w:r w:rsidRPr="008D350C">
        <w:t xml:space="preserve">Son principe est simple : à l’aide d’un exemple, on prouve que l’idée défendue est correcte. Le but est d’amener le destinataire à accepter l’idée si l’exemple lui paraît juste. Il convient de bien choisir l’exemple. </w:t>
      </w:r>
    </w:p>
    <w:p w14:paraId="3A18C22B" w14:textId="48E4707E" w:rsidR="00A01B74" w:rsidRDefault="00A01B74" w:rsidP="00A01B74">
      <w:pPr>
        <w:suppressLineNumbers/>
        <w:jc w:val="both"/>
        <w:rPr>
          <w:i/>
        </w:rPr>
      </w:pPr>
      <w:r w:rsidRPr="008D350C">
        <w:tab/>
      </w:r>
      <w:r w:rsidRPr="008D350C">
        <w:rPr>
          <w:u w:val="single"/>
        </w:rPr>
        <w:t>Exemple</w:t>
      </w:r>
      <w:r w:rsidRPr="008D350C">
        <w:t xml:space="preserve"> : </w:t>
      </w:r>
      <w:r w:rsidRPr="008D350C">
        <w:rPr>
          <w:i/>
        </w:rPr>
        <w:t xml:space="preserve">La nature est un danger pour l’homme. Ainsi (= par exemple), la consommation de certaines plantes est mortelle. </w:t>
      </w:r>
    </w:p>
    <w:p w14:paraId="7EBC5BCD" w14:textId="77777777" w:rsidR="00A142E3" w:rsidRPr="008D350C" w:rsidRDefault="00A142E3" w:rsidP="00A01B74">
      <w:pPr>
        <w:suppressLineNumbers/>
        <w:jc w:val="both"/>
        <w:rPr>
          <w:i/>
        </w:rPr>
      </w:pPr>
    </w:p>
    <w:p w14:paraId="62DDC250" w14:textId="16A303B9" w:rsidR="00A01B74" w:rsidRPr="008D350C" w:rsidRDefault="00A01B74" w:rsidP="00A01B74">
      <w:pPr>
        <w:suppressLineNumbers/>
        <w:rPr>
          <w:b/>
          <w:i/>
          <w:u w:val="single"/>
        </w:rPr>
      </w:pPr>
      <w:r w:rsidRPr="008D350C">
        <w:rPr>
          <w:b/>
          <w:i/>
        </w:rPr>
        <w:t xml:space="preserve">• </w:t>
      </w:r>
      <w:r w:rsidR="00BD050D">
        <w:rPr>
          <w:b/>
          <w:i/>
        </w:rPr>
        <w:t xml:space="preserve"> </w:t>
      </w:r>
      <w:r w:rsidRPr="008D350C">
        <w:rPr>
          <w:b/>
          <w:i/>
        </w:rPr>
        <w:t xml:space="preserve"> </w:t>
      </w:r>
      <w:r w:rsidRPr="008D350C">
        <w:rPr>
          <w:b/>
          <w:i/>
          <w:u w:val="single"/>
        </w:rPr>
        <w:t>L’argument de cause à effet</w:t>
      </w:r>
    </w:p>
    <w:p w14:paraId="707456F8" w14:textId="77777777" w:rsidR="00A01B74" w:rsidRPr="008D350C" w:rsidRDefault="00A01B74" w:rsidP="00A01B74">
      <w:pPr>
        <w:suppressLineNumbers/>
      </w:pPr>
      <w:r w:rsidRPr="008D350C">
        <w:t>C’est un argument logique qui met en évidence le lien entre une cause et la conséquence (ou effet) qui en résulte.</w:t>
      </w:r>
    </w:p>
    <w:p w14:paraId="6A51AD49" w14:textId="3B27E869" w:rsidR="00A142E3" w:rsidRPr="008D350C" w:rsidRDefault="00A01B74" w:rsidP="00A01B74">
      <w:pPr>
        <w:suppressLineNumbers/>
        <w:rPr>
          <w:i/>
        </w:rPr>
      </w:pPr>
      <w:r w:rsidRPr="008D350C">
        <w:tab/>
      </w:r>
      <w:r w:rsidRPr="008D350C">
        <w:rPr>
          <w:u w:val="single"/>
        </w:rPr>
        <w:t>Exemple</w:t>
      </w:r>
      <w:r w:rsidRPr="008D350C">
        <w:t> :</w:t>
      </w:r>
      <w:r w:rsidR="00A92FAE" w:rsidRPr="008D350C">
        <w:t xml:space="preserve"> </w:t>
      </w:r>
      <w:r w:rsidR="00A92FAE" w:rsidRPr="008D350C">
        <w:rPr>
          <w:i/>
        </w:rPr>
        <w:t>Le réchauffement climatique est dangereux pour la planète. Il a pour conséquence la fonte des icebergs. Cela provoque une montée du niveau de la mer et donc un risque de disparition de différentes îles.</w:t>
      </w:r>
    </w:p>
    <w:p w14:paraId="741DFA8F" w14:textId="77777777" w:rsidR="00A01B74" w:rsidRPr="008D350C" w:rsidRDefault="00A01B74" w:rsidP="00A01B74">
      <w:pPr>
        <w:suppressLineNumbers/>
        <w:rPr>
          <w:b/>
          <w:i/>
        </w:rPr>
      </w:pPr>
      <w:r w:rsidRPr="008D350C">
        <w:rPr>
          <w:b/>
          <w:i/>
        </w:rPr>
        <w:t xml:space="preserve">• </w:t>
      </w:r>
      <w:r w:rsidRPr="008D350C">
        <w:rPr>
          <w:b/>
          <w:i/>
          <w:u w:val="single"/>
        </w:rPr>
        <w:t>L’argument par analogie</w:t>
      </w:r>
      <w:r w:rsidRPr="008D350C">
        <w:rPr>
          <w:rStyle w:val="Appelnotedebasdep"/>
          <w:b/>
          <w:i/>
        </w:rPr>
        <w:footnoteReference w:id="1"/>
      </w:r>
      <w:r w:rsidRPr="008D350C">
        <w:rPr>
          <w:b/>
          <w:i/>
          <w:u w:val="single"/>
        </w:rPr>
        <w:t>, par comparaison</w:t>
      </w:r>
    </w:p>
    <w:p w14:paraId="3D2222A1" w14:textId="77777777" w:rsidR="00A01B74" w:rsidRPr="008D350C" w:rsidRDefault="00A01B74" w:rsidP="00A01B74">
      <w:pPr>
        <w:suppressLineNumbers/>
        <w:jc w:val="both"/>
      </w:pPr>
      <w:r w:rsidRPr="008D350C">
        <w:t xml:space="preserve">C’est utiliser une situation logique extérieure connue pour montrer, par comparaison, que la situation traitée entretient la même logique. </w:t>
      </w:r>
    </w:p>
    <w:p w14:paraId="4295306B" w14:textId="050BE3D5" w:rsidR="00A142E3" w:rsidRPr="00BD050D" w:rsidRDefault="00A01B74" w:rsidP="00BD050D">
      <w:pPr>
        <w:suppressLineNumbers/>
        <w:ind w:firstLine="935"/>
        <w:jc w:val="both"/>
        <w:rPr>
          <w:i/>
        </w:rPr>
      </w:pPr>
      <w:r w:rsidRPr="008D350C">
        <w:rPr>
          <w:i/>
          <w:u w:val="single"/>
        </w:rPr>
        <w:t>Exemple</w:t>
      </w:r>
      <w:r w:rsidRPr="008D350C">
        <w:rPr>
          <w:i/>
        </w:rPr>
        <w:t> : Même si le multimédia offre de superbes perspectives à l’école, une classe  sans enseignant est inconcevable. Imaginerait-on un avion livré au seul pilote automatique ?</w:t>
      </w:r>
    </w:p>
    <w:p w14:paraId="58EEEE5D" w14:textId="77777777" w:rsidR="00A01B74" w:rsidRPr="008D350C" w:rsidRDefault="00A01B74" w:rsidP="00A01B74">
      <w:pPr>
        <w:suppressLineNumbers/>
        <w:rPr>
          <w:b/>
          <w:i/>
        </w:rPr>
      </w:pPr>
      <w:r w:rsidRPr="008D350C">
        <w:rPr>
          <w:b/>
          <w:i/>
        </w:rPr>
        <w:t xml:space="preserve">• </w:t>
      </w:r>
      <w:r w:rsidRPr="008D350C">
        <w:rPr>
          <w:b/>
          <w:i/>
          <w:u w:val="single"/>
        </w:rPr>
        <w:t>L’argument de témoignage</w:t>
      </w:r>
    </w:p>
    <w:p w14:paraId="613B385B" w14:textId="77777777" w:rsidR="00A01B74" w:rsidRPr="008D350C" w:rsidRDefault="00BA1026" w:rsidP="00A01B74">
      <w:pPr>
        <w:suppressLineNumbers/>
        <w:jc w:val="both"/>
      </w:pPr>
      <w:r w:rsidRPr="008D350C">
        <w:t>I</w:t>
      </w:r>
      <w:r w:rsidR="00A01B74" w:rsidRPr="008D350C">
        <w:t xml:space="preserve">l s’agit d’étayer le propos en montrant qu’il est partagé par d’autres personnes </w:t>
      </w:r>
      <w:r w:rsidR="00A01B74" w:rsidRPr="008D350C">
        <w:rPr>
          <w:u w:val="single"/>
        </w:rPr>
        <w:t>sans qualification particulière</w:t>
      </w:r>
      <w:r w:rsidR="00A01B74" w:rsidRPr="008D350C">
        <w:t>. Cet argument prend du poids lorsqu’il y a proximité avec la personne qui témoigne ou lorsqu’il y a plusieurs témoignages allant dans le même sens.</w:t>
      </w:r>
    </w:p>
    <w:p w14:paraId="3B04821B" w14:textId="706F42F9" w:rsidR="00A01B74" w:rsidRDefault="00A01B74" w:rsidP="008D350C">
      <w:pPr>
        <w:suppressLineNumbers/>
        <w:ind w:firstLine="708"/>
        <w:rPr>
          <w:i/>
        </w:rPr>
      </w:pPr>
      <w:r w:rsidRPr="008D350C">
        <w:rPr>
          <w:i/>
          <w:u w:val="single"/>
        </w:rPr>
        <w:t>Exemple </w:t>
      </w:r>
      <w:r w:rsidRPr="008D350C">
        <w:rPr>
          <w:i/>
        </w:rPr>
        <w:t>:</w:t>
      </w:r>
      <w:r w:rsidR="00BA1026" w:rsidRPr="008D350C">
        <w:rPr>
          <w:i/>
        </w:rPr>
        <w:t xml:space="preserve"> La cigarette provoque le cancer du poumon. Mon grand-père était un gros fumeur et il a développé une tumeur au poumon. D’ailleurs, tous ses amis fumeurs ont développé un cancer.</w:t>
      </w:r>
    </w:p>
    <w:p w14:paraId="3700160F" w14:textId="77777777" w:rsidR="00A01B74" w:rsidRPr="008D350C" w:rsidRDefault="00A01B74" w:rsidP="00A01B74">
      <w:pPr>
        <w:suppressLineNumbers/>
        <w:rPr>
          <w:b/>
          <w:i/>
        </w:rPr>
      </w:pPr>
      <w:r w:rsidRPr="008D350C">
        <w:rPr>
          <w:b/>
          <w:i/>
        </w:rPr>
        <w:t xml:space="preserve">• </w:t>
      </w:r>
      <w:r w:rsidRPr="008D350C">
        <w:rPr>
          <w:b/>
          <w:i/>
          <w:u w:val="single"/>
        </w:rPr>
        <w:t>L’argument d’autorité</w:t>
      </w:r>
    </w:p>
    <w:p w14:paraId="195B0588" w14:textId="77777777" w:rsidR="00A01B74" w:rsidRPr="008D350C" w:rsidRDefault="00A01B74" w:rsidP="00A01B74">
      <w:pPr>
        <w:suppressLineNumbers/>
        <w:jc w:val="both"/>
      </w:pPr>
      <w:r w:rsidRPr="008D350C">
        <w:t xml:space="preserve">Il s’agit d’étayer le propos en montrant qu’il est partagé par d’autres personnes </w:t>
      </w:r>
      <w:r w:rsidRPr="008D350C">
        <w:rPr>
          <w:u w:val="single"/>
        </w:rPr>
        <w:t>ayant une qualification dans le secteur concerné</w:t>
      </w:r>
      <w:r w:rsidRPr="008D350C">
        <w:t xml:space="preserve">. La valeur de cet argument repose sur la valeur que l’interlocuteur attribue à l’autorité évoquée. </w:t>
      </w:r>
    </w:p>
    <w:p w14:paraId="39916FE4" w14:textId="075043AB" w:rsidR="00A01B74" w:rsidRDefault="00A01B74" w:rsidP="00A01B74">
      <w:pPr>
        <w:suppressLineNumbers/>
        <w:tabs>
          <w:tab w:val="left" w:pos="2057"/>
        </w:tabs>
        <w:ind w:left="1870" w:hanging="935"/>
        <w:jc w:val="both"/>
      </w:pPr>
      <w:r w:rsidRPr="008D350C">
        <w:rPr>
          <w:u w:val="single"/>
        </w:rPr>
        <w:t>Exemple </w:t>
      </w:r>
      <w:r w:rsidRPr="008D350C">
        <w:t xml:space="preserve">: </w:t>
      </w:r>
      <w:r w:rsidRPr="008D350C">
        <w:tab/>
      </w:r>
      <w:r w:rsidRPr="008D350C">
        <w:rPr>
          <w:i/>
        </w:rPr>
        <w:t>Le prix Nobel de chimie a déclaré que l’énergie nucléaire présentait un danger.</w:t>
      </w:r>
      <w:r w:rsidRPr="008D350C">
        <w:t xml:space="preserve"> </w:t>
      </w:r>
    </w:p>
    <w:p w14:paraId="1B7E3FFE" w14:textId="77777777" w:rsidR="00A01B74" w:rsidRPr="008D350C" w:rsidRDefault="00A01B74" w:rsidP="00A01B74">
      <w:pPr>
        <w:suppressLineNumbers/>
        <w:rPr>
          <w:b/>
          <w:i/>
        </w:rPr>
      </w:pPr>
      <w:r w:rsidRPr="008D350C">
        <w:rPr>
          <w:b/>
          <w:i/>
        </w:rPr>
        <w:t xml:space="preserve">• </w:t>
      </w:r>
      <w:r w:rsidRPr="008D350C">
        <w:rPr>
          <w:b/>
          <w:i/>
          <w:u w:val="single"/>
        </w:rPr>
        <w:t xml:space="preserve">L’argument « a fortiori » ou « a </w:t>
      </w:r>
      <w:proofErr w:type="spellStart"/>
      <w:r w:rsidRPr="008D350C">
        <w:rPr>
          <w:b/>
          <w:i/>
          <w:u w:val="single"/>
        </w:rPr>
        <w:t>minori</w:t>
      </w:r>
      <w:proofErr w:type="spellEnd"/>
      <w:r w:rsidRPr="008D350C">
        <w:rPr>
          <w:b/>
          <w:i/>
          <w:u w:val="single"/>
        </w:rPr>
        <w:t> »</w:t>
      </w:r>
    </w:p>
    <w:p w14:paraId="5569B5A9" w14:textId="77777777" w:rsidR="00A01B74" w:rsidRPr="008D350C" w:rsidRDefault="00A01B74" w:rsidP="00A01B74">
      <w:pPr>
        <w:suppressLineNumbers/>
      </w:pPr>
      <w:r w:rsidRPr="008D350C">
        <w:sym w:font="Wingdings" w:char="F0E0"/>
      </w:r>
      <w:r w:rsidRPr="008D350C">
        <w:t xml:space="preserve"> </w:t>
      </w:r>
      <w:r w:rsidRPr="008D350C">
        <w:rPr>
          <w:b/>
        </w:rPr>
        <w:t>A fortiori</w:t>
      </w:r>
      <w:r w:rsidRPr="008D350C">
        <w:t> : Cet argument élargit une relation à des circonstances plus englobantes</w:t>
      </w:r>
      <w:r w:rsidR="00323275" w:rsidRPr="008D350C">
        <w:t xml:space="preserve"> que la première proposition.</w:t>
      </w:r>
    </w:p>
    <w:p w14:paraId="47E089DE" w14:textId="3BFC462C" w:rsidR="00A01B74" w:rsidRPr="00BD050D" w:rsidRDefault="00A01B74" w:rsidP="00A01B74">
      <w:pPr>
        <w:suppressLineNumbers/>
        <w:tabs>
          <w:tab w:val="left" w:pos="2057"/>
        </w:tabs>
        <w:ind w:left="2057" w:hanging="1122"/>
        <w:jc w:val="both"/>
        <w:rPr>
          <w:i/>
        </w:rPr>
      </w:pPr>
      <w:r w:rsidRPr="008D350C">
        <w:rPr>
          <w:u w:val="single"/>
        </w:rPr>
        <w:t>Exemple </w:t>
      </w:r>
      <w:r w:rsidRPr="008D350C">
        <w:t>:</w:t>
      </w:r>
      <w:r w:rsidRPr="008D350C">
        <w:tab/>
      </w:r>
      <w:r w:rsidRPr="008D350C">
        <w:rPr>
          <w:i/>
        </w:rPr>
        <w:t>Il ne connaît pas les principes de base de l’économie, alors n’imaginez pas qu’il  pourra redresser la situation financière de l’entreprise.</w:t>
      </w:r>
    </w:p>
    <w:p w14:paraId="0C15D5B4" w14:textId="77777777" w:rsidR="00A01B74" w:rsidRPr="008D350C" w:rsidRDefault="00A01B74" w:rsidP="00A01B74">
      <w:pPr>
        <w:suppressLineNumbers/>
      </w:pPr>
      <w:r w:rsidRPr="008D350C">
        <w:sym w:font="Wingdings" w:char="F0E0"/>
      </w:r>
      <w:r w:rsidRPr="008D350C">
        <w:t xml:space="preserve"> </w:t>
      </w:r>
      <w:r w:rsidRPr="008D350C">
        <w:rPr>
          <w:b/>
        </w:rPr>
        <w:t xml:space="preserve">A </w:t>
      </w:r>
      <w:proofErr w:type="spellStart"/>
      <w:r w:rsidRPr="008D350C">
        <w:rPr>
          <w:b/>
        </w:rPr>
        <w:t>minori</w:t>
      </w:r>
      <w:proofErr w:type="spellEnd"/>
      <w:r w:rsidRPr="008D350C">
        <w:t> : Cet argument restreint une relation à des circonstances moins englobantes</w:t>
      </w:r>
    </w:p>
    <w:p w14:paraId="649E5722" w14:textId="1D61359B" w:rsidR="00A01B74" w:rsidRDefault="00A01B74" w:rsidP="00BD050D">
      <w:pPr>
        <w:suppressLineNumbers/>
        <w:tabs>
          <w:tab w:val="left" w:pos="2057"/>
        </w:tabs>
        <w:ind w:left="2057" w:hanging="1122"/>
      </w:pPr>
      <w:r w:rsidRPr="008D350C">
        <w:rPr>
          <w:u w:val="single"/>
        </w:rPr>
        <w:t>Exemple</w:t>
      </w:r>
      <w:r w:rsidRPr="008D350C">
        <w:t> :</w:t>
      </w:r>
      <w:r w:rsidRPr="008D350C">
        <w:tab/>
      </w:r>
      <w:r w:rsidRPr="008D350C">
        <w:rPr>
          <w:i/>
        </w:rPr>
        <w:t>Elle a étudié toute la flore européenne. Elle connaîtra donc aussi cette fleur cueillie en Belgique.</w:t>
      </w:r>
      <w:r w:rsidRPr="008D350C">
        <w:t xml:space="preserve"> </w:t>
      </w:r>
    </w:p>
    <w:p w14:paraId="6484A90C" w14:textId="77777777" w:rsidR="00A142E3" w:rsidRPr="00BD050D" w:rsidRDefault="00A142E3" w:rsidP="00BD050D">
      <w:pPr>
        <w:suppressLineNumbers/>
        <w:tabs>
          <w:tab w:val="left" w:pos="2057"/>
        </w:tabs>
        <w:ind w:left="2057" w:hanging="1122"/>
      </w:pPr>
    </w:p>
    <w:p w14:paraId="2981AFBC" w14:textId="77777777" w:rsidR="00A01B74" w:rsidRPr="008D350C" w:rsidRDefault="00A01B74" w:rsidP="00A01B74">
      <w:pPr>
        <w:suppressLineNumbers/>
        <w:rPr>
          <w:b/>
          <w:i/>
        </w:rPr>
      </w:pPr>
      <w:r w:rsidRPr="008D350C">
        <w:rPr>
          <w:b/>
          <w:i/>
        </w:rPr>
        <w:t xml:space="preserve">• </w:t>
      </w:r>
      <w:r w:rsidRPr="008D350C">
        <w:rPr>
          <w:b/>
          <w:i/>
          <w:u w:val="single"/>
        </w:rPr>
        <w:t>L’argument « ad hominem »</w:t>
      </w:r>
    </w:p>
    <w:p w14:paraId="6F3F86DA" w14:textId="77777777" w:rsidR="00A01B74" w:rsidRPr="008D350C" w:rsidRDefault="00A01B74" w:rsidP="00A01B74">
      <w:pPr>
        <w:suppressLineNumbers/>
      </w:pPr>
      <w:r w:rsidRPr="008D350C">
        <w:t>Il est dirigé contre la personne même de l’interlocuteur en utilisant ses propres arguments contre lui.</w:t>
      </w:r>
    </w:p>
    <w:p w14:paraId="732544F0" w14:textId="77777777" w:rsidR="00A01B74" w:rsidRPr="008D350C" w:rsidRDefault="00A01B74" w:rsidP="00323275">
      <w:pPr>
        <w:suppressLineNumbers/>
        <w:tabs>
          <w:tab w:val="left" w:pos="2057"/>
        </w:tabs>
        <w:ind w:left="935"/>
      </w:pPr>
      <w:r w:rsidRPr="008D350C">
        <w:rPr>
          <w:u w:val="single"/>
        </w:rPr>
        <w:t>Exemple</w:t>
      </w:r>
      <w:r w:rsidRPr="008D350C">
        <w:t> </w:t>
      </w:r>
      <w:r w:rsidRPr="008D350C">
        <w:rPr>
          <w:i/>
        </w:rPr>
        <w:t>:  Un partisan de la cause animale ne porte pas de fourrure !</w:t>
      </w:r>
      <w:r w:rsidRPr="008D350C">
        <w:t xml:space="preserve"> </w:t>
      </w:r>
    </w:p>
    <w:p w14:paraId="77D2B32E" w14:textId="77777777" w:rsidR="00323275" w:rsidRPr="008D350C" w:rsidRDefault="00323275" w:rsidP="00323275">
      <w:pPr>
        <w:suppressLineNumbers/>
        <w:tabs>
          <w:tab w:val="left" w:pos="2057"/>
        </w:tabs>
        <w:ind w:left="935"/>
      </w:pPr>
    </w:p>
    <w:p w14:paraId="6930DF9F" w14:textId="77777777" w:rsidR="00A01B74" w:rsidRPr="008D350C" w:rsidRDefault="00A01B74" w:rsidP="00A01B74">
      <w:pPr>
        <w:suppressLineNumbers/>
        <w:rPr>
          <w:b/>
          <w:i/>
        </w:rPr>
      </w:pPr>
      <w:r w:rsidRPr="008D350C">
        <w:rPr>
          <w:b/>
          <w:i/>
        </w:rPr>
        <w:t xml:space="preserve">• </w:t>
      </w:r>
      <w:r w:rsidRPr="008D350C">
        <w:rPr>
          <w:b/>
          <w:i/>
          <w:u w:val="single"/>
        </w:rPr>
        <w:t>L’argument par l’absurde</w:t>
      </w:r>
    </w:p>
    <w:p w14:paraId="12FFD6F8" w14:textId="77777777" w:rsidR="00A01B74" w:rsidRPr="008D350C" w:rsidRDefault="00A01B74" w:rsidP="00A01B74">
      <w:pPr>
        <w:suppressLineNumbers/>
      </w:pPr>
      <w:r w:rsidRPr="008D350C">
        <w:t xml:space="preserve">C’est montrer l’absurdité d’un fait présenté comme raisonnable. </w:t>
      </w:r>
    </w:p>
    <w:p w14:paraId="7BE69366" w14:textId="77777777" w:rsidR="00A01B74" w:rsidRPr="008D350C" w:rsidRDefault="00A01B74" w:rsidP="00A01B74">
      <w:pPr>
        <w:suppressLineNumbers/>
        <w:tabs>
          <w:tab w:val="left" w:pos="2057"/>
        </w:tabs>
        <w:ind w:left="2057" w:hanging="1122"/>
        <w:jc w:val="both"/>
        <w:rPr>
          <w:i/>
        </w:rPr>
      </w:pPr>
      <w:r w:rsidRPr="008D350C">
        <w:rPr>
          <w:u w:val="single"/>
        </w:rPr>
        <w:t>Exemple</w:t>
      </w:r>
      <w:r w:rsidRPr="008D350C">
        <w:t> :</w:t>
      </w:r>
      <w:r w:rsidRPr="008D350C">
        <w:tab/>
      </w:r>
      <w:r w:rsidRPr="008D350C">
        <w:rPr>
          <w:i/>
        </w:rPr>
        <w:t>Il ne faut pas se fier aux proverbes. Prenons celui qui énonce que le silence est d’or et la parole est d’argent. Il signifie donc qu’il ne faudrait pas dire à un enfant qui  s’apprête à boire de l’eau de javel qu’il court un grave danger !</w:t>
      </w:r>
    </w:p>
    <w:p w14:paraId="57B1AFCE" w14:textId="77777777" w:rsidR="00A01B74" w:rsidRPr="008D350C" w:rsidRDefault="00A01B74" w:rsidP="00A01B74">
      <w:pPr>
        <w:suppressLineNumbers/>
        <w:rPr>
          <w:b/>
          <w:i/>
        </w:rPr>
      </w:pPr>
    </w:p>
    <w:p w14:paraId="56B26680" w14:textId="77777777" w:rsidR="00A01B74" w:rsidRPr="008D350C" w:rsidRDefault="00A01B74" w:rsidP="00A01B74">
      <w:pPr>
        <w:suppressLineNumbers/>
        <w:rPr>
          <w:b/>
          <w:i/>
        </w:rPr>
      </w:pPr>
      <w:r w:rsidRPr="008D350C">
        <w:rPr>
          <w:b/>
          <w:i/>
        </w:rPr>
        <w:t xml:space="preserve">• </w:t>
      </w:r>
      <w:r w:rsidRPr="008D350C">
        <w:rPr>
          <w:b/>
          <w:i/>
          <w:u w:val="single"/>
        </w:rPr>
        <w:t>L’argument du silence</w:t>
      </w:r>
    </w:p>
    <w:p w14:paraId="15130F39" w14:textId="77777777" w:rsidR="00A01B74" w:rsidRPr="008D350C" w:rsidRDefault="00A01B74" w:rsidP="00A01B74">
      <w:pPr>
        <w:suppressLineNumbers/>
      </w:pPr>
      <w:r w:rsidRPr="008D350C">
        <w:t xml:space="preserve"> C’est taire un fait connu ou prétendre à l’inutilité du rappel de ce fait peut aboutir à renforcer une prise de position.</w:t>
      </w:r>
    </w:p>
    <w:p w14:paraId="114A360B" w14:textId="33812735" w:rsidR="00A142E3" w:rsidRDefault="00A01B74" w:rsidP="005333DD">
      <w:pPr>
        <w:suppressLineNumbers/>
        <w:tabs>
          <w:tab w:val="left" w:pos="2057"/>
        </w:tabs>
        <w:ind w:left="935"/>
        <w:rPr>
          <w:i/>
        </w:rPr>
      </w:pPr>
      <w:r w:rsidRPr="008D350C">
        <w:rPr>
          <w:u w:val="single"/>
        </w:rPr>
        <w:t>Exemple</w:t>
      </w:r>
      <w:r w:rsidRPr="008D350C">
        <w:t xml:space="preserve"> : </w:t>
      </w:r>
      <w:r w:rsidR="00A52BD6" w:rsidRPr="008D350C">
        <w:t xml:space="preserve"> </w:t>
      </w:r>
      <w:r w:rsidRPr="008D350C">
        <w:rPr>
          <w:i/>
        </w:rPr>
        <w:t>Il est inutile de rappeler les atrocités du nazisme.</w:t>
      </w:r>
    </w:p>
    <w:p w14:paraId="7CC9E156" w14:textId="77777777" w:rsidR="00A142E3" w:rsidRDefault="00A142E3" w:rsidP="005333DD">
      <w:pPr>
        <w:suppressLineNumbers/>
        <w:tabs>
          <w:tab w:val="left" w:pos="2057"/>
        </w:tabs>
        <w:ind w:left="935"/>
        <w:rPr>
          <w:i/>
        </w:rPr>
      </w:pPr>
    </w:p>
    <w:p w14:paraId="6D63E009" w14:textId="40BCF834" w:rsidR="00A01B74" w:rsidRPr="0029797F" w:rsidRDefault="00654F90" w:rsidP="00A01B74">
      <w:pPr>
        <w:spacing w:line="240" w:lineRule="auto"/>
        <w:ind w:left="426"/>
        <w:rPr>
          <w:rFonts w:ascii="Cavolini" w:hAnsi="Cavolini" w:cs="Cavolini"/>
          <w:b/>
          <w:u w:val="single"/>
        </w:rPr>
      </w:pPr>
      <w:r w:rsidRPr="0029797F">
        <w:rPr>
          <w:rFonts w:ascii="Cavolini" w:hAnsi="Cavolini" w:cs="Cavolini"/>
          <w:b/>
          <w:u w:val="single"/>
        </w:rPr>
        <w:t>5</w:t>
      </w:r>
      <w:r w:rsidR="00A01B74" w:rsidRPr="0029797F">
        <w:rPr>
          <w:rFonts w:ascii="Cavolini" w:hAnsi="Cavolini" w:cs="Cavolini"/>
          <w:b/>
          <w:u w:val="single"/>
        </w:rPr>
        <w:t xml:space="preserve">. </w:t>
      </w:r>
      <w:r w:rsidRPr="0029797F">
        <w:rPr>
          <w:rFonts w:ascii="Cavolini" w:hAnsi="Cavolini" w:cs="Cavolini"/>
          <w:b/>
          <w:u w:val="single"/>
        </w:rPr>
        <w:t>Repérer</w:t>
      </w:r>
      <w:r w:rsidR="00A01B74" w:rsidRPr="0029797F">
        <w:rPr>
          <w:rFonts w:ascii="Cavolini" w:hAnsi="Cavolini" w:cs="Cavolini"/>
          <w:b/>
          <w:u w:val="single"/>
        </w:rPr>
        <w:t xml:space="preserve"> les différents types d’arguments</w:t>
      </w:r>
    </w:p>
    <w:p w14:paraId="2B96A0BF" w14:textId="77777777" w:rsidR="00A01B74" w:rsidRPr="008D350C" w:rsidRDefault="00A01B74" w:rsidP="00A01B74">
      <w:pPr>
        <w:suppressLineNumbers/>
        <w:spacing w:after="0" w:line="240" w:lineRule="auto"/>
        <w:ind w:left="720"/>
        <w:jc w:val="both"/>
        <w:rPr>
          <w:b/>
        </w:rPr>
      </w:pPr>
      <w:r w:rsidRPr="008D350C">
        <w:rPr>
          <w:b/>
        </w:rPr>
        <w:t>Voici un ensemble d’arguments. Détermine le type de chacun d’eux.</w:t>
      </w:r>
    </w:p>
    <w:p w14:paraId="4CA19362" w14:textId="77777777" w:rsidR="00A01B74" w:rsidRPr="008D350C" w:rsidRDefault="00A01B74" w:rsidP="008D350C">
      <w:pPr>
        <w:suppressLineNumbers/>
        <w:spacing w:after="0"/>
        <w:ind w:left="720"/>
        <w:jc w:val="both"/>
      </w:pPr>
    </w:p>
    <w:p w14:paraId="6D9FE1D4" w14:textId="77777777" w:rsidR="00A01B74" w:rsidRPr="008D350C" w:rsidRDefault="00A01B74" w:rsidP="008D350C">
      <w:pPr>
        <w:numPr>
          <w:ilvl w:val="0"/>
          <w:numId w:val="2"/>
        </w:numPr>
        <w:suppressLineNumbers/>
        <w:spacing w:after="0"/>
        <w:jc w:val="both"/>
      </w:pPr>
      <w:r w:rsidRPr="008D350C">
        <w:t>Puisque tu ne maîtrises pas les rudiments de l’électronique, tu ne pourras pas réparer le thermostat.</w:t>
      </w:r>
    </w:p>
    <w:p w14:paraId="29A769F1" w14:textId="7B498B13" w:rsidR="00A01B74" w:rsidRDefault="00A01B74" w:rsidP="008D350C">
      <w:pPr>
        <w:suppressLineNumbers/>
        <w:spacing w:after="0"/>
        <w:ind w:left="720"/>
        <w:jc w:val="both"/>
      </w:pPr>
      <w:r w:rsidRPr="008D350C">
        <w:tab/>
      </w:r>
      <w:r w:rsidRPr="008D350C">
        <w:tab/>
      </w:r>
      <w:r w:rsidRPr="008D350C">
        <w:tab/>
      </w:r>
      <w:r w:rsidRPr="008D350C">
        <w:sym w:font="Wingdings" w:char="F0E0"/>
      </w:r>
      <w:r w:rsidRPr="008D350C">
        <w:t xml:space="preserve"> </w:t>
      </w:r>
    </w:p>
    <w:p w14:paraId="4F694F90" w14:textId="77777777" w:rsidR="005333DD" w:rsidRPr="008D350C" w:rsidRDefault="005333DD" w:rsidP="008D350C">
      <w:pPr>
        <w:suppressLineNumbers/>
        <w:spacing w:after="0"/>
        <w:ind w:left="720"/>
        <w:jc w:val="both"/>
      </w:pPr>
    </w:p>
    <w:p w14:paraId="169819FF" w14:textId="77777777" w:rsidR="00A01B74" w:rsidRPr="008D350C" w:rsidRDefault="00A01B74" w:rsidP="008D350C">
      <w:pPr>
        <w:numPr>
          <w:ilvl w:val="0"/>
          <w:numId w:val="2"/>
        </w:numPr>
        <w:suppressLineNumbers/>
        <w:spacing w:after="0"/>
        <w:jc w:val="both"/>
      </w:pPr>
      <w:r w:rsidRPr="008D350C">
        <w:t xml:space="preserve">La direction de la SNCB ne pense pas devoir vous rappeler les règles en vigueur dans ses trains. </w:t>
      </w:r>
    </w:p>
    <w:p w14:paraId="6429FE23" w14:textId="161E244D" w:rsidR="00A01B74" w:rsidRDefault="00A01B74" w:rsidP="008D350C">
      <w:pPr>
        <w:suppressLineNumbers/>
        <w:jc w:val="both"/>
      </w:pPr>
      <w:r w:rsidRPr="008D350C">
        <w:tab/>
      </w:r>
      <w:r w:rsidRPr="008D350C">
        <w:tab/>
      </w:r>
      <w:r w:rsidRPr="008D350C">
        <w:tab/>
      </w:r>
      <w:r w:rsidRPr="008D350C">
        <w:tab/>
      </w:r>
      <w:r w:rsidRPr="008D350C">
        <w:sym w:font="Wingdings" w:char="F0E0"/>
      </w:r>
      <w:r w:rsidRPr="008D350C">
        <w:t xml:space="preserve"> </w:t>
      </w:r>
    </w:p>
    <w:p w14:paraId="1D636169" w14:textId="77777777" w:rsidR="005333DD" w:rsidRPr="008D350C" w:rsidRDefault="005333DD" w:rsidP="008D350C">
      <w:pPr>
        <w:suppressLineNumbers/>
        <w:jc w:val="both"/>
      </w:pPr>
    </w:p>
    <w:p w14:paraId="3A076EE4" w14:textId="77777777" w:rsidR="00A01B74" w:rsidRPr="008D350C" w:rsidRDefault="00A01B74" w:rsidP="008D350C">
      <w:pPr>
        <w:numPr>
          <w:ilvl w:val="0"/>
          <w:numId w:val="2"/>
        </w:numPr>
        <w:suppressLineNumbers/>
        <w:spacing w:after="0"/>
        <w:jc w:val="both"/>
      </w:pPr>
      <w:r w:rsidRPr="008D350C">
        <w:t xml:space="preserve">Couper cet arbre est dangereux. Nous connaissons quelqu’un qui a raté sa découpe et qui en est mort. </w:t>
      </w:r>
    </w:p>
    <w:p w14:paraId="4A35E310" w14:textId="77777777" w:rsidR="00A01B74" w:rsidRPr="008D350C" w:rsidRDefault="00A01B74" w:rsidP="008D350C">
      <w:pPr>
        <w:suppressLineNumbers/>
        <w:jc w:val="both"/>
      </w:pPr>
      <w:r w:rsidRPr="008D350C">
        <w:tab/>
      </w:r>
      <w:r w:rsidRPr="008D350C">
        <w:tab/>
      </w:r>
      <w:r w:rsidRPr="008D350C">
        <w:tab/>
      </w:r>
      <w:r w:rsidRPr="008D350C">
        <w:tab/>
      </w:r>
      <w:r w:rsidRPr="008D350C">
        <w:sym w:font="Wingdings" w:char="F0E0"/>
      </w:r>
      <w:r w:rsidRPr="008D350C">
        <w:t xml:space="preserve"> </w:t>
      </w:r>
    </w:p>
    <w:p w14:paraId="1054CC89" w14:textId="77777777" w:rsidR="00A01B74" w:rsidRPr="008D350C" w:rsidRDefault="00A01B74" w:rsidP="008D350C">
      <w:pPr>
        <w:numPr>
          <w:ilvl w:val="0"/>
          <w:numId w:val="2"/>
        </w:numPr>
        <w:suppressLineNumbers/>
        <w:spacing w:after="0"/>
        <w:jc w:val="both"/>
      </w:pPr>
      <w:r w:rsidRPr="008D350C">
        <w:t xml:space="preserve">S’exposer au soleil pendant un temps raisonnable est aussi bon pour la santé que manger des fruits. </w:t>
      </w:r>
    </w:p>
    <w:p w14:paraId="20375094" w14:textId="77777777" w:rsidR="00A01B74" w:rsidRPr="008D350C" w:rsidRDefault="00A01B74" w:rsidP="008D350C">
      <w:pPr>
        <w:suppressLineNumbers/>
        <w:jc w:val="both"/>
      </w:pPr>
      <w:r w:rsidRPr="008D350C">
        <w:tab/>
      </w:r>
      <w:r w:rsidRPr="008D350C">
        <w:tab/>
      </w:r>
      <w:r w:rsidRPr="008D350C">
        <w:tab/>
      </w:r>
      <w:r w:rsidRPr="008D350C">
        <w:tab/>
      </w:r>
      <w:r w:rsidRPr="008D350C">
        <w:sym w:font="Wingdings" w:char="F0E0"/>
      </w:r>
      <w:r w:rsidRPr="008D350C">
        <w:t xml:space="preserve"> </w:t>
      </w:r>
    </w:p>
    <w:p w14:paraId="051B0913" w14:textId="77777777" w:rsidR="00A01B74" w:rsidRPr="008D350C" w:rsidRDefault="00A01B74" w:rsidP="008D350C">
      <w:pPr>
        <w:numPr>
          <w:ilvl w:val="0"/>
          <w:numId w:val="2"/>
        </w:numPr>
        <w:suppressLineNumbers/>
        <w:spacing w:after="0"/>
        <w:jc w:val="both"/>
      </w:pPr>
      <w:r w:rsidRPr="008D350C">
        <w:t xml:space="preserve">Si un vétérinaire est capable d’euthanasier un cheval, alors il osera écraser une araignée. </w:t>
      </w:r>
    </w:p>
    <w:p w14:paraId="7937C011" w14:textId="089CBEE8" w:rsidR="00A01B74" w:rsidRDefault="00A01B74" w:rsidP="008D350C">
      <w:pPr>
        <w:suppressLineNumbers/>
        <w:jc w:val="both"/>
      </w:pPr>
      <w:r w:rsidRPr="008D350C">
        <w:tab/>
      </w:r>
      <w:r w:rsidRPr="008D350C">
        <w:tab/>
      </w:r>
      <w:r w:rsidRPr="008D350C">
        <w:tab/>
      </w:r>
      <w:r w:rsidRPr="008D350C">
        <w:tab/>
      </w:r>
      <w:r w:rsidRPr="008D350C">
        <w:sym w:font="Wingdings" w:char="F0E0"/>
      </w:r>
      <w:r w:rsidRPr="008D350C">
        <w:t xml:space="preserve"> </w:t>
      </w:r>
    </w:p>
    <w:p w14:paraId="005481E2" w14:textId="77777777" w:rsidR="005333DD" w:rsidRPr="008D350C" w:rsidRDefault="005333DD" w:rsidP="008D350C">
      <w:pPr>
        <w:suppressLineNumbers/>
        <w:jc w:val="both"/>
      </w:pPr>
    </w:p>
    <w:p w14:paraId="6AD045C8" w14:textId="77777777" w:rsidR="00A01B74" w:rsidRPr="008D350C" w:rsidRDefault="00A01B74" w:rsidP="008D350C">
      <w:pPr>
        <w:numPr>
          <w:ilvl w:val="0"/>
          <w:numId w:val="2"/>
        </w:numPr>
        <w:suppressLineNumbers/>
        <w:spacing w:after="0"/>
        <w:jc w:val="both"/>
      </w:pPr>
      <w:r w:rsidRPr="008D350C">
        <w:t xml:space="preserve">Se présenter au concours de Miss Belgique, c’est comme réaliser un rêve de petite fille. </w:t>
      </w:r>
    </w:p>
    <w:p w14:paraId="5312025D" w14:textId="45076609" w:rsidR="00A01B74" w:rsidRDefault="00A01B74" w:rsidP="008D350C">
      <w:pPr>
        <w:suppressLineNumbers/>
        <w:jc w:val="both"/>
      </w:pPr>
      <w:r w:rsidRPr="008D350C">
        <w:tab/>
      </w:r>
      <w:r w:rsidRPr="008D350C">
        <w:tab/>
      </w:r>
      <w:r w:rsidRPr="008D350C">
        <w:tab/>
      </w:r>
      <w:r w:rsidRPr="008D350C">
        <w:tab/>
      </w:r>
      <w:r w:rsidRPr="008D350C">
        <w:sym w:font="Wingdings" w:char="F0E0"/>
      </w:r>
      <w:r w:rsidRPr="008D350C">
        <w:t xml:space="preserve"> </w:t>
      </w:r>
    </w:p>
    <w:p w14:paraId="47E2442F" w14:textId="77777777" w:rsidR="005333DD" w:rsidRPr="008D350C" w:rsidRDefault="005333DD" w:rsidP="008D350C">
      <w:pPr>
        <w:suppressLineNumbers/>
        <w:jc w:val="both"/>
      </w:pPr>
    </w:p>
    <w:p w14:paraId="74F19B99" w14:textId="77777777" w:rsidR="00A01B74" w:rsidRPr="008D350C" w:rsidRDefault="00A01B74" w:rsidP="008D350C">
      <w:pPr>
        <w:numPr>
          <w:ilvl w:val="0"/>
          <w:numId w:val="2"/>
        </w:numPr>
        <w:suppressLineNumbers/>
        <w:spacing w:after="0"/>
        <w:jc w:val="both"/>
      </w:pPr>
      <w:r w:rsidRPr="008D350C">
        <w:t>Avoir confiance en la première personne venue est dangereux. Souvenez-vous ce qu’il arriva au Petit Chaperon Rouge…</w:t>
      </w:r>
    </w:p>
    <w:p w14:paraId="73EB3969" w14:textId="77777777" w:rsidR="00A01B74" w:rsidRPr="008D350C" w:rsidRDefault="00A01B74" w:rsidP="008D350C">
      <w:pPr>
        <w:suppressLineNumbers/>
        <w:jc w:val="both"/>
      </w:pPr>
      <w:r w:rsidRPr="008D350C">
        <w:tab/>
      </w:r>
      <w:r w:rsidRPr="008D350C">
        <w:tab/>
      </w:r>
      <w:r w:rsidRPr="008D350C">
        <w:tab/>
      </w:r>
      <w:r w:rsidRPr="008D350C">
        <w:tab/>
      </w:r>
      <w:r w:rsidRPr="008D350C">
        <w:sym w:font="Wingdings" w:char="F0E0"/>
      </w:r>
      <w:r w:rsidRPr="008D350C">
        <w:t xml:space="preserve"> </w:t>
      </w:r>
    </w:p>
    <w:p w14:paraId="220662AA" w14:textId="77777777" w:rsidR="00A01B74" w:rsidRPr="008D350C" w:rsidRDefault="00A01B74" w:rsidP="008D350C">
      <w:pPr>
        <w:numPr>
          <w:ilvl w:val="0"/>
          <w:numId w:val="2"/>
        </w:numPr>
        <w:suppressLineNumbers/>
        <w:spacing w:after="0"/>
        <w:jc w:val="both"/>
      </w:pPr>
      <w:r w:rsidRPr="008D350C">
        <w:t xml:space="preserve">La sagesse populaire dit que « c’est dans les vieilles casseroles qu’on fait les meilleures soupes ». Cela signifie donc qu’ingérer les particules d’aluminium libérées par les casseroles d’antan n’a pas d’influence sur la santé !? </w:t>
      </w:r>
    </w:p>
    <w:p w14:paraId="6A03CE6D" w14:textId="77777777" w:rsidR="00A01B74" w:rsidRPr="008D350C" w:rsidRDefault="00A01B74" w:rsidP="008D350C">
      <w:pPr>
        <w:suppressLineNumbers/>
        <w:jc w:val="both"/>
      </w:pPr>
      <w:r w:rsidRPr="008D350C">
        <w:tab/>
      </w:r>
      <w:r w:rsidRPr="008D350C">
        <w:tab/>
      </w:r>
      <w:r w:rsidRPr="008D350C">
        <w:tab/>
      </w:r>
      <w:r w:rsidRPr="008D350C">
        <w:tab/>
      </w:r>
      <w:r w:rsidRPr="008D350C">
        <w:sym w:font="Wingdings" w:char="F0E0"/>
      </w:r>
      <w:r w:rsidRPr="008D350C">
        <w:t xml:space="preserve"> </w:t>
      </w:r>
    </w:p>
    <w:p w14:paraId="1EF9133D" w14:textId="77777777" w:rsidR="00A01B74" w:rsidRPr="008D350C" w:rsidRDefault="00A01B74" w:rsidP="008D350C">
      <w:pPr>
        <w:numPr>
          <w:ilvl w:val="0"/>
          <w:numId w:val="2"/>
        </w:numPr>
        <w:suppressLineNumbers/>
        <w:spacing w:after="0"/>
        <w:jc w:val="both"/>
      </w:pPr>
      <w:r w:rsidRPr="008D350C">
        <w:t xml:space="preserve">La cigarette nuit gravement à la santé. Selon l’Institut National des Statistiques, 90% des fumeurs finissent par en souffrir. </w:t>
      </w:r>
    </w:p>
    <w:p w14:paraId="5463DE1B" w14:textId="77777777" w:rsidR="00A01B74" w:rsidRPr="008D350C" w:rsidRDefault="00A01B74" w:rsidP="008D350C">
      <w:pPr>
        <w:suppressLineNumbers/>
        <w:jc w:val="both"/>
      </w:pPr>
      <w:r w:rsidRPr="008D350C">
        <w:tab/>
      </w:r>
      <w:r w:rsidRPr="008D350C">
        <w:tab/>
      </w:r>
      <w:r w:rsidRPr="008D350C">
        <w:tab/>
      </w:r>
      <w:r w:rsidRPr="008D350C">
        <w:tab/>
      </w:r>
      <w:r w:rsidRPr="008D350C">
        <w:sym w:font="Wingdings" w:char="F0E0"/>
      </w:r>
      <w:r w:rsidRPr="008D350C">
        <w:t xml:space="preserve"> </w:t>
      </w:r>
    </w:p>
    <w:p w14:paraId="164C8E93" w14:textId="77777777" w:rsidR="00A01B74" w:rsidRPr="008D350C" w:rsidRDefault="00A01B74" w:rsidP="008D350C">
      <w:pPr>
        <w:numPr>
          <w:ilvl w:val="0"/>
          <w:numId w:val="2"/>
        </w:numPr>
        <w:suppressLineNumbers/>
        <w:spacing w:after="0"/>
        <w:jc w:val="both"/>
      </w:pPr>
      <w:r w:rsidRPr="008D350C">
        <w:t xml:space="preserve">Tu oses défendre les droits de l’homme alors que tu maltraites quotidiennement ta propre famille. </w:t>
      </w:r>
    </w:p>
    <w:p w14:paraId="12064BF0" w14:textId="77777777" w:rsidR="00A01B74" w:rsidRPr="008D350C" w:rsidRDefault="00A01B74" w:rsidP="008D350C">
      <w:pPr>
        <w:suppressLineNumbers/>
        <w:jc w:val="both"/>
      </w:pPr>
      <w:r w:rsidRPr="008D350C">
        <w:tab/>
      </w:r>
      <w:r w:rsidRPr="008D350C">
        <w:tab/>
      </w:r>
      <w:r w:rsidRPr="008D350C">
        <w:tab/>
      </w:r>
      <w:r w:rsidRPr="008D350C">
        <w:tab/>
      </w:r>
      <w:r w:rsidRPr="008D350C">
        <w:sym w:font="Wingdings" w:char="F0E0"/>
      </w:r>
      <w:r w:rsidRPr="008D350C">
        <w:t xml:space="preserve"> </w:t>
      </w:r>
    </w:p>
    <w:p w14:paraId="169BE1F3" w14:textId="4208E294" w:rsidR="00A01B74" w:rsidRPr="008D350C" w:rsidRDefault="00A01B74" w:rsidP="008D350C">
      <w:pPr>
        <w:numPr>
          <w:ilvl w:val="0"/>
          <w:numId w:val="2"/>
        </w:numPr>
        <w:suppressLineNumbers/>
        <w:spacing w:after="0"/>
        <w:jc w:val="both"/>
      </w:pPr>
      <w:r w:rsidRPr="008D350C">
        <w:t xml:space="preserve">La prise de pouvoir d’un tyran est néfaste pour les populations. Doit-on rappeler la situation passée des </w:t>
      </w:r>
      <w:r w:rsidR="008D350C">
        <w:t>I</w:t>
      </w:r>
      <w:r w:rsidRPr="008D350C">
        <w:t xml:space="preserve">rakiens ? </w:t>
      </w:r>
    </w:p>
    <w:p w14:paraId="7537DDBF" w14:textId="77777777" w:rsidR="00A01B74" w:rsidRPr="008D350C" w:rsidRDefault="00A01B74" w:rsidP="008D350C">
      <w:pPr>
        <w:suppressLineNumbers/>
        <w:jc w:val="both"/>
      </w:pPr>
      <w:r w:rsidRPr="008D350C">
        <w:tab/>
      </w:r>
      <w:r w:rsidRPr="008D350C">
        <w:tab/>
      </w:r>
      <w:r w:rsidRPr="008D350C">
        <w:tab/>
      </w:r>
      <w:r w:rsidRPr="008D350C">
        <w:tab/>
      </w:r>
      <w:r w:rsidRPr="008D350C">
        <w:sym w:font="Wingdings" w:char="F0E0"/>
      </w:r>
      <w:r w:rsidRPr="008D350C">
        <w:t xml:space="preserve"> </w:t>
      </w:r>
    </w:p>
    <w:p w14:paraId="2030914D" w14:textId="622F1B54" w:rsidR="00A01B74" w:rsidRPr="0029797F" w:rsidRDefault="00654F90" w:rsidP="00495621">
      <w:pPr>
        <w:rPr>
          <w:rFonts w:ascii="Cavolini" w:hAnsi="Cavolini" w:cs="Cavolini"/>
          <w:b/>
          <w:u w:val="single"/>
        </w:rPr>
      </w:pPr>
      <w:r w:rsidRPr="0029797F">
        <w:rPr>
          <w:rFonts w:ascii="Cavolini" w:hAnsi="Cavolini" w:cs="Cavolini"/>
          <w:b/>
          <w:u w:val="single"/>
        </w:rPr>
        <w:t>6</w:t>
      </w:r>
      <w:r w:rsidR="00A01B74" w:rsidRPr="0029797F">
        <w:rPr>
          <w:rFonts w:ascii="Cavolini" w:hAnsi="Cavolini" w:cs="Cavolini"/>
          <w:b/>
          <w:u w:val="single"/>
        </w:rPr>
        <w:t>. Repérer la thèse et les différents arguments</w:t>
      </w:r>
      <w:r w:rsidRPr="0029797F">
        <w:rPr>
          <w:rFonts w:ascii="Cavolini" w:hAnsi="Cavolini" w:cs="Cavolini"/>
          <w:b/>
          <w:u w:val="single"/>
        </w:rPr>
        <w:t xml:space="preserve"> dans des extraits</w:t>
      </w:r>
    </w:p>
    <w:p w14:paraId="0242E7AE" w14:textId="77777777" w:rsidR="00A01B74" w:rsidRPr="008D350C" w:rsidRDefault="00A01B74" w:rsidP="00A01B74">
      <w:pPr>
        <w:spacing w:line="240" w:lineRule="auto"/>
        <w:ind w:left="426"/>
        <w:contextualSpacing/>
        <w:rPr>
          <w:b/>
        </w:rPr>
      </w:pPr>
      <w:r w:rsidRPr="008D350C">
        <w:rPr>
          <w:b/>
        </w:rPr>
        <w:t xml:space="preserve">Dans les documents suivants, </w:t>
      </w:r>
    </w:p>
    <w:p w14:paraId="5BBEB43C" w14:textId="77777777" w:rsidR="00A01B74" w:rsidRPr="008D350C" w:rsidRDefault="00A01B74" w:rsidP="00A01B74">
      <w:pPr>
        <w:pStyle w:val="Paragraphedeliste"/>
        <w:numPr>
          <w:ilvl w:val="0"/>
          <w:numId w:val="2"/>
        </w:numPr>
        <w:spacing w:line="240" w:lineRule="auto"/>
        <w:rPr>
          <w:b/>
        </w:rPr>
      </w:pPr>
      <w:r w:rsidRPr="008D350C">
        <w:rPr>
          <w:b/>
        </w:rPr>
        <w:t xml:space="preserve">retrouve la thèse défendue et précise si elle est explicite ou implicite. </w:t>
      </w:r>
    </w:p>
    <w:p w14:paraId="3E153A37" w14:textId="77777777" w:rsidR="00A01B74" w:rsidRPr="008D350C" w:rsidRDefault="00654F90" w:rsidP="00A01B74">
      <w:pPr>
        <w:pStyle w:val="Paragraphedeliste"/>
        <w:numPr>
          <w:ilvl w:val="0"/>
          <w:numId w:val="2"/>
        </w:numPr>
        <w:spacing w:line="240" w:lineRule="auto"/>
        <w:rPr>
          <w:b/>
        </w:rPr>
      </w:pPr>
      <w:r w:rsidRPr="008D350C">
        <w:rPr>
          <w:b/>
        </w:rPr>
        <w:t xml:space="preserve">Repère </w:t>
      </w:r>
      <w:r w:rsidR="00A01B74" w:rsidRPr="008D350C">
        <w:rPr>
          <w:b/>
        </w:rPr>
        <w:t xml:space="preserve">les arguments utilisés et </w:t>
      </w:r>
      <w:r w:rsidRPr="008D350C">
        <w:rPr>
          <w:b/>
        </w:rPr>
        <w:t>définis</w:t>
      </w:r>
      <w:r w:rsidR="00A01B74" w:rsidRPr="008D350C">
        <w:rPr>
          <w:b/>
        </w:rPr>
        <w:t xml:space="preserve"> de quel type ils sont.</w:t>
      </w:r>
    </w:p>
    <w:p w14:paraId="4F81F7D6" w14:textId="77777777" w:rsidR="00A01B74" w:rsidRPr="008D350C" w:rsidRDefault="00A01B74" w:rsidP="00A01B74">
      <w:pPr>
        <w:pStyle w:val="Retraitcorpsdetexte2"/>
        <w:suppressLineNumbers/>
        <w:ind w:firstLine="0"/>
        <w:rPr>
          <w:rFonts w:asciiTheme="minorHAnsi" w:hAnsiTheme="minorHAnsi"/>
          <w:szCs w:val="22"/>
          <w:bdr w:val="single" w:sz="4" w:space="0" w:color="auto"/>
        </w:rPr>
      </w:pPr>
    </w:p>
    <w:p w14:paraId="480DBDA9" w14:textId="7D5D770C" w:rsidR="00A01B74" w:rsidRDefault="00A01B74" w:rsidP="00A01B74">
      <w:pPr>
        <w:pStyle w:val="Retraitcorpsdetexte2"/>
        <w:suppressLineNumbers/>
        <w:ind w:firstLine="0"/>
        <w:rPr>
          <w:rFonts w:asciiTheme="minorHAnsi" w:hAnsiTheme="minorHAnsi"/>
          <w:szCs w:val="22"/>
          <w:bdr w:val="single" w:sz="4" w:space="0" w:color="auto"/>
        </w:rPr>
      </w:pPr>
      <w:r w:rsidRPr="008D350C">
        <w:rPr>
          <w:rFonts w:asciiTheme="minorHAnsi" w:hAnsiTheme="minorHAnsi"/>
          <w:szCs w:val="22"/>
          <w:bdr w:val="single" w:sz="4" w:space="0" w:color="auto"/>
        </w:rPr>
        <w:t xml:space="preserve">Document </w:t>
      </w:r>
      <w:r w:rsidR="002E09B4">
        <w:rPr>
          <w:rFonts w:asciiTheme="minorHAnsi" w:hAnsiTheme="minorHAnsi"/>
          <w:szCs w:val="22"/>
          <w:bdr w:val="single" w:sz="4" w:space="0" w:color="auto"/>
        </w:rPr>
        <w:t>1</w:t>
      </w:r>
    </w:p>
    <w:p w14:paraId="6D15178F" w14:textId="77777777" w:rsidR="008D350C" w:rsidRPr="008D350C" w:rsidRDefault="008D350C" w:rsidP="00A01B74">
      <w:pPr>
        <w:pStyle w:val="Retraitcorpsdetexte2"/>
        <w:suppressLineNumbers/>
        <w:ind w:firstLine="0"/>
        <w:rPr>
          <w:rFonts w:asciiTheme="minorHAnsi" w:hAnsiTheme="minorHAnsi"/>
          <w:szCs w:val="22"/>
        </w:rPr>
      </w:pPr>
    </w:p>
    <w:p w14:paraId="5231CBF8" w14:textId="5F974E23" w:rsidR="00A01B74" w:rsidRPr="008D350C" w:rsidRDefault="00A01B74" w:rsidP="00A01B74">
      <w:pPr>
        <w:pStyle w:val="Retraitcorpsdetexte2"/>
        <w:suppressLineNumbers/>
        <w:ind w:firstLine="0"/>
        <w:rPr>
          <w:rFonts w:asciiTheme="minorHAnsi" w:hAnsiTheme="minorHAnsi"/>
          <w:i/>
          <w:szCs w:val="22"/>
        </w:rPr>
      </w:pPr>
      <w:r w:rsidRPr="008D350C">
        <w:rPr>
          <w:rFonts w:asciiTheme="minorHAnsi" w:hAnsiTheme="minorHAnsi"/>
          <w:szCs w:val="22"/>
        </w:rPr>
        <w:t>Il est probable que dans 100 ans si l’on présente aux gens des documents montrant des koalas, ils ne sachent plus ce que c’est. La protection des espèces en voie de disparition doit être une des priorités écologiques de notre époque.</w:t>
      </w:r>
      <w:r w:rsidRPr="008D350C">
        <w:rPr>
          <w:rFonts w:asciiTheme="minorHAnsi" w:hAnsiTheme="minorHAnsi"/>
          <w:szCs w:val="22"/>
        </w:rPr>
        <w:tab/>
      </w:r>
      <w:r w:rsidRPr="008D350C">
        <w:rPr>
          <w:rFonts w:asciiTheme="minorHAnsi" w:hAnsiTheme="minorHAnsi"/>
          <w:szCs w:val="22"/>
        </w:rPr>
        <w:tab/>
        <w:t xml:space="preserve">                                             </w:t>
      </w:r>
      <w:r w:rsidRPr="008D350C">
        <w:rPr>
          <w:rFonts w:asciiTheme="minorHAnsi" w:hAnsiTheme="minorHAnsi"/>
          <w:i/>
          <w:szCs w:val="22"/>
        </w:rPr>
        <w:t>De cap en cap 4, Scénarios pour le français d’aujourd’hui</w:t>
      </w:r>
    </w:p>
    <w:p w14:paraId="5B6ABF2F" w14:textId="77777777" w:rsidR="00A01B74" w:rsidRPr="008D350C" w:rsidRDefault="00A01B74" w:rsidP="00A01B74">
      <w:pPr>
        <w:pStyle w:val="Retraitcorpsdetexte2"/>
        <w:suppressLineNumbers/>
        <w:ind w:firstLine="0"/>
        <w:rPr>
          <w:rFonts w:asciiTheme="minorHAnsi" w:hAnsiTheme="minorHAnsi"/>
          <w:szCs w:val="22"/>
        </w:rPr>
      </w:pPr>
    </w:p>
    <w:p w14:paraId="650ED444" w14:textId="77777777" w:rsidR="008D350C" w:rsidRPr="008D350C" w:rsidRDefault="008D350C" w:rsidP="008D350C">
      <w:pPr>
        <w:pStyle w:val="Retraitcorpsdetexte2"/>
        <w:suppressLineNumbers/>
        <w:spacing w:line="360" w:lineRule="auto"/>
        <w:ind w:firstLine="0"/>
        <w:rPr>
          <w:rFonts w:asciiTheme="minorHAnsi" w:hAnsiTheme="minorHAnsi"/>
          <w:szCs w:val="22"/>
        </w:rPr>
      </w:pPr>
      <w:bookmarkStart w:id="0" w:name="_Hlk534379193"/>
      <w:r>
        <w:rPr>
          <w:rFonts w:asciiTheme="minorHAnsi" w:hAnsiTheme="minorHAnsi"/>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0"/>
    <w:p w14:paraId="6FD2ED54" w14:textId="623C660C" w:rsidR="00A01B74" w:rsidRDefault="00A01B74" w:rsidP="008D350C">
      <w:pPr>
        <w:pStyle w:val="Retraitcorpsdetexte2"/>
        <w:suppressLineNumbers/>
        <w:spacing w:line="360" w:lineRule="auto"/>
        <w:ind w:firstLine="0"/>
        <w:rPr>
          <w:rFonts w:asciiTheme="minorHAnsi" w:hAnsiTheme="minorHAnsi"/>
          <w:szCs w:val="22"/>
        </w:rPr>
      </w:pPr>
    </w:p>
    <w:p w14:paraId="4223CA61" w14:textId="77777777" w:rsidR="008D350C" w:rsidRPr="008D350C" w:rsidRDefault="008D350C" w:rsidP="00A01B74">
      <w:pPr>
        <w:pStyle w:val="Retraitcorpsdetexte2"/>
        <w:suppressLineNumbers/>
        <w:ind w:firstLine="0"/>
        <w:rPr>
          <w:rFonts w:asciiTheme="minorHAnsi" w:hAnsiTheme="minorHAnsi"/>
          <w:szCs w:val="22"/>
          <w:bdr w:val="single" w:sz="4" w:space="0" w:color="auto"/>
        </w:rPr>
      </w:pPr>
    </w:p>
    <w:p w14:paraId="09E7A109" w14:textId="5A80ABA0" w:rsidR="00A01B74" w:rsidRDefault="00A01B74" w:rsidP="00A01B74">
      <w:pPr>
        <w:pStyle w:val="Retraitcorpsdetexte2"/>
        <w:suppressLineNumbers/>
        <w:ind w:firstLine="0"/>
        <w:rPr>
          <w:rFonts w:asciiTheme="minorHAnsi" w:hAnsiTheme="minorHAnsi"/>
          <w:szCs w:val="22"/>
          <w:bdr w:val="single" w:sz="4" w:space="0" w:color="auto"/>
        </w:rPr>
      </w:pPr>
      <w:r w:rsidRPr="008D350C">
        <w:rPr>
          <w:rFonts w:asciiTheme="minorHAnsi" w:hAnsiTheme="minorHAnsi"/>
          <w:szCs w:val="22"/>
          <w:bdr w:val="single" w:sz="4" w:space="0" w:color="auto"/>
        </w:rPr>
        <w:t xml:space="preserve">Document </w:t>
      </w:r>
      <w:r w:rsidR="002E09B4">
        <w:rPr>
          <w:rFonts w:asciiTheme="minorHAnsi" w:hAnsiTheme="minorHAnsi"/>
          <w:szCs w:val="22"/>
          <w:bdr w:val="single" w:sz="4" w:space="0" w:color="auto"/>
        </w:rPr>
        <w:t>2</w:t>
      </w:r>
    </w:p>
    <w:p w14:paraId="749D77FB" w14:textId="77777777" w:rsidR="00495621" w:rsidRPr="008D350C" w:rsidRDefault="00495621" w:rsidP="00A01B74">
      <w:pPr>
        <w:pStyle w:val="Retraitcorpsdetexte2"/>
        <w:suppressLineNumbers/>
        <w:ind w:firstLine="0"/>
        <w:rPr>
          <w:rFonts w:asciiTheme="minorHAnsi" w:hAnsiTheme="minorHAnsi"/>
          <w:szCs w:val="22"/>
        </w:rPr>
      </w:pPr>
    </w:p>
    <w:p w14:paraId="161990F1" w14:textId="77777777"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rPr>
        <w:t>Savez-vous ?</w:t>
      </w:r>
    </w:p>
    <w:p w14:paraId="6DDA29A4" w14:textId="77777777"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rPr>
        <w:t>-   que nous sommes gratifiés de la plus grande décharge dite CET, malgré notre densité de population la plus faible.</w:t>
      </w:r>
      <w:r w:rsidRPr="008D350C">
        <w:rPr>
          <w:rFonts w:asciiTheme="minorHAnsi" w:hAnsiTheme="minorHAnsi"/>
          <w:szCs w:val="22"/>
        </w:rPr>
        <w:tab/>
      </w:r>
      <w:r w:rsidRPr="008D350C">
        <w:rPr>
          <w:rFonts w:asciiTheme="minorHAnsi" w:hAnsiTheme="minorHAnsi"/>
          <w:szCs w:val="22"/>
        </w:rPr>
        <w:tab/>
        <w:t xml:space="preserve">Engis </w:t>
      </w:r>
      <w:proofErr w:type="spellStart"/>
      <w:r w:rsidRPr="008D350C">
        <w:rPr>
          <w:rFonts w:asciiTheme="minorHAnsi" w:hAnsiTheme="minorHAnsi"/>
          <w:szCs w:val="22"/>
        </w:rPr>
        <w:t>Paviomont</w:t>
      </w:r>
      <w:proofErr w:type="spellEnd"/>
      <w:r w:rsidRPr="008D350C">
        <w:rPr>
          <w:rFonts w:asciiTheme="minorHAnsi" w:hAnsiTheme="minorHAnsi"/>
          <w:szCs w:val="22"/>
        </w:rPr>
        <w:t xml:space="preserve"> : </w:t>
      </w:r>
      <w:r w:rsidRPr="008D350C">
        <w:rPr>
          <w:rFonts w:asciiTheme="minorHAnsi" w:hAnsiTheme="minorHAnsi"/>
          <w:szCs w:val="22"/>
        </w:rPr>
        <w:tab/>
      </w:r>
      <w:r w:rsidRPr="008D350C">
        <w:rPr>
          <w:rFonts w:asciiTheme="minorHAnsi" w:hAnsiTheme="minorHAnsi"/>
          <w:szCs w:val="22"/>
        </w:rPr>
        <w:tab/>
        <w:t xml:space="preserve">1.200.000 </w:t>
      </w:r>
      <w:proofErr w:type="spellStart"/>
      <w:r w:rsidRPr="008D350C">
        <w:rPr>
          <w:rFonts w:asciiTheme="minorHAnsi" w:hAnsiTheme="minorHAnsi"/>
          <w:szCs w:val="22"/>
        </w:rPr>
        <w:t>m</w:t>
      </w:r>
      <w:r w:rsidRPr="008D350C">
        <w:rPr>
          <w:rFonts w:asciiTheme="minorHAnsi" w:hAnsiTheme="minorHAnsi"/>
          <w:szCs w:val="22"/>
          <w:vertAlign w:val="superscript"/>
        </w:rPr>
        <w:t>з</w:t>
      </w:r>
      <w:proofErr w:type="spellEnd"/>
    </w:p>
    <w:p w14:paraId="657C6C57" w14:textId="77777777" w:rsidR="00A01B74" w:rsidRPr="008D350C" w:rsidRDefault="00A01B74" w:rsidP="00A01B74">
      <w:pPr>
        <w:pStyle w:val="Retraitcorpsdetexte2"/>
        <w:suppressLineNumbers/>
        <w:ind w:firstLine="0"/>
        <w:rPr>
          <w:rFonts w:asciiTheme="minorHAnsi" w:hAnsiTheme="minorHAnsi"/>
          <w:szCs w:val="22"/>
          <w:vertAlign w:val="superscript"/>
        </w:rPr>
      </w:pPr>
      <w:r w:rsidRPr="008D350C">
        <w:rPr>
          <w:rFonts w:asciiTheme="minorHAnsi" w:hAnsiTheme="minorHAnsi"/>
          <w:szCs w:val="22"/>
        </w:rPr>
        <w:tab/>
      </w:r>
      <w:r w:rsidRPr="008D350C">
        <w:rPr>
          <w:rFonts w:asciiTheme="minorHAnsi" w:hAnsiTheme="minorHAnsi"/>
          <w:szCs w:val="22"/>
        </w:rPr>
        <w:tab/>
        <w:t xml:space="preserve">Silly Moulin Duquesne : </w:t>
      </w:r>
      <w:r w:rsidRPr="008D350C">
        <w:rPr>
          <w:rFonts w:asciiTheme="minorHAnsi" w:hAnsiTheme="minorHAnsi"/>
          <w:szCs w:val="22"/>
        </w:rPr>
        <w:tab/>
      </w:r>
      <w:r w:rsidRPr="008D350C">
        <w:rPr>
          <w:rFonts w:asciiTheme="minorHAnsi" w:hAnsiTheme="minorHAnsi"/>
          <w:szCs w:val="22"/>
        </w:rPr>
        <w:tab/>
        <w:t xml:space="preserve">1.660.000 </w:t>
      </w:r>
      <w:proofErr w:type="spellStart"/>
      <w:r w:rsidRPr="008D350C">
        <w:rPr>
          <w:rFonts w:asciiTheme="minorHAnsi" w:hAnsiTheme="minorHAnsi"/>
          <w:szCs w:val="22"/>
        </w:rPr>
        <w:t>m</w:t>
      </w:r>
      <w:r w:rsidRPr="008D350C">
        <w:rPr>
          <w:rFonts w:asciiTheme="minorHAnsi" w:hAnsiTheme="minorHAnsi"/>
          <w:szCs w:val="22"/>
          <w:vertAlign w:val="superscript"/>
        </w:rPr>
        <w:t>з</w:t>
      </w:r>
      <w:proofErr w:type="spellEnd"/>
    </w:p>
    <w:p w14:paraId="715537DE" w14:textId="77777777"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rPr>
        <w:tab/>
      </w:r>
      <w:r w:rsidRPr="008D350C">
        <w:rPr>
          <w:rFonts w:asciiTheme="minorHAnsi" w:hAnsiTheme="minorHAnsi"/>
          <w:szCs w:val="22"/>
        </w:rPr>
        <w:tab/>
        <w:t xml:space="preserve">Lessines : </w:t>
      </w:r>
      <w:r w:rsidRPr="008D350C">
        <w:rPr>
          <w:rFonts w:asciiTheme="minorHAnsi" w:hAnsiTheme="minorHAnsi"/>
          <w:szCs w:val="22"/>
        </w:rPr>
        <w:tab/>
      </w:r>
      <w:r w:rsidRPr="008D350C">
        <w:rPr>
          <w:rFonts w:asciiTheme="minorHAnsi" w:hAnsiTheme="minorHAnsi"/>
          <w:szCs w:val="22"/>
        </w:rPr>
        <w:tab/>
      </w:r>
      <w:r w:rsidRPr="008D350C">
        <w:rPr>
          <w:rFonts w:asciiTheme="minorHAnsi" w:hAnsiTheme="minorHAnsi"/>
          <w:szCs w:val="22"/>
        </w:rPr>
        <w:tab/>
        <w:t xml:space="preserve">2.350.000 </w:t>
      </w:r>
      <w:proofErr w:type="spellStart"/>
      <w:r w:rsidRPr="008D350C">
        <w:rPr>
          <w:rFonts w:asciiTheme="minorHAnsi" w:hAnsiTheme="minorHAnsi"/>
          <w:szCs w:val="22"/>
        </w:rPr>
        <w:t>m</w:t>
      </w:r>
      <w:r w:rsidRPr="008D350C">
        <w:rPr>
          <w:rFonts w:asciiTheme="minorHAnsi" w:hAnsiTheme="minorHAnsi"/>
          <w:szCs w:val="22"/>
          <w:vertAlign w:val="superscript"/>
        </w:rPr>
        <w:t>з</w:t>
      </w:r>
      <w:proofErr w:type="spellEnd"/>
    </w:p>
    <w:p w14:paraId="6D4D3FEC" w14:textId="77777777"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rPr>
        <w:tab/>
      </w:r>
      <w:r w:rsidRPr="008D350C">
        <w:rPr>
          <w:rFonts w:asciiTheme="minorHAnsi" w:hAnsiTheme="minorHAnsi"/>
          <w:szCs w:val="22"/>
        </w:rPr>
        <w:tab/>
        <w:t xml:space="preserve">Charleroi :             </w:t>
      </w:r>
      <w:r w:rsidRPr="008D350C">
        <w:rPr>
          <w:rFonts w:asciiTheme="minorHAnsi" w:hAnsiTheme="minorHAnsi"/>
          <w:szCs w:val="22"/>
        </w:rPr>
        <w:tab/>
      </w:r>
      <w:r w:rsidRPr="008D350C">
        <w:rPr>
          <w:rFonts w:asciiTheme="minorHAnsi" w:hAnsiTheme="minorHAnsi"/>
          <w:szCs w:val="22"/>
        </w:rPr>
        <w:tab/>
        <w:t xml:space="preserve">2.000.000 </w:t>
      </w:r>
      <w:proofErr w:type="spellStart"/>
      <w:r w:rsidRPr="008D350C">
        <w:rPr>
          <w:rFonts w:asciiTheme="minorHAnsi" w:hAnsiTheme="minorHAnsi"/>
          <w:szCs w:val="22"/>
        </w:rPr>
        <w:t>m</w:t>
      </w:r>
      <w:r w:rsidRPr="008D350C">
        <w:rPr>
          <w:rFonts w:asciiTheme="minorHAnsi" w:hAnsiTheme="minorHAnsi"/>
          <w:szCs w:val="22"/>
          <w:vertAlign w:val="superscript"/>
        </w:rPr>
        <w:t>з</w:t>
      </w:r>
      <w:proofErr w:type="spellEnd"/>
    </w:p>
    <w:p w14:paraId="479A3FBD" w14:textId="77777777"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rPr>
        <w:tab/>
      </w:r>
      <w:r w:rsidRPr="008D350C">
        <w:rPr>
          <w:rFonts w:asciiTheme="minorHAnsi" w:hAnsiTheme="minorHAnsi"/>
          <w:szCs w:val="22"/>
        </w:rPr>
        <w:tab/>
        <w:t>Pont-à-Celles :</w:t>
      </w:r>
      <w:r w:rsidRPr="008D350C">
        <w:rPr>
          <w:rFonts w:asciiTheme="minorHAnsi" w:hAnsiTheme="minorHAnsi"/>
          <w:szCs w:val="22"/>
        </w:rPr>
        <w:tab/>
      </w:r>
      <w:r w:rsidRPr="008D350C">
        <w:rPr>
          <w:rFonts w:asciiTheme="minorHAnsi" w:hAnsiTheme="minorHAnsi"/>
          <w:szCs w:val="22"/>
        </w:rPr>
        <w:tab/>
      </w:r>
      <w:r w:rsidRPr="008D350C">
        <w:rPr>
          <w:rFonts w:asciiTheme="minorHAnsi" w:hAnsiTheme="minorHAnsi"/>
          <w:szCs w:val="22"/>
        </w:rPr>
        <w:tab/>
        <w:t xml:space="preserve">2.000.000 </w:t>
      </w:r>
      <w:proofErr w:type="spellStart"/>
      <w:r w:rsidRPr="008D350C">
        <w:rPr>
          <w:rFonts w:asciiTheme="minorHAnsi" w:hAnsiTheme="minorHAnsi"/>
          <w:szCs w:val="22"/>
        </w:rPr>
        <w:t>m</w:t>
      </w:r>
      <w:r w:rsidRPr="008D350C">
        <w:rPr>
          <w:rFonts w:asciiTheme="minorHAnsi" w:hAnsiTheme="minorHAnsi"/>
          <w:szCs w:val="22"/>
          <w:vertAlign w:val="superscript"/>
        </w:rPr>
        <w:t>з</w:t>
      </w:r>
      <w:proofErr w:type="spellEnd"/>
    </w:p>
    <w:p w14:paraId="038C0B02" w14:textId="77777777" w:rsidR="00A01B74" w:rsidRPr="008D350C" w:rsidRDefault="00A01B74" w:rsidP="00A01B74">
      <w:pPr>
        <w:pStyle w:val="Retraitcorpsdetexte2"/>
        <w:suppressLineNumbers/>
        <w:ind w:left="708" w:firstLine="708"/>
        <w:rPr>
          <w:rFonts w:asciiTheme="minorHAnsi" w:hAnsiTheme="minorHAnsi"/>
          <w:szCs w:val="22"/>
        </w:rPr>
      </w:pPr>
      <w:proofErr w:type="spellStart"/>
      <w:r w:rsidRPr="008D350C">
        <w:rPr>
          <w:rFonts w:asciiTheme="minorHAnsi" w:hAnsiTheme="minorHAnsi"/>
          <w:szCs w:val="22"/>
        </w:rPr>
        <w:t>Froidchapelle</w:t>
      </w:r>
      <w:proofErr w:type="spellEnd"/>
      <w:r w:rsidRPr="008D350C">
        <w:rPr>
          <w:rFonts w:asciiTheme="minorHAnsi" w:hAnsiTheme="minorHAnsi"/>
          <w:szCs w:val="22"/>
        </w:rPr>
        <w:t xml:space="preserve"> : </w:t>
      </w:r>
      <w:r w:rsidRPr="008D350C">
        <w:rPr>
          <w:rFonts w:asciiTheme="minorHAnsi" w:hAnsiTheme="minorHAnsi"/>
          <w:szCs w:val="22"/>
        </w:rPr>
        <w:tab/>
      </w:r>
      <w:r w:rsidRPr="008D350C">
        <w:rPr>
          <w:rFonts w:asciiTheme="minorHAnsi" w:hAnsiTheme="minorHAnsi"/>
          <w:szCs w:val="22"/>
        </w:rPr>
        <w:tab/>
        <w:t xml:space="preserve">              500.000 </w:t>
      </w:r>
      <w:proofErr w:type="spellStart"/>
      <w:r w:rsidRPr="008D350C">
        <w:rPr>
          <w:rFonts w:asciiTheme="minorHAnsi" w:hAnsiTheme="minorHAnsi"/>
          <w:szCs w:val="22"/>
        </w:rPr>
        <w:t>m</w:t>
      </w:r>
      <w:r w:rsidRPr="008D350C">
        <w:rPr>
          <w:rFonts w:asciiTheme="minorHAnsi" w:hAnsiTheme="minorHAnsi"/>
          <w:szCs w:val="22"/>
          <w:vertAlign w:val="superscript"/>
        </w:rPr>
        <w:t>з</w:t>
      </w:r>
      <w:proofErr w:type="spellEnd"/>
    </w:p>
    <w:p w14:paraId="2E8EFAEF" w14:textId="77777777" w:rsidR="00A01B74" w:rsidRPr="008D350C" w:rsidRDefault="00A01B74" w:rsidP="00A01B74">
      <w:pPr>
        <w:pStyle w:val="Retraitcorpsdetexte2"/>
        <w:suppressLineNumbers/>
        <w:ind w:left="708" w:firstLine="708"/>
        <w:rPr>
          <w:rFonts w:asciiTheme="minorHAnsi" w:hAnsiTheme="minorHAnsi"/>
          <w:szCs w:val="22"/>
        </w:rPr>
      </w:pPr>
      <w:proofErr w:type="spellStart"/>
      <w:r w:rsidRPr="008D350C">
        <w:rPr>
          <w:rFonts w:asciiTheme="minorHAnsi" w:hAnsiTheme="minorHAnsi"/>
          <w:szCs w:val="22"/>
        </w:rPr>
        <w:t>Leignon</w:t>
      </w:r>
      <w:proofErr w:type="spellEnd"/>
      <w:r w:rsidRPr="008D350C">
        <w:rPr>
          <w:rFonts w:asciiTheme="minorHAnsi" w:hAnsiTheme="minorHAnsi"/>
          <w:szCs w:val="22"/>
        </w:rPr>
        <w:t xml:space="preserve"> Happe-Chapois : </w:t>
      </w:r>
      <w:r w:rsidRPr="008D350C">
        <w:rPr>
          <w:rFonts w:asciiTheme="minorHAnsi" w:hAnsiTheme="minorHAnsi"/>
          <w:szCs w:val="22"/>
        </w:rPr>
        <w:tab/>
      </w:r>
      <w:r w:rsidRPr="008D350C">
        <w:rPr>
          <w:rFonts w:asciiTheme="minorHAnsi" w:hAnsiTheme="minorHAnsi"/>
          <w:szCs w:val="22"/>
        </w:rPr>
        <w:tab/>
        <w:t xml:space="preserve">2.100.000 </w:t>
      </w:r>
      <w:proofErr w:type="spellStart"/>
      <w:r w:rsidRPr="008D350C">
        <w:rPr>
          <w:rFonts w:asciiTheme="minorHAnsi" w:hAnsiTheme="minorHAnsi"/>
          <w:szCs w:val="22"/>
        </w:rPr>
        <w:t>m</w:t>
      </w:r>
      <w:r w:rsidRPr="008D350C">
        <w:rPr>
          <w:rFonts w:asciiTheme="minorHAnsi" w:hAnsiTheme="minorHAnsi"/>
          <w:szCs w:val="22"/>
          <w:vertAlign w:val="superscript"/>
        </w:rPr>
        <w:t>з</w:t>
      </w:r>
      <w:proofErr w:type="spellEnd"/>
    </w:p>
    <w:p w14:paraId="3E3D66EF" w14:textId="77777777" w:rsidR="00A01B74" w:rsidRPr="008D350C" w:rsidRDefault="00A01B74" w:rsidP="00A01B74">
      <w:pPr>
        <w:pStyle w:val="Retraitcorpsdetexte2"/>
        <w:suppressLineNumbers/>
        <w:ind w:left="708" w:firstLine="708"/>
        <w:rPr>
          <w:rFonts w:asciiTheme="minorHAnsi" w:hAnsiTheme="minorHAnsi"/>
          <w:szCs w:val="22"/>
        </w:rPr>
      </w:pPr>
      <w:proofErr w:type="spellStart"/>
      <w:r w:rsidRPr="008D350C">
        <w:rPr>
          <w:rFonts w:asciiTheme="minorHAnsi" w:hAnsiTheme="minorHAnsi"/>
          <w:szCs w:val="22"/>
        </w:rPr>
        <w:t>Habay</w:t>
      </w:r>
      <w:proofErr w:type="spellEnd"/>
      <w:r w:rsidRPr="008D350C">
        <w:rPr>
          <w:rFonts w:asciiTheme="minorHAnsi" w:hAnsiTheme="minorHAnsi"/>
          <w:szCs w:val="22"/>
        </w:rPr>
        <w:t> :</w:t>
      </w:r>
      <w:r w:rsidRPr="008D350C">
        <w:rPr>
          <w:rFonts w:asciiTheme="minorHAnsi" w:hAnsiTheme="minorHAnsi"/>
          <w:szCs w:val="22"/>
        </w:rPr>
        <w:tab/>
      </w:r>
      <w:r w:rsidRPr="008D350C">
        <w:rPr>
          <w:rFonts w:asciiTheme="minorHAnsi" w:hAnsiTheme="minorHAnsi"/>
          <w:szCs w:val="22"/>
        </w:rPr>
        <w:tab/>
      </w:r>
      <w:r w:rsidRPr="008D350C">
        <w:rPr>
          <w:rFonts w:asciiTheme="minorHAnsi" w:hAnsiTheme="minorHAnsi"/>
          <w:szCs w:val="22"/>
        </w:rPr>
        <w:tab/>
      </w:r>
      <w:r w:rsidRPr="008D350C">
        <w:rPr>
          <w:rFonts w:asciiTheme="minorHAnsi" w:hAnsiTheme="minorHAnsi"/>
          <w:szCs w:val="22"/>
        </w:rPr>
        <w:tab/>
        <w:t xml:space="preserve">2.000.000 </w:t>
      </w:r>
      <w:proofErr w:type="spellStart"/>
      <w:r w:rsidRPr="008D350C">
        <w:rPr>
          <w:rFonts w:asciiTheme="minorHAnsi" w:hAnsiTheme="minorHAnsi"/>
          <w:szCs w:val="22"/>
        </w:rPr>
        <w:t>m</w:t>
      </w:r>
      <w:r w:rsidRPr="008D350C">
        <w:rPr>
          <w:rFonts w:asciiTheme="minorHAnsi" w:hAnsiTheme="minorHAnsi"/>
          <w:szCs w:val="22"/>
          <w:vertAlign w:val="superscript"/>
        </w:rPr>
        <w:t>з</w:t>
      </w:r>
      <w:proofErr w:type="spellEnd"/>
      <w:r w:rsidRPr="008D350C">
        <w:rPr>
          <w:rFonts w:asciiTheme="minorHAnsi" w:hAnsiTheme="minorHAnsi"/>
          <w:szCs w:val="22"/>
        </w:rPr>
        <w:t xml:space="preserve">   </w:t>
      </w:r>
    </w:p>
    <w:p w14:paraId="54A2BCEF" w14:textId="77777777" w:rsidR="00A01B74" w:rsidRPr="008D350C" w:rsidRDefault="00A01B74" w:rsidP="00A01B74">
      <w:pPr>
        <w:pStyle w:val="Retraitcorpsdetexte2"/>
        <w:suppressLineNumbers/>
        <w:ind w:left="708" w:firstLine="708"/>
        <w:rPr>
          <w:rFonts w:asciiTheme="minorHAnsi" w:hAnsiTheme="minorHAnsi"/>
          <w:szCs w:val="22"/>
        </w:rPr>
      </w:pPr>
      <w:proofErr w:type="spellStart"/>
      <w:r w:rsidRPr="008D350C">
        <w:rPr>
          <w:rFonts w:asciiTheme="minorHAnsi" w:hAnsiTheme="minorHAnsi"/>
          <w:szCs w:val="22"/>
        </w:rPr>
        <w:t>Tenneville</w:t>
      </w:r>
      <w:proofErr w:type="spellEnd"/>
      <w:r w:rsidRPr="008D350C">
        <w:rPr>
          <w:rFonts w:asciiTheme="minorHAnsi" w:hAnsiTheme="minorHAnsi"/>
          <w:szCs w:val="22"/>
        </w:rPr>
        <w:t xml:space="preserve"> : </w:t>
      </w:r>
      <w:r w:rsidRPr="008D350C">
        <w:rPr>
          <w:rFonts w:asciiTheme="minorHAnsi" w:hAnsiTheme="minorHAnsi"/>
          <w:szCs w:val="22"/>
        </w:rPr>
        <w:tab/>
      </w:r>
      <w:r w:rsidRPr="008D350C">
        <w:rPr>
          <w:rFonts w:asciiTheme="minorHAnsi" w:hAnsiTheme="minorHAnsi"/>
          <w:szCs w:val="22"/>
        </w:rPr>
        <w:tab/>
      </w:r>
      <w:r w:rsidRPr="008D350C">
        <w:rPr>
          <w:rFonts w:asciiTheme="minorHAnsi" w:hAnsiTheme="minorHAnsi"/>
          <w:szCs w:val="22"/>
        </w:rPr>
        <w:tab/>
        <w:t xml:space="preserve">4.300.000 </w:t>
      </w:r>
      <w:proofErr w:type="spellStart"/>
      <w:r w:rsidRPr="008D350C">
        <w:rPr>
          <w:rFonts w:asciiTheme="minorHAnsi" w:hAnsiTheme="minorHAnsi"/>
          <w:szCs w:val="22"/>
        </w:rPr>
        <w:t>m</w:t>
      </w:r>
      <w:r w:rsidRPr="008D350C">
        <w:rPr>
          <w:rFonts w:asciiTheme="minorHAnsi" w:hAnsiTheme="minorHAnsi"/>
          <w:szCs w:val="22"/>
          <w:vertAlign w:val="superscript"/>
        </w:rPr>
        <w:t>з</w:t>
      </w:r>
      <w:proofErr w:type="spellEnd"/>
    </w:p>
    <w:p w14:paraId="0236FC10" w14:textId="77777777"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rPr>
        <w:t xml:space="preserve">-   que toutes les communes concernées se battent contre ces projets (même les décharges de classe 3 : déchets non dangereux).  </w:t>
      </w:r>
      <w:r w:rsidRPr="008D350C">
        <w:rPr>
          <w:rFonts w:asciiTheme="minorHAnsi" w:hAnsiTheme="minorHAnsi"/>
          <w:b/>
          <w:szCs w:val="22"/>
        </w:rPr>
        <w:t xml:space="preserve">ET NOUS ?  </w:t>
      </w:r>
      <w:r w:rsidRPr="008D350C">
        <w:rPr>
          <w:rFonts w:asciiTheme="minorHAnsi" w:hAnsiTheme="minorHAnsi"/>
          <w:szCs w:val="22"/>
        </w:rPr>
        <w:t>Allons-nous accepter, ici à +/- 2 km de Bande, de recevoir les déchets de toute la province du Luxembourg, ceux des autres provinces et peut-être d’autres pays ayant dit non à des projets similaires près de chez eux ?</w:t>
      </w:r>
    </w:p>
    <w:p w14:paraId="1270A01F" w14:textId="77777777" w:rsidR="00A01B74" w:rsidRPr="008D350C" w:rsidRDefault="00A01B74" w:rsidP="00A01B74">
      <w:pPr>
        <w:pStyle w:val="Retraitcorpsdetexte2"/>
        <w:suppressLineNumbers/>
        <w:ind w:firstLine="0"/>
        <w:rPr>
          <w:rFonts w:asciiTheme="minorHAnsi" w:hAnsiTheme="minorHAnsi"/>
          <w:szCs w:val="22"/>
        </w:rPr>
      </w:pPr>
    </w:p>
    <w:p w14:paraId="497F102B" w14:textId="77777777" w:rsidR="008D350C" w:rsidRPr="008D350C" w:rsidRDefault="008D350C" w:rsidP="008D350C">
      <w:pPr>
        <w:pStyle w:val="Retraitcorpsdetexte2"/>
        <w:suppressLineNumbers/>
        <w:spacing w:line="360" w:lineRule="auto"/>
        <w:ind w:firstLine="0"/>
        <w:rPr>
          <w:rFonts w:asciiTheme="minorHAnsi" w:hAnsiTheme="minorHAnsi"/>
          <w:szCs w:val="22"/>
        </w:rPr>
      </w:pPr>
      <w:r>
        <w:rPr>
          <w:rFonts w:asciiTheme="minorHAnsi" w:hAnsiTheme="minorHAnsi"/>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898287" w14:textId="77777777" w:rsidR="00654F90" w:rsidRDefault="00654F90" w:rsidP="00A01B74">
      <w:pPr>
        <w:pStyle w:val="Retraitcorpsdetexte2"/>
        <w:suppressLineNumbers/>
        <w:ind w:firstLine="0"/>
        <w:rPr>
          <w:rFonts w:asciiTheme="minorHAnsi" w:hAnsiTheme="minorHAnsi"/>
          <w:szCs w:val="22"/>
          <w:bdr w:val="single" w:sz="4" w:space="0" w:color="auto"/>
        </w:rPr>
      </w:pPr>
    </w:p>
    <w:p w14:paraId="14F273D3" w14:textId="77777777" w:rsidR="002E09B4" w:rsidRPr="008D350C" w:rsidRDefault="002E09B4" w:rsidP="00A01B74">
      <w:pPr>
        <w:pStyle w:val="Retraitcorpsdetexte2"/>
        <w:suppressLineNumbers/>
        <w:ind w:firstLine="0"/>
        <w:rPr>
          <w:rFonts w:asciiTheme="minorHAnsi" w:hAnsiTheme="minorHAnsi"/>
          <w:szCs w:val="22"/>
          <w:bdr w:val="single" w:sz="4" w:space="0" w:color="auto"/>
        </w:rPr>
      </w:pPr>
    </w:p>
    <w:p w14:paraId="0761205B" w14:textId="4B6186C2"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bdr w:val="single" w:sz="4" w:space="0" w:color="auto"/>
        </w:rPr>
        <w:t xml:space="preserve">Document </w:t>
      </w:r>
      <w:r w:rsidR="002E09B4">
        <w:rPr>
          <w:rFonts w:asciiTheme="minorHAnsi" w:hAnsiTheme="minorHAnsi"/>
          <w:szCs w:val="22"/>
          <w:bdr w:val="single" w:sz="4" w:space="0" w:color="auto"/>
        </w:rPr>
        <w:t>3</w:t>
      </w:r>
    </w:p>
    <w:p w14:paraId="3422F616" w14:textId="77777777" w:rsidR="00A01B74" w:rsidRPr="008D350C" w:rsidRDefault="00A01B74" w:rsidP="00A01B74">
      <w:pPr>
        <w:pStyle w:val="Retraitcorpsdetexte2"/>
        <w:suppressLineNumbers/>
        <w:ind w:firstLine="0"/>
        <w:rPr>
          <w:rFonts w:asciiTheme="minorHAnsi" w:hAnsiTheme="minorHAnsi"/>
          <w:szCs w:val="22"/>
        </w:rPr>
      </w:pPr>
    </w:p>
    <w:p w14:paraId="1CDBC819" w14:textId="07E99992"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rPr>
        <w:t>André WYNEN</w:t>
      </w:r>
      <w:r w:rsidR="002E09B4">
        <w:rPr>
          <w:rFonts w:asciiTheme="minorHAnsi" w:hAnsiTheme="minorHAnsi"/>
          <w:szCs w:val="22"/>
        </w:rPr>
        <w:t xml:space="preserve"> - </w:t>
      </w:r>
      <w:r w:rsidRPr="008D350C">
        <w:rPr>
          <w:rFonts w:asciiTheme="minorHAnsi" w:hAnsiTheme="minorHAnsi"/>
          <w:szCs w:val="22"/>
        </w:rPr>
        <w:t>Docteur</w:t>
      </w:r>
    </w:p>
    <w:p w14:paraId="3698330F" w14:textId="77777777" w:rsidR="00A01B74" w:rsidRPr="008D350C" w:rsidRDefault="00A01B74" w:rsidP="00A01B74">
      <w:pPr>
        <w:pStyle w:val="Retraitcorpsdetexte2"/>
        <w:suppressLineNumbers/>
        <w:ind w:firstLine="0"/>
        <w:rPr>
          <w:rFonts w:asciiTheme="minorHAnsi" w:hAnsiTheme="minorHAnsi"/>
          <w:szCs w:val="22"/>
        </w:rPr>
      </w:pPr>
    </w:p>
    <w:p w14:paraId="07EBA756" w14:textId="77777777"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rPr>
        <w:t xml:space="preserve">     Tout au début de ma carrière de chirurgien, je fus appelé à opérer une volumineuse tumeur très maligne dans l’abdomen d’un nouveau-né.  L’intervention ne pouvait aucunement apporter la guérison.  Dans un climat tragique, facile à deviner, et au moment où le diagnostic fut confirmé par le laboratoire, j’en informai les parents.  Très rapidement, dans le mois qui suivit, la tumeur réapparut et s’étendit.  Le pronostic ne faisait plus aucun doute quant à la durée très limitée de la survie de ce bébé.  L’évolution de la maladie fut totalement différente de ce qui avait été prévu : ayant atteint un volume important, la tumeur arrêta sa croissance et l’enfant se développa normalement autour d’elle, ce qui donna progressivement à la masse tumorale une importance relative décroissante.  L’enfant fit ses premiers pas vers l’âge d’un an.  Il entra au jardin d’enfants puis à l’école aux âges normaux.  A ce moment, la tumeur avait spontanément régressé et ensuite, totalement disparu.  Aujourd’hui, cet enfant est un adulte solide, tout à fait guéri.  Depuis cette expérience, je m’abstiens de faire des pronostics de survie et, tout au long de mes 35 ans de métier, je n’ai cessé de méditer sur l’euthanasie.</w:t>
      </w:r>
    </w:p>
    <w:p w14:paraId="767F3C65" w14:textId="5714F863" w:rsidR="00A01B74" w:rsidRPr="008D350C" w:rsidRDefault="00A01B74" w:rsidP="008D350C">
      <w:pPr>
        <w:pStyle w:val="Retraitcorpsdetexte2"/>
        <w:suppressLineNumbers/>
        <w:ind w:firstLine="0"/>
        <w:jc w:val="left"/>
        <w:rPr>
          <w:rFonts w:asciiTheme="minorHAnsi" w:hAnsiTheme="minorHAnsi"/>
          <w:szCs w:val="22"/>
        </w:rPr>
      </w:pPr>
      <w:r w:rsidRPr="008D350C">
        <w:rPr>
          <w:rFonts w:asciiTheme="minorHAnsi" w:hAnsiTheme="minorHAnsi"/>
          <w:szCs w:val="22"/>
        </w:rPr>
        <w:t xml:space="preserve">                               </w:t>
      </w:r>
      <w:r w:rsidR="008D350C">
        <w:rPr>
          <w:rFonts w:asciiTheme="minorHAnsi" w:hAnsiTheme="minorHAnsi"/>
          <w:szCs w:val="22"/>
        </w:rPr>
        <w:t xml:space="preserve"> </w:t>
      </w:r>
      <w:r w:rsidRPr="008D350C">
        <w:rPr>
          <w:rFonts w:asciiTheme="minorHAnsi" w:hAnsiTheme="minorHAnsi"/>
          <w:i/>
          <w:szCs w:val="22"/>
        </w:rPr>
        <w:t xml:space="preserve">Histoires vécues par 145 personnalités belges, </w:t>
      </w:r>
      <w:r w:rsidRPr="008D350C">
        <w:rPr>
          <w:rFonts w:asciiTheme="minorHAnsi" w:hAnsiTheme="minorHAnsi"/>
          <w:szCs w:val="22"/>
        </w:rPr>
        <w:t>Ligue belge de la sclérose en plaques</w:t>
      </w:r>
    </w:p>
    <w:p w14:paraId="0A3CEAB4" w14:textId="77777777" w:rsidR="00A01B74" w:rsidRPr="008D350C" w:rsidRDefault="00A01B74" w:rsidP="00A01B74">
      <w:pPr>
        <w:pStyle w:val="Retraitcorpsdetexte2"/>
        <w:suppressLineNumbers/>
        <w:ind w:firstLine="0"/>
        <w:rPr>
          <w:rFonts w:asciiTheme="minorHAnsi" w:hAnsiTheme="minorHAnsi"/>
          <w:szCs w:val="22"/>
        </w:rPr>
      </w:pPr>
    </w:p>
    <w:p w14:paraId="3A1AEC99" w14:textId="77777777" w:rsidR="008D350C" w:rsidRPr="008D350C" w:rsidRDefault="008D350C" w:rsidP="008D350C">
      <w:pPr>
        <w:pStyle w:val="Retraitcorpsdetexte2"/>
        <w:suppressLineNumbers/>
        <w:spacing w:line="360" w:lineRule="auto"/>
        <w:ind w:firstLine="0"/>
        <w:rPr>
          <w:rFonts w:asciiTheme="minorHAnsi" w:hAnsiTheme="minorHAnsi"/>
          <w:szCs w:val="22"/>
        </w:rPr>
      </w:pPr>
      <w:r>
        <w:rPr>
          <w:rFonts w:asciiTheme="minorHAnsi" w:hAnsiTheme="minorHAnsi"/>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FEF0A1" w14:textId="77777777" w:rsidR="00654F90" w:rsidRPr="008D350C" w:rsidRDefault="00654F90" w:rsidP="00A01B74">
      <w:pPr>
        <w:pStyle w:val="Retraitcorpsdetexte2"/>
        <w:suppressLineNumbers/>
        <w:ind w:firstLine="0"/>
        <w:rPr>
          <w:rFonts w:asciiTheme="minorHAnsi" w:hAnsiTheme="minorHAnsi"/>
          <w:szCs w:val="22"/>
        </w:rPr>
      </w:pPr>
    </w:p>
    <w:p w14:paraId="1F6217BF" w14:textId="5A1E5B24" w:rsidR="00A01B74" w:rsidRDefault="00A01B74" w:rsidP="00A01B74">
      <w:pPr>
        <w:pStyle w:val="Retraitcorpsdetexte2"/>
        <w:suppressLineNumbers/>
        <w:ind w:firstLine="0"/>
        <w:rPr>
          <w:rFonts w:asciiTheme="minorHAnsi" w:hAnsiTheme="minorHAnsi"/>
          <w:szCs w:val="22"/>
          <w:bdr w:val="single" w:sz="4" w:space="0" w:color="auto"/>
        </w:rPr>
      </w:pPr>
      <w:r w:rsidRPr="008D350C">
        <w:rPr>
          <w:rFonts w:asciiTheme="minorHAnsi" w:hAnsiTheme="minorHAnsi"/>
          <w:szCs w:val="22"/>
          <w:bdr w:val="single" w:sz="4" w:space="0" w:color="auto"/>
        </w:rPr>
        <w:t xml:space="preserve">Document </w:t>
      </w:r>
      <w:r w:rsidR="002E09B4">
        <w:rPr>
          <w:rFonts w:asciiTheme="minorHAnsi" w:hAnsiTheme="minorHAnsi"/>
          <w:szCs w:val="22"/>
          <w:bdr w:val="single" w:sz="4" w:space="0" w:color="auto"/>
        </w:rPr>
        <w:t>4</w:t>
      </w:r>
    </w:p>
    <w:p w14:paraId="6DC01CEC" w14:textId="77777777" w:rsidR="008D350C" w:rsidRPr="008D350C" w:rsidRDefault="008D350C" w:rsidP="00A01B74">
      <w:pPr>
        <w:pStyle w:val="Retraitcorpsdetexte2"/>
        <w:suppressLineNumbers/>
        <w:ind w:firstLine="0"/>
        <w:rPr>
          <w:rFonts w:asciiTheme="minorHAnsi" w:hAnsiTheme="minorHAnsi"/>
          <w:szCs w:val="22"/>
        </w:rPr>
      </w:pPr>
    </w:p>
    <w:p w14:paraId="1135CA43" w14:textId="77777777"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rPr>
        <w:t>Au XVIII</w:t>
      </w:r>
      <w:r w:rsidRPr="008D350C">
        <w:rPr>
          <w:rFonts w:asciiTheme="minorHAnsi" w:hAnsiTheme="minorHAnsi"/>
          <w:szCs w:val="22"/>
          <w:vertAlign w:val="superscript"/>
        </w:rPr>
        <w:t>ème</w:t>
      </w:r>
      <w:r w:rsidRPr="008D350C">
        <w:rPr>
          <w:rFonts w:asciiTheme="minorHAnsi" w:hAnsiTheme="minorHAnsi"/>
          <w:szCs w:val="22"/>
        </w:rPr>
        <w:t>, il y a une forte demande de biens de consommation.  C’est une période de plein emploi et il n’y a pas de main-d’œuvre disponible.  Il faut donc développer des machines.</w:t>
      </w:r>
    </w:p>
    <w:p w14:paraId="579D37F1" w14:textId="77777777" w:rsidR="00A01B74" w:rsidRPr="008D350C" w:rsidRDefault="00A01B74" w:rsidP="00A01B74">
      <w:pPr>
        <w:pStyle w:val="Retraitcorpsdetexte2"/>
        <w:suppressLineNumbers/>
        <w:ind w:firstLine="0"/>
        <w:rPr>
          <w:rFonts w:asciiTheme="minorHAnsi" w:hAnsiTheme="minorHAnsi"/>
          <w:szCs w:val="22"/>
        </w:rPr>
      </w:pPr>
    </w:p>
    <w:p w14:paraId="1EDE0D72" w14:textId="5A00CE75" w:rsidR="00A01B74" w:rsidRPr="008D350C" w:rsidRDefault="008D350C" w:rsidP="002E09B4">
      <w:pPr>
        <w:pStyle w:val="Retraitcorpsdetexte2"/>
        <w:suppressLineNumbers/>
        <w:spacing w:line="360" w:lineRule="auto"/>
        <w:ind w:firstLine="0"/>
        <w:rPr>
          <w:rFonts w:asciiTheme="minorHAnsi" w:hAnsiTheme="minorHAnsi"/>
          <w:szCs w:val="22"/>
        </w:rPr>
      </w:pPr>
      <w:r>
        <w:rPr>
          <w:rFonts w:asciiTheme="minorHAnsi" w:hAnsiTheme="minorHAnsi"/>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BF96A6" w14:textId="618D1BB2" w:rsidR="00A01B74" w:rsidRDefault="00A01B74" w:rsidP="00A01B74">
      <w:pPr>
        <w:pStyle w:val="Retraitcorpsdetexte2"/>
        <w:suppressLineNumbers/>
        <w:ind w:firstLine="0"/>
        <w:rPr>
          <w:rFonts w:asciiTheme="minorHAnsi" w:hAnsiTheme="minorHAnsi"/>
          <w:szCs w:val="22"/>
          <w:bdr w:val="single" w:sz="4" w:space="0" w:color="auto"/>
        </w:rPr>
      </w:pPr>
      <w:r w:rsidRPr="008D350C">
        <w:rPr>
          <w:rFonts w:asciiTheme="minorHAnsi" w:hAnsiTheme="minorHAnsi"/>
          <w:szCs w:val="22"/>
          <w:bdr w:val="single" w:sz="4" w:space="0" w:color="auto"/>
        </w:rPr>
        <w:t xml:space="preserve">Document </w:t>
      </w:r>
      <w:r w:rsidR="002E09B4">
        <w:rPr>
          <w:rFonts w:asciiTheme="minorHAnsi" w:hAnsiTheme="minorHAnsi"/>
          <w:szCs w:val="22"/>
          <w:bdr w:val="single" w:sz="4" w:space="0" w:color="auto"/>
        </w:rPr>
        <w:t>5</w:t>
      </w:r>
    </w:p>
    <w:p w14:paraId="5133C58B" w14:textId="77777777" w:rsidR="008D350C" w:rsidRPr="008D350C" w:rsidRDefault="008D350C" w:rsidP="00A01B74">
      <w:pPr>
        <w:pStyle w:val="Retraitcorpsdetexte2"/>
        <w:suppressLineNumbers/>
        <w:ind w:firstLine="0"/>
        <w:rPr>
          <w:rFonts w:asciiTheme="minorHAnsi" w:hAnsiTheme="minorHAnsi"/>
          <w:szCs w:val="22"/>
        </w:rPr>
      </w:pPr>
    </w:p>
    <w:p w14:paraId="120339B8" w14:textId="77777777" w:rsidR="00A01B74" w:rsidRPr="008D350C" w:rsidRDefault="00A01B74" w:rsidP="00A01B74">
      <w:pPr>
        <w:pStyle w:val="Retraitcorpsdetexte2"/>
        <w:suppressLineNumbers/>
        <w:ind w:firstLine="0"/>
        <w:rPr>
          <w:rFonts w:asciiTheme="minorHAnsi" w:hAnsiTheme="minorHAnsi"/>
          <w:szCs w:val="22"/>
        </w:rPr>
      </w:pPr>
      <w:r w:rsidRPr="008D350C">
        <w:rPr>
          <w:rFonts w:asciiTheme="minorHAnsi" w:hAnsiTheme="minorHAnsi"/>
          <w:szCs w:val="22"/>
        </w:rPr>
        <w:t xml:space="preserve">Les agriculteurs en difficulté sont indemnisés. Pourquoi n’en serait-il pas de même pour les éleveurs qui ont des problèmes ? </w:t>
      </w:r>
    </w:p>
    <w:p w14:paraId="045606A1" w14:textId="707E247E" w:rsidR="008D350C" w:rsidRDefault="008D350C" w:rsidP="008D350C">
      <w:pPr>
        <w:pStyle w:val="Retraitcorpsdetexte2"/>
        <w:suppressLineNumbers/>
        <w:spacing w:line="360" w:lineRule="auto"/>
        <w:ind w:firstLine="0"/>
        <w:rPr>
          <w:rFonts w:asciiTheme="minorHAnsi" w:hAnsiTheme="minorHAnsi"/>
          <w:szCs w:val="22"/>
        </w:rPr>
      </w:pPr>
      <w:r>
        <w:rPr>
          <w:rFonts w:asciiTheme="minorHAnsi" w:hAnsiTheme="minorHAnsi"/>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439FB2" w14:textId="05423EBD" w:rsidR="00625958" w:rsidRDefault="00625958" w:rsidP="00340901">
      <w:pPr>
        <w:pStyle w:val="Retraitcorpsdetexte2"/>
        <w:suppressLineNumbers/>
        <w:spacing w:line="360" w:lineRule="auto"/>
        <w:ind w:firstLine="0"/>
        <w:jc w:val="center"/>
        <w:rPr>
          <w:rFonts w:asciiTheme="minorHAnsi" w:hAnsiTheme="minorHAnsi"/>
          <w:szCs w:val="22"/>
        </w:rPr>
      </w:pPr>
    </w:p>
    <w:p w14:paraId="0AE54F88" w14:textId="41369200" w:rsidR="00795F9C" w:rsidRDefault="006456F3" w:rsidP="00DF3286">
      <w:pPr>
        <w:ind w:left="-284" w:right="-646"/>
        <w:contextualSpacing/>
        <w:jc w:val="both"/>
        <w:rPr>
          <w:rFonts w:cs="Arabic Typesetting"/>
          <w:bCs/>
          <w:sz w:val="26"/>
          <w:szCs w:val="26"/>
        </w:rPr>
      </w:pPr>
      <w:r w:rsidRPr="005B198B">
        <w:rPr>
          <w:rFonts w:cs="Arabic Typesetting"/>
          <w:bCs/>
          <w:sz w:val="26"/>
          <w:szCs w:val="26"/>
        </w:rPr>
        <w:t>NOM – prénom : _________________________</w:t>
      </w:r>
      <w:r w:rsidR="00A47860" w:rsidRPr="005B198B">
        <w:rPr>
          <w:rFonts w:cs="Arabic Typesetting"/>
          <w:bCs/>
          <w:sz w:val="26"/>
          <w:szCs w:val="26"/>
        </w:rPr>
        <w:tab/>
      </w:r>
      <w:r w:rsidR="00A47860" w:rsidRPr="005B198B">
        <w:rPr>
          <w:rFonts w:cs="Arabic Typesetting"/>
          <w:bCs/>
          <w:sz w:val="26"/>
          <w:szCs w:val="26"/>
        </w:rPr>
        <w:tab/>
      </w:r>
      <w:r w:rsidR="00A47860" w:rsidRPr="005B198B">
        <w:rPr>
          <w:rFonts w:cs="Arabic Typesetting"/>
          <w:bCs/>
          <w:sz w:val="26"/>
          <w:szCs w:val="26"/>
        </w:rPr>
        <w:tab/>
        <w:t>Date : _________________</w:t>
      </w:r>
    </w:p>
    <w:p w14:paraId="21B2C770" w14:textId="77777777" w:rsidR="007F7CD3" w:rsidRPr="005B198B" w:rsidRDefault="007F7CD3" w:rsidP="00DF3286">
      <w:pPr>
        <w:ind w:left="-284" w:right="-646"/>
        <w:contextualSpacing/>
        <w:jc w:val="both"/>
        <w:rPr>
          <w:rFonts w:cs="Arabic Typesetting"/>
          <w:bCs/>
          <w:sz w:val="26"/>
          <w:szCs w:val="26"/>
        </w:rPr>
      </w:pPr>
    </w:p>
    <w:p w14:paraId="3C50F40C" w14:textId="3C2B82B3" w:rsidR="00A47860" w:rsidRPr="005B198B" w:rsidRDefault="00795F9C" w:rsidP="007F7CD3">
      <w:pPr>
        <w:ind w:right="-646"/>
        <w:contextualSpacing/>
        <w:jc w:val="center"/>
        <w:rPr>
          <w:rFonts w:cs="Arabic Typesetting"/>
          <w:bCs/>
          <w:sz w:val="26"/>
          <w:szCs w:val="26"/>
        </w:rPr>
      </w:pPr>
      <w:r w:rsidRPr="005B198B">
        <w:rPr>
          <w:rFonts w:cs="Arabic Typesetting"/>
          <w:bCs/>
          <w:sz w:val="26"/>
          <w:szCs w:val="26"/>
        </w:rPr>
        <w:t>Français : argumentation</w:t>
      </w:r>
    </w:p>
    <w:p w14:paraId="3D7B34BA" w14:textId="4BBC916E" w:rsidR="00795F9C" w:rsidRPr="005B198B" w:rsidRDefault="005B198B" w:rsidP="00A47860">
      <w:pPr>
        <w:ind w:left="-284" w:right="-646"/>
        <w:contextualSpacing/>
        <w:jc w:val="center"/>
        <w:rPr>
          <w:rFonts w:cs="Arabic Typesetting"/>
          <w:bCs/>
          <w:sz w:val="26"/>
          <w:szCs w:val="26"/>
        </w:rPr>
      </w:pPr>
      <w:r>
        <w:rPr>
          <w:rFonts w:cs="Arabic Typesetting"/>
          <w:bCs/>
          <w:noProof/>
          <w:sz w:val="24"/>
          <w:szCs w:val="24"/>
          <w:u w:val="wave"/>
        </w:rPr>
        <mc:AlternateContent>
          <mc:Choice Requires="wps">
            <w:drawing>
              <wp:anchor distT="0" distB="0" distL="114300" distR="114300" simplePos="0" relativeHeight="251666432" behindDoc="0" locked="0" layoutInCell="1" allowOverlap="1" wp14:anchorId="0062929F" wp14:editId="70CDB44B">
                <wp:simplePos x="0" y="0"/>
                <wp:positionH relativeFrom="column">
                  <wp:posOffset>-389255</wp:posOffset>
                </wp:positionH>
                <wp:positionV relativeFrom="paragraph">
                  <wp:posOffset>289762</wp:posOffset>
                </wp:positionV>
                <wp:extent cx="6552265" cy="0"/>
                <wp:effectExtent l="0" t="0" r="13970" b="12700"/>
                <wp:wrapNone/>
                <wp:docPr id="1682173318" name="Connecteur droit 1"/>
                <wp:cNvGraphicFramePr/>
                <a:graphic xmlns:a="http://schemas.openxmlformats.org/drawingml/2006/main">
                  <a:graphicData uri="http://schemas.microsoft.com/office/word/2010/wordprocessingShape">
                    <wps:wsp>
                      <wps:cNvCnPr/>
                      <wps:spPr>
                        <a:xfrm>
                          <a:off x="0" y="0"/>
                          <a:ext cx="65522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2A1DFF" id="Connecteur droit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0.65pt,22.8pt" to="485.3pt,2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" strokecolor="black [3040]"/>
            </w:pict>
          </mc:Fallback>
        </mc:AlternateContent>
      </w:r>
      <w:r w:rsidR="00A47860" w:rsidRPr="005B198B">
        <w:rPr>
          <w:rFonts w:cs="Arabic Typesetting"/>
          <w:bCs/>
          <w:sz w:val="26"/>
          <w:szCs w:val="26"/>
        </w:rPr>
        <w:t>T</w:t>
      </w:r>
      <w:r w:rsidR="00795F9C" w:rsidRPr="005B198B">
        <w:rPr>
          <w:rFonts w:cs="Arabic Typesetting"/>
          <w:bCs/>
          <w:sz w:val="26"/>
          <w:szCs w:val="26"/>
        </w:rPr>
        <w:t>est blanc – thèse et arguments</w:t>
      </w:r>
    </w:p>
    <w:p w14:paraId="6561C877" w14:textId="77777777" w:rsidR="00932D04" w:rsidRDefault="00932D04" w:rsidP="00932D04">
      <w:pPr>
        <w:spacing w:line="240" w:lineRule="auto"/>
        <w:ind w:left="-284" w:right="-646"/>
        <w:contextualSpacing/>
        <w:jc w:val="both"/>
        <w:rPr>
          <w:rFonts w:cs="Arabic Typesetting"/>
          <w:bCs/>
          <w:sz w:val="24"/>
          <w:szCs w:val="24"/>
          <w:u w:val="wave"/>
        </w:rPr>
      </w:pPr>
    </w:p>
    <w:p w14:paraId="5D0768E9" w14:textId="77777777" w:rsidR="00932D04" w:rsidRPr="005B198B" w:rsidRDefault="001B6287" w:rsidP="00932D04">
      <w:pPr>
        <w:pBdr>
          <w:top w:val="single" w:sz="4" w:space="1" w:color="auto"/>
          <w:left w:val="single" w:sz="4" w:space="4" w:color="auto"/>
          <w:bottom w:val="single" w:sz="4" w:space="1" w:color="auto"/>
          <w:right w:val="single" w:sz="4" w:space="4" w:color="auto"/>
        </w:pBdr>
        <w:spacing w:line="240" w:lineRule="auto"/>
        <w:ind w:left="-284" w:right="-646"/>
        <w:contextualSpacing/>
        <w:jc w:val="both"/>
        <w:rPr>
          <w:rFonts w:cs="Arabic Typesetting"/>
          <w:bCs/>
          <w:sz w:val="24"/>
          <w:szCs w:val="24"/>
          <w:u w:val="wave"/>
        </w:rPr>
      </w:pPr>
      <w:r w:rsidRPr="005B198B">
        <w:rPr>
          <w:b/>
          <w:sz w:val="24"/>
          <w:szCs w:val="24"/>
        </w:rPr>
        <w:t xml:space="preserve">Dans les documents suivants, retrouve la thèse défendue et précise si elle est explicite ou implicite. </w:t>
      </w:r>
    </w:p>
    <w:p w14:paraId="6F751917" w14:textId="44DC524B" w:rsidR="00287F95" w:rsidRPr="005B198B" w:rsidRDefault="00932D04" w:rsidP="005B198B">
      <w:pPr>
        <w:pBdr>
          <w:top w:val="single" w:sz="4" w:space="1" w:color="auto"/>
          <w:left w:val="single" w:sz="4" w:space="4" w:color="auto"/>
          <w:bottom w:val="single" w:sz="4" w:space="1" w:color="auto"/>
          <w:right w:val="single" w:sz="4" w:space="4" w:color="auto"/>
        </w:pBdr>
        <w:spacing w:line="240" w:lineRule="auto"/>
        <w:ind w:left="-284" w:right="-646"/>
        <w:contextualSpacing/>
        <w:jc w:val="both"/>
        <w:rPr>
          <w:rFonts w:cs="Arabic Typesetting"/>
          <w:bCs/>
          <w:sz w:val="24"/>
          <w:szCs w:val="24"/>
          <w:u w:val="wave"/>
        </w:rPr>
      </w:pPr>
      <w:r w:rsidRPr="005B198B">
        <w:rPr>
          <w:b/>
          <w:sz w:val="24"/>
          <w:szCs w:val="24"/>
        </w:rPr>
        <w:t>Ensuite, r</w:t>
      </w:r>
      <w:r w:rsidR="001B6287" w:rsidRPr="005B198B">
        <w:rPr>
          <w:b/>
          <w:sz w:val="24"/>
          <w:szCs w:val="24"/>
        </w:rPr>
        <w:t>epère les arguments utilisés et définis de quel type ils sont.</w:t>
      </w:r>
      <w:r w:rsidR="00C47A89">
        <w:rPr>
          <w:b/>
          <w:sz w:val="24"/>
          <w:szCs w:val="24"/>
        </w:rPr>
        <w:t xml:space="preserve"> Justifie ta réponse.</w:t>
      </w:r>
    </w:p>
    <w:p w14:paraId="2830709B" w14:textId="77777777" w:rsidR="005B198B" w:rsidRPr="005B198B" w:rsidRDefault="005B198B" w:rsidP="007F7CD3">
      <w:pPr>
        <w:rPr>
          <w:rFonts w:cstheme="minorHAnsi"/>
          <w:b/>
          <w:sz w:val="20"/>
          <w:szCs w:val="20"/>
        </w:rPr>
      </w:pPr>
    </w:p>
    <w:p w14:paraId="1D31778C" w14:textId="38F19D68" w:rsidR="00287F95" w:rsidRPr="00325E2C" w:rsidRDefault="00287F95" w:rsidP="00CE128F">
      <w:pPr>
        <w:ind w:left="284" w:hanging="284"/>
        <w:rPr>
          <w:rFonts w:cstheme="minorHAnsi"/>
          <w:b/>
          <w:sz w:val="24"/>
          <w:szCs w:val="24"/>
        </w:rPr>
      </w:pPr>
      <w:r w:rsidRPr="00325E2C">
        <w:rPr>
          <w:rFonts w:cstheme="minorHAnsi"/>
          <w:b/>
          <w:sz w:val="24"/>
          <w:szCs w:val="24"/>
        </w:rPr>
        <w:t>1°) La violence est en augmentation dans nos villes</w:t>
      </w:r>
      <w:r w:rsidR="00A97BE6" w:rsidRPr="00325E2C">
        <w:rPr>
          <w:rFonts w:cstheme="minorHAnsi"/>
          <w:b/>
          <w:sz w:val="24"/>
          <w:szCs w:val="24"/>
        </w:rPr>
        <w:t xml:space="preserve"> ; j’en veux pour preuve l’attaque à </w:t>
      </w:r>
      <w:r w:rsidR="00CE128F" w:rsidRPr="00325E2C">
        <w:rPr>
          <w:rFonts w:cstheme="minorHAnsi"/>
          <w:b/>
          <w:sz w:val="24"/>
          <w:szCs w:val="24"/>
        </w:rPr>
        <w:t xml:space="preserve">main </w:t>
      </w:r>
      <w:r w:rsidR="00A97BE6" w:rsidRPr="00325E2C">
        <w:rPr>
          <w:rFonts w:cstheme="minorHAnsi"/>
          <w:b/>
          <w:sz w:val="24"/>
          <w:szCs w:val="24"/>
        </w:rPr>
        <w:t>armée qui a eu lieu jeudi passé à l’agence BNP-Paribas</w:t>
      </w:r>
      <w:r w:rsidR="00CE128F" w:rsidRPr="00325E2C">
        <w:rPr>
          <w:rFonts w:cstheme="minorHAnsi"/>
          <w:b/>
          <w:sz w:val="24"/>
          <w:szCs w:val="24"/>
        </w:rPr>
        <w:t xml:space="preserve"> de Namur. </w:t>
      </w:r>
    </w:p>
    <w:p w14:paraId="175EDFE0" w14:textId="4E264759" w:rsidR="002E724A" w:rsidRDefault="002E724A" w:rsidP="00CE128F">
      <w:pPr>
        <w:ind w:left="284" w:hanging="284"/>
        <w:rPr>
          <w:rFonts w:cstheme="minorHAnsi"/>
          <w:bCs/>
          <w:sz w:val="24"/>
          <w:szCs w:val="24"/>
        </w:rPr>
      </w:pPr>
      <w:r>
        <w:rPr>
          <w:rFonts w:cstheme="minorHAnsi"/>
          <w:bCs/>
          <w:sz w:val="24"/>
          <w:szCs w:val="24"/>
        </w:rPr>
        <w:t>Thèse : _____________________________________________________________________</w:t>
      </w:r>
    </w:p>
    <w:p w14:paraId="70D8DA01" w14:textId="345CB010" w:rsidR="002E724A" w:rsidRDefault="002E724A" w:rsidP="00CE128F">
      <w:pPr>
        <w:ind w:left="284" w:hanging="284"/>
        <w:rPr>
          <w:rFonts w:cstheme="minorHAnsi"/>
          <w:bCs/>
          <w:sz w:val="24"/>
          <w:szCs w:val="24"/>
        </w:rPr>
      </w:pPr>
      <w:r>
        <w:rPr>
          <w:rFonts w:cstheme="minorHAnsi"/>
          <w:bCs/>
          <w:sz w:val="24"/>
          <w:szCs w:val="24"/>
        </w:rPr>
        <w:t xml:space="preserve">Implicite ou explicite ? </w:t>
      </w:r>
    </w:p>
    <w:p w14:paraId="369FCB65" w14:textId="2BF92D5B" w:rsidR="004846DF" w:rsidRDefault="004846DF" w:rsidP="004846DF">
      <w:pPr>
        <w:spacing w:line="360" w:lineRule="auto"/>
        <w:contextualSpacing/>
        <w:rPr>
          <w:rFonts w:cstheme="minorHAnsi"/>
          <w:bCs/>
          <w:sz w:val="24"/>
          <w:szCs w:val="24"/>
        </w:rPr>
      </w:pPr>
      <w:r>
        <w:rPr>
          <w:rFonts w:cstheme="minorHAnsi"/>
          <w:bCs/>
          <w:sz w:val="24"/>
          <w:szCs w:val="24"/>
        </w:rPr>
        <w:t>Type d’argument (un seul – à expliquer) : _________________________________________</w:t>
      </w:r>
    </w:p>
    <w:p w14:paraId="6DA43D4F" w14:textId="34A31C08" w:rsidR="004846DF" w:rsidRDefault="004846DF" w:rsidP="00325E2C">
      <w:pPr>
        <w:spacing w:line="360" w:lineRule="auto"/>
        <w:contextualSpacing/>
        <w:rPr>
          <w:rFonts w:cstheme="minorHAnsi"/>
          <w:bCs/>
          <w:sz w:val="24"/>
          <w:szCs w:val="24"/>
        </w:rPr>
      </w:pPr>
      <w:r>
        <w:rPr>
          <w:rFonts w:cstheme="minorHAnsi"/>
          <w:bCs/>
          <w:sz w:val="24"/>
          <w:szCs w:val="24"/>
        </w:rPr>
        <w:t>______________________________________________________________________________________________________________________________________________________</w:t>
      </w:r>
    </w:p>
    <w:p w14:paraId="32905422" w14:textId="77777777" w:rsidR="00535E2C" w:rsidRPr="00325E2C" w:rsidRDefault="00535E2C" w:rsidP="00325E2C">
      <w:pPr>
        <w:spacing w:line="360" w:lineRule="auto"/>
        <w:contextualSpacing/>
        <w:rPr>
          <w:rFonts w:cstheme="minorHAnsi"/>
          <w:b/>
          <w:sz w:val="24"/>
          <w:szCs w:val="24"/>
        </w:rPr>
      </w:pPr>
    </w:p>
    <w:p w14:paraId="7439626F" w14:textId="006921C5" w:rsidR="005B198B" w:rsidRDefault="00325E2C" w:rsidP="00535E2C">
      <w:pPr>
        <w:ind w:left="284" w:hanging="284"/>
        <w:rPr>
          <w:rFonts w:cstheme="minorHAnsi"/>
          <w:b/>
          <w:sz w:val="24"/>
          <w:szCs w:val="24"/>
        </w:rPr>
      </w:pPr>
      <w:r>
        <w:rPr>
          <w:rFonts w:cstheme="minorHAnsi"/>
          <w:b/>
          <w:sz w:val="24"/>
          <w:szCs w:val="24"/>
        </w:rPr>
        <w:t>2</w:t>
      </w:r>
      <w:r w:rsidRPr="00325E2C">
        <w:rPr>
          <w:rFonts w:cstheme="minorHAnsi"/>
          <w:b/>
          <w:sz w:val="24"/>
          <w:szCs w:val="24"/>
        </w:rPr>
        <w:t xml:space="preserve">°) La </w:t>
      </w:r>
      <w:r w:rsidR="00F93122">
        <w:rPr>
          <w:rFonts w:cstheme="minorHAnsi"/>
          <w:b/>
          <w:sz w:val="24"/>
          <w:szCs w:val="24"/>
        </w:rPr>
        <w:t>production de colza permettrai</w:t>
      </w:r>
      <w:r w:rsidR="00F70493">
        <w:rPr>
          <w:rFonts w:cstheme="minorHAnsi"/>
          <w:b/>
          <w:sz w:val="24"/>
          <w:szCs w:val="24"/>
        </w:rPr>
        <w:t>t</w:t>
      </w:r>
      <w:r w:rsidR="00F93122">
        <w:rPr>
          <w:rFonts w:cstheme="minorHAnsi"/>
          <w:b/>
          <w:sz w:val="24"/>
          <w:szCs w:val="24"/>
        </w:rPr>
        <w:t xml:space="preserve"> de rouler avec des biocarburants, mais empêcherait la production de plantes alimentaires. Faut-il laisser </w:t>
      </w:r>
      <w:r w:rsidR="00117F96">
        <w:rPr>
          <w:rFonts w:cstheme="minorHAnsi"/>
          <w:b/>
          <w:sz w:val="24"/>
          <w:szCs w:val="24"/>
        </w:rPr>
        <w:t>le colza envahir notre planète comme le mildiou</w:t>
      </w:r>
      <w:r w:rsidR="0099167B">
        <w:rPr>
          <w:rFonts w:cstheme="minorHAnsi"/>
          <w:b/>
          <w:sz w:val="24"/>
          <w:szCs w:val="24"/>
        </w:rPr>
        <w:t xml:space="preserve"> qui</w:t>
      </w:r>
      <w:r w:rsidR="00117F96">
        <w:rPr>
          <w:rFonts w:cstheme="minorHAnsi"/>
          <w:b/>
          <w:sz w:val="24"/>
          <w:szCs w:val="24"/>
        </w:rPr>
        <w:t xml:space="preserve"> gâte nos pommes de terre ?</w:t>
      </w:r>
      <w:r w:rsidRPr="00325E2C">
        <w:rPr>
          <w:rFonts w:cstheme="minorHAnsi"/>
          <w:b/>
          <w:sz w:val="24"/>
          <w:szCs w:val="24"/>
        </w:rPr>
        <w:t xml:space="preserve"> </w:t>
      </w:r>
    </w:p>
    <w:p w14:paraId="58822C1E" w14:textId="77777777" w:rsidR="005B198B" w:rsidRDefault="005B198B" w:rsidP="005B198B">
      <w:pPr>
        <w:ind w:left="284" w:hanging="284"/>
        <w:rPr>
          <w:rFonts w:cstheme="minorHAnsi"/>
          <w:bCs/>
          <w:sz w:val="24"/>
          <w:szCs w:val="24"/>
        </w:rPr>
      </w:pPr>
      <w:r>
        <w:rPr>
          <w:rFonts w:cstheme="minorHAnsi"/>
          <w:bCs/>
          <w:sz w:val="24"/>
          <w:szCs w:val="24"/>
        </w:rPr>
        <w:t>Thèse : _____________________________________________________________________</w:t>
      </w:r>
    </w:p>
    <w:p w14:paraId="14E3550A" w14:textId="77777777" w:rsidR="005B198B" w:rsidRDefault="005B198B" w:rsidP="005B198B">
      <w:pPr>
        <w:ind w:left="284" w:hanging="284"/>
        <w:rPr>
          <w:rFonts w:cstheme="minorHAnsi"/>
          <w:bCs/>
          <w:sz w:val="24"/>
          <w:szCs w:val="24"/>
        </w:rPr>
      </w:pPr>
      <w:r>
        <w:rPr>
          <w:rFonts w:cstheme="minorHAnsi"/>
          <w:bCs/>
          <w:sz w:val="24"/>
          <w:szCs w:val="24"/>
        </w:rPr>
        <w:t xml:space="preserve">Implicite ou explicite ? </w:t>
      </w:r>
    </w:p>
    <w:p w14:paraId="704227D0" w14:textId="77777777" w:rsidR="005B198B" w:rsidRDefault="005B198B" w:rsidP="005B198B">
      <w:pPr>
        <w:spacing w:line="360" w:lineRule="auto"/>
        <w:contextualSpacing/>
        <w:rPr>
          <w:rFonts w:cstheme="minorHAnsi"/>
          <w:bCs/>
          <w:sz w:val="24"/>
          <w:szCs w:val="24"/>
        </w:rPr>
      </w:pPr>
      <w:r>
        <w:rPr>
          <w:rFonts w:cstheme="minorHAnsi"/>
          <w:bCs/>
          <w:sz w:val="24"/>
          <w:szCs w:val="24"/>
        </w:rPr>
        <w:t>Type d’argument (un seul – à expliquer) : _________________________________________</w:t>
      </w:r>
    </w:p>
    <w:p w14:paraId="1C7B2F0C" w14:textId="49E5065C" w:rsidR="006F5DAC" w:rsidRDefault="005B198B" w:rsidP="005B198B">
      <w:pPr>
        <w:spacing w:line="360" w:lineRule="auto"/>
        <w:contextualSpacing/>
        <w:rPr>
          <w:rFonts w:cstheme="minorHAnsi"/>
          <w:bCs/>
          <w:sz w:val="24"/>
          <w:szCs w:val="24"/>
        </w:rPr>
      </w:pPr>
      <w:r>
        <w:rPr>
          <w:rFonts w:cstheme="minorHAnsi"/>
          <w:bCs/>
          <w:sz w:val="24"/>
          <w:szCs w:val="24"/>
        </w:rPr>
        <w:t>______________________________________________________________________________________________________________________________________________________</w:t>
      </w:r>
    </w:p>
    <w:p w14:paraId="116B470F" w14:textId="6A9E64B3" w:rsidR="007F7CD3" w:rsidRDefault="007F7CD3" w:rsidP="007F7CD3">
      <w:pPr>
        <w:ind w:left="284" w:hanging="284"/>
        <w:rPr>
          <w:rFonts w:cstheme="minorHAnsi"/>
          <w:b/>
          <w:sz w:val="24"/>
          <w:szCs w:val="24"/>
        </w:rPr>
      </w:pPr>
      <w:r>
        <w:rPr>
          <w:rFonts w:cstheme="minorHAnsi"/>
          <w:b/>
          <w:sz w:val="24"/>
          <w:szCs w:val="24"/>
        </w:rPr>
        <w:t>3</w:t>
      </w:r>
      <w:r w:rsidRPr="00325E2C">
        <w:rPr>
          <w:rFonts w:cstheme="minorHAnsi"/>
          <w:b/>
          <w:sz w:val="24"/>
          <w:szCs w:val="24"/>
        </w:rPr>
        <w:t xml:space="preserve">°) </w:t>
      </w:r>
      <w:r>
        <w:rPr>
          <w:rFonts w:cstheme="minorHAnsi"/>
          <w:b/>
          <w:sz w:val="24"/>
          <w:szCs w:val="24"/>
        </w:rPr>
        <w:t xml:space="preserve">Des universitaires qui donnent cours aux futurs enseignants affirment qu’il est nécessaire de construire une grille d’évaluation claire pour les élèves dans le secondaire. Pourtant, les futurs enseignants n’ont reçu aucune grille avant les examens de juin ! </w:t>
      </w:r>
      <w:r w:rsidRPr="00325E2C">
        <w:rPr>
          <w:rFonts w:cstheme="minorHAnsi"/>
          <w:b/>
          <w:sz w:val="24"/>
          <w:szCs w:val="24"/>
        </w:rPr>
        <w:t xml:space="preserve"> </w:t>
      </w:r>
    </w:p>
    <w:p w14:paraId="5B91B994" w14:textId="77777777" w:rsidR="007F7CD3" w:rsidRDefault="007F7CD3" w:rsidP="007F7CD3">
      <w:pPr>
        <w:ind w:left="284" w:hanging="284"/>
        <w:rPr>
          <w:rFonts w:cstheme="minorHAnsi"/>
          <w:bCs/>
          <w:sz w:val="24"/>
          <w:szCs w:val="24"/>
        </w:rPr>
      </w:pPr>
      <w:r>
        <w:rPr>
          <w:rFonts w:cstheme="minorHAnsi"/>
          <w:bCs/>
          <w:sz w:val="24"/>
          <w:szCs w:val="24"/>
        </w:rPr>
        <w:t>Thèse : _____________________________________________________________________</w:t>
      </w:r>
    </w:p>
    <w:p w14:paraId="00894646" w14:textId="77777777" w:rsidR="007F7CD3" w:rsidRDefault="007F7CD3" w:rsidP="007F7CD3">
      <w:pPr>
        <w:ind w:left="284" w:hanging="284"/>
        <w:rPr>
          <w:rFonts w:cstheme="minorHAnsi"/>
          <w:bCs/>
          <w:sz w:val="24"/>
          <w:szCs w:val="24"/>
        </w:rPr>
      </w:pPr>
      <w:r>
        <w:rPr>
          <w:rFonts w:cstheme="minorHAnsi"/>
          <w:bCs/>
          <w:sz w:val="24"/>
          <w:szCs w:val="24"/>
        </w:rPr>
        <w:t xml:space="preserve">Implicite ou explicite ? </w:t>
      </w:r>
    </w:p>
    <w:p w14:paraId="2D59A74D" w14:textId="77777777" w:rsidR="007F7CD3" w:rsidRDefault="007F7CD3" w:rsidP="007F7CD3">
      <w:pPr>
        <w:spacing w:line="360" w:lineRule="auto"/>
        <w:contextualSpacing/>
        <w:rPr>
          <w:rFonts w:cstheme="minorHAnsi"/>
          <w:bCs/>
          <w:sz w:val="24"/>
          <w:szCs w:val="24"/>
        </w:rPr>
      </w:pPr>
      <w:r>
        <w:rPr>
          <w:rFonts w:cstheme="minorHAnsi"/>
          <w:bCs/>
          <w:sz w:val="24"/>
          <w:szCs w:val="24"/>
        </w:rPr>
        <w:t>Type d’argument (un seul – à expliquer) : _________________________________________</w:t>
      </w:r>
    </w:p>
    <w:p w14:paraId="2059003F" w14:textId="659D522B" w:rsidR="007F7CD3" w:rsidRDefault="007F7CD3" w:rsidP="005B198B">
      <w:pPr>
        <w:spacing w:line="360" w:lineRule="auto"/>
        <w:contextualSpacing/>
        <w:rPr>
          <w:rFonts w:cstheme="minorHAnsi"/>
          <w:bCs/>
          <w:sz w:val="24"/>
          <w:szCs w:val="24"/>
        </w:rPr>
      </w:pPr>
      <w:r>
        <w:rPr>
          <w:rFonts w:cstheme="minorHAnsi"/>
          <w:bCs/>
          <w:sz w:val="24"/>
          <w:szCs w:val="24"/>
        </w:rPr>
        <w:t>______________________________________________________________________________________________________________________________________________________</w:t>
      </w:r>
    </w:p>
    <w:p w14:paraId="6E7D83CE" w14:textId="6E403446" w:rsidR="00535E2C" w:rsidRDefault="007F7CD3" w:rsidP="00535E2C">
      <w:pPr>
        <w:ind w:left="284" w:hanging="284"/>
        <w:rPr>
          <w:rFonts w:cstheme="minorHAnsi"/>
          <w:b/>
          <w:sz w:val="24"/>
          <w:szCs w:val="24"/>
        </w:rPr>
      </w:pPr>
      <w:r>
        <w:rPr>
          <w:rFonts w:cstheme="minorHAnsi"/>
          <w:b/>
          <w:sz w:val="24"/>
          <w:szCs w:val="24"/>
        </w:rPr>
        <w:t>4</w:t>
      </w:r>
      <w:r w:rsidR="00535E2C" w:rsidRPr="00325E2C">
        <w:rPr>
          <w:rFonts w:cstheme="minorHAnsi"/>
          <w:b/>
          <w:sz w:val="24"/>
          <w:szCs w:val="24"/>
        </w:rPr>
        <w:t xml:space="preserve">°) </w:t>
      </w:r>
      <w:r w:rsidR="0014373E">
        <w:rPr>
          <w:rFonts w:cstheme="minorHAnsi"/>
          <w:b/>
          <w:sz w:val="24"/>
          <w:szCs w:val="24"/>
        </w:rPr>
        <w:t xml:space="preserve">Selon certains avis, la pollution des carburants </w:t>
      </w:r>
      <w:r w:rsidR="00281620">
        <w:rPr>
          <w:rFonts w:cstheme="minorHAnsi"/>
          <w:b/>
          <w:sz w:val="24"/>
          <w:szCs w:val="24"/>
        </w:rPr>
        <w:t xml:space="preserve">d’origine fossile </w:t>
      </w:r>
      <w:r w:rsidR="0014373E">
        <w:rPr>
          <w:rFonts w:cstheme="minorHAnsi"/>
          <w:b/>
          <w:sz w:val="24"/>
          <w:szCs w:val="24"/>
        </w:rPr>
        <w:t xml:space="preserve">peut être évitée en remplaçant </w:t>
      </w:r>
      <w:r w:rsidR="00281620">
        <w:rPr>
          <w:rFonts w:cstheme="minorHAnsi"/>
          <w:b/>
          <w:sz w:val="24"/>
          <w:szCs w:val="24"/>
        </w:rPr>
        <w:t xml:space="preserve">ceux-ci par des </w:t>
      </w:r>
      <w:r w:rsidR="00CB42CC">
        <w:rPr>
          <w:rFonts w:cstheme="minorHAnsi"/>
          <w:b/>
          <w:sz w:val="24"/>
          <w:szCs w:val="24"/>
        </w:rPr>
        <w:t>biocarburants</w:t>
      </w:r>
      <w:r w:rsidR="00281620">
        <w:rPr>
          <w:rFonts w:cstheme="minorHAnsi"/>
          <w:b/>
          <w:sz w:val="24"/>
          <w:szCs w:val="24"/>
        </w:rPr>
        <w:t xml:space="preserve"> </w:t>
      </w:r>
      <w:r w:rsidR="004A5298">
        <w:rPr>
          <w:rFonts w:cstheme="minorHAnsi"/>
          <w:b/>
          <w:sz w:val="24"/>
          <w:szCs w:val="24"/>
        </w:rPr>
        <w:t xml:space="preserve">à </w:t>
      </w:r>
      <w:r w:rsidR="00281620">
        <w:rPr>
          <w:rFonts w:cstheme="minorHAnsi"/>
          <w:b/>
          <w:sz w:val="24"/>
          <w:szCs w:val="24"/>
        </w:rPr>
        <w:t>base d’huile de colza</w:t>
      </w:r>
      <w:r w:rsidR="0080522A">
        <w:rPr>
          <w:rFonts w:cstheme="minorHAnsi"/>
          <w:b/>
          <w:sz w:val="24"/>
          <w:szCs w:val="24"/>
        </w:rPr>
        <w:t>, dont la production mondiale nécessiterait l’</w:t>
      </w:r>
      <w:r w:rsidR="00CB42CC">
        <w:rPr>
          <w:rFonts w:cstheme="minorHAnsi"/>
          <w:b/>
          <w:sz w:val="24"/>
          <w:szCs w:val="24"/>
        </w:rPr>
        <w:t>utilisation</w:t>
      </w:r>
      <w:r w:rsidR="0080522A">
        <w:rPr>
          <w:rFonts w:cstheme="minorHAnsi"/>
          <w:b/>
          <w:sz w:val="24"/>
          <w:szCs w:val="24"/>
        </w:rPr>
        <w:t xml:space="preserve"> d’environ 1/3 des continents. Cultivons 1/3 des champs de la planète avec du colza </w:t>
      </w:r>
      <w:r w:rsidR="00A55C56">
        <w:rPr>
          <w:rFonts w:cstheme="minorHAnsi"/>
          <w:b/>
          <w:sz w:val="24"/>
          <w:szCs w:val="24"/>
        </w:rPr>
        <w:t>plutôt que du blé ou d’autres denrées alimentaires</w:t>
      </w:r>
      <w:r w:rsidR="002435BF">
        <w:rPr>
          <w:rFonts w:cstheme="minorHAnsi"/>
          <w:b/>
          <w:sz w:val="24"/>
          <w:szCs w:val="24"/>
        </w:rPr>
        <w:t>.</w:t>
      </w:r>
      <w:r w:rsidR="00A55C56">
        <w:rPr>
          <w:rFonts w:cstheme="minorHAnsi"/>
          <w:b/>
          <w:sz w:val="24"/>
          <w:szCs w:val="24"/>
        </w:rPr>
        <w:t xml:space="preserve"> Ainsi, </w:t>
      </w:r>
      <w:r w:rsidR="00CF4324">
        <w:rPr>
          <w:rFonts w:cstheme="minorHAnsi"/>
          <w:b/>
          <w:sz w:val="24"/>
          <w:szCs w:val="24"/>
        </w:rPr>
        <w:t>le nombre d’enfants morts de faim augmentera par jour</w:t>
      </w:r>
      <w:r w:rsidR="004555EF">
        <w:rPr>
          <w:rFonts w:cstheme="minorHAnsi"/>
          <w:b/>
          <w:sz w:val="24"/>
          <w:szCs w:val="24"/>
        </w:rPr>
        <w:t xml:space="preserve">, mais nous roulerons de façon plus écologique. Faut-il donc éliminer les plus </w:t>
      </w:r>
      <w:r w:rsidR="00CB42CC">
        <w:rPr>
          <w:rFonts w:cstheme="minorHAnsi"/>
          <w:b/>
          <w:sz w:val="24"/>
          <w:szCs w:val="24"/>
        </w:rPr>
        <w:t xml:space="preserve">démunis pour continuer à vivre dans le luxe et se déplacer en voiture privée ? </w:t>
      </w:r>
    </w:p>
    <w:p w14:paraId="60365511" w14:textId="77777777" w:rsidR="00535E2C" w:rsidRDefault="00535E2C" w:rsidP="00535E2C">
      <w:pPr>
        <w:ind w:left="284" w:hanging="284"/>
        <w:rPr>
          <w:rFonts w:cstheme="minorHAnsi"/>
          <w:bCs/>
          <w:sz w:val="24"/>
          <w:szCs w:val="24"/>
        </w:rPr>
      </w:pPr>
      <w:r>
        <w:rPr>
          <w:rFonts w:cstheme="minorHAnsi"/>
          <w:bCs/>
          <w:sz w:val="24"/>
          <w:szCs w:val="24"/>
        </w:rPr>
        <w:t>Thèse : _____________________________________________________________________</w:t>
      </w:r>
    </w:p>
    <w:p w14:paraId="1F6A6849" w14:textId="77777777" w:rsidR="00535E2C" w:rsidRDefault="00535E2C" w:rsidP="00535E2C">
      <w:pPr>
        <w:ind w:left="284" w:hanging="284"/>
        <w:rPr>
          <w:rFonts w:cstheme="minorHAnsi"/>
          <w:bCs/>
          <w:sz w:val="24"/>
          <w:szCs w:val="24"/>
        </w:rPr>
      </w:pPr>
      <w:r>
        <w:rPr>
          <w:rFonts w:cstheme="minorHAnsi"/>
          <w:bCs/>
          <w:sz w:val="24"/>
          <w:szCs w:val="24"/>
        </w:rPr>
        <w:t xml:space="preserve">Implicite ou explicite ? </w:t>
      </w:r>
    </w:p>
    <w:p w14:paraId="502F7CB4" w14:textId="77777777" w:rsidR="00535E2C" w:rsidRDefault="00535E2C" w:rsidP="00535E2C">
      <w:pPr>
        <w:spacing w:line="360" w:lineRule="auto"/>
        <w:contextualSpacing/>
        <w:rPr>
          <w:rFonts w:cstheme="minorHAnsi"/>
          <w:bCs/>
          <w:sz w:val="24"/>
          <w:szCs w:val="24"/>
        </w:rPr>
      </w:pPr>
      <w:r>
        <w:rPr>
          <w:rFonts w:cstheme="minorHAnsi"/>
          <w:bCs/>
          <w:sz w:val="24"/>
          <w:szCs w:val="24"/>
        </w:rPr>
        <w:t>Type d’argument (un seul – à expliquer) : _________________________________________</w:t>
      </w:r>
    </w:p>
    <w:p w14:paraId="48CFEA78" w14:textId="77777777" w:rsidR="00535E2C" w:rsidRDefault="00535E2C" w:rsidP="00535E2C">
      <w:pPr>
        <w:spacing w:line="360" w:lineRule="auto"/>
        <w:contextualSpacing/>
        <w:rPr>
          <w:rFonts w:cstheme="minorHAnsi"/>
          <w:bCs/>
          <w:sz w:val="24"/>
          <w:szCs w:val="24"/>
        </w:rPr>
      </w:pPr>
      <w:r>
        <w:rPr>
          <w:rFonts w:cstheme="minorHAnsi"/>
          <w:bCs/>
          <w:sz w:val="24"/>
          <w:szCs w:val="24"/>
        </w:rPr>
        <w:t>______________________________________________________________________________________________________________________________________________________</w:t>
      </w:r>
    </w:p>
    <w:p w14:paraId="3DC41606" w14:textId="77777777" w:rsidR="00E035D6" w:rsidRDefault="00E035D6" w:rsidP="00535E2C">
      <w:pPr>
        <w:spacing w:line="360" w:lineRule="auto"/>
        <w:contextualSpacing/>
        <w:rPr>
          <w:rFonts w:cstheme="minorHAnsi"/>
          <w:bCs/>
          <w:sz w:val="24"/>
          <w:szCs w:val="24"/>
        </w:rPr>
      </w:pPr>
    </w:p>
    <w:p w14:paraId="4F1CCA3E" w14:textId="77777777" w:rsidR="00207ED0" w:rsidRDefault="00207ED0" w:rsidP="00CB42CC">
      <w:pPr>
        <w:spacing w:line="360" w:lineRule="auto"/>
        <w:contextualSpacing/>
        <w:rPr>
          <w:rFonts w:cstheme="minorHAnsi"/>
          <w:bCs/>
          <w:sz w:val="24"/>
          <w:szCs w:val="24"/>
        </w:rPr>
      </w:pPr>
    </w:p>
    <w:p w14:paraId="3A90ACB3" w14:textId="13C16CB4" w:rsidR="00207ED0" w:rsidRDefault="00206DD1" w:rsidP="00207ED0">
      <w:pPr>
        <w:ind w:left="284" w:hanging="284"/>
        <w:rPr>
          <w:rFonts w:cstheme="minorHAnsi"/>
          <w:b/>
          <w:sz w:val="24"/>
          <w:szCs w:val="24"/>
        </w:rPr>
      </w:pPr>
      <w:r>
        <w:rPr>
          <w:rFonts w:cstheme="minorHAnsi"/>
          <w:b/>
          <w:sz w:val="24"/>
          <w:szCs w:val="24"/>
        </w:rPr>
        <w:t>5</w:t>
      </w:r>
      <w:r w:rsidR="00207ED0" w:rsidRPr="00325E2C">
        <w:rPr>
          <w:rFonts w:cstheme="minorHAnsi"/>
          <w:b/>
          <w:sz w:val="24"/>
          <w:szCs w:val="24"/>
        </w:rPr>
        <w:t xml:space="preserve">°) </w:t>
      </w:r>
      <w:r>
        <w:rPr>
          <w:rFonts w:cstheme="minorHAnsi"/>
          <w:b/>
          <w:sz w:val="24"/>
          <w:szCs w:val="24"/>
        </w:rPr>
        <w:t>Trop de gens utilise</w:t>
      </w:r>
      <w:r w:rsidR="00B639E9">
        <w:rPr>
          <w:rFonts w:cstheme="minorHAnsi"/>
          <w:b/>
          <w:sz w:val="24"/>
          <w:szCs w:val="24"/>
        </w:rPr>
        <w:t xml:space="preserve">nt leur chauffage de manière excessive. Si chacun baissait son chauffage de 2°, </w:t>
      </w:r>
      <w:r w:rsidR="00E22BE7">
        <w:rPr>
          <w:rFonts w:cstheme="minorHAnsi"/>
          <w:b/>
          <w:sz w:val="24"/>
          <w:szCs w:val="24"/>
        </w:rPr>
        <w:t xml:space="preserve">cela diminuerait les émissions de CO2 de manière considérable </w:t>
      </w:r>
      <w:r w:rsidR="00156399">
        <w:rPr>
          <w:rFonts w:cstheme="minorHAnsi"/>
          <w:b/>
          <w:sz w:val="24"/>
          <w:szCs w:val="24"/>
        </w:rPr>
        <w:t>et la planète s’en porterait mieux</w:t>
      </w:r>
      <w:r w:rsidR="00E22BE7">
        <w:rPr>
          <w:rFonts w:cstheme="minorHAnsi"/>
          <w:b/>
          <w:sz w:val="24"/>
          <w:szCs w:val="24"/>
        </w:rPr>
        <w:t xml:space="preserve">. </w:t>
      </w:r>
      <w:r w:rsidR="00207ED0" w:rsidRPr="00325E2C">
        <w:rPr>
          <w:rFonts w:cstheme="minorHAnsi"/>
          <w:b/>
          <w:sz w:val="24"/>
          <w:szCs w:val="24"/>
        </w:rPr>
        <w:t xml:space="preserve"> </w:t>
      </w:r>
    </w:p>
    <w:p w14:paraId="5B3E10E3" w14:textId="77777777" w:rsidR="00207ED0" w:rsidRDefault="00207ED0" w:rsidP="00207ED0">
      <w:pPr>
        <w:ind w:left="284" w:hanging="284"/>
        <w:rPr>
          <w:rFonts w:cstheme="minorHAnsi"/>
          <w:bCs/>
          <w:sz w:val="24"/>
          <w:szCs w:val="24"/>
        </w:rPr>
      </w:pPr>
      <w:r>
        <w:rPr>
          <w:rFonts w:cstheme="minorHAnsi"/>
          <w:bCs/>
          <w:sz w:val="24"/>
          <w:szCs w:val="24"/>
        </w:rPr>
        <w:t>Thèse : _____________________________________________________________________</w:t>
      </w:r>
    </w:p>
    <w:p w14:paraId="771AC7B4" w14:textId="77777777" w:rsidR="00207ED0" w:rsidRDefault="00207ED0" w:rsidP="00207ED0">
      <w:pPr>
        <w:ind w:left="284" w:hanging="284"/>
        <w:rPr>
          <w:rFonts w:cstheme="minorHAnsi"/>
          <w:bCs/>
          <w:sz w:val="24"/>
          <w:szCs w:val="24"/>
        </w:rPr>
      </w:pPr>
      <w:r>
        <w:rPr>
          <w:rFonts w:cstheme="minorHAnsi"/>
          <w:bCs/>
          <w:sz w:val="24"/>
          <w:szCs w:val="24"/>
        </w:rPr>
        <w:t xml:space="preserve">Implicite ou explicite ? </w:t>
      </w:r>
    </w:p>
    <w:p w14:paraId="596C2C2A" w14:textId="77777777" w:rsidR="00207ED0" w:rsidRDefault="00207ED0" w:rsidP="00207ED0">
      <w:pPr>
        <w:spacing w:line="360" w:lineRule="auto"/>
        <w:contextualSpacing/>
        <w:rPr>
          <w:rFonts w:cstheme="minorHAnsi"/>
          <w:bCs/>
          <w:sz w:val="24"/>
          <w:szCs w:val="24"/>
        </w:rPr>
      </w:pPr>
      <w:r>
        <w:rPr>
          <w:rFonts w:cstheme="minorHAnsi"/>
          <w:bCs/>
          <w:sz w:val="24"/>
          <w:szCs w:val="24"/>
        </w:rPr>
        <w:t>Type d’argument (un seul – à expliquer) : _________________________________________</w:t>
      </w:r>
    </w:p>
    <w:p w14:paraId="25E73721" w14:textId="77777777" w:rsidR="00207ED0" w:rsidRDefault="00207ED0" w:rsidP="00207ED0">
      <w:pPr>
        <w:spacing w:line="360" w:lineRule="auto"/>
        <w:contextualSpacing/>
        <w:rPr>
          <w:rFonts w:cstheme="minorHAnsi"/>
          <w:bCs/>
          <w:sz w:val="24"/>
          <w:szCs w:val="24"/>
        </w:rPr>
      </w:pPr>
      <w:r>
        <w:rPr>
          <w:rFonts w:cstheme="minorHAnsi"/>
          <w:bCs/>
          <w:sz w:val="24"/>
          <w:szCs w:val="24"/>
        </w:rPr>
        <w:t>______________________________________________________________________________________________________________________________________________________</w:t>
      </w:r>
    </w:p>
    <w:p w14:paraId="368E9535" w14:textId="77777777" w:rsidR="005B198B" w:rsidRPr="00156399" w:rsidRDefault="005B198B">
      <w:pPr>
        <w:rPr>
          <w:rFonts w:cstheme="minorHAnsi"/>
          <w:b/>
          <w:sz w:val="24"/>
          <w:szCs w:val="24"/>
          <w:u w:val="wave"/>
        </w:rPr>
      </w:pPr>
    </w:p>
    <w:p w14:paraId="1C1D53BD" w14:textId="33B73F5E" w:rsidR="00156399" w:rsidRDefault="00311322" w:rsidP="00156399">
      <w:pPr>
        <w:ind w:left="284" w:hanging="284"/>
        <w:rPr>
          <w:rFonts w:cstheme="minorHAnsi"/>
          <w:b/>
          <w:sz w:val="24"/>
          <w:szCs w:val="24"/>
        </w:rPr>
      </w:pPr>
      <w:r>
        <w:rPr>
          <w:rFonts w:cstheme="minorHAnsi"/>
          <w:b/>
          <w:sz w:val="24"/>
          <w:szCs w:val="24"/>
        </w:rPr>
        <w:t>6</w:t>
      </w:r>
      <w:r w:rsidR="00156399" w:rsidRPr="00325E2C">
        <w:rPr>
          <w:rFonts w:cstheme="minorHAnsi"/>
          <w:b/>
          <w:sz w:val="24"/>
          <w:szCs w:val="24"/>
        </w:rPr>
        <w:t xml:space="preserve">°) </w:t>
      </w:r>
      <w:r w:rsidR="00756029">
        <w:rPr>
          <w:rFonts w:cstheme="minorHAnsi"/>
          <w:b/>
          <w:sz w:val="24"/>
          <w:szCs w:val="24"/>
        </w:rPr>
        <w:t xml:space="preserve">Selon le magazine </w:t>
      </w:r>
      <w:r w:rsidR="00756029" w:rsidRPr="00756029">
        <w:rPr>
          <w:rFonts w:cstheme="minorHAnsi"/>
          <w:b/>
          <w:i/>
          <w:iCs/>
          <w:sz w:val="24"/>
          <w:szCs w:val="24"/>
        </w:rPr>
        <w:t>Femme d’aujourd’hui</w:t>
      </w:r>
      <w:r w:rsidR="00756029">
        <w:rPr>
          <w:rFonts w:cstheme="minorHAnsi"/>
          <w:b/>
          <w:sz w:val="24"/>
          <w:szCs w:val="24"/>
        </w:rPr>
        <w:t xml:space="preserve">, </w:t>
      </w:r>
      <w:r w:rsidR="00B54825">
        <w:rPr>
          <w:rFonts w:cstheme="minorHAnsi"/>
          <w:b/>
          <w:sz w:val="24"/>
          <w:szCs w:val="24"/>
        </w:rPr>
        <w:t xml:space="preserve">les hommes exécuteraient de plus en plus de tâches ménagères. Pourtant, selon une étude récente de </w:t>
      </w:r>
      <w:r w:rsidR="00B54825" w:rsidRPr="00723713">
        <w:rPr>
          <w:rFonts w:cstheme="minorHAnsi"/>
          <w:b/>
          <w:i/>
          <w:iCs/>
          <w:sz w:val="24"/>
          <w:szCs w:val="24"/>
        </w:rPr>
        <w:t>l’Organisation pour l’égalité des hommes et des femmes</w:t>
      </w:r>
      <w:r w:rsidR="00B54825">
        <w:rPr>
          <w:rFonts w:cstheme="minorHAnsi"/>
          <w:b/>
          <w:sz w:val="24"/>
          <w:szCs w:val="24"/>
        </w:rPr>
        <w:t xml:space="preserve">, </w:t>
      </w:r>
      <w:r w:rsidR="00723713">
        <w:rPr>
          <w:rFonts w:cstheme="minorHAnsi"/>
          <w:b/>
          <w:sz w:val="24"/>
          <w:szCs w:val="24"/>
        </w:rPr>
        <w:t xml:space="preserve">84% des femmes affirment qu’elles passent plus de temps aux tâches ménagères que leur mari. </w:t>
      </w:r>
    </w:p>
    <w:p w14:paraId="2C223F7F" w14:textId="77777777" w:rsidR="00156399" w:rsidRDefault="00156399" w:rsidP="00156399">
      <w:pPr>
        <w:ind w:left="284" w:hanging="284"/>
        <w:rPr>
          <w:rFonts w:cstheme="minorHAnsi"/>
          <w:bCs/>
          <w:sz w:val="24"/>
          <w:szCs w:val="24"/>
        </w:rPr>
      </w:pPr>
      <w:r>
        <w:rPr>
          <w:rFonts w:cstheme="minorHAnsi"/>
          <w:bCs/>
          <w:sz w:val="24"/>
          <w:szCs w:val="24"/>
        </w:rPr>
        <w:t>Thèse : _____________________________________________________________________</w:t>
      </w:r>
    </w:p>
    <w:p w14:paraId="38EAA9B4" w14:textId="77777777" w:rsidR="00156399" w:rsidRDefault="00156399" w:rsidP="00156399">
      <w:pPr>
        <w:ind w:left="284" w:hanging="284"/>
        <w:rPr>
          <w:rFonts w:cstheme="minorHAnsi"/>
          <w:bCs/>
          <w:sz w:val="24"/>
          <w:szCs w:val="24"/>
        </w:rPr>
      </w:pPr>
      <w:r>
        <w:rPr>
          <w:rFonts w:cstheme="minorHAnsi"/>
          <w:bCs/>
          <w:sz w:val="24"/>
          <w:szCs w:val="24"/>
        </w:rPr>
        <w:t xml:space="preserve">Implicite ou explicite ? </w:t>
      </w:r>
    </w:p>
    <w:p w14:paraId="1D7D2B92" w14:textId="77777777" w:rsidR="00156399" w:rsidRDefault="00156399" w:rsidP="00156399">
      <w:pPr>
        <w:spacing w:line="360" w:lineRule="auto"/>
        <w:contextualSpacing/>
        <w:rPr>
          <w:rFonts w:cstheme="minorHAnsi"/>
          <w:bCs/>
          <w:sz w:val="24"/>
          <w:szCs w:val="24"/>
        </w:rPr>
      </w:pPr>
      <w:r>
        <w:rPr>
          <w:rFonts w:cstheme="minorHAnsi"/>
          <w:bCs/>
          <w:sz w:val="24"/>
          <w:szCs w:val="24"/>
        </w:rPr>
        <w:t>Type d’argument (un seul – à expliquer) : _________________________________________</w:t>
      </w:r>
    </w:p>
    <w:p w14:paraId="65FD36F6" w14:textId="77777777" w:rsidR="00156399" w:rsidRDefault="00156399" w:rsidP="00156399">
      <w:pPr>
        <w:spacing w:line="360" w:lineRule="auto"/>
        <w:contextualSpacing/>
        <w:rPr>
          <w:rFonts w:cstheme="minorHAnsi"/>
          <w:bCs/>
          <w:sz w:val="24"/>
          <w:szCs w:val="24"/>
        </w:rPr>
      </w:pPr>
      <w:r>
        <w:rPr>
          <w:rFonts w:cstheme="minorHAnsi"/>
          <w:bCs/>
          <w:sz w:val="24"/>
          <w:szCs w:val="24"/>
        </w:rPr>
        <w:t>______________________________________________________________________________________________________________________________________________________</w:t>
      </w:r>
    </w:p>
    <w:p w14:paraId="3F43839F" w14:textId="61DC9095" w:rsidR="00156399" w:rsidRPr="004403D3" w:rsidRDefault="001B5BC1" w:rsidP="00DB79A5">
      <w:pPr>
        <w:ind w:left="426" w:hanging="426"/>
        <w:rPr>
          <w:rFonts w:cstheme="minorHAnsi"/>
          <w:b/>
          <w:i/>
          <w:iCs/>
          <w:sz w:val="24"/>
          <w:szCs w:val="24"/>
        </w:rPr>
      </w:pPr>
      <w:r w:rsidRPr="004403D3">
        <w:rPr>
          <w:rFonts w:cstheme="minorHAnsi"/>
          <w:b/>
          <w:sz w:val="24"/>
          <w:szCs w:val="24"/>
        </w:rPr>
        <w:t>7°) « </w:t>
      </w:r>
      <w:r w:rsidRPr="004403D3">
        <w:rPr>
          <w:rFonts w:cstheme="minorHAnsi"/>
          <w:b/>
          <w:i/>
          <w:iCs/>
          <w:sz w:val="24"/>
          <w:szCs w:val="24"/>
        </w:rPr>
        <w:t xml:space="preserve">Peu avant la guerre de 1914, un assassin dont le crime était particulièrement révoltant </w:t>
      </w:r>
      <w:r w:rsidR="004403D3" w:rsidRPr="004403D3">
        <w:rPr>
          <w:rFonts w:cstheme="minorHAnsi"/>
          <w:b/>
          <w:i/>
          <w:iCs/>
          <w:sz w:val="24"/>
          <w:szCs w:val="24"/>
        </w:rPr>
        <w:t>(il avait massacré une famille de fermiers avec leurs enfants) fut c</w:t>
      </w:r>
      <w:r w:rsidR="004403D3">
        <w:rPr>
          <w:rFonts w:cstheme="minorHAnsi"/>
          <w:b/>
          <w:i/>
          <w:iCs/>
          <w:sz w:val="24"/>
          <w:szCs w:val="24"/>
        </w:rPr>
        <w:t xml:space="preserve">ondamné à mort à Alger. </w:t>
      </w:r>
      <w:r w:rsidR="00F800FA">
        <w:rPr>
          <w:rFonts w:cstheme="minorHAnsi"/>
          <w:b/>
          <w:i/>
          <w:iCs/>
          <w:sz w:val="24"/>
          <w:szCs w:val="24"/>
        </w:rPr>
        <w:t xml:space="preserve">[…] </w:t>
      </w:r>
      <w:r w:rsidR="00AD22C3">
        <w:rPr>
          <w:rFonts w:cstheme="minorHAnsi"/>
          <w:b/>
          <w:i/>
          <w:iCs/>
          <w:sz w:val="24"/>
          <w:szCs w:val="24"/>
        </w:rPr>
        <w:t xml:space="preserve">On estima généralement que la décapitation </w:t>
      </w:r>
      <w:r w:rsidR="00F779A7">
        <w:rPr>
          <w:rFonts w:cstheme="minorHAnsi"/>
          <w:b/>
          <w:i/>
          <w:iCs/>
          <w:sz w:val="24"/>
          <w:szCs w:val="24"/>
        </w:rPr>
        <w:t xml:space="preserve">était une peine pas trop lourde pour un pareil monstre. Telle fut, m’a-t-on dit, l’opinion de mon père, que le </w:t>
      </w:r>
      <w:r w:rsidR="008D4DB9">
        <w:rPr>
          <w:rFonts w:cstheme="minorHAnsi"/>
          <w:b/>
          <w:i/>
          <w:iCs/>
          <w:sz w:val="24"/>
          <w:szCs w:val="24"/>
        </w:rPr>
        <w:t>meurtre</w:t>
      </w:r>
      <w:r w:rsidR="00F779A7">
        <w:rPr>
          <w:rFonts w:cstheme="minorHAnsi"/>
          <w:b/>
          <w:i/>
          <w:iCs/>
          <w:sz w:val="24"/>
          <w:szCs w:val="24"/>
        </w:rPr>
        <w:t xml:space="preserve"> d</w:t>
      </w:r>
      <w:r w:rsidR="008D4DB9">
        <w:rPr>
          <w:rFonts w:cstheme="minorHAnsi"/>
          <w:b/>
          <w:i/>
          <w:iCs/>
          <w:sz w:val="24"/>
          <w:szCs w:val="24"/>
        </w:rPr>
        <w:t xml:space="preserve">es enfants en particulier avait indigné. </w:t>
      </w:r>
      <w:r w:rsidR="00FC70EF">
        <w:rPr>
          <w:rFonts w:cstheme="minorHAnsi"/>
          <w:b/>
          <w:i/>
          <w:iCs/>
          <w:sz w:val="24"/>
          <w:szCs w:val="24"/>
        </w:rPr>
        <w:t xml:space="preserve">L’une des rares choses que je sache de lui en tout cas est qu’il voulut assister </w:t>
      </w:r>
      <w:r w:rsidR="00860F33">
        <w:rPr>
          <w:rFonts w:cstheme="minorHAnsi"/>
          <w:b/>
          <w:i/>
          <w:iCs/>
          <w:sz w:val="24"/>
          <w:szCs w:val="24"/>
        </w:rPr>
        <w:t xml:space="preserve">à l’exécution, pour la première fois de sa vie. […] Ce </w:t>
      </w:r>
      <w:r w:rsidR="0040584F">
        <w:rPr>
          <w:rFonts w:cstheme="minorHAnsi"/>
          <w:b/>
          <w:i/>
          <w:iCs/>
          <w:sz w:val="24"/>
          <w:szCs w:val="24"/>
        </w:rPr>
        <w:t xml:space="preserve">qu’il vit ce matin-là, il n’en dit rien à personne. Ma mère raconte seulement </w:t>
      </w:r>
      <w:r w:rsidR="009748CC">
        <w:rPr>
          <w:rFonts w:cstheme="minorHAnsi"/>
          <w:b/>
          <w:i/>
          <w:iCs/>
          <w:sz w:val="24"/>
          <w:szCs w:val="24"/>
        </w:rPr>
        <w:t xml:space="preserve">qu’il rentra en coup de vent, le visage bouleversé, refusa de parler, </w:t>
      </w:r>
      <w:r w:rsidR="00330010">
        <w:rPr>
          <w:rFonts w:cstheme="minorHAnsi"/>
          <w:b/>
          <w:i/>
          <w:iCs/>
          <w:sz w:val="24"/>
          <w:szCs w:val="24"/>
        </w:rPr>
        <w:t>s’</w:t>
      </w:r>
      <w:r w:rsidR="000573BF">
        <w:rPr>
          <w:rFonts w:cstheme="minorHAnsi"/>
          <w:b/>
          <w:i/>
          <w:iCs/>
          <w:sz w:val="24"/>
          <w:szCs w:val="24"/>
        </w:rPr>
        <w:t>étendit</w:t>
      </w:r>
      <w:r w:rsidR="00330010">
        <w:rPr>
          <w:rFonts w:cstheme="minorHAnsi"/>
          <w:b/>
          <w:i/>
          <w:iCs/>
          <w:sz w:val="24"/>
          <w:szCs w:val="24"/>
        </w:rPr>
        <w:t xml:space="preserve"> un moment sur le lit </w:t>
      </w:r>
      <w:r w:rsidR="000573BF">
        <w:rPr>
          <w:rFonts w:cstheme="minorHAnsi"/>
          <w:b/>
          <w:i/>
          <w:iCs/>
          <w:sz w:val="24"/>
          <w:szCs w:val="24"/>
        </w:rPr>
        <w:t xml:space="preserve">et se mit tout à coup à vomir. Il venait de découvrir la réalité </w:t>
      </w:r>
      <w:r w:rsidR="007D47C9">
        <w:rPr>
          <w:rFonts w:cstheme="minorHAnsi"/>
          <w:b/>
          <w:i/>
          <w:iCs/>
          <w:sz w:val="24"/>
          <w:szCs w:val="24"/>
        </w:rPr>
        <w:t xml:space="preserve">qui se cachait sous les grandes formules dont on la masquait. </w:t>
      </w:r>
      <w:r w:rsidR="00475639">
        <w:rPr>
          <w:rFonts w:cstheme="minorHAnsi"/>
          <w:b/>
          <w:i/>
          <w:iCs/>
          <w:sz w:val="24"/>
          <w:szCs w:val="24"/>
        </w:rPr>
        <w:t xml:space="preserve">[…] </w:t>
      </w:r>
      <w:r w:rsidR="001A56D7">
        <w:rPr>
          <w:rFonts w:cstheme="minorHAnsi"/>
          <w:b/>
          <w:i/>
          <w:iCs/>
          <w:sz w:val="24"/>
          <w:szCs w:val="24"/>
        </w:rPr>
        <w:t>Quand la suprême justice donne seulement à vomir à l’honnête homme qu’elle est censée protéger, il paraît diffic</w:t>
      </w:r>
      <w:r w:rsidR="00791CFA">
        <w:rPr>
          <w:rFonts w:cstheme="minorHAnsi"/>
          <w:b/>
          <w:i/>
          <w:iCs/>
          <w:sz w:val="24"/>
          <w:szCs w:val="24"/>
        </w:rPr>
        <w:t xml:space="preserve">ile de soutenir qu’elle est destinée, comme ce devrait être sa fonction, </w:t>
      </w:r>
      <w:r w:rsidR="0086280E">
        <w:rPr>
          <w:rFonts w:cstheme="minorHAnsi"/>
          <w:b/>
          <w:i/>
          <w:iCs/>
          <w:sz w:val="24"/>
          <w:szCs w:val="24"/>
        </w:rPr>
        <w:t>à apporter plus de paix et d’ordre dans la cité. »</w:t>
      </w:r>
      <w:r w:rsidR="00DB5128">
        <w:rPr>
          <w:rFonts w:cstheme="minorHAnsi"/>
          <w:b/>
          <w:i/>
          <w:iCs/>
          <w:sz w:val="24"/>
          <w:szCs w:val="24"/>
        </w:rPr>
        <w:t xml:space="preserve"> </w:t>
      </w:r>
      <w:r w:rsidR="00DB5128" w:rsidRPr="00DB5128">
        <w:rPr>
          <w:rFonts w:cstheme="minorHAnsi"/>
          <w:b/>
          <w:sz w:val="24"/>
          <w:szCs w:val="24"/>
        </w:rPr>
        <w:t xml:space="preserve">Albert Camus </w:t>
      </w:r>
    </w:p>
    <w:p w14:paraId="46D027B7" w14:textId="77777777" w:rsidR="00F70493" w:rsidRDefault="00F70493" w:rsidP="00AF75C7">
      <w:pPr>
        <w:ind w:left="284" w:hanging="284"/>
        <w:rPr>
          <w:rFonts w:cstheme="minorHAnsi"/>
          <w:b/>
          <w:sz w:val="24"/>
          <w:szCs w:val="24"/>
        </w:rPr>
      </w:pPr>
    </w:p>
    <w:p w14:paraId="5B9CD3E0" w14:textId="1AABAB1D" w:rsidR="00AF75C7" w:rsidRDefault="00AF75C7" w:rsidP="00AF75C7">
      <w:pPr>
        <w:ind w:left="284" w:hanging="284"/>
        <w:rPr>
          <w:rFonts w:cstheme="minorHAnsi"/>
          <w:bCs/>
          <w:sz w:val="24"/>
          <w:szCs w:val="24"/>
        </w:rPr>
      </w:pPr>
      <w:r>
        <w:rPr>
          <w:rFonts w:cstheme="minorHAnsi"/>
          <w:bCs/>
          <w:sz w:val="24"/>
          <w:szCs w:val="24"/>
        </w:rPr>
        <w:t>Thèse : _____________________________________________________________________</w:t>
      </w:r>
    </w:p>
    <w:p w14:paraId="2A793069" w14:textId="77777777" w:rsidR="00AF75C7" w:rsidRDefault="00AF75C7" w:rsidP="00AF75C7">
      <w:pPr>
        <w:ind w:left="284" w:hanging="284"/>
        <w:rPr>
          <w:rFonts w:cstheme="minorHAnsi"/>
          <w:bCs/>
          <w:sz w:val="24"/>
          <w:szCs w:val="24"/>
        </w:rPr>
      </w:pPr>
      <w:r>
        <w:rPr>
          <w:rFonts w:cstheme="minorHAnsi"/>
          <w:bCs/>
          <w:sz w:val="24"/>
          <w:szCs w:val="24"/>
        </w:rPr>
        <w:t xml:space="preserve">Implicite ou explicite ? </w:t>
      </w:r>
    </w:p>
    <w:p w14:paraId="0643058A" w14:textId="77777777" w:rsidR="00AF75C7" w:rsidRDefault="00AF75C7" w:rsidP="00AF75C7">
      <w:pPr>
        <w:spacing w:line="360" w:lineRule="auto"/>
        <w:contextualSpacing/>
        <w:rPr>
          <w:rFonts w:cstheme="minorHAnsi"/>
          <w:bCs/>
          <w:sz w:val="24"/>
          <w:szCs w:val="24"/>
        </w:rPr>
      </w:pPr>
      <w:r>
        <w:rPr>
          <w:rFonts w:cstheme="minorHAnsi"/>
          <w:bCs/>
          <w:sz w:val="24"/>
          <w:szCs w:val="24"/>
        </w:rPr>
        <w:t>Type d’argument (un seul – à expliquer) : _________________________________________</w:t>
      </w:r>
    </w:p>
    <w:p w14:paraId="543826FE" w14:textId="77777777" w:rsidR="00AF75C7" w:rsidRDefault="00AF75C7" w:rsidP="00AF75C7">
      <w:pPr>
        <w:spacing w:line="360" w:lineRule="auto"/>
        <w:contextualSpacing/>
        <w:rPr>
          <w:rFonts w:cstheme="minorHAnsi"/>
          <w:bCs/>
          <w:sz w:val="24"/>
          <w:szCs w:val="24"/>
        </w:rPr>
      </w:pPr>
      <w:r>
        <w:rPr>
          <w:rFonts w:cstheme="minorHAnsi"/>
          <w:bCs/>
          <w:sz w:val="24"/>
          <w:szCs w:val="24"/>
        </w:rPr>
        <w:t>______________________________________________________________________________________________________________________________________________________</w:t>
      </w:r>
    </w:p>
    <w:p w14:paraId="398B525D" w14:textId="77777777" w:rsidR="000D7695" w:rsidRDefault="000D7695">
      <w:pPr>
        <w:rPr>
          <w:rFonts w:ascii="Arabic Typesetting" w:hAnsi="Arabic Typesetting" w:cs="Arabic Typesetting"/>
          <w:b/>
          <w:sz w:val="36"/>
          <w:szCs w:val="36"/>
          <w:u w:val="wave"/>
        </w:rPr>
      </w:pPr>
    </w:p>
    <w:p w14:paraId="49E1E234" w14:textId="77777777" w:rsidR="000D7695" w:rsidRDefault="000D7695">
      <w:pPr>
        <w:rPr>
          <w:rFonts w:cstheme="minorHAnsi"/>
          <w:b/>
          <w:sz w:val="24"/>
          <w:szCs w:val="24"/>
        </w:rPr>
      </w:pPr>
      <w:r w:rsidRPr="000D7695">
        <w:rPr>
          <w:rFonts w:cstheme="minorHAnsi"/>
          <w:b/>
          <w:sz w:val="24"/>
          <w:szCs w:val="24"/>
        </w:rPr>
        <w:t xml:space="preserve">Correcteur/correctrice :  </w:t>
      </w:r>
      <w:r>
        <w:rPr>
          <w:rFonts w:cstheme="minorHAnsi"/>
          <w:b/>
          <w:sz w:val="24"/>
          <w:szCs w:val="24"/>
        </w:rPr>
        <w:t>___________________________</w:t>
      </w:r>
    </w:p>
    <w:p w14:paraId="64C51331" w14:textId="578B7A7D" w:rsidR="00461D84" w:rsidRPr="000B7A0F" w:rsidRDefault="000D7695" w:rsidP="000B7A0F">
      <w:pPr>
        <w:rPr>
          <w:rFonts w:cstheme="minorHAnsi"/>
          <w:bCs/>
          <w:sz w:val="24"/>
          <w:szCs w:val="24"/>
        </w:rPr>
      </w:pPr>
      <w:r w:rsidRPr="000B7A0F">
        <w:rPr>
          <w:rFonts w:cstheme="minorHAnsi"/>
          <w:bCs/>
          <w:sz w:val="24"/>
          <w:szCs w:val="24"/>
        </w:rPr>
        <w:t xml:space="preserve">Corrige la feuille </w:t>
      </w:r>
      <w:r w:rsidR="00461D84" w:rsidRPr="000B7A0F">
        <w:rPr>
          <w:rFonts w:cstheme="minorHAnsi"/>
          <w:bCs/>
          <w:sz w:val="24"/>
          <w:szCs w:val="24"/>
        </w:rPr>
        <w:t xml:space="preserve">que tu as reçue. Pour cela, </w:t>
      </w:r>
      <w:r w:rsidR="000D0FE8" w:rsidRPr="000B7A0F">
        <w:rPr>
          <w:rFonts w:cstheme="minorHAnsi"/>
          <w:bCs/>
          <w:sz w:val="24"/>
          <w:szCs w:val="24"/>
        </w:rPr>
        <w:t>écoute avec attention</w:t>
      </w:r>
      <w:r w:rsidR="00461D84" w:rsidRPr="000B7A0F">
        <w:rPr>
          <w:rFonts w:cstheme="minorHAnsi"/>
          <w:bCs/>
          <w:sz w:val="24"/>
          <w:szCs w:val="24"/>
        </w:rPr>
        <w:t xml:space="preserve"> la correction </w:t>
      </w:r>
      <w:r w:rsidR="000D0FE8" w:rsidRPr="000B7A0F">
        <w:rPr>
          <w:rFonts w:cstheme="minorHAnsi"/>
          <w:bCs/>
          <w:sz w:val="24"/>
          <w:szCs w:val="24"/>
        </w:rPr>
        <w:t xml:space="preserve">faite </w:t>
      </w:r>
      <w:r w:rsidR="00461D84" w:rsidRPr="000B7A0F">
        <w:rPr>
          <w:rFonts w:cstheme="minorHAnsi"/>
          <w:bCs/>
          <w:sz w:val="24"/>
          <w:szCs w:val="24"/>
        </w:rPr>
        <w:t xml:space="preserve">au tableau et pose des questions </w:t>
      </w:r>
      <w:r w:rsidR="00461D84" w:rsidRPr="000B7A0F">
        <w:rPr>
          <w:rFonts w:cstheme="minorHAnsi"/>
          <w:bCs/>
          <w:sz w:val="24"/>
          <w:szCs w:val="24"/>
          <w:u w:val="single"/>
        </w:rPr>
        <w:t>SI nécessaire</w:t>
      </w:r>
      <w:r w:rsidR="00461D84" w:rsidRPr="000B7A0F">
        <w:rPr>
          <w:rFonts w:cstheme="minorHAnsi"/>
          <w:bCs/>
          <w:sz w:val="24"/>
          <w:szCs w:val="24"/>
        </w:rPr>
        <w:t xml:space="preserve">.  </w:t>
      </w:r>
      <w:r w:rsidR="00FF3360" w:rsidRPr="000B7A0F">
        <w:rPr>
          <w:rFonts w:cstheme="minorHAnsi"/>
          <w:bCs/>
          <w:sz w:val="24"/>
          <w:szCs w:val="24"/>
        </w:rPr>
        <w:t>Pour chaque question, voici le décompte des points :</w:t>
      </w:r>
    </w:p>
    <w:p w14:paraId="6869E22D" w14:textId="022F176D" w:rsidR="00D46003" w:rsidRPr="000B7A0F" w:rsidRDefault="00461D84" w:rsidP="000B7A0F">
      <w:pPr>
        <w:pStyle w:val="Paragraphedeliste"/>
        <w:numPr>
          <w:ilvl w:val="0"/>
          <w:numId w:val="19"/>
        </w:numPr>
        <w:rPr>
          <w:rFonts w:cstheme="minorHAnsi"/>
          <w:bCs/>
          <w:sz w:val="24"/>
          <w:szCs w:val="24"/>
        </w:rPr>
      </w:pPr>
      <w:r w:rsidRPr="000B7A0F">
        <w:rPr>
          <w:rFonts w:cstheme="minorHAnsi"/>
          <w:b/>
          <w:sz w:val="24"/>
          <w:szCs w:val="24"/>
        </w:rPr>
        <w:t>Thèse</w:t>
      </w:r>
      <w:r w:rsidRPr="000B7A0F">
        <w:rPr>
          <w:rFonts w:cstheme="minorHAnsi"/>
          <w:bCs/>
          <w:sz w:val="24"/>
          <w:szCs w:val="24"/>
        </w:rPr>
        <w:t xml:space="preserve"> : </w:t>
      </w:r>
      <w:r w:rsidR="00D46003" w:rsidRPr="000B7A0F">
        <w:rPr>
          <w:rFonts w:cstheme="minorHAnsi"/>
          <w:bCs/>
          <w:sz w:val="24"/>
          <w:szCs w:val="24"/>
        </w:rPr>
        <w:t xml:space="preserve">1 point si la thèse est correcte et </w:t>
      </w:r>
      <w:r w:rsidR="00FF3360" w:rsidRPr="000B7A0F">
        <w:rPr>
          <w:rFonts w:cstheme="minorHAnsi"/>
          <w:bCs/>
          <w:sz w:val="24"/>
          <w:szCs w:val="24"/>
        </w:rPr>
        <w:t>0,5</w:t>
      </w:r>
      <w:r w:rsidR="0072702A" w:rsidRPr="000B7A0F">
        <w:rPr>
          <w:rFonts w:cstheme="minorHAnsi"/>
          <w:bCs/>
          <w:sz w:val="24"/>
          <w:szCs w:val="24"/>
        </w:rPr>
        <w:t xml:space="preserve"> poi</w:t>
      </w:r>
      <w:r w:rsidR="00FF3360" w:rsidRPr="000B7A0F">
        <w:rPr>
          <w:rFonts w:cstheme="minorHAnsi"/>
          <w:bCs/>
          <w:sz w:val="24"/>
          <w:szCs w:val="24"/>
        </w:rPr>
        <w:t>n</w:t>
      </w:r>
      <w:r w:rsidR="0072702A" w:rsidRPr="000B7A0F">
        <w:rPr>
          <w:rFonts w:cstheme="minorHAnsi"/>
          <w:bCs/>
          <w:sz w:val="24"/>
          <w:szCs w:val="24"/>
        </w:rPr>
        <w:t xml:space="preserve">t si elle est </w:t>
      </w:r>
      <w:r w:rsidR="00D46003" w:rsidRPr="000B7A0F">
        <w:rPr>
          <w:rFonts w:cstheme="minorHAnsi"/>
          <w:bCs/>
          <w:sz w:val="24"/>
          <w:szCs w:val="24"/>
        </w:rPr>
        <w:t>notée de la façon la plus courte possible</w:t>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t>/1,5</w:t>
      </w:r>
    </w:p>
    <w:p w14:paraId="133E636B" w14:textId="65A9F84F" w:rsidR="00A10906" w:rsidRPr="000B7A0F" w:rsidRDefault="00A10906" w:rsidP="000B7A0F">
      <w:pPr>
        <w:pStyle w:val="Paragraphedeliste"/>
        <w:numPr>
          <w:ilvl w:val="0"/>
          <w:numId w:val="19"/>
        </w:numPr>
        <w:rPr>
          <w:rFonts w:cstheme="minorHAnsi"/>
          <w:bCs/>
          <w:sz w:val="24"/>
          <w:szCs w:val="24"/>
        </w:rPr>
      </w:pPr>
      <w:r w:rsidRPr="000B7A0F">
        <w:rPr>
          <w:rFonts w:cstheme="minorHAnsi"/>
          <w:b/>
          <w:sz w:val="24"/>
          <w:szCs w:val="24"/>
        </w:rPr>
        <w:t>Explicite/implicite</w:t>
      </w:r>
      <w:r w:rsidRPr="000B7A0F">
        <w:rPr>
          <w:rFonts w:cstheme="minorHAnsi"/>
          <w:bCs/>
          <w:sz w:val="24"/>
          <w:szCs w:val="24"/>
        </w:rPr>
        <w:t xml:space="preserve"> : </w:t>
      </w:r>
      <w:r w:rsidR="00FF3360" w:rsidRPr="000B7A0F">
        <w:rPr>
          <w:rFonts w:cstheme="minorHAnsi"/>
          <w:bCs/>
          <w:sz w:val="24"/>
          <w:szCs w:val="24"/>
        </w:rPr>
        <w:t>0,5</w:t>
      </w:r>
      <w:r w:rsidRPr="000B7A0F">
        <w:rPr>
          <w:rFonts w:cstheme="minorHAnsi"/>
          <w:bCs/>
          <w:sz w:val="24"/>
          <w:szCs w:val="24"/>
        </w:rPr>
        <w:t xml:space="preserve"> pt si c’est correct</w:t>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t>/0,5</w:t>
      </w:r>
    </w:p>
    <w:p w14:paraId="55FDB36F" w14:textId="77777777" w:rsidR="00FF3360" w:rsidRPr="000B7A0F" w:rsidRDefault="00A10906" w:rsidP="000B7A0F">
      <w:pPr>
        <w:pStyle w:val="Paragraphedeliste"/>
        <w:numPr>
          <w:ilvl w:val="0"/>
          <w:numId w:val="19"/>
        </w:numPr>
        <w:rPr>
          <w:rFonts w:cstheme="minorHAnsi"/>
          <w:bCs/>
          <w:sz w:val="24"/>
          <w:szCs w:val="24"/>
        </w:rPr>
      </w:pPr>
      <w:r w:rsidRPr="000B7A0F">
        <w:rPr>
          <w:rFonts w:cstheme="minorHAnsi"/>
          <w:b/>
          <w:sz w:val="24"/>
          <w:szCs w:val="24"/>
        </w:rPr>
        <w:t>Type d’argument</w:t>
      </w:r>
      <w:r w:rsidRPr="000B7A0F">
        <w:rPr>
          <w:rFonts w:cstheme="minorHAnsi"/>
          <w:bCs/>
          <w:sz w:val="24"/>
          <w:szCs w:val="24"/>
        </w:rPr>
        <w:t xml:space="preserve"> : </w:t>
      </w:r>
      <w:r w:rsidR="002D443B" w:rsidRPr="000B7A0F">
        <w:rPr>
          <w:rFonts w:cstheme="minorHAnsi"/>
          <w:bCs/>
          <w:sz w:val="24"/>
          <w:szCs w:val="24"/>
        </w:rPr>
        <w:t>1</w:t>
      </w:r>
      <w:r w:rsidR="0004741B" w:rsidRPr="000B7A0F">
        <w:rPr>
          <w:rFonts w:cstheme="minorHAnsi"/>
          <w:bCs/>
          <w:sz w:val="24"/>
          <w:szCs w:val="24"/>
        </w:rPr>
        <w:t xml:space="preserve"> </w:t>
      </w:r>
      <w:r w:rsidR="002D443B" w:rsidRPr="000B7A0F">
        <w:rPr>
          <w:rFonts w:cstheme="minorHAnsi"/>
          <w:bCs/>
          <w:sz w:val="24"/>
          <w:szCs w:val="24"/>
        </w:rPr>
        <w:t xml:space="preserve">pt si le type est correct et </w:t>
      </w:r>
      <w:r w:rsidR="009F3236" w:rsidRPr="000B7A0F">
        <w:rPr>
          <w:rFonts w:cstheme="minorHAnsi"/>
          <w:bCs/>
          <w:sz w:val="24"/>
          <w:szCs w:val="24"/>
        </w:rPr>
        <w:t xml:space="preserve">2 point </w:t>
      </w:r>
      <w:r w:rsidR="00FF3360" w:rsidRPr="000B7A0F">
        <w:rPr>
          <w:rFonts w:cstheme="minorHAnsi"/>
          <w:bCs/>
          <w:sz w:val="24"/>
          <w:szCs w:val="24"/>
        </w:rPr>
        <w:t xml:space="preserve">si l’explication de l’argument est claire </w:t>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r>
      <w:r w:rsidR="00FF3360" w:rsidRPr="000B7A0F">
        <w:rPr>
          <w:rFonts w:cstheme="minorHAnsi"/>
          <w:bCs/>
          <w:sz w:val="24"/>
          <w:szCs w:val="24"/>
        </w:rPr>
        <w:tab/>
        <w:t>/3</w:t>
      </w:r>
    </w:p>
    <w:p w14:paraId="71073451" w14:textId="10FE012D" w:rsidR="000B7A0F" w:rsidRPr="000B7A0F" w:rsidRDefault="00FF3360" w:rsidP="000B7A0F">
      <w:pPr>
        <w:rPr>
          <w:rFonts w:cstheme="minorHAnsi"/>
          <w:bCs/>
          <w:sz w:val="24"/>
          <w:szCs w:val="24"/>
        </w:rPr>
      </w:pPr>
      <w:r w:rsidRPr="000B7A0F">
        <w:rPr>
          <w:rFonts w:cstheme="minorHAnsi"/>
          <w:bCs/>
          <w:sz w:val="24"/>
          <w:szCs w:val="24"/>
        </w:rPr>
        <w:t xml:space="preserve">Le total du test est donc   /35. </w:t>
      </w:r>
      <w:r w:rsidR="000E646E" w:rsidRPr="000B7A0F">
        <w:rPr>
          <w:rFonts w:cstheme="minorHAnsi"/>
          <w:bCs/>
          <w:sz w:val="24"/>
          <w:szCs w:val="24"/>
        </w:rPr>
        <w:t xml:space="preserve">Tu vas noter ci-dessous un commentaire BIENVEILLANT pour </w:t>
      </w:r>
      <w:r w:rsidR="000B7A0F" w:rsidRPr="000B7A0F">
        <w:rPr>
          <w:rFonts w:cstheme="minorHAnsi"/>
          <w:bCs/>
          <w:sz w:val="24"/>
          <w:szCs w:val="24"/>
        </w:rPr>
        <w:t xml:space="preserve">encourager ou </w:t>
      </w:r>
      <w:r w:rsidR="000E646E" w:rsidRPr="000B7A0F">
        <w:rPr>
          <w:rFonts w:cstheme="minorHAnsi"/>
          <w:bCs/>
          <w:sz w:val="24"/>
          <w:szCs w:val="24"/>
        </w:rPr>
        <w:t xml:space="preserve">aider </w:t>
      </w:r>
      <w:r w:rsidR="000B7A0F" w:rsidRPr="000B7A0F">
        <w:rPr>
          <w:rFonts w:cstheme="minorHAnsi"/>
          <w:bCs/>
          <w:sz w:val="24"/>
          <w:szCs w:val="24"/>
        </w:rPr>
        <w:t xml:space="preserve">l’élève dans ses futurs exercices d’argumentation. </w:t>
      </w:r>
    </w:p>
    <w:p w14:paraId="2C952073" w14:textId="77777777" w:rsidR="00390A10" w:rsidRDefault="00390A10" w:rsidP="00390A10">
      <w:pPr>
        <w:spacing w:line="360" w:lineRule="auto"/>
        <w:contextualSpacing/>
        <w:rPr>
          <w:rFonts w:cstheme="minorHAnsi"/>
          <w:bCs/>
          <w:sz w:val="24"/>
          <w:szCs w:val="24"/>
        </w:rPr>
      </w:pPr>
      <w:r>
        <w:rPr>
          <w:rFonts w:cstheme="minorHAnsi"/>
          <w:bCs/>
          <w:sz w:val="24"/>
          <w:szCs w:val="24"/>
        </w:rPr>
        <w:t>______________________________________________________________________________________________________________________________________________________</w:t>
      </w:r>
    </w:p>
    <w:p w14:paraId="2EB29DB6" w14:textId="29A9C56A" w:rsidR="00A47860" w:rsidRPr="000D7695" w:rsidRDefault="00A47860">
      <w:pPr>
        <w:rPr>
          <w:rFonts w:cstheme="minorHAnsi"/>
          <w:b/>
          <w:sz w:val="24"/>
          <w:szCs w:val="24"/>
        </w:rPr>
      </w:pPr>
      <w:r w:rsidRPr="000D7695">
        <w:rPr>
          <w:rFonts w:cstheme="minorHAnsi"/>
          <w:b/>
          <w:sz w:val="24"/>
          <w:szCs w:val="24"/>
        </w:rPr>
        <w:br w:type="page"/>
      </w:r>
    </w:p>
    <w:p w14:paraId="161F1861" w14:textId="726BDAB7" w:rsidR="001F0535" w:rsidRDefault="001F0535" w:rsidP="001F0535">
      <w:pPr>
        <w:spacing w:line="240" w:lineRule="auto"/>
        <w:ind w:left="1134" w:right="-646" w:hanging="1701"/>
        <w:contextualSpacing/>
        <w:jc w:val="both"/>
        <w:rPr>
          <w:rFonts w:ascii="Arabic Typesetting" w:hAnsi="Arabic Typesetting" w:cs="Arabic Typesetting"/>
          <w:b/>
          <w:sz w:val="36"/>
          <w:szCs w:val="36"/>
          <w:u w:val="wave"/>
        </w:rPr>
      </w:pPr>
      <w:r>
        <w:rPr>
          <w:rFonts w:ascii="Arabic Typesetting" w:hAnsi="Arabic Typesetting" w:cs="Arabic Typesetting"/>
          <w:b/>
          <w:sz w:val="36"/>
          <w:szCs w:val="36"/>
          <w:u w:val="wave"/>
        </w:rPr>
        <w:t>S</w:t>
      </w:r>
      <w:r w:rsidRPr="00FD2F7A">
        <w:rPr>
          <w:rFonts w:ascii="Arabic Typesetting" w:hAnsi="Arabic Typesetting" w:cs="Arabic Typesetting"/>
          <w:b/>
          <w:sz w:val="36"/>
          <w:szCs w:val="36"/>
          <w:u w:val="wave"/>
        </w:rPr>
        <w:t xml:space="preserve">équence </w:t>
      </w:r>
      <w:r>
        <w:rPr>
          <w:rFonts w:ascii="Arabic Typesetting" w:hAnsi="Arabic Typesetting" w:cs="Arabic Typesetting"/>
          <w:b/>
          <w:sz w:val="36"/>
          <w:szCs w:val="36"/>
          <w:u w:val="wave"/>
        </w:rPr>
        <w:t>2</w:t>
      </w:r>
      <w:r w:rsidRPr="00FD2F7A">
        <w:rPr>
          <w:rFonts w:ascii="Arabic Typesetting" w:hAnsi="Arabic Typesetting" w:cs="Arabic Typesetting"/>
          <w:b/>
          <w:sz w:val="36"/>
          <w:szCs w:val="36"/>
          <w:u w:val="wave"/>
        </w:rPr>
        <w:t xml:space="preserve"> : comprendre la visée argumentative d’un texte </w:t>
      </w:r>
      <w:r>
        <w:rPr>
          <w:rFonts w:ascii="Arabic Typesetting" w:hAnsi="Arabic Typesetting" w:cs="Arabic Typesetting"/>
          <w:b/>
          <w:sz w:val="36"/>
          <w:szCs w:val="36"/>
          <w:u w:val="wave"/>
        </w:rPr>
        <w:t xml:space="preserve">polémique </w:t>
      </w:r>
      <w:r w:rsidRPr="00FD2F7A">
        <w:rPr>
          <w:rFonts w:ascii="Arabic Typesetting" w:hAnsi="Arabic Typesetting" w:cs="Arabic Typesetting"/>
          <w:b/>
          <w:sz w:val="36"/>
          <w:szCs w:val="36"/>
          <w:u w:val="wave"/>
        </w:rPr>
        <w:t>et décoder les intentions de son auteur</w:t>
      </w:r>
    </w:p>
    <w:p w14:paraId="41F700ED" w14:textId="77777777" w:rsidR="001F0535" w:rsidRPr="008D350C" w:rsidRDefault="001F0535" w:rsidP="001F0535">
      <w:pPr>
        <w:spacing w:line="240" w:lineRule="auto"/>
        <w:ind w:left="1134" w:right="-646" w:hanging="1701"/>
        <w:contextualSpacing/>
        <w:jc w:val="both"/>
        <w:rPr>
          <w:rFonts w:cs="Arabic Typesetting"/>
          <w:b/>
          <w:u w:val="wave"/>
        </w:rPr>
      </w:pPr>
    </w:p>
    <w:p w14:paraId="3BEB6D13" w14:textId="77777777" w:rsidR="001F0535" w:rsidRPr="008D350C" w:rsidRDefault="001F0535" w:rsidP="001F0535">
      <w:pPr>
        <w:numPr>
          <w:ilvl w:val="0"/>
          <w:numId w:val="14"/>
        </w:numPr>
        <w:spacing w:line="240" w:lineRule="auto"/>
        <w:rPr>
          <w:b/>
          <w:sz w:val="28"/>
          <w:szCs w:val="28"/>
          <w:u w:val="single"/>
        </w:rPr>
      </w:pPr>
      <w:r w:rsidRPr="008D350C">
        <w:rPr>
          <w:b/>
          <w:sz w:val="28"/>
          <w:szCs w:val="28"/>
          <w:u w:val="single"/>
        </w:rPr>
        <w:t>Le texte polémique ?</w:t>
      </w:r>
    </w:p>
    <w:p w14:paraId="51C437BC" w14:textId="77777777" w:rsidR="001F0535" w:rsidRPr="00916D22" w:rsidRDefault="001F0535" w:rsidP="00916D22">
      <w:pPr>
        <w:rPr>
          <w:b/>
          <w:sz w:val="24"/>
          <w:szCs w:val="24"/>
          <w:u w:val="dotted"/>
          <w:lang w:val="fr-FR"/>
        </w:rPr>
      </w:pPr>
      <w:r w:rsidRPr="00916D22">
        <w:rPr>
          <w:b/>
          <w:sz w:val="24"/>
          <w:szCs w:val="24"/>
          <w:u w:val="dotted"/>
          <w:lang w:val="fr-FR"/>
        </w:rPr>
        <w:t>Définition</w:t>
      </w:r>
    </w:p>
    <w:p w14:paraId="6F9B0C39" w14:textId="77777777" w:rsidR="001F0535" w:rsidRPr="00916D22" w:rsidRDefault="001F0535" w:rsidP="00916D22">
      <w:pPr>
        <w:rPr>
          <w:sz w:val="24"/>
          <w:szCs w:val="24"/>
          <w:lang w:val="fr-FR"/>
        </w:rPr>
      </w:pPr>
      <w:r w:rsidRPr="00916D22">
        <w:rPr>
          <w:sz w:val="24"/>
          <w:szCs w:val="24"/>
          <w:lang w:val="fr-FR"/>
        </w:rPr>
        <w:t xml:space="preserve">« Polémique » vient du grec « </w:t>
      </w:r>
      <w:proofErr w:type="spellStart"/>
      <w:r w:rsidRPr="00916D22">
        <w:rPr>
          <w:sz w:val="24"/>
          <w:szCs w:val="24"/>
          <w:lang w:val="fr-FR"/>
        </w:rPr>
        <w:t>polemos</w:t>
      </w:r>
      <w:proofErr w:type="spellEnd"/>
      <w:r w:rsidRPr="00916D22">
        <w:rPr>
          <w:sz w:val="24"/>
          <w:szCs w:val="24"/>
          <w:lang w:val="fr-FR"/>
        </w:rPr>
        <w:t xml:space="preserve"> » : la guerre. Il caractérise le discours argumentatif agressif dans lequel le locuteur cherche à discréditer la thèse à laquelle il s’oppose (on note donc la présence de deux thèses). L’argumentation polémique engage un véritable combat contre l’adversaire.</w:t>
      </w:r>
    </w:p>
    <w:p w14:paraId="2A30DA40" w14:textId="1591FBD7" w:rsidR="001F0535" w:rsidRPr="00916D22" w:rsidRDefault="001F0535" w:rsidP="00916D22">
      <w:pPr>
        <w:rPr>
          <w:b/>
          <w:sz w:val="24"/>
          <w:szCs w:val="24"/>
          <w:u w:val="dotted"/>
          <w:lang w:val="fr-FR"/>
        </w:rPr>
      </w:pPr>
      <w:r w:rsidRPr="00916D22">
        <w:rPr>
          <w:b/>
          <w:sz w:val="24"/>
          <w:szCs w:val="24"/>
          <w:u w:val="dotted"/>
          <w:lang w:val="fr-FR"/>
        </w:rPr>
        <w:t>4 st</w:t>
      </w:r>
      <w:r w:rsidR="00390A10" w:rsidRPr="00916D22">
        <w:rPr>
          <w:b/>
          <w:sz w:val="24"/>
          <w:szCs w:val="24"/>
          <w:u w:val="dotted"/>
          <w:lang w:val="fr-FR"/>
        </w:rPr>
        <w:t>r</w:t>
      </w:r>
      <w:r w:rsidRPr="00916D22">
        <w:rPr>
          <w:b/>
          <w:sz w:val="24"/>
          <w:szCs w:val="24"/>
          <w:u w:val="dotted"/>
          <w:lang w:val="fr-FR"/>
        </w:rPr>
        <w:t>atégies </w:t>
      </w:r>
      <w:r w:rsidR="00390A10" w:rsidRPr="00916D22">
        <w:rPr>
          <w:b/>
          <w:sz w:val="24"/>
          <w:szCs w:val="24"/>
          <w:u w:val="dotted"/>
          <w:lang w:val="fr-FR"/>
        </w:rPr>
        <w:t xml:space="preserve">possibles </w:t>
      </w:r>
      <w:r w:rsidRPr="00916D22">
        <w:rPr>
          <w:b/>
          <w:sz w:val="24"/>
          <w:szCs w:val="24"/>
          <w:u w:val="dotted"/>
          <w:lang w:val="fr-FR"/>
        </w:rPr>
        <w:t>:</w:t>
      </w:r>
    </w:p>
    <w:p w14:paraId="1914B70A" w14:textId="207302F8" w:rsidR="001F0535" w:rsidRPr="00916D22" w:rsidRDefault="001F0535" w:rsidP="00916D22">
      <w:pPr>
        <w:numPr>
          <w:ilvl w:val="0"/>
          <w:numId w:val="3"/>
        </w:numPr>
        <w:ind w:left="0"/>
        <w:contextualSpacing/>
        <w:rPr>
          <w:sz w:val="24"/>
          <w:szCs w:val="24"/>
        </w:rPr>
      </w:pPr>
      <w:r w:rsidRPr="00916D22">
        <w:rPr>
          <w:sz w:val="24"/>
          <w:szCs w:val="24"/>
        </w:rPr>
        <w:t> </w:t>
      </w:r>
      <w:r w:rsidRPr="00916D22">
        <w:rPr>
          <w:b/>
          <w:sz w:val="24"/>
          <w:szCs w:val="24"/>
        </w:rPr>
        <w:t>L’attaque et la défense</w:t>
      </w:r>
      <w:r w:rsidRPr="00916D22">
        <w:rPr>
          <w:sz w:val="24"/>
          <w:szCs w:val="24"/>
        </w:rPr>
        <w:t xml:space="preserve">: le registre polémique multiplie les procédés de valorisation ou de dévalorisation qui mettent en cause directement l’objet du débat. Il utilise </w:t>
      </w:r>
      <w:r w:rsidR="006D4125" w:rsidRPr="00916D22">
        <w:rPr>
          <w:sz w:val="24"/>
          <w:szCs w:val="24"/>
        </w:rPr>
        <w:t>un lexique positif (mélioratif) pour la thèse qu’il défend et un lexique négatif (péjoratif ) pour l’adversaire</w:t>
      </w:r>
      <w:r w:rsidR="006A7373" w:rsidRPr="00916D22">
        <w:rPr>
          <w:sz w:val="24"/>
          <w:szCs w:val="24"/>
        </w:rPr>
        <w:t>, il oppose les deux idées</w:t>
      </w:r>
      <w:r w:rsidR="0055122E" w:rsidRPr="00916D22">
        <w:rPr>
          <w:sz w:val="24"/>
          <w:szCs w:val="24"/>
        </w:rPr>
        <w:t>, défend l’une et dénigre l’autre.</w:t>
      </w:r>
    </w:p>
    <w:p w14:paraId="4ABEA7AA" w14:textId="77777777" w:rsidR="001F0535" w:rsidRPr="00916D22" w:rsidRDefault="001F0535" w:rsidP="00916D22">
      <w:pPr>
        <w:contextualSpacing/>
        <w:rPr>
          <w:sz w:val="24"/>
          <w:szCs w:val="24"/>
        </w:rPr>
      </w:pPr>
    </w:p>
    <w:p w14:paraId="33525A43" w14:textId="35BF3937" w:rsidR="001F0535" w:rsidRPr="00916D22" w:rsidRDefault="001F0535" w:rsidP="00916D22">
      <w:pPr>
        <w:numPr>
          <w:ilvl w:val="0"/>
          <w:numId w:val="3"/>
        </w:numPr>
        <w:ind w:left="0"/>
        <w:contextualSpacing/>
        <w:rPr>
          <w:sz w:val="24"/>
          <w:szCs w:val="24"/>
        </w:rPr>
      </w:pPr>
      <w:r w:rsidRPr="00916D22">
        <w:rPr>
          <w:b/>
          <w:sz w:val="24"/>
          <w:szCs w:val="24"/>
        </w:rPr>
        <w:t>L’indignation</w:t>
      </w:r>
      <w:r w:rsidRPr="00916D22">
        <w:rPr>
          <w:sz w:val="24"/>
          <w:szCs w:val="24"/>
        </w:rPr>
        <w:t>: le polémiste fait de l’objet du débat un sujet de scandale</w:t>
      </w:r>
      <w:r w:rsidR="0055122E" w:rsidRPr="00916D22">
        <w:rPr>
          <w:sz w:val="24"/>
          <w:szCs w:val="24"/>
        </w:rPr>
        <w:t xml:space="preserve">. Il se met en colère et fait part de ses sentiments afin que le lecteur les partage (sentiment d’injustice, de déception, …). </w:t>
      </w:r>
      <w:r w:rsidR="007D4B8D" w:rsidRPr="00916D22">
        <w:rPr>
          <w:sz w:val="24"/>
          <w:szCs w:val="24"/>
        </w:rPr>
        <w:t xml:space="preserve">Il insiste sur le côté moral de sa cause. </w:t>
      </w:r>
    </w:p>
    <w:p w14:paraId="795D90B5" w14:textId="77777777" w:rsidR="001F0535" w:rsidRPr="00916D22" w:rsidRDefault="001F0535" w:rsidP="00916D22">
      <w:pPr>
        <w:contextualSpacing/>
        <w:rPr>
          <w:sz w:val="24"/>
          <w:szCs w:val="24"/>
        </w:rPr>
      </w:pPr>
    </w:p>
    <w:p w14:paraId="5496B988" w14:textId="1076858B" w:rsidR="00A22928" w:rsidRPr="00916D22" w:rsidRDefault="001F0535" w:rsidP="00916D22">
      <w:pPr>
        <w:numPr>
          <w:ilvl w:val="0"/>
          <w:numId w:val="3"/>
        </w:numPr>
        <w:ind w:left="0"/>
        <w:contextualSpacing/>
        <w:rPr>
          <w:sz w:val="24"/>
          <w:szCs w:val="24"/>
        </w:rPr>
      </w:pPr>
      <w:r w:rsidRPr="00916D22">
        <w:rPr>
          <w:b/>
          <w:sz w:val="24"/>
          <w:szCs w:val="24"/>
        </w:rPr>
        <w:t>La provocation</w:t>
      </w:r>
      <w:r w:rsidRPr="00916D22">
        <w:rPr>
          <w:sz w:val="24"/>
          <w:szCs w:val="24"/>
        </w:rPr>
        <w:t xml:space="preserve">: le polémiste provoque afin de faire réagir et réfléchir ; il prend le contre-pied des opinions et des valeurs communément admises. </w:t>
      </w:r>
      <w:r w:rsidR="00A22928" w:rsidRPr="00916D22">
        <w:rPr>
          <w:sz w:val="24"/>
          <w:szCs w:val="24"/>
        </w:rPr>
        <w:t xml:space="preserve">Il provoque une réflexion </w:t>
      </w:r>
      <w:r w:rsidR="00C82A4D" w:rsidRPr="00916D22">
        <w:rPr>
          <w:sz w:val="24"/>
          <w:szCs w:val="24"/>
        </w:rPr>
        <w:t xml:space="preserve">qui pousse à réfléchir plus loin que ce qui est admis par le plus grand nombre, la société. </w:t>
      </w:r>
    </w:p>
    <w:p w14:paraId="56E69FA4" w14:textId="77777777" w:rsidR="00C82A4D" w:rsidRPr="00916D22" w:rsidRDefault="00C82A4D" w:rsidP="00916D22">
      <w:pPr>
        <w:contextualSpacing/>
        <w:rPr>
          <w:sz w:val="24"/>
          <w:szCs w:val="24"/>
        </w:rPr>
      </w:pPr>
    </w:p>
    <w:p w14:paraId="12B101A0" w14:textId="71CE722D" w:rsidR="001F0535" w:rsidRPr="00916D22" w:rsidRDefault="001F0535" w:rsidP="00916D22">
      <w:pPr>
        <w:numPr>
          <w:ilvl w:val="0"/>
          <w:numId w:val="3"/>
        </w:numPr>
        <w:ind w:left="0"/>
        <w:contextualSpacing/>
        <w:rPr>
          <w:sz w:val="24"/>
          <w:szCs w:val="24"/>
        </w:rPr>
      </w:pPr>
      <w:r w:rsidRPr="00916D22">
        <w:rPr>
          <w:b/>
          <w:sz w:val="24"/>
          <w:szCs w:val="24"/>
        </w:rPr>
        <w:t>L’ironie</w:t>
      </w:r>
      <w:r w:rsidRPr="00916D22">
        <w:rPr>
          <w:sz w:val="24"/>
          <w:szCs w:val="24"/>
        </w:rPr>
        <w:t xml:space="preserve">: le registre polémique fait appel à l’ironie, qui tourne l’adversaire en dérision. </w:t>
      </w:r>
      <w:r w:rsidR="00C82A4D" w:rsidRPr="00916D22">
        <w:rPr>
          <w:sz w:val="24"/>
          <w:szCs w:val="24"/>
        </w:rPr>
        <w:t>L’auteur dit « autre chose »</w:t>
      </w:r>
      <w:r w:rsidR="00BD710E" w:rsidRPr="00916D22">
        <w:rPr>
          <w:sz w:val="24"/>
          <w:szCs w:val="24"/>
        </w:rPr>
        <w:t>,</w:t>
      </w:r>
      <w:r w:rsidR="00C82A4D" w:rsidRPr="00916D22">
        <w:rPr>
          <w:sz w:val="24"/>
          <w:szCs w:val="24"/>
        </w:rPr>
        <w:t xml:space="preserve"> parfois le contraire de ce qu’il pense. </w:t>
      </w:r>
      <w:r w:rsidR="003E2E62" w:rsidRPr="00916D22">
        <w:rPr>
          <w:sz w:val="24"/>
          <w:szCs w:val="24"/>
        </w:rPr>
        <w:t>I</w:t>
      </w:r>
      <w:r w:rsidR="00A43EB7">
        <w:rPr>
          <w:sz w:val="24"/>
          <w:szCs w:val="24"/>
        </w:rPr>
        <w:t xml:space="preserve">l </w:t>
      </w:r>
      <w:r w:rsidR="003E2E62" w:rsidRPr="00916D22">
        <w:rPr>
          <w:sz w:val="24"/>
          <w:szCs w:val="24"/>
        </w:rPr>
        <w:t xml:space="preserve">exagère, il pousse à l’absurde ce qui est dit. L’auteur doit être clair et avoir une relation de confiance avec son public, au risque d’être compris à l’envers. </w:t>
      </w:r>
    </w:p>
    <w:p w14:paraId="734A61BE" w14:textId="77777777" w:rsidR="00990BE6" w:rsidRDefault="00990BE6" w:rsidP="001F0535">
      <w:pPr>
        <w:spacing w:line="240" w:lineRule="auto"/>
        <w:ind w:left="426"/>
        <w:rPr>
          <w:sz w:val="24"/>
          <w:szCs w:val="24"/>
        </w:rPr>
      </w:pPr>
    </w:p>
    <w:p w14:paraId="719C120D" w14:textId="749E2DA7" w:rsidR="001F0535" w:rsidRPr="008D350C" w:rsidRDefault="001F0535" w:rsidP="001F0535">
      <w:pPr>
        <w:spacing w:line="240" w:lineRule="auto"/>
        <w:ind w:left="426"/>
        <w:rPr>
          <w:b/>
          <w:sz w:val="28"/>
          <w:szCs w:val="28"/>
          <w:u w:val="single"/>
        </w:rPr>
      </w:pPr>
      <w:r w:rsidRPr="008D350C">
        <w:rPr>
          <w:b/>
          <w:sz w:val="28"/>
          <w:szCs w:val="28"/>
          <w:u w:val="single"/>
        </w:rPr>
        <w:t xml:space="preserve">2. Analyser différents types de textes polémiques </w:t>
      </w:r>
      <w:r w:rsidRPr="008D350C">
        <w:rPr>
          <w:sz w:val="20"/>
          <w:bdr w:val="single" w:sz="4" w:space="0" w:color="auto"/>
        </w:rPr>
        <w:t xml:space="preserve"> </w:t>
      </w:r>
    </w:p>
    <w:p w14:paraId="0B6D6E51" w14:textId="637337A5" w:rsidR="001F0535" w:rsidRPr="00990BE6" w:rsidRDefault="008A747C" w:rsidP="001F0535">
      <w:pPr>
        <w:pStyle w:val="Retraitcorpsdetexte2"/>
        <w:suppressLineNumbers/>
        <w:ind w:firstLine="0"/>
        <w:rPr>
          <w:rFonts w:asciiTheme="minorHAnsi" w:hAnsiTheme="minorHAnsi"/>
          <w:b/>
          <w:sz w:val="24"/>
          <w:szCs w:val="24"/>
          <w:lang w:val="fr-BE"/>
        </w:rPr>
      </w:pPr>
      <w:r w:rsidRPr="00990BE6">
        <w:rPr>
          <w:rFonts w:asciiTheme="minorHAnsi" w:hAnsiTheme="minorHAnsi"/>
          <w:b/>
          <w:sz w:val="24"/>
          <w:szCs w:val="24"/>
          <w:lang w:val="fr-BE"/>
        </w:rPr>
        <w:t xml:space="preserve">Sur une feuille A4, réponds aux </w:t>
      </w:r>
      <w:r w:rsidR="00916D22" w:rsidRPr="00990BE6">
        <w:rPr>
          <w:rFonts w:asciiTheme="minorHAnsi" w:hAnsiTheme="minorHAnsi"/>
          <w:b/>
          <w:sz w:val="24"/>
          <w:szCs w:val="24"/>
          <w:lang w:val="fr-BE"/>
        </w:rPr>
        <w:t xml:space="preserve">questions ci-dessous. </w:t>
      </w:r>
      <w:r w:rsidR="001F0535" w:rsidRPr="00990BE6">
        <w:rPr>
          <w:rFonts w:asciiTheme="minorHAnsi" w:hAnsiTheme="minorHAnsi"/>
          <w:b/>
          <w:sz w:val="24"/>
          <w:szCs w:val="24"/>
          <w:lang w:val="fr-BE"/>
        </w:rPr>
        <w:t>Lis les documents suivants et repère :</w:t>
      </w:r>
    </w:p>
    <w:p w14:paraId="002DDAFE" w14:textId="77777777" w:rsidR="001F0535" w:rsidRPr="00990BE6" w:rsidRDefault="001F0535" w:rsidP="001F0535">
      <w:pPr>
        <w:pStyle w:val="Retraitcorpsdetexte2"/>
        <w:suppressLineNumbers/>
        <w:ind w:firstLine="0"/>
        <w:rPr>
          <w:rFonts w:asciiTheme="minorHAnsi" w:hAnsiTheme="minorHAnsi"/>
          <w:b/>
          <w:sz w:val="24"/>
          <w:szCs w:val="24"/>
          <w:lang w:val="fr-BE"/>
        </w:rPr>
      </w:pPr>
      <w:r w:rsidRPr="00990BE6">
        <w:rPr>
          <w:rFonts w:asciiTheme="minorHAnsi" w:hAnsiTheme="minorHAnsi"/>
          <w:b/>
          <w:sz w:val="24"/>
          <w:szCs w:val="24"/>
          <w:lang w:val="fr-BE"/>
        </w:rPr>
        <w:t xml:space="preserve"> </w:t>
      </w:r>
    </w:p>
    <w:p w14:paraId="7A36F346" w14:textId="77777777" w:rsidR="001F0535" w:rsidRPr="00990BE6" w:rsidRDefault="001F0535" w:rsidP="001F0535">
      <w:pPr>
        <w:pStyle w:val="Retraitcorpsdetexte2"/>
        <w:numPr>
          <w:ilvl w:val="0"/>
          <w:numId w:val="4"/>
        </w:numPr>
        <w:suppressLineNumbers/>
        <w:rPr>
          <w:rFonts w:asciiTheme="minorHAnsi" w:hAnsiTheme="minorHAnsi"/>
          <w:sz w:val="24"/>
          <w:szCs w:val="24"/>
          <w:lang w:val="fr-BE"/>
        </w:rPr>
      </w:pPr>
      <w:r w:rsidRPr="00990BE6">
        <w:rPr>
          <w:rFonts w:asciiTheme="minorHAnsi" w:hAnsiTheme="minorHAnsi"/>
          <w:sz w:val="24"/>
          <w:szCs w:val="24"/>
          <w:lang w:val="fr-BE"/>
        </w:rPr>
        <w:t>Le thème : sujet situé dans une époque (siècle) et un lieu (pays).</w:t>
      </w:r>
    </w:p>
    <w:p w14:paraId="291FBCB1" w14:textId="77777777" w:rsidR="001F0535" w:rsidRPr="00990BE6" w:rsidRDefault="001F0535" w:rsidP="001F0535">
      <w:pPr>
        <w:pStyle w:val="Retraitcorpsdetexte2"/>
        <w:numPr>
          <w:ilvl w:val="0"/>
          <w:numId w:val="4"/>
        </w:numPr>
        <w:suppressLineNumbers/>
        <w:rPr>
          <w:rFonts w:asciiTheme="minorHAnsi" w:hAnsiTheme="minorHAnsi"/>
          <w:sz w:val="24"/>
          <w:szCs w:val="24"/>
          <w:lang w:val="fr-BE"/>
        </w:rPr>
      </w:pPr>
      <w:r w:rsidRPr="00990BE6">
        <w:rPr>
          <w:rFonts w:asciiTheme="minorHAnsi" w:hAnsiTheme="minorHAnsi"/>
          <w:sz w:val="24"/>
          <w:szCs w:val="24"/>
          <w:lang w:val="fr-BE"/>
        </w:rPr>
        <w:t xml:space="preserve">Le contexte dans lequel est ce texte est prononcé (lieu exact, date exacte, situation historique générale). Pour cela, aide-toi du </w:t>
      </w:r>
      <w:r w:rsidRPr="00990BE6">
        <w:rPr>
          <w:rFonts w:asciiTheme="minorHAnsi" w:hAnsiTheme="minorHAnsi"/>
          <w:b/>
          <w:sz w:val="24"/>
          <w:szCs w:val="24"/>
          <w:lang w:val="fr-BE"/>
        </w:rPr>
        <w:t>paratexte</w:t>
      </w:r>
      <w:r w:rsidRPr="00990BE6">
        <w:rPr>
          <w:rFonts w:asciiTheme="minorHAnsi" w:hAnsiTheme="minorHAnsi"/>
          <w:sz w:val="24"/>
          <w:szCs w:val="24"/>
          <w:lang w:val="fr-BE"/>
        </w:rPr>
        <w:t xml:space="preserve"> (renseignements donnés à l’extérieur et à l’intérieur du texte).</w:t>
      </w:r>
    </w:p>
    <w:p w14:paraId="4196A8B1" w14:textId="77777777" w:rsidR="001F0535" w:rsidRPr="00990BE6" w:rsidRDefault="001F0535" w:rsidP="001F0535">
      <w:pPr>
        <w:pStyle w:val="Retraitcorpsdetexte2"/>
        <w:numPr>
          <w:ilvl w:val="0"/>
          <w:numId w:val="4"/>
        </w:numPr>
        <w:suppressLineNumbers/>
        <w:rPr>
          <w:rFonts w:asciiTheme="minorHAnsi" w:hAnsiTheme="minorHAnsi"/>
          <w:sz w:val="24"/>
          <w:szCs w:val="24"/>
          <w:lang w:val="fr-BE"/>
        </w:rPr>
      </w:pPr>
      <w:r w:rsidRPr="00990BE6">
        <w:rPr>
          <w:rFonts w:asciiTheme="minorHAnsi" w:hAnsiTheme="minorHAnsi"/>
          <w:sz w:val="24"/>
          <w:szCs w:val="24"/>
          <w:lang w:val="fr-BE"/>
        </w:rPr>
        <w:t>La thèse de l’auteur, c’est-à-dire sa position sur le sujet. Tente de décoder quelle est l’intention de l’auteur selon les renseignements que tu as sur lui.</w:t>
      </w:r>
    </w:p>
    <w:p w14:paraId="4BD278B3" w14:textId="77777777" w:rsidR="001F0535" w:rsidRPr="00990BE6" w:rsidRDefault="001F0535" w:rsidP="001F0535">
      <w:pPr>
        <w:pStyle w:val="Retraitcorpsdetexte2"/>
        <w:numPr>
          <w:ilvl w:val="0"/>
          <w:numId w:val="4"/>
        </w:numPr>
        <w:suppressLineNumbers/>
        <w:rPr>
          <w:rFonts w:asciiTheme="minorHAnsi" w:hAnsiTheme="minorHAnsi"/>
          <w:sz w:val="24"/>
          <w:szCs w:val="24"/>
          <w:lang w:val="fr-BE"/>
        </w:rPr>
      </w:pPr>
      <w:r w:rsidRPr="00990BE6">
        <w:rPr>
          <w:rFonts w:asciiTheme="minorHAnsi" w:hAnsiTheme="minorHAnsi"/>
          <w:sz w:val="24"/>
          <w:szCs w:val="24"/>
          <w:lang w:val="fr-BE"/>
        </w:rPr>
        <w:t xml:space="preserve">Analyse les différents arguments utilisés par l’auteur pour défendre sa thèse. </w:t>
      </w:r>
    </w:p>
    <w:p w14:paraId="1132A11E" w14:textId="110ED7E9" w:rsidR="001F0535" w:rsidRPr="00797C5A" w:rsidRDefault="001F0535" w:rsidP="00797C5A">
      <w:pPr>
        <w:pStyle w:val="Retraitcorpsdetexte2"/>
        <w:numPr>
          <w:ilvl w:val="0"/>
          <w:numId w:val="4"/>
        </w:numPr>
        <w:suppressLineNumbers/>
        <w:rPr>
          <w:rFonts w:asciiTheme="minorHAnsi" w:hAnsiTheme="minorHAnsi"/>
          <w:sz w:val="24"/>
          <w:szCs w:val="24"/>
          <w:lang w:val="fr-BE"/>
        </w:rPr>
      </w:pPr>
      <w:r w:rsidRPr="00990BE6">
        <w:rPr>
          <w:rFonts w:asciiTheme="minorHAnsi" w:hAnsiTheme="minorHAnsi"/>
          <w:sz w:val="24"/>
          <w:szCs w:val="24"/>
          <w:lang w:val="fr-BE"/>
        </w:rPr>
        <w:t xml:space="preserve">De quelle stratégie polémique s’agit-il ? </w:t>
      </w:r>
    </w:p>
    <w:p w14:paraId="5E5BBCA3" w14:textId="1A0013B4" w:rsidR="001F0535" w:rsidRPr="00797C5A" w:rsidRDefault="001F0535" w:rsidP="008B1E71">
      <w:pPr>
        <w:pStyle w:val="Retraitcorpsdetexte2"/>
        <w:suppressLineNumbers/>
        <w:spacing w:line="276" w:lineRule="auto"/>
        <w:ind w:firstLine="0"/>
        <w:rPr>
          <w:rFonts w:asciiTheme="minorHAnsi" w:hAnsiTheme="minorHAnsi" w:cstheme="minorHAnsi"/>
          <w:b/>
          <w:i/>
          <w:sz w:val="24"/>
          <w:szCs w:val="24"/>
          <w:u w:val="single"/>
          <w:lang w:val="en-US"/>
        </w:rPr>
      </w:pPr>
      <w:r w:rsidRPr="00797C5A">
        <w:rPr>
          <w:rFonts w:asciiTheme="minorHAnsi" w:hAnsiTheme="minorHAnsi" w:cstheme="minorHAnsi"/>
          <w:b/>
          <w:sz w:val="24"/>
          <w:szCs w:val="24"/>
          <w:u w:val="single"/>
          <w:lang w:val="en-US"/>
        </w:rPr>
        <w:t xml:space="preserve">Document </w:t>
      </w:r>
      <w:proofErr w:type="gramStart"/>
      <w:r w:rsidRPr="00797C5A">
        <w:rPr>
          <w:rFonts w:asciiTheme="minorHAnsi" w:hAnsiTheme="minorHAnsi" w:cstheme="minorHAnsi"/>
          <w:b/>
          <w:sz w:val="24"/>
          <w:szCs w:val="24"/>
          <w:u w:val="single"/>
          <w:lang w:val="en-US"/>
        </w:rPr>
        <w:t>1</w:t>
      </w:r>
      <w:r w:rsidRPr="00797C5A">
        <w:rPr>
          <w:rFonts w:asciiTheme="minorHAnsi" w:hAnsiTheme="minorHAnsi" w:cstheme="minorHAnsi"/>
          <w:sz w:val="24"/>
          <w:szCs w:val="24"/>
          <w:lang w:val="en-US"/>
        </w:rPr>
        <w:t> :</w:t>
      </w:r>
      <w:proofErr w:type="gramEnd"/>
      <w:r w:rsidRPr="00797C5A">
        <w:rPr>
          <w:rFonts w:asciiTheme="minorHAnsi" w:hAnsiTheme="minorHAnsi" w:cstheme="minorHAnsi"/>
          <w:sz w:val="24"/>
          <w:szCs w:val="24"/>
          <w:lang w:val="en-US"/>
        </w:rPr>
        <w:t xml:space="preserve"> Martin Luther King</w:t>
      </w:r>
      <w:r w:rsidR="00E73A2D">
        <w:rPr>
          <w:rStyle w:val="Appelnotedebasdep"/>
          <w:rFonts w:asciiTheme="minorHAnsi" w:hAnsiTheme="minorHAnsi" w:cstheme="minorHAnsi"/>
          <w:sz w:val="24"/>
          <w:szCs w:val="24"/>
          <w:lang w:val="en-US"/>
        </w:rPr>
        <w:footnoteReference w:id="2"/>
      </w:r>
      <w:r w:rsidRPr="00797C5A">
        <w:rPr>
          <w:rFonts w:asciiTheme="minorHAnsi" w:hAnsiTheme="minorHAnsi" w:cstheme="minorHAnsi"/>
          <w:sz w:val="24"/>
          <w:szCs w:val="24"/>
          <w:lang w:val="en-US"/>
        </w:rPr>
        <w:t xml:space="preserve">, </w:t>
      </w:r>
      <w:r w:rsidRPr="00797C5A">
        <w:rPr>
          <w:rFonts w:asciiTheme="minorHAnsi" w:hAnsiTheme="minorHAnsi" w:cstheme="minorHAnsi"/>
          <w:i/>
          <w:sz w:val="24"/>
          <w:szCs w:val="24"/>
          <w:u w:val="single"/>
          <w:lang w:val="en-US"/>
        </w:rPr>
        <w:t>I have a dream</w:t>
      </w:r>
    </w:p>
    <w:p w14:paraId="006090A9" w14:textId="77777777" w:rsidR="001F0535" w:rsidRPr="00797C5A" w:rsidRDefault="001F0535" w:rsidP="008B1E71">
      <w:pPr>
        <w:pStyle w:val="Retraitcorpsdetexte2"/>
        <w:suppressLineNumbers/>
        <w:spacing w:line="276" w:lineRule="auto"/>
        <w:ind w:firstLine="0"/>
        <w:rPr>
          <w:rFonts w:asciiTheme="minorHAnsi" w:hAnsiTheme="minorHAnsi" w:cstheme="minorHAnsi"/>
          <w:sz w:val="24"/>
          <w:szCs w:val="24"/>
          <w:lang w:val="en-US"/>
        </w:rPr>
      </w:pPr>
    </w:p>
    <w:p w14:paraId="139A55E6" w14:textId="77777777" w:rsidR="001F0535" w:rsidRPr="00797C5A" w:rsidRDefault="001F0535" w:rsidP="008B1E71">
      <w:pPr>
        <w:pStyle w:val="Standard"/>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heme="minorHAnsi" w:hAnsiTheme="minorHAnsi" w:cstheme="minorHAnsi"/>
          <w:b/>
          <w:szCs w:val="24"/>
        </w:rPr>
      </w:pPr>
      <w:r w:rsidRPr="00797C5A">
        <w:rPr>
          <w:rFonts w:asciiTheme="minorHAnsi" w:hAnsiTheme="minorHAnsi" w:cstheme="minorHAnsi"/>
          <w:b/>
          <w:snapToGrid/>
          <w:szCs w:val="24"/>
        </w:rPr>
        <w:t xml:space="preserve">Extrait du discours prononcé au Lincoln </w:t>
      </w:r>
      <w:proofErr w:type="spellStart"/>
      <w:r w:rsidRPr="00797C5A">
        <w:rPr>
          <w:rFonts w:asciiTheme="minorHAnsi" w:hAnsiTheme="minorHAnsi" w:cstheme="minorHAnsi"/>
          <w:b/>
          <w:snapToGrid/>
          <w:szCs w:val="24"/>
        </w:rPr>
        <w:t>Memorial</w:t>
      </w:r>
      <w:proofErr w:type="spellEnd"/>
      <w:r w:rsidRPr="00797C5A">
        <w:rPr>
          <w:rFonts w:asciiTheme="minorHAnsi" w:hAnsiTheme="minorHAnsi" w:cstheme="minorHAnsi"/>
          <w:b/>
          <w:snapToGrid/>
          <w:szCs w:val="24"/>
        </w:rPr>
        <w:t xml:space="preserve"> de Washington D.C. le 28 août 1963</w:t>
      </w:r>
    </w:p>
    <w:p w14:paraId="22DE1C5E" w14:textId="77777777" w:rsidR="001F0535" w:rsidRPr="00797C5A" w:rsidRDefault="001F0535" w:rsidP="008B1E71">
      <w:pPr>
        <w:pBdr>
          <w:top w:val="single" w:sz="4" w:space="1" w:color="auto"/>
          <w:left w:val="single" w:sz="4" w:space="4" w:color="auto"/>
          <w:bottom w:val="single" w:sz="4" w:space="1" w:color="auto"/>
          <w:right w:val="single" w:sz="4" w:space="4" w:color="auto"/>
        </w:pBdr>
        <w:ind w:firstLine="142"/>
        <w:contextualSpacing/>
        <w:rPr>
          <w:rFonts w:cstheme="minorHAnsi"/>
          <w:sz w:val="24"/>
          <w:szCs w:val="24"/>
        </w:rPr>
      </w:pPr>
    </w:p>
    <w:p w14:paraId="3DF312C1" w14:textId="77777777" w:rsidR="001F0535" w:rsidRPr="00797C5A" w:rsidRDefault="001F0535" w:rsidP="008B1E71">
      <w:pPr>
        <w:pBdr>
          <w:top w:val="single" w:sz="4" w:space="1" w:color="auto"/>
          <w:left w:val="single" w:sz="4" w:space="4" w:color="auto"/>
          <w:bottom w:val="single" w:sz="4" w:space="1" w:color="auto"/>
          <w:right w:val="single" w:sz="4" w:space="4" w:color="auto"/>
        </w:pBdr>
        <w:ind w:firstLine="142"/>
        <w:contextualSpacing/>
        <w:rPr>
          <w:rFonts w:cstheme="minorHAnsi"/>
          <w:sz w:val="24"/>
          <w:szCs w:val="24"/>
        </w:rPr>
      </w:pPr>
      <w:r w:rsidRPr="00797C5A">
        <w:rPr>
          <w:rFonts w:cstheme="minorHAnsi"/>
          <w:sz w:val="24"/>
          <w:szCs w:val="24"/>
        </w:rPr>
        <w:t>Il y a cent ans, un grand Américain, qui jette sur nous aujourd'hui son ombre symbolique, a signé la Proclamation d'Émancipation. Cet arrêté d'une importance capitale venait porter lumière, comme un phare d'espoir, aux millions d'esclaves Noirs marqués par les flammes d'une injustice foudroyante, et annonçait l'aube joyeuse qui allait mettre fin à la longue nuit de la captivité.</w:t>
      </w:r>
    </w:p>
    <w:p w14:paraId="3123428B" w14:textId="77777777" w:rsidR="001F0535" w:rsidRPr="00797C5A" w:rsidRDefault="001F0535" w:rsidP="008B1E71">
      <w:pPr>
        <w:pBdr>
          <w:top w:val="single" w:sz="4" w:space="1" w:color="auto"/>
          <w:left w:val="single" w:sz="4" w:space="4" w:color="auto"/>
          <w:bottom w:val="single" w:sz="4" w:space="1" w:color="auto"/>
          <w:right w:val="single" w:sz="4" w:space="4" w:color="auto"/>
        </w:pBdr>
        <w:contextualSpacing/>
        <w:rPr>
          <w:rFonts w:cstheme="minorHAnsi"/>
          <w:sz w:val="24"/>
          <w:szCs w:val="24"/>
        </w:rPr>
      </w:pPr>
    </w:p>
    <w:p w14:paraId="30BC8C77" w14:textId="77777777" w:rsidR="001F0535" w:rsidRPr="00797C5A" w:rsidRDefault="001F0535" w:rsidP="008B1E71">
      <w:pPr>
        <w:pBdr>
          <w:top w:val="single" w:sz="4" w:space="1" w:color="auto"/>
          <w:left w:val="single" w:sz="4" w:space="4" w:color="auto"/>
          <w:bottom w:val="single" w:sz="4" w:space="1" w:color="auto"/>
          <w:right w:val="single" w:sz="4" w:space="4" w:color="auto"/>
        </w:pBdr>
        <w:ind w:firstLine="142"/>
        <w:contextualSpacing/>
        <w:rPr>
          <w:rFonts w:cstheme="minorHAnsi"/>
          <w:sz w:val="24"/>
          <w:szCs w:val="24"/>
        </w:rPr>
      </w:pPr>
      <w:r w:rsidRPr="00797C5A">
        <w:rPr>
          <w:rFonts w:cstheme="minorHAnsi"/>
          <w:sz w:val="24"/>
          <w:szCs w:val="24"/>
        </w:rPr>
        <w:t>Mais un siècle plus tard, nous devons faire le constat tragique que les Noirs ne sont pas encore libres. Un siècle plus tard, la vie des Noirs reste entravée par la ségrégation et enchaînée par la discrimination. Un siècle plus tard, les Noirs représentent un îlot de pauvreté au milieu d'un vaste océan de prospérité matérielle. Un siècle plus tard, les Noirs languissent toujours dans les marges de la société américaine, des exilés dans leur propre terre. Alors nous venons ici aujourd'hui pour dramatiser notre condition effroyable.</w:t>
      </w:r>
    </w:p>
    <w:p w14:paraId="4C656D06" w14:textId="77777777" w:rsidR="001F0535" w:rsidRPr="00797C5A" w:rsidRDefault="001F0535" w:rsidP="008B1E71">
      <w:pPr>
        <w:pBdr>
          <w:top w:val="single" w:sz="4" w:space="1" w:color="auto"/>
          <w:left w:val="single" w:sz="4" w:space="4" w:color="auto"/>
          <w:bottom w:val="single" w:sz="4" w:space="1" w:color="auto"/>
          <w:right w:val="single" w:sz="4" w:space="4" w:color="auto"/>
        </w:pBdr>
        <w:contextualSpacing/>
        <w:rPr>
          <w:rFonts w:cstheme="minorHAnsi"/>
          <w:sz w:val="24"/>
          <w:szCs w:val="24"/>
        </w:rPr>
      </w:pPr>
    </w:p>
    <w:p w14:paraId="6A145711" w14:textId="77777777" w:rsidR="001F0535" w:rsidRPr="00797C5A" w:rsidRDefault="001F0535" w:rsidP="008B1E71">
      <w:pPr>
        <w:pBdr>
          <w:top w:val="single" w:sz="4" w:space="1" w:color="auto"/>
          <w:left w:val="single" w:sz="4" w:space="4" w:color="auto"/>
          <w:bottom w:val="single" w:sz="4" w:space="1" w:color="auto"/>
          <w:right w:val="single" w:sz="4" w:space="4" w:color="auto"/>
        </w:pBdr>
        <w:contextualSpacing/>
        <w:rPr>
          <w:rFonts w:cstheme="minorHAnsi"/>
          <w:sz w:val="24"/>
          <w:szCs w:val="24"/>
        </w:rPr>
      </w:pPr>
      <w:r w:rsidRPr="00797C5A">
        <w:rPr>
          <w:rFonts w:cstheme="minorHAnsi"/>
          <w:sz w:val="24"/>
          <w:szCs w:val="24"/>
        </w:rPr>
        <w:t xml:space="preserve">    Nous venons à la capitale de notre nation pour demander, en quelque sorte, le paiement d'un chèque. Quand les architectes de notre république écrivirent les textes magnifiques de la Constitution et de la Déclaration d'Indépendance, ils signèrent un billet à l'ordre de chaque Américain. C'était la promesse que chacun serait assuré de son droit inaliénable à la vie, à la liberté et à la poursuite du bonheur.</w:t>
      </w:r>
    </w:p>
    <w:p w14:paraId="295D29DA" w14:textId="77777777" w:rsidR="001F0535" w:rsidRPr="00797C5A" w:rsidRDefault="001F0535" w:rsidP="008B1E71">
      <w:pPr>
        <w:pBdr>
          <w:top w:val="single" w:sz="4" w:space="1" w:color="auto"/>
          <w:left w:val="single" w:sz="4" w:space="4" w:color="auto"/>
          <w:bottom w:val="single" w:sz="4" w:space="1" w:color="auto"/>
          <w:right w:val="single" w:sz="4" w:space="4" w:color="auto"/>
        </w:pBdr>
        <w:contextualSpacing/>
        <w:rPr>
          <w:rFonts w:cstheme="minorHAnsi"/>
          <w:sz w:val="24"/>
          <w:szCs w:val="24"/>
        </w:rPr>
      </w:pPr>
    </w:p>
    <w:p w14:paraId="68C6BD55" w14:textId="00671C22" w:rsidR="00990BE6" w:rsidRPr="005C446C" w:rsidRDefault="001F0535" w:rsidP="005C446C">
      <w:pPr>
        <w:pBdr>
          <w:top w:val="single" w:sz="4" w:space="1" w:color="auto"/>
          <w:left w:val="single" w:sz="4" w:space="4" w:color="auto"/>
          <w:bottom w:val="single" w:sz="4" w:space="1" w:color="auto"/>
          <w:right w:val="single" w:sz="4" w:space="4" w:color="auto"/>
        </w:pBdr>
        <w:contextualSpacing/>
        <w:rPr>
          <w:rFonts w:cstheme="minorHAnsi"/>
          <w:sz w:val="24"/>
          <w:szCs w:val="24"/>
        </w:rPr>
      </w:pPr>
      <w:r w:rsidRPr="00797C5A">
        <w:rPr>
          <w:rFonts w:cstheme="minorHAnsi"/>
          <w:sz w:val="24"/>
          <w:szCs w:val="24"/>
        </w:rPr>
        <w:t xml:space="preserve">    Il est aujourd'hui évident que l'Amérique a manqué à cet engagement quant à ses citoyens de couleur. Au lieu de faire honneur à cette obligation sacrée, l'Amérique a passé au peuple Noir un chèque qui revient marqué "sans provision". Mais nous ne saurons croire que la banque de la Justice a fait faillite. Nous ne saurons croire qu'il n'y a plus suffisamment de provisions dans les grands coffres d'opportunité nationaux. Alors nous venons exiger paiement contre ce chèque, paiement sur demande des richesses de la liberté et de la sécurité que procure la justice. […]</w:t>
      </w:r>
    </w:p>
    <w:p w14:paraId="6A8E645E" w14:textId="77777777" w:rsidR="005C446C" w:rsidRDefault="005C446C">
      <w:pPr>
        <w:rPr>
          <w:rFonts w:cstheme="minorHAnsi"/>
          <w:b/>
          <w:sz w:val="24"/>
          <w:szCs w:val="24"/>
          <w:u w:val="single"/>
        </w:rPr>
      </w:pPr>
    </w:p>
    <w:p w14:paraId="4F64B275" w14:textId="0EAEFF8C" w:rsidR="009B6D0A" w:rsidRDefault="005C446C">
      <w:pPr>
        <w:rPr>
          <w:rFonts w:cstheme="minorHAnsi"/>
          <w:b/>
          <w:sz w:val="24"/>
          <w:szCs w:val="24"/>
          <w:u w:val="single"/>
        </w:rPr>
      </w:pPr>
      <w:r>
        <w:rPr>
          <w:rFonts w:cstheme="minorHAnsi"/>
          <w:b/>
          <w:sz w:val="24"/>
          <w:szCs w:val="24"/>
          <w:u w:val="single"/>
        </w:rPr>
        <w:t>Pour</w:t>
      </w:r>
      <w:r w:rsidR="00CD29E8">
        <w:rPr>
          <w:rFonts w:cstheme="minorHAnsi"/>
          <w:b/>
          <w:sz w:val="24"/>
          <w:szCs w:val="24"/>
          <w:u w:val="single"/>
        </w:rPr>
        <w:t xml:space="preserve"> comprendre la métaphore </w:t>
      </w:r>
      <w:r w:rsidR="009B6D0A">
        <w:rPr>
          <w:rFonts w:cstheme="minorHAnsi"/>
          <w:b/>
          <w:sz w:val="24"/>
          <w:szCs w:val="24"/>
          <w:u w:val="single"/>
        </w:rPr>
        <w:t xml:space="preserve">filée (§3 et §4) </w:t>
      </w:r>
    </w:p>
    <w:p w14:paraId="56047762" w14:textId="77777777" w:rsidR="009B6D0A" w:rsidRPr="009B6D0A" w:rsidRDefault="009B6D0A" w:rsidP="009B6D0A">
      <w:pPr>
        <w:rPr>
          <w:rFonts w:cstheme="minorHAnsi"/>
          <w:b/>
          <w:sz w:val="24"/>
          <w:szCs w:val="24"/>
        </w:rPr>
      </w:pPr>
      <w:r w:rsidRPr="009B6D0A">
        <w:rPr>
          <w:rFonts w:cstheme="minorHAnsi"/>
          <w:b/>
          <w:sz w:val="24"/>
          <w:szCs w:val="24"/>
        </w:rPr>
        <w:t xml:space="preserve">Une métaphore filée : de quoi s’agit-il ? </w:t>
      </w:r>
    </w:p>
    <w:p w14:paraId="28555A49" w14:textId="77777777" w:rsidR="009B6D0A" w:rsidRPr="009B6D0A" w:rsidRDefault="009B6D0A" w:rsidP="009B6D0A">
      <w:pPr>
        <w:spacing w:line="360" w:lineRule="auto"/>
        <w:rPr>
          <w:rFonts w:cstheme="minorHAnsi"/>
          <w:bCs/>
          <w:sz w:val="24"/>
          <w:szCs w:val="24"/>
        </w:rPr>
      </w:pPr>
      <w:r w:rsidRPr="009B6D0A">
        <w:rPr>
          <w:rFonts w:cstheme="minorHAnsi"/>
          <w:bCs/>
          <w:sz w:val="24"/>
          <w:szCs w:val="24"/>
        </w:rPr>
        <w:t>______________________________________________________________________________________________________________________________________________________</w:t>
      </w:r>
    </w:p>
    <w:p w14:paraId="29D8EE6F" w14:textId="4AF5E2A3" w:rsidR="008B1E71" w:rsidRPr="009B6D0A" w:rsidRDefault="008B1E71" w:rsidP="009B6D0A">
      <w:pPr>
        <w:rPr>
          <w:rFonts w:cstheme="minorHAnsi"/>
          <w:b/>
          <w:sz w:val="24"/>
          <w:szCs w:val="24"/>
        </w:rPr>
      </w:pPr>
      <w:r w:rsidRPr="009B6D0A">
        <w:rPr>
          <w:rFonts w:cstheme="minorHAnsi"/>
          <w:b/>
          <w:sz w:val="24"/>
          <w:szCs w:val="24"/>
        </w:rPr>
        <w:br w:type="page"/>
      </w:r>
    </w:p>
    <w:p w14:paraId="282E1980" w14:textId="415D0D6D" w:rsidR="001F0535" w:rsidRPr="00797C5A" w:rsidRDefault="001F0535" w:rsidP="008B1E71">
      <w:pPr>
        <w:pStyle w:val="Paragraphedeliste"/>
        <w:tabs>
          <w:tab w:val="left" w:pos="8098"/>
        </w:tabs>
        <w:ind w:left="0"/>
        <w:rPr>
          <w:rFonts w:cstheme="minorHAnsi"/>
          <w:sz w:val="24"/>
          <w:szCs w:val="24"/>
        </w:rPr>
      </w:pPr>
      <w:r w:rsidRPr="00797C5A">
        <w:rPr>
          <w:rFonts w:cstheme="minorHAnsi"/>
          <w:b/>
          <w:sz w:val="24"/>
          <w:szCs w:val="24"/>
          <w:u w:val="single"/>
        </w:rPr>
        <w:t>Document 2</w:t>
      </w:r>
      <w:r w:rsidRPr="00797C5A">
        <w:rPr>
          <w:rFonts w:cstheme="minorHAnsi"/>
          <w:b/>
          <w:sz w:val="24"/>
          <w:szCs w:val="24"/>
        </w:rPr>
        <w:t xml:space="preserve"> : </w:t>
      </w:r>
      <w:r w:rsidRPr="00797C5A">
        <w:rPr>
          <w:rFonts w:cstheme="minorHAnsi"/>
          <w:sz w:val="24"/>
          <w:szCs w:val="24"/>
        </w:rPr>
        <w:t>Marguerite Yourcenar, « Changeons la vie »</w:t>
      </w:r>
    </w:p>
    <w:p w14:paraId="0B95164D" w14:textId="77777777" w:rsidR="001F0535" w:rsidRPr="00797C5A" w:rsidRDefault="001F0535" w:rsidP="008B1E71">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both"/>
        <w:rPr>
          <w:rFonts w:cstheme="minorHAnsi"/>
          <w:color w:val="2F3B49"/>
          <w:sz w:val="24"/>
          <w:szCs w:val="24"/>
          <w:lang w:eastAsia="fr-BE"/>
        </w:rPr>
      </w:pPr>
      <w:r w:rsidRPr="00797C5A">
        <w:rPr>
          <w:rFonts w:cstheme="minorHAnsi"/>
          <w:color w:val="2F3B49"/>
          <w:sz w:val="24"/>
          <w:szCs w:val="24"/>
          <w:lang w:eastAsia="fr-BE"/>
        </w:rPr>
        <w:t>« Tu ne feras pas souffrir les animaux, ou du moins tu ne les feras souffrir que le moins possible. Ils ont leurs droits et leur dignité comme toi-même », est assurément une admonestation bien modeste ; dans l'état actuel des esprits, elle est, hélas, quasi subversive. Soyons subversifs. Révoltons-nous contre l'ignorance, l'indifférence, la cruauté, qui d'ailleurs ne s'exercent si souvent contre l'homme que parce qu'elles se sont fait la main sur les bêtes. Rappelons-nous, puisqu'il faut toujours tout rapporter à nous-mêmes, qu'il y aurait moins d'enfants martyrs s'il y avait moins d'animaux torturés, moins de wagons plombés amenant à la mort les victimes de quelconques dictatures, si nous n'avions pas pris l'habitude de fourgons où des bêtes agonisent sans nourriture et sans eau en route vers l'abattoir, moins de gibier humain descendu d'un coup de feu si le goût et l'habitude de tuer n'étaient l'apanage des chasseurs. Et dans l'humble mesure du possible, changeons (c'est-à-dire améliorons s'il se peut) la vie.</w:t>
      </w:r>
    </w:p>
    <w:p w14:paraId="1BB25351" w14:textId="74684B11" w:rsidR="001F0535" w:rsidRDefault="001F0535" w:rsidP="008B1E71">
      <w:pPr>
        <w:spacing w:before="100" w:beforeAutospacing="1" w:after="100" w:afterAutospacing="1"/>
        <w:contextualSpacing/>
        <w:jc w:val="right"/>
        <w:rPr>
          <w:rFonts w:cstheme="minorHAnsi"/>
          <w:color w:val="2F3B49"/>
          <w:sz w:val="24"/>
          <w:szCs w:val="24"/>
          <w:lang w:eastAsia="fr-BE"/>
        </w:rPr>
      </w:pPr>
      <w:r w:rsidRPr="00797C5A">
        <w:rPr>
          <w:rFonts w:cstheme="minorHAnsi"/>
          <w:color w:val="2F3B49"/>
          <w:sz w:val="24"/>
          <w:szCs w:val="24"/>
          <w:lang w:eastAsia="fr-BE"/>
        </w:rPr>
        <w:t>Marguerite Yourcenar, </w:t>
      </w:r>
      <w:r w:rsidRPr="00797C5A">
        <w:rPr>
          <w:rFonts w:cstheme="minorHAnsi"/>
          <w:i/>
          <w:iCs/>
          <w:color w:val="2F3B49"/>
          <w:sz w:val="24"/>
          <w:szCs w:val="24"/>
          <w:lang w:eastAsia="fr-BE"/>
        </w:rPr>
        <w:t>Le temps, ce grand sculpteur</w:t>
      </w:r>
      <w:r w:rsidRPr="00797C5A">
        <w:rPr>
          <w:rFonts w:cstheme="minorHAnsi"/>
          <w:color w:val="2F3B49"/>
          <w:sz w:val="24"/>
          <w:szCs w:val="24"/>
          <w:lang w:eastAsia="fr-BE"/>
        </w:rPr>
        <w:t>, Gallimard.</w:t>
      </w:r>
      <w:r w:rsidRPr="00797C5A">
        <w:rPr>
          <w:rFonts w:cstheme="minorHAnsi"/>
          <w:color w:val="2F3B49"/>
          <w:sz w:val="24"/>
          <w:szCs w:val="24"/>
          <w:lang w:eastAsia="fr-BE"/>
        </w:rPr>
        <w:br/>
      </w:r>
    </w:p>
    <w:p w14:paraId="45D1A034" w14:textId="77777777" w:rsidR="008B1E71" w:rsidRPr="008B1E71" w:rsidRDefault="008B1E71" w:rsidP="008B1E71">
      <w:pPr>
        <w:spacing w:before="100" w:beforeAutospacing="1" w:after="100" w:afterAutospacing="1"/>
        <w:contextualSpacing/>
        <w:jc w:val="right"/>
        <w:rPr>
          <w:rFonts w:cstheme="minorHAnsi"/>
          <w:color w:val="2F3B49"/>
          <w:sz w:val="24"/>
          <w:szCs w:val="24"/>
          <w:lang w:eastAsia="fr-BE"/>
        </w:rPr>
      </w:pPr>
    </w:p>
    <w:p w14:paraId="792A5602" w14:textId="77777777" w:rsidR="008B1E71" w:rsidRDefault="008B1E71" w:rsidP="008B1E71">
      <w:pPr>
        <w:spacing w:before="100" w:beforeAutospacing="1" w:after="100" w:afterAutospacing="1"/>
        <w:jc w:val="both"/>
        <w:rPr>
          <w:rFonts w:cstheme="minorHAnsi"/>
          <w:b/>
          <w:color w:val="2F3B49"/>
          <w:sz w:val="24"/>
          <w:szCs w:val="24"/>
          <w:u w:val="single"/>
          <w:lang w:eastAsia="fr-BE"/>
        </w:rPr>
      </w:pPr>
    </w:p>
    <w:p w14:paraId="7564C5A7" w14:textId="77777777" w:rsidR="008B1E71" w:rsidRDefault="008B1E71" w:rsidP="008B1E71">
      <w:pPr>
        <w:spacing w:before="100" w:beforeAutospacing="1" w:after="100" w:afterAutospacing="1"/>
        <w:jc w:val="both"/>
        <w:rPr>
          <w:rFonts w:cstheme="minorHAnsi"/>
          <w:b/>
          <w:color w:val="2F3B49"/>
          <w:sz w:val="24"/>
          <w:szCs w:val="24"/>
          <w:u w:val="single"/>
          <w:lang w:eastAsia="fr-BE"/>
        </w:rPr>
      </w:pPr>
    </w:p>
    <w:p w14:paraId="23330EEA" w14:textId="683286A8" w:rsidR="001F0535" w:rsidRPr="00797C5A" w:rsidRDefault="001F0535" w:rsidP="008B1E71">
      <w:pPr>
        <w:spacing w:before="100" w:beforeAutospacing="1" w:after="100" w:afterAutospacing="1"/>
        <w:jc w:val="both"/>
        <w:rPr>
          <w:rFonts w:cstheme="minorHAnsi"/>
          <w:color w:val="2F3B49"/>
          <w:sz w:val="24"/>
          <w:szCs w:val="24"/>
          <w:lang w:eastAsia="fr-BE"/>
        </w:rPr>
      </w:pPr>
      <w:r w:rsidRPr="00797C5A">
        <w:rPr>
          <w:rFonts w:cstheme="minorHAnsi"/>
          <w:b/>
          <w:color w:val="2F3B49"/>
          <w:sz w:val="24"/>
          <w:szCs w:val="24"/>
          <w:u w:val="single"/>
          <w:lang w:eastAsia="fr-BE"/>
        </w:rPr>
        <w:t xml:space="preserve">Document 3 : </w:t>
      </w:r>
      <w:r w:rsidRPr="00797C5A">
        <w:rPr>
          <w:rFonts w:cstheme="minorHAnsi"/>
          <w:color w:val="2F3B49"/>
          <w:sz w:val="24"/>
          <w:szCs w:val="24"/>
          <w:lang w:eastAsia="fr-BE"/>
        </w:rPr>
        <w:t>Jules Lefèvre-</w:t>
      </w:r>
      <w:proofErr w:type="spellStart"/>
      <w:r w:rsidRPr="00797C5A">
        <w:rPr>
          <w:rFonts w:cstheme="minorHAnsi"/>
          <w:color w:val="2F3B49"/>
          <w:sz w:val="24"/>
          <w:szCs w:val="24"/>
          <w:lang w:eastAsia="fr-BE"/>
        </w:rPr>
        <w:t>Deumier</w:t>
      </w:r>
      <w:proofErr w:type="spellEnd"/>
      <w:r w:rsidRPr="00797C5A">
        <w:rPr>
          <w:rFonts w:cstheme="minorHAnsi"/>
          <w:color w:val="2F3B49"/>
          <w:sz w:val="24"/>
          <w:szCs w:val="24"/>
          <w:lang w:eastAsia="fr-BE"/>
        </w:rPr>
        <w:t>, «Les chemins de fer»</w:t>
      </w:r>
    </w:p>
    <w:p w14:paraId="78CFDB3B" w14:textId="77777777" w:rsidR="001F0535" w:rsidRPr="00797C5A" w:rsidRDefault="001F0535" w:rsidP="008B1E7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cstheme="minorHAnsi"/>
          <w:color w:val="2F3B49"/>
          <w:sz w:val="24"/>
          <w:szCs w:val="24"/>
          <w:lang w:eastAsia="fr-BE"/>
        </w:rPr>
      </w:pPr>
      <w:r w:rsidRPr="00797C5A">
        <w:rPr>
          <w:rFonts w:cstheme="minorHAnsi"/>
          <w:color w:val="2F3B49"/>
          <w:sz w:val="24"/>
          <w:szCs w:val="24"/>
          <w:lang w:eastAsia="fr-BE"/>
        </w:rPr>
        <w:t>Il m'est impossible de regarder sans une sorte de tristesse ces chemins de fer merveilleux auxquels notre industrie semble donner des ailes. Je ne sais si c'est un progrès que de pouvoir fendre ainsi l'espace comme une flèche ; mais ce qu'il y a de sûr, c'est que cela me rend plus sensible la rapidité de la vie, qui avant notre invention, l'était cependant bien assez. Ces rainures de fer où nous sommes forcés de courir sans dévier d'une ligne, emportés par une puissance aussi aveugle, presque aussi indomptable que la foudre, n'est-ce pas une image de cet implacable sort qui nous entraîne, et dont nous sommes les esclaves alors même que nous croyons le maîtriser ? On croit gagner du temps parce qu'on l'accélère. Mais ces voyages étourdissants ne font qu'abréger l'existence, qui n'est, elle, qu'une traversée. Ils ne permettent pas la mémoire, le seul moyen qu'ait l'homme d'allonger et de doubler ses jours. L'unique souvenir qu'ils nous laissent, c'est qu'on va vite. Aller vite, c'est mourir plus tôt.</w:t>
      </w:r>
    </w:p>
    <w:p w14:paraId="7CA86FA4" w14:textId="7F4BDE8F" w:rsidR="00E77005" w:rsidRDefault="001F0535" w:rsidP="00E77005">
      <w:pPr>
        <w:shd w:val="clear" w:color="auto" w:fill="FEFEF6"/>
        <w:spacing w:before="100" w:beforeAutospacing="1" w:after="100" w:afterAutospacing="1"/>
        <w:jc w:val="right"/>
        <w:rPr>
          <w:rFonts w:cstheme="minorHAnsi"/>
          <w:i/>
          <w:iCs/>
          <w:color w:val="2F3B49"/>
          <w:sz w:val="24"/>
          <w:szCs w:val="24"/>
          <w:lang w:eastAsia="fr-BE"/>
        </w:rPr>
      </w:pPr>
      <w:r w:rsidRPr="00797C5A">
        <w:rPr>
          <w:rFonts w:cstheme="minorHAnsi"/>
          <w:color w:val="2F3B49"/>
          <w:sz w:val="24"/>
          <w:szCs w:val="24"/>
          <w:lang w:eastAsia="fr-BE"/>
        </w:rPr>
        <w:t>Jules Lefèvre-</w:t>
      </w:r>
      <w:proofErr w:type="spellStart"/>
      <w:r w:rsidRPr="00797C5A">
        <w:rPr>
          <w:rFonts w:cstheme="minorHAnsi"/>
          <w:color w:val="2F3B49"/>
          <w:sz w:val="24"/>
          <w:szCs w:val="24"/>
          <w:lang w:eastAsia="fr-BE"/>
        </w:rPr>
        <w:t>Deumier</w:t>
      </w:r>
      <w:proofErr w:type="spellEnd"/>
      <w:r w:rsidRPr="00797C5A">
        <w:rPr>
          <w:rFonts w:cstheme="minorHAnsi"/>
          <w:color w:val="2F3B49"/>
          <w:sz w:val="24"/>
          <w:szCs w:val="24"/>
          <w:lang w:eastAsia="fr-BE"/>
        </w:rPr>
        <w:t xml:space="preserve"> (1797-1853), </w:t>
      </w:r>
      <w:r w:rsidRPr="00797C5A">
        <w:rPr>
          <w:rFonts w:cstheme="minorHAnsi"/>
          <w:i/>
          <w:iCs/>
          <w:color w:val="2F3B49"/>
          <w:sz w:val="24"/>
          <w:szCs w:val="24"/>
          <w:lang w:eastAsia="fr-BE"/>
        </w:rPr>
        <w:t>Le Livre du promeneur.</w:t>
      </w:r>
      <w:r w:rsidR="005F1AA9">
        <w:rPr>
          <w:rFonts w:cstheme="minorHAnsi"/>
          <w:i/>
          <w:iCs/>
          <w:color w:val="2F3B49"/>
          <w:sz w:val="24"/>
          <w:szCs w:val="24"/>
          <w:lang w:eastAsia="fr-BE"/>
        </w:rPr>
        <w:t xml:space="preserve"> </w:t>
      </w:r>
    </w:p>
    <w:p w14:paraId="49E7B3D7" w14:textId="77777777" w:rsidR="005F1AA9" w:rsidRDefault="005F1AA9">
      <w:pPr>
        <w:rPr>
          <w:rFonts w:cstheme="minorHAnsi"/>
          <w:i/>
          <w:iCs/>
          <w:color w:val="2F3B49"/>
          <w:sz w:val="24"/>
          <w:szCs w:val="24"/>
          <w:lang w:eastAsia="fr-BE"/>
        </w:rPr>
      </w:pPr>
      <w:r>
        <w:rPr>
          <w:rFonts w:cstheme="minorHAnsi"/>
          <w:i/>
          <w:iCs/>
          <w:color w:val="2F3B49"/>
          <w:sz w:val="24"/>
          <w:szCs w:val="24"/>
          <w:lang w:eastAsia="fr-BE"/>
        </w:rPr>
        <w:br w:type="page"/>
      </w:r>
    </w:p>
    <w:p w14:paraId="1DAFF00E" w14:textId="18AA38FB" w:rsidR="0015732C" w:rsidRDefault="00DE6F23" w:rsidP="003E2DBB">
      <w:pPr>
        <w:pBdr>
          <w:top w:val="single" w:sz="4" w:space="1" w:color="auto"/>
          <w:left w:val="single" w:sz="4" w:space="4" w:color="auto"/>
          <w:bottom w:val="single" w:sz="4" w:space="1" w:color="auto"/>
          <w:right w:val="single" w:sz="4" w:space="4" w:color="auto"/>
        </w:pBdr>
        <w:jc w:val="center"/>
        <w:rPr>
          <w:rFonts w:cs="Arabic Typesetting"/>
          <w:b/>
          <w:sz w:val="28"/>
          <w:szCs w:val="28"/>
        </w:rPr>
      </w:pPr>
      <w:r w:rsidRPr="007E17ED">
        <w:rPr>
          <w:rFonts w:cs="Arabic Typesetting"/>
          <w:b/>
          <w:sz w:val="28"/>
          <w:szCs w:val="28"/>
        </w:rPr>
        <w:t>Exercices variés en vue de l’évaluation formative en classe</w:t>
      </w:r>
    </w:p>
    <w:p w14:paraId="2AFAE9F7" w14:textId="05A4FA6A" w:rsidR="00534543" w:rsidRPr="00224C7A" w:rsidRDefault="003E2DBB" w:rsidP="003E2DBB">
      <w:pPr>
        <w:rPr>
          <w:rFonts w:cs="Arabic Typesetting"/>
          <w:b/>
          <w:sz w:val="24"/>
          <w:szCs w:val="24"/>
          <w:u w:val="dash"/>
        </w:rPr>
      </w:pPr>
      <w:r w:rsidRPr="00224C7A">
        <w:rPr>
          <w:rFonts w:cs="Arabic Typesetting"/>
          <w:b/>
          <w:sz w:val="24"/>
          <w:szCs w:val="24"/>
          <w:u w:val="dash"/>
        </w:rPr>
        <w:t>Exercice 1</w:t>
      </w:r>
      <w:r w:rsidR="003B46F6" w:rsidRPr="00224C7A">
        <w:rPr>
          <w:rFonts w:cs="Arabic Typesetting"/>
          <w:b/>
          <w:sz w:val="24"/>
          <w:szCs w:val="24"/>
          <w:u w:val="dash"/>
        </w:rPr>
        <w:t xml:space="preserve"> – COMBATS</w:t>
      </w:r>
      <w:r w:rsidR="00224C7A" w:rsidRPr="00224C7A">
        <w:rPr>
          <w:rFonts w:cs="Arabic Typesetting"/>
          <w:b/>
          <w:sz w:val="24"/>
          <w:szCs w:val="24"/>
          <w:u w:val="dash"/>
        </w:rPr>
        <w:t xml:space="preserve"> d’arguments – lequel est le plus fort ? </w:t>
      </w:r>
    </w:p>
    <w:p w14:paraId="1AB8B681" w14:textId="658C2CF5" w:rsidR="00A37E6B" w:rsidRPr="00905CA4" w:rsidRDefault="00224C7A" w:rsidP="00A37E6B">
      <w:pPr>
        <w:pStyle w:val="Paragraphedeliste"/>
        <w:numPr>
          <w:ilvl w:val="0"/>
          <w:numId w:val="25"/>
        </w:numPr>
        <w:rPr>
          <w:rFonts w:cs="Arabic Typesetting"/>
          <w:bCs/>
          <w:sz w:val="24"/>
          <w:szCs w:val="24"/>
        </w:rPr>
      </w:pPr>
      <w:r w:rsidRPr="00905CA4">
        <w:rPr>
          <w:rFonts w:cs="Arabic Typesetting"/>
          <w:bCs/>
          <w:i/>
          <w:iCs/>
          <w:sz w:val="24"/>
          <w:szCs w:val="24"/>
        </w:rPr>
        <w:t xml:space="preserve">Lis les </w:t>
      </w:r>
      <w:r w:rsidR="003B4B28">
        <w:rPr>
          <w:rFonts w:cs="Arabic Typesetting"/>
          <w:bCs/>
          <w:i/>
          <w:iCs/>
          <w:sz w:val="24"/>
          <w:szCs w:val="24"/>
        </w:rPr>
        <w:t>argument</w:t>
      </w:r>
      <w:r w:rsidRPr="00905CA4">
        <w:rPr>
          <w:rFonts w:cs="Arabic Typesetting"/>
          <w:bCs/>
          <w:i/>
          <w:iCs/>
          <w:sz w:val="24"/>
          <w:szCs w:val="24"/>
        </w:rPr>
        <w:t xml:space="preserve">s suivants et </w:t>
      </w:r>
      <w:r w:rsidR="00B46EA3" w:rsidRPr="00905CA4">
        <w:rPr>
          <w:rFonts w:cs="Arabic Typesetting"/>
          <w:bCs/>
          <w:i/>
          <w:iCs/>
          <w:sz w:val="24"/>
          <w:szCs w:val="24"/>
        </w:rPr>
        <w:t xml:space="preserve">retrouve le type d’argument. Ensuite, </w:t>
      </w:r>
      <w:r w:rsidRPr="00905CA4">
        <w:rPr>
          <w:rFonts w:cs="Arabic Typesetting"/>
          <w:bCs/>
          <w:i/>
          <w:iCs/>
          <w:sz w:val="24"/>
          <w:szCs w:val="24"/>
        </w:rPr>
        <w:t>classe-les selon leur « force »</w:t>
      </w:r>
      <w:r w:rsidR="00905CA4" w:rsidRPr="00905CA4">
        <w:rPr>
          <w:rFonts w:cs="Arabic Typesetting"/>
          <w:bCs/>
          <w:i/>
          <w:iCs/>
          <w:sz w:val="24"/>
          <w:szCs w:val="24"/>
        </w:rPr>
        <w:t xml:space="preserve">, sur une échelle de 1 à </w:t>
      </w:r>
      <w:r w:rsidR="009A02BB">
        <w:rPr>
          <w:rFonts w:cs="Arabic Typesetting"/>
          <w:bCs/>
          <w:i/>
          <w:iCs/>
          <w:sz w:val="24"/>
          <w:szCs w:val="24"/>
        </w:rPr>
        <w:t>6</w:t>
      </w:r>
      <w:r w:rsidR="00905CA4" w:rsidRPr="00905CA4">
        <w:rPr>
          <w:rFonts w:cs="Arabic Typesetting"/>
          <w:bCs/>
          <w:i/>
          <w:iCs/>
          <w:sz w:val="24"/>
          <w:szCs w:val="24"/>
        </w:rPr>
        <w:t xml:space="preserve"> (1=le plus fort- </w:t>
      </w:r>
      <w:r w:rsidR="009A02BB">
        <w:rPr>
          <w:rFonts w:cs="Arabic Typesetting"/>
          <w:bCs/>
          <w:i/>
          <w:iCs/>
          <w:sz w:val="24"/>
          <w:szCs w:val="24"/>
        </w:rPr>
        <w:t>6</w:t>
      </w:r>
      <w:r w:rsidR="00905CA4" w:rsidRPr="00905CA4">
        <w:rPr>
          <w:rFonts w:cs="Arabic Typesetting"/>
          <w:bCs/>
          <w:i/>
          <w:iCs/>
          <w:sz w:val="24"/>
          <w:szCs w:val="24"/>
        </w:rPr>
        <w:t>= le moins fort)</w:t>
      </w:r>
      <w:r w:rsidR="00905CA4">
        <w:rPr>
          <w:rFonts w:cs="Arabic Typesetting"/>
          <w:bCs/>
          <w:i/>
          <w:iCs/>
          <w:sz w:val="24"/>
          <w:szCs w:val="24"/>
        </w:rPr>
        <w:t>.</w:t>
      </w:r>
    </w:p>
    <w:p w14:paraId="108D8703" w14:textId="77777777" w:rsidR="00905CA4" w:rsidRPr="00905CA4" w:rsidRDefault="00905CA4" w:rsidP="00905CA4">
      <w:pPr>
        <w:pStyle w:val="Paragraphedeliste"/>
        <w:rPr>
          <w:rFonts w:cs="Arabic Typesetting"/>
          <w:bCs/>
          <w:sz w:val="24"/>
          <w:szCs w:val="24"/>
        </w:rPr>
      </w:pPr>
    </w:p>
    <w:p w14:paraId="1E3FD25A" w14:textId="4585025E" w:rsidR="00A37E6B" w:rsidRPr="00B46EA3" w:rsidRDefault="00A37E6B" w:rsidP="00A37E6B">
      <w:pPr>
        <w:pStyle w:val="Paragraphedeliste"/>
        <w:rPr>
          <w:rFonts w:cs="Arabic Typesetting"/>
          <w:b/>
          <w:sz w:val="24"/>
          <w:szCs w:val="24"/>
        </w:rPr>
      </w:pPr>
      <w:r w:rsidRPr="00B46EA3">
        <w:rPr>
          <w:rFonts w:cs="Arabic Typesetting"/>
          <w:b/>
          <w:sz w:val="24"/>
          <w:szCs w:val="24"/>
        </w:rPr>
        <w:t xml:space="preserve">Thèse : contre la peine de mort </w:t>
      </w:r>
    </w:p>
    <w:p w14:paraId="5B03E142" w14:textId="77777777" w:rsidR="00A37E6B" w:rsidRDefault="00A37E6B" w:rsidP="007B75DB">
      <w:pPr>
        <w:pStyle w:val="Paragraphedeliste"/>
        <w:spacing w:line="360" w:lineRule="auto"/>
        <w:rPr>
          <w:rFonts w:cs="Arabic Typesetting"/>
          <w:bCs/>
          <w:sz w:val="24"/>
          <w:szCs w:val="24"/>
        </w:rPr>
      </w:pPr>
    </w:p>
    <w:p w14:paraId="3FA0ECF1" w14:textId="44145CAB" w:rsidR="007B75DB" w:rsidRPr="00905CA4" w:rsidRDefault="0058565F" w:rsidP="00905CA4">
      <w:pPr>
        <w:pStyle w:val="Paragraphedeliste"/>
        <w:ind w:left="426" w:hanging="426"/>
        <w:rPr>
          <w:rFonts w:cs="Arabic Typesetting"/>
          <w:bCs/>
          <w:sz w:val="24"/>
          <w:szCs w:val="24"/>
        </w:rPr>
      </w:pPr>
      <w:r>
        <w:rPr>
          <w:rFonts w:cs="Arabic Typesetting"/>
          <w:bCs/>
          <w:sz w:val="24"/>
          <w:szCs w:val="24"/>
        </w:rPr>
        <w:t xml:space="preserve">1°) </w:t>
      </w:r>
      <w:r w:rsidR="00671B99">
        <w:rPr>
          <w:rFonts w:cs="Arabic Typesetting"/>
          <w:bCs/>
          <w:sz w:val="24"/>
          <w:szCs w:val="24"/>
        </w:rPr>
        <w:t xml:space="preserve">La peine de mort </w:t>
      </w:r>
      <w:r w:rsidR="00C3401E">
        <w:rPr>
          <w:rFonts w:cs="Arabic Typesetting"/>
          <w:bCs/>
          <w:sz w:val="24"/>
          <w:szCs w:val="24"/>
        </w:rPr>
        <w:t>est comparable à de la vengeance</w:t>
      </w:r>
      <w:r w:rsidR="00372A2A">
        <w:rPr>
          <w:rFonts w:cs="Arabic Typesetting"/>
          <w:bCs/>
          <w:sz w:val="24"/>
          <w:szCs w:val="24"/>
        </w:rPr>
        <w:t>, non à de la justice</w:t>
      </w:r>
      <w:r w:rsidR="00C3401E">
        <w:rPr>
          <w:rFonts w:cs="Arabic Typesetting"/>
          <w:bCs/>
          <w:sz w:val="24"/>
          <w:szCs w:val="24"/>
        </w:rPr>
        <w:t xml:space="preserve"> : </w:t>
      </w:r>
      <w:r w:rsidR="00372A2A">
        <w:rPr>
          <w:rFonts w:cs="Arabic Typesetting"/>
          <w:bCs/>
          <w:sz w:val="24"/>
          <w:szCs w:val="24"/>
        </w:rPr>
        <w:t>œil pour œil, dent pour dent</w:t>
      </w:r>
      <w:r w:rsidR="00DA6C09">
        <w:rPr>
          <w:rFonts w:cs="Arabic Typesetting"/>
          <w:bCs/>
          <w:sz w:val="24"/>
          <w:szCs w:val="24"/>
        </w:rPr>
        <w:t>, j</w:t>
      </w:r>
      <w:r w:rsidR="007B75DB">
        <w:rPr>
          <w:rFonts w:cs="Arabic Typesetting"/>
          <w:bCs/>
          <w:sz w:val="24"/>
          <w:szCs w:val="24"/>
        </w:rPr>
        <w:t>e me venge en t’affligeant la même chose.</w:t>
      </w:r>
    </w:p>
    <w:p w14:paraId="3C11C7BE" w14:textId="77777777" w:rsidR="00905CA4" w:rsidRDefault="00905CA4" w:rsidP="007B75DB">
      <w:pPr>
        <w:pStyle w:val="Paragraphedeliste"/>
        <w:spacing w:line="360" w:lineRule="auto"/>
        <w:ind w:left="426"/>
        <w:rPr>
          <w:rFonts w:cs="Arabic Typesetting"/>
          <w:bCs/>
          <w:sz w:val="24"/>
          <w:szCs w:val="24"/>
        </w:rPr>
      </w:pPr>
    </w:p>
    <w:p w14:paraId="3E80293F" w14:textId="511209E0" w:rsidR="007B75DB" w:rsidRDefault="007B75DB" w:rsidP="007B75DB">
      <w:pPr>
        <w:pStyle w:val="Paragraphedeliste"/>
        <w:spacing w:line="360" w:lineRule="auto"/>
        <w:ind w:left="426"/>
        <w:rPr>
          <w:rFonts w:cs="Arabic Typesetting"/>
          <w:bCs/>
          <w:sz w:val="24"/>
          <w:szCs w:val="24"/>
        </w:rPr>
      </w:pPr>
      <w:r>
        <w:rPr>
          <w:rFonts w:cs="Arabic Typesetting"/>
          <w:bCs/>
          <w:sz w:val="24"/>
          <w:szCs w:val="24"/>
        </w:rPr>
        <w:t>Type d’argument ? ___________________________</w:t>
      </w:r>
    </w:p>
    <w:p w14:paraId="07C12B1B" w14:textId="77777777" w:rsidR="004B7A49" w:rsidRDefault="004B7A49" w:rsidP="007B75DB">
      <w:pPr>
        <w:pStyle w:val="Paragraphedeliste"/>
        <w:spacing w:line="360" w:lineRule="auto"/>
        <w:ind w:left="426"/>
        <w:rPr>
          <w:rFonts w:cs="Arabic Typesetting"/>
          <w:bCs/>
          <w:sz w:val="24"/>
          <w:szCs w:val="24"/>
        </w:rPr>
      </w:pPr>
    </w:p>
    <w:p w14:paraId="41BF58DD" w14:textId="570F252C" w:rsidR="000E739B" w:rsidRDefault="00E60FEC" w:rsidP="00372A2A">
      <w:pPr>
        <w:pStyle w:val="Paragraphedeliste"/>
        <w:ind w:left="426" w:hanging="426"/>
        <w:rPr>
          <w:rFonts w:cs="Arabic Typesetting"/>
          <w:bCs/>
          <w:sz w:val="24"/>
          <w:szCs w:val="24"/>
        </w:rPr>
      </w:pPr>
      <w:r>
        <w:rPr>
          <w:rFonts w:cs="Arabic Typesetting"/>
          <w:bCs/>
          <w:sz w:val="24"/>
          <w:szCs w:val="24"/>
        </w:rPr>
        <w:t xml:space="preserve">2°) </w:t>
      </w:r>
      <w:r w:rsidR="006A4741">
        <w:rPr>
          <w:rFonts w:cs="Arabic Typesetting"/>
          <w:bCs/>
          <w:sz w:val="24"/>
          <w:szCs w:val="24"/>
        </w:rPr>
        <w:t>La peine de mort lance un message négatif à la société : on autorise l’exécution d’un homme pour le punir d’avoir lui-même exécut</w:t>
      </w:r>
      <w:r w:rsidR="00610D8D">
        <w:rPr>
          <w:rFonts w:cs="Arabic Typesetting"/>
          <w:bCs/>
          <w:sz w:val="24"/>
          <w:szCs w:val="24"/>
        </w:rPr>
        <w:t>é</w:t>
      </w:r>
      <w:r w:rsidR="006A4741">
        <w:rPr>
          <w:rFonts w:cs="Arabic Typesetting"/>
          <w:bCs/>
          <w:sz w:val="24"/>
          <w:szCs w:val="24"/>
        </w:rPr>
        <w:t xml:space="preserve"> quelqu’un d’autre. </w:t>
      </w:r>
      <w:r w:rsidR="00610D8D">
        <w:rPr>
          <w:rFonts w:cs="Arabic Typesetting"/>
          <w:bCs/>
          <w:sz w:val="24"/>
          <w:szCs w:val="24"/>
        </w:rPr>
        <w:t xml:space="preserve">Condamne-t-on réellement le meurtre dans ce cas ? </w:t>
      </w:r>
    </w:p>
    <w:p w14:paraId="55F18639" w14:textId="77777777" w:rsidR="00610D8D" w:rsidRDefault="00610D8D" w:rsidP="00610D8D">
      <w:pPr>
        <w:pStyle w:val="Paragraphedeliste"/>
        <w:spacing w:line="360" w:lineRule="auto"/>
        <w:ind w:left="426"/>
        <w:rPr>
          <w:rFonts w:cs="Arabic Typesetting"/>
          <w:bCs/>
          <w:sz w:val="24"/>
          <w:szCs w:val="24"/>
        </w:rPr>
      </w:pPr>
    </w:p>
    <w:p w14:paraId="79E6B6EC" w14:textId="26F40047" w:rsidR="00610D8D" w:rsidRPr="00C96977" w:rsidRDefault="00610D8D" w:rsidP="00C96977">
      <w:pPr>
        <w:pStyle w:val="Paragraphedeliste"/>
        <w:spacing w:line="360" w:lineRule="auto"/>
        <w:ind w:left="426"/>
        <w:rPr>
          <w:rFonts w:cs="Arabic Typesetting"/>
          <w:bCs/>
          <w:sz w:val="24"/>
          <w:szCs w:val="24"/>
        </w:rPr>
      </w:pPr>
      <w:r>
        <w:rPr>
          <w:rFonts w:cs="Arabic Typesetting"/>
          <w:bCs/>
          <w:sz w:val="24"/>
          <w:szCs w:val="24"/>
        </w:rPr>
        <w:t>Type d’argument ? ___________________________</w:t>
      </w:r>
    </w:p>
    <w:p w14:paraId="5A979879" w14:textId="77777777" w:rsidR="000E739B" w:rsidRDefault="000E739B" w:rsidP="00372A2A">
      <w:pPr>
        <w:pStyle w:val="Paragraphedeliste"/>
        <w:ind w:left="426" w:hanging="426"/>
        <w:rPr>
          <w:rFonts w:cs="Arabic Typesetting"/>
          <w:bCs/>
          <w:sz w:val="24"/>
          <w:szCs w:val="24"/>
        </w:rPr>
      </w:pPr>
    </w:p>
    <w:p w14:paraId="2E80FF7B" w14:textId="3261D691" w:rsidR="007B75DB" w:rsidRPr="00926FDF" w:rsidRDefault="000E739B" w:rsidP="00372A2A">
      <w:pPr>
        <w:pStyle w:val="Paragraphedeliste"/>
        <w:ind w:left="426" w:hanging="426"/>
        <w:rPr>
          <w:rFonts w:cstheme="minorHAnsi"/>
          <w:bCs/>
          <w:sz w:val="24"/>
          <w:szCs w:val="24"/>
        </w:rPr>
      </w:pPr>
      <w:r>
        <w:rPr>
          <w:rFonts w:cs="Arabic Typesetting"/>
          <w:bCs/>
          <w:sz w:val="24"/>
          <w:szCs w:val="24"/>
        </w:rPr>
        <w:t xml:space="preserve">3°) </w:t>
      </w:r>
      <w:r w:rsidR="007476E6">
        <w:rPr>
          <w:rFonts w:cs="Arabic Typesetting"/>
          <w:bCs/>
          <w:sz w:val="24"/>
          <w:szCs w:val="24"/>
        </w:rPr>
        <w:t xml:space="preserve">Certains condamnés à mort sont innocents : </w:t>
      </w:r>
      <w:r w:rsidR="00926FDF">
        <w:rPr>
          <w:rFonts w:cstheme="minorHAnsi"/>
          <w:bCs/>
          <w:sz w:val="24"/>
          <w:szCs w:val="24"/>
        </w:rPr>
        <w:t>t</w:t>
      </w:r>
      <w:r w:rsidR="00926FDF" w:rsidRPr="00926FDF">
        <w:rPr>
          <w:rFonts w:cstheme="minorHAnsi"/>
          <w:bCs/>
          <w:sz w:val="24"/>
          <w:szCs w:val="24"/>
        </w:rPr>
        <w:t xml:space="preserve">outes les charges sont abandonnées contre Eddie Lee Howard, dans l'affaire pour laquelle il a été condamné à mort </w:t>
      </w:r>
      <w:r w:rsidR="004B7A49">
        <w:rPr>
          <w:rFonts w:cstheme="minorHAnsi"/>
          <w:bCs/>
          <w:sz w:val="24"/>
          <w:szCs w:val="24"/>
        </w:rPr>
        <w:t xml:space="preserve">dans le Mississipi </w:t>
      </w:r>
      <w:r w:rsidR="00926FDF" w:rsidRPr="00926FDF">
        <w:rPr>
          <w:rFonts w:cstheme="minorHAnsi"/>
          <w:bCs/>
          <w:sz w:val="24"/>
          <w:szCs w:val="24"/>
        </w:rPr>
        <w:t>en 1994 puis à nouveau en 2000</w:t>
      </w:r>
      <w:r w:rsidR="004B7A49">
        <w:rPr>
          <w:rFonts w:cstheme="minorHAnsi"/>
          <w:bCs/>
          <w:sz w:val="24"/>
          <w:szCs w:val="24"/>
        </w:rPr>
        <w:t xml:space="preserve">. </w:t>
      </w:r>
      <w:r w:rsidR="00926FDF" w:rsidRPr="00926FDF">
        <w:rPr>
          <w:rFonts w:cstheme="minorHAnsi"/>
          <w:bCs/>
          <w:sz w:val="24"/>
          <w:szCs w:val="24"/>
        </w:rPr>
        <w:t> </w:t>
      </w:r>
    </w:p>
    <w:p w14:paraId="244C5764" w14:textId="77777777" w:rsidR="004B7A49" w:rsidRDefault="004B7A49" w:rsidP="004B7A49">
      <w:pPr>
        <w:pStyle w:val="Paragraphedeliste"/>
        <w:spacing w:line="360" w:lineRule="auto"/>
        <w:ind w:left="426"/>
        <w:rPr>
          <w:rFonts w:cs="Arabic Typesetting"/>
          <w:bCs/>
          <w:sz w:val="24"/>
          <w:szCs w:val="24"/>
        </w:rPr>
      </w:pPr>
    </w:p>
    <w:p w14:paraId="0D038F47" w14:textId="717B5A83" w:rsidR="004B7A49" w:rsidRDefault="004B7A49" w:rsidP="004B7A49">
      <w:pPr>
        <w:pStyle w:val="Paragraphedeliste"/>
        <w:spacing w:line="360" w:lineRule="auto"/>
        <w:ind w:left="426"/>
        <w:rPr>
          <w:rFonts w:cs="Arabic Typesetting"/>
          <w:bCs/>
          <w:sz w:val="24"/>
          <w:szCs w:val="24"/>
        </w:rPr>
      </w:pPr>
      <w:r>
        <w:rPr>
          <w:rFonts w:cs="Arabic Typesetting"/>
          <w:bCs/>
          <w:sz w:val="24"/>
          <w:szCs w:val="24"/>
        </w:rPr>
        <w:t>Type d’argument ? ___________________________</w:t>
      </w:r>
    </w:p>
    <w:p w14:paraId="04976C7A" w14:textId="77777777" w:rsidR="008F6EB1" w:rsidRDefault="008F6EB1" w:rsidP="004B7A49">
      <w:pPr>
        <w:pStyle w:val="Paragraphedeliste"/>
        <w:spacing w:line="360" w:lineRule="auto"/>
        <w:ind w:left="426"/>
        <w:rPr>
          <w:rFonts w:cs="Arabic Typesetting"/>
          <w:bCs/>
          <w:sz w:val="24"/>
          <w:szCs w:val="24"/>
        </w:rPr>
      </w:pPr>
    </w:p>
    <w:p w14:paraId="584AF0E2" w14:textId="4877006B" w:rsidR="004B7A49" w:rsidRDefault="00A30CCD" w:rsidP="008F6EB1">
      <w:pPr>
        <w:pStyle w:val="Paragraphedeliste"/>
        <w:ind w:left="426" w:hanging="426"/>
        <w:rPr>
          <w:rFonts w:cs="Arabic Typesetting"/>
          <w:bCs/>
          <w:sz w:val="24"/>
          <w:szCs w:val="24"/>
        </w:rPr>
      </w:pPr>
      <w:r>
        <w:rPr>
          <w:rFonts w:cs="Arabic Typesetting"/>
          <w:bCs/>
          <w:sz w:val="24"/>
          <w:szCs w:val="24"/>
        </w:rPr>
        <w:t>4</w:t>
      </w:r>
      <w:r w:rsidR="004B7A49">
        <w:rPr>
          <w:rFonts w:cs="Arabic Typesetting"/>
          <w:bCs/>
          <w:sz w:val="24"/>
          <w:szCs w:val="24"/>
        </w:rPr>
        <w:t xml:space="preserve">°) </w:t>
      </w:r>
      <w:r w:rsidR="00893AC0">
        <w:rPr>
          <w:rFonts w:cs="Arabic Typesetting"/>
          <w:bCs/>
          <w:sz w:val="24"/>
          <w:szCs w:val="24"/>
        </w:rPr>
        <w:t>Il faudrait interdire la peine de mort : il est inutile de rappeler que l</w:t>
      </w:r>
      <w:r w:rsidR="00974EC6">
        <w:rPr>
          <w:rFonts w:cs="Arabic Typesetting"/>
          <w:bCs/>
          <w:sz w:val="24"/>
          <w:szCs w:val="24"/>
        </w:rPr>
        <w:t>’attente de</w:t>
      </w:r>
      <w:r w:rsidR="00893AC0">
        <w:rPr>
          <w:rFonts w:cs="Arabic Typesetting"/>
          <w:bCs/>
          <w:sz w:val="24"/>
          <w:szCs w:val="24"/>
        </w:rPr>
        <w:t xml:space="preserve"> </w:t>
      </w:r>
      <w:r w:rsidR="00974EC6">
        <w:rPr>
          <w:rFonts w:cs="Arabic Typesetting"/>
          <w:bCs/>
          <w:sz w:val="24"/>
          <w:szCs w:val="24"/>
        </w:rPr>
        <w:t xml:space="preserve">l’exécution et/ou </w:t>
      </w:r>
      <w:r w:rsidR="00893AC0">
        <w:rPr>
          <w:rFonts w:cs="Arabic Typesetting"/>
          <w:bCs/>
          <w:sz w:val="24"/>
          <w:szCs w:val="24"/>
        </w:rPr>
        <w:t xml:space="preserve">la souffrance de la mise à mort sont </w:t>
      </w:r>
      <w:r w:rsidR="008F6EB1">
        <w:rPr>
          <w:rFonts w:cs="Arabic Typesetting"/>
          <w:bCs/>
          <w:sz w:val="24"/>
          <w:szCs w:val="24"/>
        </w:rPr>
        <w:t xml:space="preserve">de véritables supplices. </w:t>
      </w:r>
    </w:p>
    <w:p w14:paraId="4953D1BF" w14:textId="77777777" w:rsidR="008F6EB1" w:rsidRDefault="008F6EB1" w:rsidP="008F6EB1">
      <w:pPr>
        <w:pStyle w:val="Paragraphedeliste"/>
        <w:ind w:left="426" w:hanging="426"/>
        <w:rPr>
          <w:rFonts w:cs="Arabic Typesetting"/>
          <w:bCs/>
          <w:sz w:val="24"/>
          <w:szCs w:val="24"/>
        </w:rPr>
      </w:pPr>
    </w:p>
    <w:p w14:paraId="0ADAE16E" w14:textId="77777777" w:rsidR="008F6EB1" w:rsidRDefault="008F6EB1" w:rsidP="008F6EB1">
      <w:pPr>
        <w:pStyle w:val="Paragraphedeliste"/>
        <w:spacing w:line="360" w:lineRule="auto"/>
        <w:ind w:left="426"/>
        <w:rPr>
          <w:rFonts w:cs="Arabic Typesetting"/>
          <w:bCs/>
          <w:sz w:val="24"/>
          <w:szCs w:val="24"/>
        </w:rPr>
      </w:pPr>
      <w:r>
        <w:rPr>
          <w:rFonts w:cs="Arabic Typesetting"/>
          <w:bCs/>
          <w:sz w:val="24"/>
          <w:szCs w:val="24"/>
        </w:rPr>
        <w:t>Type d’argument ? ___________________________</w:t>
      </w:r>
    </w:p>
    <w:p w14:paraId="2B0505AD" w14:textId="1AD5B573" w:rsidR="00FA4006" w:rsidRDefault="00A30CCD" w:rsidP="008D42F4">
      <w:pPr>
        <w:ind w:left="426" w:hanging="426"/>
        <w:rPr>
          <w:rFonts w:cs="Arabic Typesetting"/>
          <w:bCs/>
          <w:sz w:val="24"/>
          <w:szCs w:val="24"/>
        </w:rPr>
      </w:pPr>
      <w:r>
        <w:rPr>
          <w:rFonts w:cs="Arabic Typesetting"/>
          <w:bCs/>
          <w:sz w:val="24"/>
          <w:szCs w:val="24"/>
        </w:rPr>
        <w:t>5</w:t>
      </w:r>
      <w:r w:rsidR="008F6EB1">
        <w:rPr>
          <w:rFonts w:cs="Arabic Typesetting"/>
          <w:bCs/>
          <w:sz w:val="24"/>
          <w:szCs w:val="24"/>
        </w:rPr>
        <w:t xml:space="preserve">°) </w:t>
      </w:r>
      <w:r w:rsidR="00275C59">
        <w:rPr>
          <w:rFonts w:cs="Arabic Typesetting"/>
          <w:bCs/>
          <w:sz w:val="24"/>
          <w:szCs w:val="24"/>
        </w:rPr>
        <w:t xml:space="preserve">Certains pensent que la peine de mort a un effet dissuasif pour ceux qui seraient tentés de </w:t>
      </w:r>
      <w:r w:rsidR="005F282E">
        <w:rPr>
          <w:rFonts w:cs="Arabic Typesetting"/>
          <w:bCs/>
          <w:sz w:val="24"/>
          <w:szCs w:val="24"/>
        </w:rPr>
        <w:t xml:space="preserve">tuer. Or, selon Amnesty International, </w:t>
      </w:r>
      <w:r w:rsidR="00E220C4">
        <w:rPr>
          <w:rFonts w:cs="Arabic Typesetting"/>
          <w:bCs/>
          <w:sz w:val="24"/>
          <w:szCs w:val="24"/>
        </w:rPr>
        <w:t>« </w:t>
      </w:r>
      <w:r w:rsidR="008D42F4" w:rsidRPr="00E220C4">
        <w:rPr>
          <w:rFonts w:cs="Arabic Typesetting"/>
          <w:bCs/>
          <w:i/>
          <w:iCs/>
          <w:sz w:val="24"/>
          <w:szCs w:val="24"/>
        </w:rPr>
        <w:t>il n’y a pas plus de crimes commis dans les pays abolitionnistes que dans les pays procédant à des exécutions.</w:t>
      </w:r>
      <w:r w:rsidR="00E220C4" w:rsidRPr="00E220C4">
        <w:rPr>
          <w:rFonts w:cs="Arabic Typesetting"/>
          <w:bCs/>
          <w:i/>
          <w:iCs/>
          <w:sz w:val="24"/>
          <w:szCs w:val="24"/>
        </w:rPr>
        <w:t xml:space="preserve"> Au contraire, dans certains pays l’abolition a été suivie d’une diminution du nombre d’homicides. Comme au Canada, où le nombre d’homicides en 2008 était inférieur de moitié à celui de 1976, lorsque la peine de mort y a été abolie</w:t>
      </w:r>
      <w:r w:rsidR="00E220C4">
        <w:rPr>
          <w:rFonts w:cs="Arabic Typesetting"/>
          <w:bCs/>
          <w:sz w:val="24"/>
          <w:szCs w:val="24"/>
        </w:rPr>
        <w:t> »</w:t>
      </w:r>
      <w:r w:rsidR="00E220C4" w:rsidRPr="00E220C4">
        <w:rPr>
          <w:rFonts w:cs="Arabic Typesetting"/>
          <w:bCs/>
          <w:sz w:val="24"/>
          <w:szCs w:val="24"/>
        </w:rPr>
        <w:t>.</w:t>
      </w:r>
    </w:p>
    <w:p w14:paraId="75DF3900" w14:textId="77777777" w:rsidR="009A02BB" w:rsidRDefault="009A02BB" w:rsidP="009A02BB">
      <w:pPr>
        <w:pStyle w:val="Paragraphedeliste"/>
        <w:spacing w:line="360" w:lineRule="auto"/>
        <w:ind w:left="426"/>
        <w:rPr>
          <w:rFonts w:cs="Arabic Typesetting"/>
          <w:bCs/>
          <w:sz w:val="24"/>
          <w:szCs w:val="24"/>
        </w:rPr>
      </w:pPr>
      <w:r>
        <w:rPr>
          <w:rFonts w:cs="Arabic Typesetting"/>
          <w:bCs/>
          <w:sz w:val="24"/>
          <w:szCs w:val="24"/>
        </w:rPr>
        <w:t>Type d’argument ? ___________________________</w:t>
      </w:r>
    </w:p>
    <w:p w14:paraId="6EADBED7" w14:textId="77777777" w:rsidR="00FA4006" w:rsidRDefault="00FA4006" w:rsidP="0035579F">
      <w:pPr>
        <w:ind w:left="426" w:hanging="426"/>
        <w:rPr>
          <w:rFonts w:cs="Arabic Typesetting"/>
          <w:bCs/>
          <w:sz w:val="24"/>
          <w:szCs w:val="24"/>
        </w:rPr>
      </w:pPr>
    </w:p>
    <w:p w14:paraId="2CDA15D9" w14:textId="2798833B" w:rsidR="00A37E6B" w:rsidRDefault="00FA4006" w:rsidP="0035579F">
      <w:pPr>
        <w:ind w:left="426" w:hanging="426"/>
        <w:rPr>
          <w:rFonts w:cs="Arabic Typesetting"/>
          <w:bCs/>
          <w:sz w:val="24"/>
          <w:szCs w:val="24"/>
        </w:rPr>
      </w:pPr>
      <w:r>
        <w:rPr>
          <w:rFonts w:cs="Arabic Typesetting"/>
          <w:bCs/>
          <w:sz w:val="24"/>
          <w:szCs w:val="24"/>
        </w:rPr>
        <w:t xml:space="preserve">6°) </w:t>
      </w:r>
      <w:r w:rsidR="003434D7">
        <w:rPr>
          <w:rFonts w:cs="Arabic Typesetting"/>
          <w:bCs/>
          <w:sz w:val="24"/>
          <w:szCs w:val="24"/>
        </w:rPr>
        <w:t xml:space="preserve">Pourquoi ne pas </w:t>
      </w:r>
      <w:r w:rsidR="00320350">
        <w:rPr>
          <w:rFonts w:cs="Arabic Typesetting"/>
          <w:bCs/>
          <w:sz w:val="24"/>
          <w:szCs w:val="24"/>
        </w:rPr>
        <w:t>remettre la peine de mort dans la loi belge</w:t>
      </w:r>
      <w:r w:rsidR="003434D7">
        <w:rPr>
          <w:rFonts w:cs="Arabic Typesetting"/>
          <w:bCs/>
          <w:sz w:val="24"/>
          <w:szCs w:val="24"/>
        </w:rPr>
        <w:t> ?</w:t>
      </w:r>
      <w:r w:rsidR="00320350">
        <w:rPr>
          <w:rFonts w:cs="Arabic Typesetting"/>
          <w:bCs/>
          <w:sz w:val="24"/>
          <w:szCs w:val="24"/>
        </w:rPr>
        <w:t xml:space="preserve"> </w:t>
      </w:r>
      <w:r w:rsidR="003434D7">
        <w:rPr>
          <w:rFonts w:cs="Arabic Typesetting"/>
          <w:bCs/>
          <w:sz w:val="24"/>
          <w:szCs w:val="24"/>
        </w:rPr>
        <w:t>A</w:t>
      </w:r>
      <w:r w:rsidR="00320350">
        <w:rPr>
          <w:rFonts w:cs="Arabic Typesetting"/>
          <w:bCs/>
          <w:sz w:val="24"/>
          <w:szCs w:val="24"/>
        </w:rPr>
        <w:t xml:space="preserve">insi, </w:t>
      </w:r>
      <w:r w:rsidR="00DB5912">
        <w:rPr>
          <w:rFonts w:cs="Arabic Typesetting"/>
          <w:bCs/>
          <w:sz w:val="24"/>
          <w:szCs w:val="24"/>
        </w:rPr>
        <w:t xml:space="preserve">d’abord, </w:t>
      </w:r>
      <w:r w:rsidR="00320350">
        <w:rPr>
          <w:rFonts w:cs="Arabic Typesetting"/>
          <w:bCs/>
          <w:sz w:val="24"/>
          <w:szCs w:val="24"/>
        </w:rPr>
        <w:t xml:space="preserve">on exécuterait </w:t>
      </w:r>
      <w:r w:rsidR="00E06C50">
        <w:rPr>
          <w:rFonts w:cs="Arabic Typesetting"/>
          <w:bCs/>
          <w:sz w:val="24"/>
          <w:szCs w:val="24"/>
        </w:rPr>
        <w:t>tous ceux qui sont condamnés pour meurtre</w:t>
      </w:r>
      <w:r w:rsidR="00DB5912">
        <w:rPr>
          <w:rFonts w:cs="Arabic Typesetting"/>
          <w:bCs/>
          <w:sz w:val="24"/>
          <w:szCs w:val="24"/>
        </w:rPr>
        <w:t>s</w:t>
      </w:r>
      <w:r w:rsidR="00E06C50">
        <w:rPr>
          <w:rFonts w:cs="Arabic Typesetting"/>
          <w:bCs/>
          <w:sz w:val="24"/>
          <w:szCs w:val="24"/>
        </w:rPr>
        <w:t xml:space="preserve"> et on diminuerait le nombre de </w:t>
      </w:r>
      <w:r w:rsidR="00DB5912">
        <w:rPr>
          <w:rFonts w:cs="Arabic Typesetting"/>
          <w:bCs/>
          <w:sz w:val="24"/>
          <w:szCs w:val="24"/>
        </w:rPr>
        <w:t xml:space="preserve">personnes afin d’éviter la surpopulation ; ensuite, on pourrait aussi exécuter ceux condamnés pour vols et on favoriserait l’emploi car il y aurait beaucoup de </w:t>
      </w:r>
      <w:r w:rsidR="0035579F">
        <w:rPr>
          <w:rFonts w:cs="Arabic Typesetting"/>
          <w:bCs/>
          <w:sz w:val="24"/>
          <w:szCs w:val="24"/>
        </w:rPr>
        <w:t xml:space="preserve">postes vacants. C’est la solution </w:t>
      </w:r>
      <w:r>
        <w:rPr>
          <w:rFonts w:cs="Arabic Typesetting"/>
          <w:bCs/>
          <w:sz w:val="24"/>
          <w:szCs w:val="24"/>
        </w:rPr>
        <w:t xml:space="preserve">du futur. </w:t>
      </w:r>
    </w:p>
    <w:p w14:paraId="6A73FF11" w14:textId="0EE546B8" w:rsidR="008B3A95" w:rsidRPr="00EA7E97" w:rsidRDefault="0035579F" w:rsidP="00EA7E97">
      <w:pPr>
        <w:pStyle w:val="Paragraphedeliste"/>
        <w:spacing w:line="360" w:lineRule="auto"/>
        <w:ind w:left="426"/>
        <w:rPr>
          <w:rFonts w:cs="Arabic Typesetting"/>
          <w:bCs/>
          <w:sz w:val="24"/>
          <w:szCs w:val="24"/>
        </w:rPr>
      </w:pPr>
      <w:r>
        <w:rPr>
          <w:rFonts w:cs="Arabic Typesetting"/>
          <w:bCs/>
          <w:sz w:val="24"/>
          <w:szCs w:val="24"/>
        </w:rPr>
        <w:t>Type d’argument ? ___________________________</w:t>
      </w:r>
    </w:p>
    <w:p w14:paraId="73A1744F" w14:textId="340ABA5F" w:rsidR="008B3A95" w:rsidRDefault="006B5784" w:rsidP="00EA7E97">
      <w:pPr>
        <w:ind w:left="426" w:hanging="426"/>
        <w:rPr>
          <w:rFonts w:cs="Arabic Typesetting"/>
          <w:bCs/>
          <w:sz w:val="24"/>
          <w:szCs w:val="24"/>
          <w:u w:val="dash"/>
        </w:rPr>
      </w:pPr>
      <w:r w:rsidRPr="008B3A95">
        <w:rPr>
          <w:rFonts w:cs="Arabic Typesetting"/>
          <w:bCs/>
          <w:sz w:val="24"/>
          <w:szCs w:val="24"/>
          <w:u w:val="dash"/>
        </w:rPr>
        <w:t>Classement des types d’arguments selon leur force :</w:t>
      </w:r>
    </w:p>
    <w:p w14:paraId="36B70BFA" w14:textId="77777777" w:rsidR="00EA7E97" w:rsidRPr="00EA7E97" w:rsidRDefault="00EA7E97" w:rsidP="00EA7E97">
      <w:pPr>
        <w:ind w:left="426" w:hanging="426"/>
        <w:rPr>
          <w:rFonts w:cs="Arabic Typesetting"/>
          <w:bCs/>
          <w:sz w:val="24"/>
          <w:szCs w:val="24"/>
          <w:u w:val="dash"/>
        </w:rPr>
      </w:pPr>
    </w:p>
    <w:p w14:paraId="0BFB26B0" w14:textId="7C419CD9" w:rsidR="006B5784" w:rsidRDefault="00337D6A" w:rsidP="006B5784">
      <w:pPr>
        <w:ind w:left="1701" w:hanging="426"/>
        <w:rPr>
          <w:rFonts w:cs="Arabic Typesetting"/>
          <w:bCs/>
          <w:sz w:val="24"/>
          <w:szCs w:val="24"/>
        </w:rPr>
      </w:pPr>
      <w:r>
        <w:fldChar w:fldCharType="begin"/>
      </w:r>
      <w:r>
        <w:instrText xml:space="preserve"> INCLUDEPICTURE "/Users/myriamjacquet/Library/Group Containers/UBF8T346G9.ms/WebArchiveCopyPasteTempFiles/com.microsoft.Word/depositphotos_225677224-stock-photo-gold-medal-isolated-white-illustration.jpg" \* MERGEFORMATINET </w:instrText>
      </w:r>
      <w:r>
        <w:fldChar w:fldCharType="separate"/>
      </w:r>
      <w:r>
        <w:rPr>
          <w:noProof/>
        </w:rPr>
        <w:drawing>
          <wp:anchor distT="0" distB="0" distL="114300" distR="114300" simplePos="0" relativeHeight="251669504" behindDoc="0" locked="1" layoutInCell="1" allowOverlap="1" wp14:anchorId="7578982C" wp14:editId="1F02AB52">
            <wp:simplePos x="0" y="0"/>
            <wp:positionH relativeFrom="column">
              <wp:posOffset>32385</wp:posOffset>
            </wp:positionH>
            <wp:positionV relativeFrom="paragraph">
              <wp:posOffset>-139065</wp:posOffset>
            </wp:positionV>
            <wp:extent cx="500380" cy="492760"/>
            <wp:effectExtent l="0" t="0" r="0" b="2540"/>
            <wp:wrapSquare wrapText="bothSides"/>
            <wp:docPr id="353158970" name="Image 5" descr="Médaille d'or images libres de droit, photos de Médaille d'or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édaille d'or images libres de droit, photos de Médaille d'or |  Depositphot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0380" cy="49276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end"/>
      </w:r>
      <w:r w:rsidR="006B5784">
        <w:rPr>
          <w:rFonts w:cs="Arabic Typesetting"/>
          <w:bCs/>
          <w:sz w:val="24"/>
          <w:szCs w:val="24"/>
        </w:rPr>
        <w:t xml:space="preserve">1 : </w:t>
      </w:r>
      <w:r>
        <w:rPr>
          <w:rFonts w:cs="Arabic Typesetting"/>
          <w:bCs/>
          <w:sz w:val="24"/>
          <w:szCs w:val="24"/>
        </w:rPr>
        <w:t>__________________________</w:t>
      </w:r>
    </w:p>
    <w:p w14:paraId="2174F5B3" w14:textId="77777777" w:rsidR="00337D6A" w:rsidRDefault="00337D6A" w:rsidP="006B5784">
      <w:pPr>
        <w:ind w:left="1701" w:hanging="426"/>
        <w:rPr>
          <w:rFonts w:cs="Arabic Typesetting"/>
          <w:bCs/>
          <w:sz w:val="24"/>
          <w:szCs w:val="24"/>
        </w:rPr>
      </w:pPr>
    </w:p>
    <w:p w14:paraId="2067F510" w14:textId="138D764C" w:rsidR="006B5784" w:rsidRDefault="003F12F8" w:rsidP="006B5784">
      <w:pPr>
        <w:ind w:left="1701" w:hanging="426"/>
        <w:rPr>
          <w:rFonts w:cs="Arabic Typesetting"/>
          <w:bCs/>
          <w:sz w:val="24"/>
          <w:szCs w:val="24"/>
        </w:rPr>
      </w:pPr>
      <w:r>
        <w:fldChar w:fldCharType="begin"/>
      </w:r>
      <w:r>
        <w:instrText xml:space="preserve"> INCLUDEPICTURE "/Users/myriamjacquet/Library/Group Containers/UBF8T346G9.ms/WebArchiveCopyPasteTempFiles/com.microsoft.Word/9k=" \* MERGEFORMATINET </w:instrText>
      </w:r>
      <w:r>
        <w:fldChar w:fldCharType="separate"/>
      </w:r>
      <w:r>
        <w:rPr>
          <w:noProof/>
        </w:rPr>
        <w:drawing>
          <wp:anchor distT="0" distB="0" distL="114300" distR="114300" simplePos="0" relativeHeight="251670528" behindDoc="0" locked="1" layoutInCell="1" allowOverlap="1" wp14:anchorId="3F26C936" wp14:editId="2506A57E">
            <wp:simplePos x="0" y="0"/>
            <wp:positionH relativeFrom="column">
              <wp:posOffset>28575</wp:posOffset>
            </wp:positionH>
            <wp:positionV relativeFrom="paragraph">
              <wp:posOffset>-187960</wp:posOffset>
            </wp:positionV>
            <wp:extent cx="522000" cy="522000"/>
            <wp:effectExtent l="38100" t="25400" r="36830" b="24130"/>
            <wp:wrapSquare wrapText="bothSides"/>
            <wp:docPr id="93976702" name="Image 6" descr="Médaille d'argent, 2e place d'argent | Vecteu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357" descr="Médaille d'argent, 2e place d'argent | Vecteur Premiu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522000" cy="522000"/>
                    </a:xfrm>
                    <a:prstGeom prst="rect">
                      <a:avLst/>
                    </a:prstGeom>
                    <a:noFill/>
                    <a:ln>
                      <a:noFill/>
                    </a:ln>
                    <a:scene3d>
                      <a:camera prst="orthographicFront">
                        <a:rot lat="600000" lon="10800000" rev="0"/>
                      </a:camera>
                      <a:lightRig rig="threePt" dir="t"/>
                    </a:scene3d>
                  </pic:spPr>
                </pic:pic>
              </a:graphicData>
            </a:graphic>
            <wp14:sizeRelH relativeFrom="margin">
              <wp14:pctWidth>0</wp14:pctWidth>
            </wp14:sizeRelH>
            <wp14:sizeRelV relativeFrom="margin">
              <wp14:pctHeight>0</wp14:pctHeight>
            </wp14:sizeRelV>
          </wp:anchor>
        </w:drawing>
      </w:r>
      <w:r>
        <w:fldChar w:fldCharType="end"/>
      </w:r>
      <w:r w:rsidR="006B5784">
        <w:rPr>
          <w:rFonts w:cs="Arabic Typesetting"/>
          <w:bCs/>
          <w:sz w:val="24"/>
          <w:szCs w:val="24"/>
        </w:rPr>
        <w:t xml:space="preserve">2 : </w:t>
      </w:r>
      <w:r w:rsidR="00C72096">
        <w:rPr>
          <w:rFonts w:cs="Arabic Typesetting"/>
          <w:bCs/>
          <w:sz w:val="24"/>
          <w:szCs w:val="24"/>
        </w:rPr>
        <w:t>__________________________</w:t>
      </w:r>
    </w:p>
    <w:p w14:paraId="2ED60EF2" w14:textId="77777777" w:rsidR="008B3A95" w:rsidRDefault="008B3A95" w:rsidP="006B5784">
      <w:pPr>
        <w:ind w:left="1701" w:hanging="426"/>
        <w:rPr>
          <w:rFonts w:cs="Arabic Typesetting"/>
          <w:bCs/>
          <w:sz w:val="24"/>
          <w:szCs w:val="24"/>
        </w:rPr>
      </w:pPr>
    </w:p>
    <w:p w14:paraId="07C091BB" w14:textId="2BFFEF69" w:rsidR="006B5784" w:rsidRDefault="008B3A95" w:rsidP="006B5784">
      <w:pPr>
        <w:ind w:left="1701" w:hanging="426"/>
        <w:rPr>
          <w:rFonts w:cs="Arabic Typesetting"/>
          <w:bCs/>
          <w:sz w:val="24"/>
          <w:szCs w:val="24"/>
        </w:rPr>
      </w:pPr>
      <w:r>
        <w:fldChar w:fldCharType="begin"/>
      </w:r>
      <w:r>
        <w:instrText xml:space="preserve"> INCLUDEPICTURE "/Users/myriamjacquet/Library/Group Containers/UBF8T346G9.ms/WebArchiveCopyPasteTempFiles/com.microsoft.Word/9k=" \* MERGEFORMATINET </w:instrText>
      </w:r>
      <w:r>
        <w:fldChar w:fldCharType="separate"/>
      </w:r>
      <w:r>
        <w:rPr>
          <w:noProof/>
        </w:rPr>
        <w:drawing>
          <wp:anchor distT="0" distB="0" distL="114300" distR="114300" simplePos="0" relativeHeight="251671552" behindDoc="0" locked="1" layoutInCell="1" allowOverlap="1" wp14:anchorId="4B4B04B9" wp14:editId="399F081A">
            <wp:simplePos x="0" y="0"/>
            <wp:positionH relativeFrom="column">
              <wp:posOffset>34925</wp:posOffset>
            </wp:positionH>
            <wp:positionV relativeFrom="paragraph">
              <wp:posOffset>-143510</wp:posOffset>
            </wp:positionV>
            <wp:extent cx="518160" cy="518160"/>
            <wp:effectExtent l="0" t="0" r="2540" b="2540"/>
            <wp:wrapSquare wrapText="bothSides"/>
            <wp:docPr id="1298180820" name="Image 7" descr="Médaille De Bronze Png, Vecteurs, PSD et Icônes Pour Téléchargement Gratuit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399" descr="Médaille De Bronze Png, Vecteurs, PSD et Icônes Pour Téléchargement Gratuit  | Pngtre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end"/>
      </w:r>
      <w:r w:rsidR="006B5784">
        <w:rPr>
          <w:rFonts w:cs="Arabic Typesetting"/>
          <w:bCs/>
          <w:sz w:val="24"/>
          <w:szCs w:val="24"/>
        </w:rPr>
        <w:t xml:space="preserve">3 : </w:t>
      </w:r>
      <w:r>
        <w:rPr>
          <w:rFonts w:cs="Arabic Typesetting"/>
          <w:bCs/>
          <w:sz w:val="24"/>
          <w:szCs w:val="24"/>
        </w:rPr>
        <w:t>__________________________</w:t>
      </w:r>
    </w:p>
    <w:p w14:paraId="00BF9841" w14:textId="77777777" w:rsidR="008B3A95" w:rsidRDefault="008B3A95" w:rsidP="006B5784">
      <w:pPr>
        <w:ind w:left="1701" w:hanging="426"/>
        <w:rPr>
          <w:rFonts w:cs="Arabic Typesetting"/>
          <w:bCs/>
          <w:sz w:val="24"/>
          <w:szCs w:val="24"/>
        </w:rPr>
      </w:pPr>
    </w:p>
    <w:p w14:paraId="5DC93912" w14:textId="02719D09" w:rsidR="008B3A95" w:rsidRDefault="006B5784" w:rsidP="00D32A35">
      <w:pPr>
        <w:ind w:left="1701" w:hanging="426"/>
        <w:rPr>
          <w:rFonts w:cs="Arabic Typesetting"/>
          <w:bCs/>
          <w:sz w:val="24"/>
          <w:szCs w:val="24"/>
        </w:rPr>
      </w:pPr>
      <w:r>
        <w:rPr>
          <w:rFonts w:cs="Arabic Typesetting"/>
          <w:bCs/>
          <w:sz w:val="24"/>
          <w:szCs w:val="24"/>
        </w:rPr>
        <w:t xml:space="preserve">4 : </w:t>
      </w:r>
      <w:r w:rsidR="008B3A95">
        <w:rPr>
          <w:rFonts w:cs="Arabic Typesetting"/>
          <w:bCs/>
          <w:sz w:val="24"/>
          <w:szCs w:val="24"/>
        </w:rPr>
        <w:t>__________________________</w:t>
      </w:r>
    </w:p>
    <w:p w14:paraId="1C99A2B6" w14:textId="7067685F" w:rsidR="008B3A95" w:rsidRDefault="006B5784" w:rsidP="00D32A35">
      <w:pPr>
        <w:ind w:left="1701" w:hanging="426"/>
        <w:rPr>
          <w:rFonts w:cs="Arabic Typesetting"/>
          <w:bCs/>
          <w:sz w:val="24"/>
          <w:szCs w:val="24"/>
        </w:rPr>
      </w:pPr>
      <w:r>
        <w:rPr>
          <w:rFonts w:cs="Arabic Typesetting"/>
          <w:bCs/>
          <w:sz w:val="24"/>
          <w:szCs w:val="24"/>
        </w:rPr>
        <w:t xml:space="preserve">5 : </w:t>
      </w:r>
      <w:r w:rsidR="008B3A95">
        <w:rPr>
          <w:rFonts w:cs="Arabic Typesetting"/>
          <w:bCs/>
          <w:sz w:val="24"/>
          <w:szCs w:val="24"/>
        </w:rPr>
        <w:t>__________________________</w:t>
      </w:r>
    </w:p>
    <w:p w14:paraId="688B2D6A" w14:textId="03C97EB6" w:rsidR="009A02BB" w:rsidRDefault="006B5784" w:rsidP="00EA7E97">
      <w:pPr>
        <w:ind w:left="1701" w:hanging="426"/>
        <w:rPr>
          <w:rFonts w:cs="Arabic Typesetting"/>
          <w:bCs/>
          <w:sz w:val="24"/>
          <w:szCs w:val="24"/>
        </w:rPr>
      </w:pPr>
      <w:r>
        <w:rPr>
          <w:rFonts w:cs="Arabic Typesetting"/>
          <w:bCs/>
          <w:sz w:val="24"/>
          <w:szCs w:val="24"/>
        </w:rPr>
        <w:t xml:space="preserve">6 : </w:t>
      </w:r>
      <w:r w:rsidR="008B3A95">
        <w:rPr>
          <w:rFonts w:cs="Arabic Typesetting"/>
          <w:bCs/>
          <w:sz w:val="24"/>
          <w:szCs w:val="24"/>
        </w:rPr>
        <w:t>__________________________</w:t>
      </w:r>
    </w:p>
    <w:p w14:paraId="30028DFD" w14:textId="77777777" w:rsidR="00EA7E97" w:rsidRPr="008F6EB1" w:rsidRDefault="00EA7E97" w:rsidP="00EA7E97">
      <w:pPr>
        <w:ind w:left="1701" w:hanging="426"/>
        <w:rPr>
          <w:rFonts w:cs="Arabic Typesetting"/>
          <w:bCs/>
          <w:sz w:val="24"/>
          <w:szCs w:val="24"/>
        </w:rPr>
      </w:pPr>
    </w:p>
    <w:p w14:paraId="444073BE" w14:textId="55CC2EA8" w:rsidR="00005ED1" w:rsidRPr="00224C7A" w:rsidRDefault="008B3A95" w:rsidP="00224C7A">
      <w:pPr>
        <w:pStyle w:val="Paragraphedeliste"/>
        <w:numPr>
          <w:ilvl w:val="0"/>
          <w:numId w:val="25"/>
        </w:numPr>
        <w:rPr>
          <w:rFonts w:cs="Arabic Typesetting"/>
          <w:bCs/>
          <w:i/>
          <w:iCs/>
          <w:sz w:val="24"/>
          <w:szCs w:val="24"/>
        </w:rPr>
      </w:pPr>
      <w:r w:rsidRPr="0027519B">
        <w:rPr>
          <w:rFonts w:cs="Arabic Typesetting"/>
          <w:b/>
          <w:i/>
          <w:iCs/>
          <w:sz w:val="24"/>
          <w:szCs w:val="24"/>
        </w:rPr>
        <w:t>Crée</w:t>
      </w:r>
      <w:r w:rsidR="0027519B" w:rsidRPr="0027519B">
        <w:rPr>
          <w:rFonts w:cs="Arabic Typesetting"/>
          <w:b/>
          <w:i/>
          <w:iCs/>
          <w:sz w:val="24"/>
          <w:szCs w:val="24"/>
        </w:rPr>
        <w:t>z</w:t>
      </w:r>
      <w:r w:rsidRPr="0027519B">
        <w:rPr>
          <w:rFonts w:cs="Arabic Typesetting"/>
          <w:b/>
          <w:i/>
          <w:iCs/>
          <w:sz w:val="24"/>
          <w:szCs w:val="24"/>
        </w:rPr>
        <w:t xml:space="preserve"> </w:t>
      </w:r>
      <w:r w:rsidR="0027519B" w:rsidRPr="0027519B">
        <w:rPr>
          <w:rFonts w:cs="Arabic Typesetting"/>
          <w:b/>
          <w:i/>
          <w:iCs/>
          <w:sz w:val="24"/>
          <w:szCs w:val="24"/>
        </w:rPr>
        <w:t>5</w:t>
      </w:r>
      <w:r w:rsidRPr="0027519B">
        <w:rPr>
          <w:rFonts w:cs="Arabic Typesetting"/>
          <w:b/>
          <w:i/>
          <w:iCs/>
          <w:sz w:val="24"/>
          <w:szCs w:val="24"/>
        </w:rPr>
        <w:t xml:space="preserve"> arguments </w:t>
      </w:r>
      <w:r w:rsidR="005C7005" w:rsidRPr="0027519B">
        <w:rPr>
          <w:rFonts w:cs="Arabic Typesetting"/>
          <w:b/>
          <w:i/>
          <w:iCs/>
          <w:sz w:val="24"/>
          <w:szCs w:val="24"/>
        </w:rPr>
        <w:t>de différents types sur le thème</w:t>
      </w:r>
      <w:r w:rsidR="005C7005">
        <w:rPr>
          <w:rFonts w:cs="Arabic Typesetting"/>
          <w:bCs/>
          <w:i/>
          <w:iCs/>
          <w:sz w:val="24"/>
          <w:szCs w:val="24"/>
        </w:rPr>
        <w:t xml:space="preserve"> « faut-il organiser un Bal des Rhétos dans l’école ?</w:t>
      </w:r>
      <w:r w:rsidR="006B2F49">
        <w:rPr>
          <w:rFonts w:cs="Arabic Typesetting"/>
          <w:bCs/>
          <w:i/>
          <w:iCs/>
          <w:sz w:val="24"/>
          <w:szCs w:val="24"/>
        </w:rPr>
        <w:t xml:space="preserve"> ». </w:t>
      </w:r>
      <w:r w:rsidR="00BF54C2">
        <w:rPr>
          <w:rFonts w:cs="Arabic Typesetting"/>
          <w:bCs/>
          <w:i/>
          <w:iCs/>
          <w:sz w:val="24"/>
          <w:szCs w:val="24"/>
        </w:rPr>
        <w:t>Par groupe, vous devez</w:t>
      </w:r>
      <w:r w:rsidR="006B2F49">
        <w:rPr>
          <w:rFonts w:cs="Arabic Typesetting"/>
          <w:bCs/>
          <w:i/>
          <w:iCs/>
          <w:sz w:val="24"/>
          <w:szCs w:val="24"/>
        </w:rPr>
        <w:t xml:space="preserve"> trouver des arguments « pour » et « contre »</w:t>
      </w:r>
      <w:r w:rsidR="00BF54C2">
        <w:rPr>
          <w:rFonts w:cs="Arabic Typesetting"/>
          <w:bCs/>
          <w:i/>
          <w:iCs/>
          <w:sz w:val="24"/>
          <w:szCs w:val="24"/>
        </w:rPr>
        <w:t xml:space="preserve"> </w:t>
      </w:r>
      <w:r w:rsidR="00194C65">
        <w:rPr>
          <w:rFonts w:cs="Arabic Typesetting"/>
          <w:bCs/>
          <w:i/>
          <w:iCs/>
          <w:sz w:val="24"/>
          <w:szCs w:val="24"/>
        </w:rPr>
        <w:t xml:space="preserve">appartenant à différents types d’arguments. Nous organiserons ensuite des « combats » d’arguments </w:t>
      </w:r>
      <w:r w:rsidR="0027519B">
        <w:rPr>
          <w:rFonts w:cs="Arabic Typesetting"/>
          <w:bCs/>
          <w:i/>
          <w:iCs/>
          <w:sz w:val="24"/>
          <w:szCs w:val="24"/>
        </w:rPr>
        <w:t xml:space="preserve">où chaque groupe sera représenté. </w:t>
      </w:r>
      <w:r w:rsidR="00194C65">
        <w:rPr>
          <w:rFonts w:cs="Arabic Typesetting"/>
          <w:bCs/>
          <w:i/>
          <w:iCs/>
          <w:sz w:val="24"/>
          <w:szCs w:val="24"/>
        </w:rPr>
        <w:t xml:space="preserve"> Bon travail</w:t>
      </w:r>
      <w:r w:rsidR="0027519B">
        <w:rPr>
          <w:rFonts w:cs="Arabic Typesetting"/>
          <w:bCs/>
          <w:i/>
          <w:iCs/>
          <w:sz w:val="24"/>
          <w:szCs w:val="24"/>
        </w:rPr>
        <w:t> !</w:t>
      </w:r>
    </w:p>
    <w:p w14:paraId="416B325D" w14:textId="0E94C0BA" w:rsidR="003E2DBB" w:rsidRDefault="00DB77D5" w:rsidP="00D32A35">
      <w:pPr>
        <w:spacing w:line="360" w:lineRule="auto"/>
        <w:rPr>
          <w:rFonts w:cs="Arabic Typesetting"/>
          <w:b/>
          <w:sz w:val="24"/>
          <w:szCs w:val="24"/>
        </w:rPr>
      </w:pPr>
      <w:r w:rsidRPr="00DB77D5">
        <w:rPr>
          <w:rFonts w:cs="Arabic Typesetting"/>
          <w:b/>
          <w:sz w:val="24"/>
          <w:szCs w:val="24"/>
        </w:rPr>
        <w:t>Groupe 1 : ___________________</w:t>
      </w:r>
      <w:r>
        <w:rPr>
          <w:rFonts w:cs="Arabic Typesetting"/>
          <w:b/>
          <w:sz w:val="24"/>
          <w:szCs w:val="24"/>
        </w:rPr>
        <w:t>____________________</w:t>
      </w:r>
    </w:p>
    <w:p w14:paraId="034E235B" w14:textId="749BD367" w:rsidR="00DB77D5" w:rsidRDefault="00DB77D5" w:rsidP="00D32A35">
      <w:pPr>
        <w:spacing w:line="360" w:lineRule="auto"/>
        <w:rPr>
          <w:rFonts w:cs="Arabic Typesetting"/>
          <w:b/>
          <w:sz w:val="24"/>
          <w:szCs w:val="24"/>
        </w:rPr>
      </w:pPr>
      <w:r>
        <w:rPr>
          <w:rFonts w:cs="Arabic Typesetting"/>
          <w:b/>
          <w:sz w:val="24"/>
          <w:szCs w:val="24"/>
        </w:rPr>
        <w:t>Groupe 2 : _______________________________________</w:t>
      </w:r>
    </w:p>
    <w:p w14:paraId="343D960F" w14:textId="639A0F8B" w:rsidR="00DB77D5" w:rsidRDefault="00DB77D5" w:rsidP="00D32A35">
      <w:pPr>
        <w:spacing w:line="360" w:lineRule="auto"/>
        <w:rPr>
          <w:rFonts w:cs="Arabic Typesetting"/>
          <w:b/>
          <w:sz w:val="24"/>
          <w:szCs w:val="24"/>
        </w:rPr>
      </w:pPr>
      <w:r>
        <w:rPr>
          <w:rFonts w:cs="Arabic Typesetting"/>
          <w:b/>
          <w:sz w:val="24"/>
          <w:szCs w:val="24"/>
        </w:rPr>
        <w:t>Groupe 3 : _______________________________________</w:t>
      </w:r>
    </w:p>
    <w:p w14:paraId="1C37C39E" w14:textId="693C423A" w:rsidR="00DB77D5" w:rsidRDefault="00DB77D5" w:rsidP="00D32A35">
      <w:pPr>
        <w:spacing w:line="360" w:lineRule="auto"/>
        <w:rPr>
          <w:rFonts w:cs="Arabic Typesetting"/>
          <w:b/>
          <w:sz w:val="24"/>
          <w:szCs w:val="24"/>
        </w:rPr>
      </w:pPr>
      <w:r>
        <w:rPr>
          <w:rFonts w:cs="Arabic Typesetting"/>
          <w:b/>
          <w:sz w:val="24"/>
          <w:szCs w:val="24"/>
        </w:rPr>
        <w:t>Groupe 4 : _______________________________________</w:t>
      </w:r>
    </w:p>
    <w:p w14:paraId="3DC147AD" w14:textId="000AAA61" w:rsidR="003E2DBB" w:rsidRPr="00EA7E97" w:rsidRDefault="00D32A35" w:rsidP="00EA7E97">
      <w:pPr>
        <w:spacing w:line="360" w:lineRule="auto"/>
        <w:rPr>
          <w:rFonts w:cs="Arabic Typesetting"/>
          <w:b/>
          <w:sz w:val="24"/>
          <w:szCs w:val="24"/>
        </w:rPr>
      </w:pPr>
      <w:r>
        <w:rPr>
          <w:rFonts w:cs="Arabic Typesetting"/>
          <w:b/>
          <w:sz w:val="24"/>
          <w:szCs w:val="24"/>
        </w:rPr>
        <w:t>Groupe 5 : _______________________________________</w:t>
      </w:r>
      <w:r w:rsidR="003E2DBB">
        <w:rPr>
          <w:rFonts w:cs="Arabic Typesetting"/>
          <w:b/>
          <w:sz w:val="28"/>
          <w:szCs w:val="28"/>
        </w:rPr>
        <w:br w:type="page"/>
      </w:r>
    </w:p>
    <w:p w14:paraId="6F5C7C3D" w14:textId="4877FA11" w:rsidR="003E2DBB" w:rsidRPr="007E17ED" w:rsidRDefault="003E2DBB" w:rsidP="003E2DBB">
      <w:pPr>
        <w:rPr>
          <w:rFonts w:cs="Arabic Typesetting"/>
          <w:b/>
          <w:sz w:val="28"/>
          <w:szCs w:val="28"/>
        </w:rPr>
      </w:pPr>
      <w:r>
        <w:rPr>
          <w:rFonts w:cs="Arabic Typesetting"/>
          <w:b/>
          <w:sz w:val="28"/>
          <w:szCs w:val="28"/>
        </w:rPr>
        <w:t xml:space="preserve">Exercice 2 – thèse – types d’arguments </w:t>
      </w:r>
    </w:p>
    <w:p w14:paraId="20C7A5B8" w14:textId="57AE7F44" w:rsidR="007E17ED" w:rsidRPr="00EA7E97" w:rsidRDefault="0015732C" w:rsidP="003E2DBB">
      <w:pPr>
        <w:pBdr>
          <w:top w:val="single" w:sz="4" w:space="1" w:color="auto"/>
          <w:left w:val="single" w:sz="4" w:space="4" w:color="auto"/>
          <w:bottom w:val="single" w:sz="4" w:space="1" w:color="auto"/>
          <w:right w:val="single" w:sz="4" w:space="4" w:color="auto"/>
        </w:pBdr>
        <w:rPr>
          <w:rFonts w:cs="Arabic Typesetting"/>
          <w:b/>
          <w:sz w:val="24"/>
          <w:szCs w:val="24"/>
        </w:rPr>
      </w:pPr>
      <w:r w:rsidRPr="00EA7E97">
        <w:rPr>
          <w:rFonts w:cs="Arabic Typesetting"/>
          <w:b/>
          <w:sz w:val="24"/>
          <w:szCs w:val="24"/>
        </w:rPr>
        <w:t xml:space="preserve">Consignes : travaille </w:t>
      </w:r>
      <w:proofErr w:type="spellStart"/>
      <w:r w:rsidRPr="00EA7E97">
        <w:rPr>
          <w:rFonts w:cs="Arabic Typesetting"/>
          <w:b/>
          <w:sz w:val="24"/>
          <w:szCs w:val="24"/>
        </w:rPr>
        <w:t>seul.e</w:t>
      </w:r>
      <w:proofErr w:type="spellEnd"/>
      <w:r w:rsidRPr="00EA7E97">
        <w:rPr>
          <w:rFonts w:cs="Arabic Typesetting"/>
          <w:b/>
          <w:sz w:val="24"/>
          <w:szCs w:val="24"/>
        </w:rPr>
        <w:t xml:space="preserve"> et en silence </w:t>
      </w:r>
      <w:r w:rsidR="007E17ED" w:rsidRPr="00EA7E97">
        <w:rPr>
          <w:rFonts w:cs="Arabic Typesetting"/>
          <w:b/>
          <w:sz w:val="24"/>
          <w:szCs w:val="24"/>
        </w:rPr>
        <w:t>pour tester ta compréhension. Ce sera corrigé par le professeur en classe e</w:t>
      </w:r>
      <w:r w:rsidR="00D2513B" w:rsidRPr="00EA7E97">
        <w:rPr>
          <w:rFonts w:cs="Arabic Typesetting"/>
          <w:b/>
          <w:sz w:val="24"/>
          <w:szCs w:val="24"/>
        </w:rPr>
        <w:t>t réexpliqu</w:t>
      </w:r>
      <w:r w:rsidR="003F3CF5" w:rsidRPr="00EA7E97">
        <w:rPr>
          <w:rFonts w:cs="Arabic Typesetting"/>
          <w:b/>
          <w:sz w:val="24"/>
          <w:szCs w:val="24"/>
        </w:rPr>
        <w:t>é</w:t>
      </w:r>
      <w:r w:rsidR="00D2513B" w:rsidRPr="00EA7E97">
        <w:rPr>
          <w:rFonts w:cs="Arabic Typesetting"/>
          <w:b/>
          <w:sz w:val="24"/>
          <w:szCs w:val="24"/>
        </w:rPr>
        <w:t xml:space="preserve"> avant l’interrogation.</w:t>
      </w:r>
    </w:p>
    <w:p w14:paraId="18E3D552" w14:textId="5558B506" w:rsidR="0080796B" w:rsidRDefault="0080796B" w:rsidP="00534543">
      <w:pPr>
        <w:rPr>
          <w:rFonts w:cs="Arabic Typesetting"/>
          <w:b/>
          <w:sz w:val="24"/>
          <w:szCs w:val="24"/>
        </w:rPr>
      </w:pPr>
      <w:r w:rsidRPr="0015732C">
        <w:rPr>
          <w:rFonts w:cs="Arabic Typesetting"/>
          <w:b/>
          <w:sz w:val="24"/>
          <w:szCs w:val="24"/>
        </w:rPr>
        <w:t>Nom et prénom : ___________________________</w:t>
      </w:r>
      <w:r w:rsidRPr="0015732C">
        <w:rPr>
          <w:rFonts w:cs="Arabic Typesetting"/>
          <w:b/>
          <w:sz w:val="24"/>
          <w:szCs w:val="24"/>
        </w:rPr>
        <w:tab/>
      </w:r>
      <w:r w:rsidRPr="0015732C">
        <w:rPr>
          <w:rFonts w:cs="Arabic Typesetting"/>
          <w:b/>
          <w:sz w:val="24"/>
          <w:szCs w:val="24"/>
        </w:rPr>
        <w:tab/>
      </w:r>
      <w:r w:rsidRPr="0015732C">
        <w:rPr>
          <w:rFonts w:cs="Arabic Typesetting"/>
          <w:b/>
          <w:sz w:val="24"/>
          <w:szCs w:val="24"/>
        </w:rPr>
        <w:tab/>
        <w:t>Classe : 5</w:t>
      </w:r>
      <w:r w:rsidR="009C5113" w:rsidRPr="0015732C">
        <w:rPr>
          <w:rFonts w:cs="Arabic Typesetting"/>
          <w:b/>
          <w:sz w:val="24"/>
          <w:szCs w:val="24"/>
        </w:rPr>
        <w:t>G -5I</w:t>
      </w:r>
    </w:p>
    <w:p w14:paraId="25D81173" w14:textId="77777777" w:rsidR="006C1783" w:rsidRPr="003F3CF5" w:rsidRDefault="006C1783" w:rsidP="006C1783">
      <w:pPr>
        <w:pBdr>
          <w:top w:val="single" w:sz="4" w:space="1" w:color="auto"/>
          <w:left w:val="single" w:sz="4" w:space="4" w:color="auto"/>
          <w:bottom w:val="single" w:sz="4" w:space="1" w:color="auto"/>
          <w:right w:val="single" w:sz="4" w:space="4" w:color="auto"/>
        </w:pBdr>
        <w:spacing w:line="240" w:lineRule="auto"/>
        <w:ind w:left="-284" w:right="-646"/>
        <w:contextualSpacing/>
        <w:jc w:val="both"/>
        <w:rPr>
          <w:rFonts w:cs="Arabic Typesetting"/>
          <w:bCs/>
          <w:sz w:val="24"/>
          <w:szCs w:val="24"/>
          <w:u w:val="wave"/>
        </w:rPr>
      </w:pPr>
      <w:r w:rsidRPr="003F3CF5">
        <w:rPr>
          <w:bCs/>
          <w:sz w:val="24"/>
          <w:szCs w:val="24"/>
        </w:rPr>
        <w:t xml:space="preserve">Dans les documents suivants, retrouve la thèse défendue et précise si elle est explicite ou implicite. </w:t>
      </w:r>
    </w:p>
    <w:p w14:paraId="2491A6E4" w14:textId="2B1DF013" w:rsidR="00DE6F23" w:rsidRPr="003F3CF5" w:rsidRDefault="006C1783" w:rsidP="003F3CF5">
      <w:pPr>
        <w:pBdr>
          <w:top w:val="single" w:sz="4" w:space="1" w:color="auto"/>
          <w:left w:val="single" w:sz="4" w:space="4" w:color="auto"/>
          <w:bottom w:val="single" w:sz="4" w:space="1" w:color="auto"/>
          <w:right w:val="single" w:sz="4" w:space="4" w:color="auto"/>
        </w:pBdr>
        <w:spacing w:line="240" w:lineRule="auto"/>
        <w:ind w:left="-284" w:right="-646"/>
        <w:contextualSpacing/>
        <w:jc w:val="both"/>
        <w:rPr>
          <w:rFonts w:cs="Arabic Typesetting"/>
          <w:bCs/>
          <w:sz w:val="24"/>
          <w:szCs w:val="24"/>
          <w:u w:val="wave"/>
        </w:rPr>
      </w:pPr>
      <w:r w:rsidRPr="003F3CF5">
        <w:rPr>
          <w:bCs/>
          <w:sz w:val="24"/>
          <w:szCs w:val="24"/>
        </w:rPr>
        <w:t>Ensuite, repère les arguments utilisés et définis de quel type ils sont. Justifie ta réponse.</w:t>
      </w:r>
    </w:p>
    <w:p w14:paraId="55AF66B0" w14:textId="2431DF81" w:rsidR="00C27FE6" w:rsidRPr="003F3CF5" w:rsidRDefault="00C27FE6" w:rsidP="003F3CF5">
      <w:pPr>
        <w:pStyle w:val="Paragraphedeliste"/>
        <w:numPr>
          <w:ilvl w:val="0"/>
          <w:numId w:val="22"/>
        </w:numPr>
        <w:tabs>
          <w:tab w:val="left" w:pos="1608"/>
        </w:tabs>
        <w:spacing w:after="0"/>
        <w:ind w:right="-432"/>
        <w:rPr>
          <w:sz w:val="24"/>
          <w:szCs w:val="24"/>
        </w:rPr>
      </w:pPr>
      <w:r w:rsidRPr="00D2513B">
        <w:rPr>
          <w:b/>
          <w:bCs/>
          <w:sz w:val="24"/>
          <w:szCs w:val="24"/>
        </w:rPr>
        <w:t xml:space="preserve">Elle n’a même pas eu le temps de s’acheter un sandwich pour diner ; il est évident qu’elle n’a pas su aller chercher la commande au snack pour toute la classe. </w:t>
      </w:r>
      <w:r w:rsidRPr="00D2513B">
        <w:rPr>
          <w:b/>
          <w:bCs/>
          <w:sz w:val="24"/>
          <w:szCs w:val="24"/>
        </w:rPr>
        <w:tab/>
      </w:r>
    </w:p>
    <w:p w14:paraId="45034D19"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Thèse : _____________________________________________________________________</w:t>
      </w:r>
    </w:p>
    <w:p w14:paraId="2AB185C9"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 xml:space="preserve">Implicite ou explicite ? </w:t>
      </w:r>
    </w:p>
    <w:p w14:paraId="7766315B" w14:textId="77777777" w:rsidR="00C27FE6" w:rsidRPr="00D2513B" w:rsidRDefault="00C27FE6" w:rsidP="00F15BD2">
      <w:pPr>
        <w:spacing w:line="360" w:lineRule="auto"/>
        <w:contextualSpacing/>
        <w:rPr>
          <w:rFonts w:cstheme="minorHAnsi"/>
          <w:bCs/>
          <w:sz w:val="24"/>
          <w:szCs w:val="24"/>
        </w:rPr>
      </w:pPr>
      <w:r w:rsidRPr="00D2513B">
        <w:rPr>
          <w:rFonts w:cstheme="minorHAnsi"/>
          <w:bCs/>
          <w:sz w:val="24"/>
          <w:szCs w:val="24"/>
        </w:rPr>
        <w:t>Type d’argument (un seul – à expliquer) : _________________________________________</w:t>
      </w:r>
    </w:p>
    <w:p w14:paraId="24DEB470" w14:textId="2A2A41B6" w:rsidR="00C27FE6" w:rsidRPr="003F3CF5" w:rsidRDefault="00C27FE6" w:rsidP="003F3CF5">
      <w:pPr>
        <w:spacing w:line="360" w:lineRule="auto"/>
        <w:contextualSpacing/>
        <w:rPr>
          <w:rFonts w:cstheme="minorHAnsi"/>
          <w:bCs/>
          <w:sz w:val="24"/>
          <w:szCs w:val="24"/>
        </w:rPr>
      </w:pPr>
      <w:r w:rsidRPr="00D2513B">
        <w:rPr>
          <w:rFonts w:cstheme="minorHAnsi"/>
          <w:bCs/>
          <w:sz w:val="24"/>
          <w:szCs w:val="24"/>
        </w:rPr>
        <w:t>______________________________________________________________________________________________________________________________________________________</w:t>
      </w:r>
    </w:p>
    <w:p w14:paraId="1D80BF7A" w14:textId="0A0B65AC" w:rsidR="00C27FE6" w:rsidRPr="00D2513B" w:rsidRDefault="00C27FE6" w:rsidP="00C27FE6">
      <w:pPr>
        <w:pStyle w:val="Paragraphedeliste"/>
        <w:numPr>
          <w:ilvl w:val="0"/>
          <w:numId w:val="22"/>
        </w:numPr>
        <w:tabs>
          <w:tab w:val="left" w:pos="1608"/>
        </w:tabs>
        <w:spacing w:after="0"/>
        <w:ind w:right="-432"/>
        <w:rPr>
          <w:sz w:val="24"/>
          <w:szCs w:val="24"/>
        </w:rPr>
      </w:pPr>
      <w:r w:rsidRPr="00D2513B">
        <w:rPr>
          <w:b/>
          <w:bCs/>
          <w:sz w:val="24"/>
          <w:szCs w:val="24"/>
        </w:rPr>
        <w:t xml:space="preserve">Beaucoup d’élèves ont travaillé sérieusement pendant la session. La moyenne de la classe a augmenté de 5%. </w:t>
      </w:r>
    </w:p>
    <w:p w14:paraId="540703A9" w14:textId="77777777" w:rsidR="00C27FE6" w:rsidRPr="00D2513B" w:rsidRDefault="00C27FE6" w:rsidP="00C27FE6">
      <w:pPr>
        <w:pStyle w:val="Paragraphedeliste"/>
        <w:tabs>
          <w:tab w:val="left" w:pos="1608"/>
        </w:tabs>
        <w:spacing w:after="0"/>
        <w:ind w:left="1080" w:right="-432"/>
        <w:rPr>
          <w:sz w:val="24"/>
          <w:szCs w:val="24"/>
        </w:rPr>
      </w:pPr>
    </w:p>
    <w:p w14:paraId="6F3E6397"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Thèse : _____________________________________________________________________</w:t>
      </w:r>
    </w:p>
    <w:p w14:paraId="477F9882"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 xml:space="preserve">Implicite ou explicite ? </w:t>
      </w:r>
    </w:p>
    <w:p w14:paraId="050A886D" w14:textId="77777777" w:rsidR="00C27FE6" w:rsidRPr="00D2513B" w:rsidRDefault="00C27FE6" w:rsidP="00C27FE6">
      <w:pPr>
        <w:spacing w:line="360" w:lineRule="auto"/>
        <w:contextualSpacing/>
        <w:rPr>
          <w:rFonts w:cstheme="minorHAnsi"/>
          <w:bCs/>
          <w:sz w:val="24"/>
          <w:szCs w:val="24"/>
        </w:rPr>
      </w:pPr>
      <w:r w:rsidRPr="00D2513B">
        <w:rPr>
          <w:rFonts w:cstheme="minorHAnsi"/>
          <w:bCs/>
          <w:sz w:val="24"/>
          <w:szCs w:val="24"/>
        </w:rPr>
        <w:t>Type d’argument (un seul – à expliquer) : _________________________________________</w:t>
      </w:r>
    </w:p>
    <w:p w14:paraId="308AEB6E" w14:textId="51620D4A" w:rsidR="00D2513B" w:rsidRPr="003F3CF5" w:rsidRDefault="00C27FE6" w:rsidP="003F3CF5">
      <w:pPr>
        <w:spacing w:line="360" w:lineRule="auto"/>
        <w:contextualSpacing/>
        <w:rPr>
          <w:rFonts w:cstheme="minorHAnsi"/>
          <w:bCs/>
          <w:sz w:val="24"/>
          <w:szCs w:val="24"/>
        </w:rPr>
      </w:pPr>
      <w:r w:rsidRPr="00D2513B">
        <w:rPr>
          <w:rFonts w:cstheme="minorHAnsi"/>
          <w:bCs/>
          <w:sz w:val="24"/>
          <w:szCs w:val="24"/>
        </w:rPr>
        <w:t>______________________________________________________________________________________________________________________________________________________</w:t>
      </w:r>
    </w:p>
    <w:p w14:paraId="73AABCC9" w14:textId="5E703DEA" w:rsidR="00C27FE6" w:rsidRPr="003F3CF5" w:rsidRDefault="00C27FE6" w:rsidP="003F3CF5">
      <w:pPr>
        <w:pStyle w:val="Paragraphedeliste"/>
        <w:numPr>
          <w:ilvl w:val="0"/>
          <w:numId w:val="22"/>
        </w:numPr>
        <w:tabs>
          <w:tab w:val="left" w:pos="1608"/>
        </w:tabs>
        <w:spacing w:after="0"/>
        <w:ind w:right="-432"/>
        <w:rPr>
          <w:b/>
          <w:bCs/>
          <w:sz w:val="24"/>
          <w:szCs w:val="24"/>
        </w:rPr>
      </w:pPr>
      <w:r w:rsidRPr="00D2513B">
        <w:rPr>
          <w:b/>
          <w:bCs/>
          <w:sz w:val="24"/>
          <w:szCs w:val="24"/>
        </w:rPr>
        <w:t xml:space="preserve">L’énergie nucléaire doit être remplacée par les énergies vertes. Le prix Nobel de Chimie rappelait d’ailleurs les dangers du nucléaire sur le corps humain dans sa dernière conférence.        </w:t>
      </w:r>
      <w:r w:rsidRPr="00D2513B">
        <w:rPr>
          <w:b/>
          <w:bCs/>
          <w:sz w:val="24"/>
          <w:szCs w:val="24"/>
        </w:rPr>
        <w:tab/>
      </w:r>
      <w:r w:rsidRPr="00D2513B">
        <w:rPr>
          <w:b/>
          <w:bCs/>
          <w:sz w:val="24"/>
          <w:szCs w:val="24"/>
        </w:rPr>
        <w:tab/>
      </w:r>
      <w:r w:rsidRPr="00D2513B">
        <w:rPr>
          <w:b/>
          <w:bCs/>
          <w:sz w:val="24"/>
          <w:szCs w:val="24"/>
        </w:rPr>
        <w:tab/>
      </w:r>
      <w:r w:rsidRPr="00D2513B">
        <w:rPr>
          <w:b/>
          <w:bCs/>
          <w:sz w:val="24"/>
          <w:szCs w:val="24"/>
        </w:rPr>
        <w:tab/>
      </w:r>
    </w:p>
    <w:p w14:paraId="78196034"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Thèse : _____________________________________________________________________</w:t>
      </w:r>
    </w:p>
    <w:p w14:paraId="008CAE65"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 xml:space="preserve">Implicite ou explicite ? </w:t>
      </w:r>
    </w:p>
    <w:p w14:paraId="300B03C7" w14:textId="77777777" w:rsidR="00C27FE6" w:rsidRPr="00D2513B" w:rsidRDefault="00C27FE6" w:rsidP="00C27FE6">
      <w:pPr>
        <w:spacing w:line="360" w:lineRule="auto"/>
        <w:contextualSpacing/>
        <w:rPr>
          <w:rFonts w:cstheme="minorHAnsi"/>
          <w:bCs/>
          <w:sz w:val="24"/>
          <w:szCs w:val="24"/>
        </w:rPr>
      </w:pPr>
      <w:r w:rsidRPr="00D2513B">
        <w:rPr>
          <w:rFonts w:cstheme="minorHAnsi"/>
          <w:bCs/>
          <w:sz w:val="24"/>
          <w:szCs w:val="24"/>
        </w:rPr>
        <w:t>Type d’argument (un seul – à expliquer) : _________________________________________</w:t>
      </w:r>
    </w:p>
    <w:p w14:paraId="32460E5A" w14:textId="53973538" w:rsidR="00C27FE6" w:rsidRDefault="00C27FE6" w:rsidP="009C5113">
      <w:pPr>
        <w:spacing w:line="360" w:lineRule="auto"/>
        <w:contextualSpacing/>
        <w:rPr>
          <w:rFonts w:cstheme="minorHAnsi"/>
          <w:bCs/>
          <w:sz w:val="24"/>
          <w:szCs w:val="24"/>
        </w:rPr>
      </w:pPr>
      <w:r w:rsidRPr="00D2513B">
        <w:rPr>
          <w:rFonts w:cstheme="minorHAnsi"/>
          <w:bCs/>
          <w:sz w:val="24"/>
          <w:szCs w:val="24"/>
        </w:rPr>
        <w:t>______________________________________________________________________________________________________________________________________________________</w:t>
      </w:r>
    </w:p>
    <w:p w14:paraId="6903F24B" w14:textId="77777777" w:rsidR="00D2513B" w:rsidRPr="00D2513B" w:rsidRDefault="00D2513B" w:rsidP="009C5113">
      <w:pPr>
        <w:spacing w:line="360" w:lineRule="auto"/>
        <w:contextualSpacing/>
        <w:rPr>
          <w:rFonts w:cstheme="minorHAnsi"/>
          <w:bCs/>
          <w:sz w:val="24"/>
          <w:szCs w:val="24"/>
        </w:rPr>
      </w:pPr>
    </w:p>
    <w:p w14:paraId="29273D5A" w14:textId="77777777" w:rsidR="00C27FE6" w:rsidRPr="00D2513B" w:rsidRDefault="00C27FE6" w:rsidP="00C27FE6">
      <w:pPr>
        <w:pStyle w:val="Paragraphedeliste"/>
        <w:numPr>
          <w:ilvl w:val="0"/>
          <w:numId w:val="22"/>
        </w:numPr>
        <w:tabs>
          <w:tab w:val="left" w:pos="1608"/>
        </w:tabs>
        <w:spacing w:after="0"/>
        <w:ind w:right="-573"/>
        <w:rPr>
          <w:sz w:val="24"/>
          <w:szCs w:val="24"/>
        </w:rPr>
      </w:pPr>
      <w:r w:rsidRPr="00D2513B">
        <w:rPr>
          <w:b/>
          <w:bCs/>
          <w:sz w:val="24"/>
          <w:szCs w:val="24"/>
        </w:rPr>
        <w:t xml:space="preserve">Il ne pourrait pas vivre 8 jours sans son GSM. Il en mourrait comme s’il était privé de nourriture. </w:t>
      </w:r>
      <w:r w:rsidRPr="00D2513B">
        <w:rPr>
          <w:b/>
          <w:bCs/>
          <w:sz w:val="24"/>
          <w:szCs w:val="24"/>
        </w:rPr>
        <w:tab/>
      </w:r>
    </w:p>
    <w:p w14:paraId="44A16F3B" w14:textId="367B0979" w:rsidR="00C27FE6" w:rsidRPr="00D2513B" w:rsidRDefault="00C27FE6" w:rsidP="00C27FE6">
      <w:pPr>
        <w:pStyle w:val="Paragraphedeliste"/>
        <w:tabs>
          <w:tab w:val="left" w:pos="1608"/>
        </w:tabs>
        <w:spacing w:after="0"/>
        <w:ind w:left="1080" w:right="-573"/>
        <w:rPr>
          <w:sz w:val="24"/>
          <w:szCs w:val="24"/>
        </w:rPr>
      </w:pPr>
      <w:r w:rsidRPr="00D2513B">
        <w:rPr>
          <w:b/>
          <w:bCs/>
          <w:sz w:val="24"/>
          <w:szCs w:val="24"/>
        </w:rPr>
        <w:tab/>
      </w:r>
      <w:r w:rsidRPr="00D2513B">
        <w:rPr>
          <w:b/>
          <w:bCs/>
          <w:sz w:val="24"/>
          <w:szCs w:val="24"/>
        </w:rPr>
        <w:tab/>
      </w:r>
      <w:r w:rsidRPr="00D2513B">
        <w:rPr>
          <w:b/>
          <w:bCs/>
          <w:sz w:val="24"/>
          <w:szCs w:val="24"/>
        </w:rPr>
        <w:tab/>
      </w:r>
      <w:r w:rsidRPr="00D2513B">
        <w:rPr>
          <w:b/>
          <w:bCs/>
          <w:sz w:val="24"/>
          <w:szCs w:val="24"/>
        </w:rPr>
        <w:tab/>
      </w:r>
      <w:r w:rsidRPr="00D2513B">
        <w:rPr>
          <w:b/>
          <w:bCs/>
          <w:sz w:val="24"/>
          <w:szCs w:val="24"/>
        </w:rPr>
        <w:tab/>
      </w:r>
      <w:r w:rsidRPr="00D2513B">
        <w:rPr>
          <w:b/>
          <w:bCs/>
          <w:sz w:val="24"/>
          <w:szCs w:val="24"/>
        </w:rPr>
        <w:tab/>
      </w:r>
      <w:r w:rsidRPr="00D2513B">
        <w:rPr>
          <w:b/>
          <w:bCs/>
          <w:sz w:val="24"/>
          <w:szCs w:val="24"/>
        </w:rPr>
        <w:tab/>
      </w:r>
      <w:r w:rsidRPr="00D2513B">
        <w:rPr>
          <w:b/>
          <w:bCs/>
          <w:sz w:val="24"/>
          <w:szCs w:val="24"/>
        </w:rPr>
        <w:tab/>
      </w:r>
      <w:r w:rsidRPr="00D2513B">
        <w:rPr>
          <w:b/>
          <w:bCs/>
          <w:sz w:val="24"/>
          <w:szCs w:val="24"/>
        </w:rPr>
        <w:tab/>
      </w:r>
    </w:p>
    <w:p w14:paraId="003510CA"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Thèse : _____________________________________________________________________</w:t>
      </w:r>
    </w:p>
    <w:p w14:paraId="0ED1CD82"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 xml:space="preserve">Implicite ou explicite ? </w:t>
      </w:r>
    </w:p>
    <w:p w14:paraId="21C5A994" w14:textId="77777777" w:rsidR="00C27FE6" w:rsidRPr="00D2513B" w:rsidRDefault="00C27FE6" w:rsidP="00C27FE6">
      <w:pPr>
        <w:spacing w:line="360" w:lineRule="auto"/>
        <w:contextualSpacing/>
        <w:rPr>
          <w:rFonts w:cstheme="minorHAnsi"/>
          <w:bCs/>
          <w:sz w:val="24"/>
          <w:szCs w:val="24"/>
        </w:rPr>
      </w:pPr>
      <w:r w:rsidRPr="00D2513B">
        <w:rPr>
          <w:rFonts w:cstheme="minorHAnsi"/>
          <w:bCs/>
          <w:sz w:val="24"/>
          <w:szCs w:val="24"/>
        </w:rPr>
        <w:t>Type d’argument (un seul – à expliquer) : _________________________________________</w:t>
      </w:r>
    </w:p>
    <w:p w14:paraId="3128A3B1" w14:textId="0373CE38" w:rsidR="00C27FE6" w:rsidRPr="003F3CF5" w:rsidRDefault="00C27FE6" w:rsidP="003F3CF5">
      <w:pPr>
        <w:spacing w:line="360" w:lineRule="auto"/>
        <w:contextualSpacing/>
        <w:rPr>
          <w:rFonts w:cstheme="minorHAnsi"/>
          <w:bCs/>
          <w:sz w:val="24"/>
          <w:szCs w:val="24"/>
        </w:rPr>
      </w:pPr>
      <w:r w:rsidRPr="00D2513B">
        <w:rPr>
          <w:rFonts w:cstheme="minorHAnsi"/>
          <w:bCs/>
          <w:sz w:val="24"/>
          <w:szCs w:val="24"/>
        </w:rPr>
        <w:t>__________________________________________________________________________________________________________________________________________________</w:t>
      </w:r>
      <w:r w:rsidR="00F15BD2" w:rsidRPr="00D2513B">
        <w:rPr>
          <w:rFonts w:cstheme="minorHAnsi"/>
          <w:bCs/>
          <w:sz w:val="24"/>
          <w:szCs w:val="24"/>
        </w:rPr>
        <w:t>____</w:t>
      </w:r>
    </w:p>
    <w:p w14:paraId="7F1C7FAF" w14:textId="77777777" w:rsidR="00C27FE6" w:rsidRPr="00D2513B" w:rsidRDefault="00C27FE6" w:rsidP="00C27FE6">
      <w:pPr>
        <w:pStyle w:val="Paragraphedeliste"/>
        <w:tabs>
          <w:tab w:val="left" w:pos="1608"/>
        </w:tabs>
        <w:rPr>
          <w:sz w:val="24"/>
          <w:szCs w:val="24"/>
        </w:rPr>
      </w:pPr>
    </w:p>
    <w:p w14:paraId="035B5A3C" w14:textId="77777777" w:rsidR="00C27FE6" w:rsidRPr="00D2513B" w:rsidRDefault="00C27FE6" w:rsidP="00C27FE6">
      <w:pPr>
        <w:pStyle w:val="Paragraphedeliste"/>
        <w:numPr>
          <w:ilvl w:val="0"/>
          <w:numId w:val="22"/>
        </w:numPr>
        <w:tabs>
          <w:tab w:val="left" w:pos="1608"/>
        </w:tabs>
        <w:spacing w:after="0"/>
        <w:ind w:right="-573"/>
        <w:rPr>
          <w:b/>
          <w:bCs/>
          <w:sz w:val="24"/>
          <w:szCs w:val="24"/>
        </w:rPr>
      </w:pPr>
      <w:r w:rsidRPr="00D2513B">
        <w:rPr>
          <w:b/>
          <w:bCs/>
          <w:sz w:val="24"/>
          <w:szCs w:val="24"/>
        </w:rPr>
        <w:t xml:space="preserve">Le nationalisme est en constante progression dans la plupart des états occidentaux. Pourtant, il est inutile de présenter les dangers d’une telle idéologie.  </w:t>
      </w:r>
      <w:r w:rsidRPr="00D2513B">
        <w:rPr>
          <w:b/>
          <w:bCs/>
          <w:sz w:val="24"/>
          <w:szCs w:val="24"/>
        </w:rPr>
        <w:tab/>
      </w:r>
    </w:p>
    <w:p w14:paraId="62A1546F" w14:textId="77777777" w:rsidR="00C27FE6" w:rsidRPr="00D2513B" w:rsidRDefault="00C27FE6" w:rsidP="00C27FE6">
      <w:pPr>
        <w:pStyle w:val="Paragraphedeliste"/>
        <w:tabs>
          <w:tab w:val="left" w:pos="1608"/>
        </w:tabs>
        <w:rPr>
          <w:sz w:val="24"/>
          <w:szCs w:val="24"/>
        </w:rPr>
      </w:pPr>
    </w:p>
    <w:p w14:paraId="62311FB5"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Thèse : _____________________________________________________________________</w:t>
      </w:r>
    </w:p>
    <w:p w14:paraId="119A467D"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 xml:space="preserve">Implicite ou explicite ? </w:t>
      </w:r>
    </w:p>
    <w:p w14:paraId="668ED3D1" w14:textId="77777777" w:rsidR="00C27FE6" w:rsidRPr="00D2513B" w:rsidRDefault="00C27FE6" w:rsidP="00C27FE6">
      <w:pPr>
        <w:spacing w:line="360" w:lineRule="auto"/>
        <w:contextualSpacing/>
        <w:rPr>
          <w:rFonts w:cstheme="minorHAnsi"/>
          <w:bCs/>
          <w:sz w:val="24"/>
          <w:szCs w:val="24"/>
        </w:rPr>
      </w:pPr>
      <w:r w:rsidRPr="00D2513B">
        <w:rPr>
          <w:rFonts w:cstheme="minorHAnsi"/>
          <w:bCs/>
          <w:sz w:val="24"/>
          <w:szCs w:val="24"/>
        </w:rPr>
        <w:t>Type d’argument (un seul – à expliquer) : _________________________________________</w:t>
      </w:r>
    </w:p>
    <w:p w14:paraId="412E20BC" w14:textId="094F9A13" w:rsidR="00D2513B" w:rsidRPr="003F3CF5" w:rsidRDefault="00C27FE6" w:rsidP="003F3CF5">
      <w:pPr>
        <w:spacing w:line="360" w:lineRule="auto"/>
        <w:contextualSpacing/>
        <w:rPr>
          <w:rFonts w:cstheme="minorHAnsi"/>
          <w:bCs/>
          <w:sz w:val="24"/>
          <w:szCs w:val="24"/>
        </w:rPr>
      </w:pPr>
      <w:r w:rsidRPr="00D2513B">
        <w:rPr>
          <w:rFonts w:cstheme="minorHAnsi"/>
          <w:bCs/>
          <w:sz w:val="24"/>
          <w:szCs w:val="24"/>
        </w:rPr>
        <w:t>___________________________________________________________________________________________________________________________________________________</w:t>
      </w:r>
      <w:r w:rsidR="00F15BD2" w:rsidRPr="00D2513B">
        <w:rPr>
          <w:rFonts w:cstheme="minorHAnsi"/>
          <w:bCs/>
          <w:sz w:val="24"/>
          <w:szCs w:val="24"/>
        </w:rPr>
        <w:t>___</w:t>
      </w:r>
    </w:p>
    <w:p w14:paraId="09B02D74" w14:textId="3F911A70" w:rsidR="00C27FE6" w:rsidRPr="00D2513B" w:rsidRDefault="00C27FE6" w:rsidP="00C27FE6">
      <w:pPr>
        <w:pStyle w:val="Paragraphedeliste"/>
        <w:numPr>
          <w:ilvl w:val="0"/>
          <w:numId w:val="22"/>
        </w:numPr>
        <w:tabs>
          <w:tab w:val="left" w:pos="1608"/>
        </w:tabs>
        <w:spacing w:after="0"/>
        <w:rPr>
          <w:b/>
          <w:bCs/>
          <w:sz w:val="24"/>
          <w:szCs w:val="24"/>
        </w:rPr>
      </w:pPr>
      <w:r w:rsidRPr="00D2513B">
        <w:rPr>
          <w:b/>
          <w:bCs/>
          <w:sz w:val="24"/>
          <w:szCs w:val="24"/>
        </w:rPr>
        <w:t xml:space="preserve">Un père dit à son fils : </w:t>
      </w:r>
      <w:r w:rsidRPr="00D2513B">
        <w:rPr>
          <w:b/>
          <w:bCs/>
          <w:sz w:val="24"/>
          <w:szCs w:val="24"/>
        </w:rPr>
        <w:tab/>
      </w:r>
      <w:r w:rsidR="00F15BD2" w:rsidRPr="00D2513B">
        <w:rPr>
          <w:b/>
          <w:bCs/>
          <w:sz w:val="24"/>
          <w:szCs w:val="24"/>
        </w:rPr>
        <w:t>« </w:t>
      </w:r>
      <w:r w:rsidRPr="00D2513B">
        <w:rPr>
          <w:b/>
          <w:bCs/>
          <w:sz w:val="24"/>
          <w:szCs w:val="24"/>
        </w:rPr>
        <w:t>- Napoléon, à ton âge, était premier de sa classe !</w:t>
      </w:r>
      <w:r w:rsidR="00F15BD2" w:rsidRPr="00D2513B">
        <w:rPr>
          <w:b/>
          <w:bCs/>
          <w:sz w:val="24"/>
          <w:szCs w:val="24"/>
        </w:rPr>
        <w:t> »</w:t>
      </w:r>
    </w:p>
    <w:p w14:paraId="46CC6759" w14:textId="6386C639" w:rsidR="00C27FE6" w:rsidRPr="00D2513B" w:rsidRDefault="00C27FE6" w:rsidP="00C27FE6">
      <w:pPr>
        <w:pStyle w:val="Paragraphedeliste"/>
        <w:tabs>
          <w:tab w:val="left" w:pos="1608"/>
        </w:tabs>
        <w:ind w:left="1080"/>
        <w:rPr>
          <w:b/>
          <w:bCs/>
          <w:sz w:val="24"/>
          <w:szCs w:val="24"/>
        </w:rPr>
      </w:pPr>
      <w:r w:rsidRPr="00D2513B">
        <w:rPr>
          <w:b/>
          <w:bCs/>
          <w:sz w:val="24"/>
          <w:szCs w:val="24"/>
        </w:rPr>
        <w:t xml:space="preserve">Le fils répond au père : </w:t>
      </w:r>
      <w:r w:rsidRPr="00D2513B">
        <w:rPr>
          <w:b/>
          <w:bCs/>
          <w:sz w:val="24"/>
          <w:szCs w:val="24"/>
        </w:rPr>
        <w:tab/>
      </w:r>
      <w:r w:rsidR="00F15BD2" w:rsidRPr="00D2513B">
        <w:rPr>
          <w:b/>
          <w:bCs/>
          <w:sz w:val="24"/>
          <w:szCs w:val="24"/>
        </w:rPr>
        <w:t>« </w:t>
      </w:r>
      <w:r w:rsidRPr="00D2513B">
        <w:rPr>
          <w:b/>
          <w:bCs/>
          <w:sz w:val="24"/>
          <w:szCs w:val="24"/>
        </w:rPr>
        <w:t>- et au tien, il était empereur !</w:t>
      </w:r>
      <w:r w:rsidR="00F15BD2" w:rsidRPr="00D2513B">
        <w:rPr>
          <w:b/>
          <w:bCs/>
          <w:sz w:val="24"/>
          <w:szCs w:val="24"/>
        </w:rPr>
        <w:t> »</w:t>
      </w:r>
      <w:r w:rsidRPr="00D2513B">
        <w:rPr>
          <w:b/>
          <w:bCs/>
          <w:sz w:val="24"/>
          <w:szCs w:val="24"/>
        </w:rPr>
        <w:t xml:space="preserve"> </w:t>
      </w:r>
    </w:p>
    <w:p w14:paraId="2AA5A19E" w14:textId="77777777" w:rsidR="00C27FE6" w:rsidRPr="00D2513B" w:rsidRDefault="00C27FE6" w:rsidP="00C27FE6">
      <w:pPr>
        <w:pStyle w:val="Paragraphedeliste"/>
        <w:tabs>
          <w:tab w:val="left" w:pos="1608"/>
        </w:tabs>
        <w:ind w:left="1080"/>
        <w:rPr>
          <w:b/>
          <w:bCs/>
          <w:sz w:val="24"/>
          <w:szCs w:val="24"/>
        </w:rPr>
      </w:pPr>
    </w:p>
    <w:p w14:paraId="2F35ED89"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Thèse : _____________________________________________________________________</w:t>
      </w:r>
    </w:p>
    <w:p w14:paraId="42E67105" w14:textId="77777777" w:rsidR="00C27FE6" w:rsidRPr="00D2513B" w:rsidRDefault="00C27FE6" w:rsidP="00C27FE6">
      <w:pPr>
        <w:spacing w:line="360" w:lineRule="auto"/>
        <w:ind w:left="284" w:hanging="284"/>
        <w:rPr>
          <w:rFonts w:cstheme="minorHAnsi"/>
          <w:bCs/>
          <w:sz w:val="24"/>
          <w:szCs w:val="24"/>
        </w:rPr>
      </w:pPr>
      <w:r w:rsidRPr="00D2513B">
        <w:rPr>
          <w:rFonts w:cstheme="minorHAnsi"/>
          <w:bCs/>
          <w:sz w:val="24"/>
          <w:szCs w:val="24"/>
        </w:rPr>
        <w:t xml:space="preserve">Implicite ou explicite ? </w:t>
      </w:r>
    </w:p>
    <w:p w14:paraId="1D8A94E6" w14:textId="77777777" w:rsidR="00C27FE6" w:rsidRPr="00D2513B" w:rsidRDefault="00C27FE6" w:rsidP="00C27FE6">
      <w:pPr>
        <w:spacing w:line="360" w:lineRule="auto"/>
        <w:contextualSpacing/>
        <w:rPr>
          <w:rFonts w:cstheme="minorHAnsi"/>
          <w:bCs/>
          <w:sz w:val="24"/>
          <w:szCs w:val="24"/>
        </w:rPr>
      </w:pPr>
      <w:r w:rsidRPr="00D2513B">
        <w:rPr>
          <w:rFonts w:cstheme="minorHAnsi"/>
          <w:bCs/>
          <w:sz w:val="24"/>
          <w:szCs w:val="24"/>
        </w:rPr>
        <w:t>Type d’argument (un seul – à expliquer) : _________________________________________</w:t>
      </w:r>
    </w:p>
    <w:p w14:paraId="687F0B5A" w14:textId="21AA91D5" w:rsidR="00C27FE6" w:rsidRPr="00D2513B" w:rsidRDefault="00C27FE6" w:rsidP="00C27FE6">
      <w:pPr>
        <w:spacing w:line="360" w:lineRule="auto"/>
        <w:contextualSpacing/>
        <w:rPr>
          <w:rFonts w:cstheme="minorHAnsi"/>
          <w:bCs/>
          <w:sz w:val="24"/>
          <w:szCs w:val="24"/>
        </w:rPr>
      </w:pPr>
      <w:r w:rsidRPr="00D2513B">
        <w:rPr>
          <w:rFonts w:cstheme="minorHAnsi"/>
          <w:bCs/>
          <w:sz w:val="24"/>
          <w:szCs w:val="24"/>
        </w:rPr>
        <w:t>_____________________________________________________________________________________________________________________________________</w:t>
      </w:r>
      <w:r w:rsidR="003A78CF" w:rsidRPr="00D2513B">
        <w:rPr>
          <w:rFonts w:cstheme="minorHAnsi"/>
          <w:bCs/>
          <w:sz w:val="24"/>
          <w:szCs w:val="24"/>
        </w:rPr>
        <w:t>______________</w:t>
      </w:r>
      <w:r w:rsidRPr="00D2513B">
        <w:rPr>
          <w:rFonts w:cstheme="minorHAnsi"/>
          <w:bCs/>
          <w:sz w:val="24"/>
          <w:szCs w:val="24"/>
        </w:rPr>
        <w:t>___</w:t>
      </w:r>
    </w:p>
    <w:p w14:paraId="61EAFEC6" w14:textId="77777777" w:rsidR="003F3CF5" w:rsidRDefault="003F3CF5">
      <w:pPr>
        <w:rPr>
          <w:rFonts w:cs="Arabic Typesetting"/>
          <w:b/>
          <w:sz w:val="24"/>
          <w:szCs w:val="24"/>
          <w:u w:val="wave"/>
        </w:rPr>
      </w:pPr>
    </w:p>
    <w:p w14:paraId="5F2BA2AD" w14:textId="77777777" w:rsidR="00EA7E97" w:rsidRPr="00D2513B" w:rsidRDefault="00EA7E97">
      <w:pPr>
        <w:rPr>
          <w:rFonts w:cs="Arabic Typesetting"/>
          <w:b/>
          <w:sz w:val="24"/>
          <w:szCs w:val="24"/>
          <w:u w:val="wave"/>
        </w:rPr>
      </w:pPr>
    </w:p>
    <w:p w14:paraId="2CD44B05" w14:textId="24DB549B" w:rsidR="00C3594A" w:rsidRDefault="0015732C" w:rsidP="003B7D41">
      <w:pPr>
        <w:pBdr>
          <w:top w:val="single" w:sz="4" w:space="1" w:color="auto"/>
          <w:left w:val="single" w:sz="4" w:space="4" w:color="auto"/>
          <w:bottom w:val="single" w:sz="4" w:space="1" w:color="auto"/>
          <w:right w:val="single" w:sz="4" w:space="4" w:color="auto"/>
        </w:pBdr>
        <w:jc w:val="center"/>
        <w:rPr>
          <w:rFonts w:cs="Arabic Typesetting"/>
          <w:b/>
          <w:sz w:val="24"/>
          <w:szCs w:val="24"/>
        </w:rPr>
      </w:pPr>
      <w:r w:rsidRPr="00D2513B">
        <w:rPr>
          <w:rFonts w:cs="Arabic Typesetting"/>
          <w:b/>
          <w:sz w:val="24"/>
          <w:szCs w:val="24"/>
        </w:rPr>
        <w:t xml:space="preserve">Quand tu as terminé cette page, rends-la pour la correction et prépare le second exercice. </w:t>
      </w:r>
    </w:p>
    <w:p w14:paraId="3B971E95" w14:textId="77777777" w:rsidR="00E24B72" w:rsidRDefault="00E24B72">
      <w:pPr>
        <w:rPr>
          <w:rFonts w:eastAsia="Times New Roman" w:cstheme="minorHAnsi"/>
          <w:b/>
          <w:bCs/>
          <w:color w:val="000000"/>
          <w:lang w:eastAsia="fr-FR"/>
        </w:rPr>
      </w:pPr>
      <w:r>
        <w:rPr>
          <w:rFonts w:eastAsia="Times New Roman" w:cstheme="minorHAnsi"/>
          <w:b/>
          <w:bCs/>
          <w:color w:val="000000"/>
          <w:lang w:eastAsia="fr-FR"/>
        </w:rPr>
        <w:br w:type="page"/>
      </w:r>
    </w:p>
    <w:p w14:paraId="54F33018" w14:textId="4CA0B7DD" w:rsidR="00C3594A" w:rsidRPr="004C3908" w:rsidRDefault="00C3594A" w:rsidP="00C3594A">
      <w:pPr>
        <w:spacing w:after="100" w:afterAutospacing="1"/>
        <w:contextualSpacing/>
        <w:rPr>
          <w:rFonts w:eastAsia="Times New Roman" w:cstheme="minorHAnsi"/>
          <w:b/>
          <w:bCs/>
          <w:color w:val="000000"/>
          <w:sz w:val="24"/>
          <w:szCs w:val="24"/>
          <w:u w:val="single"/>
          <w:lang w:eastAsia="fr-FR"/>
        </w:rPr>
      </w:pPr>
      <w:r w:rsidRPr="00E24B72">
        <w:rPr>
          <w:rFonts w:eastAsia="Times New Roman" w:cstheme="minorHAnsi"/>
          <w:b/>
          <w:bCs/>
          <w:color w:val="000000"/>
          <w:sz w:val="24"/>
          <w:szCs w:val="24"/>
          <w:lang w:eastAsia="fr-FR"/>
        </w:rPr>
        <w:t xml:space="preserve">Exercice sur le texte polémique – réponds aux </w:t>
      </w:r>
      <w:r w:rsidRPr="004C3908">
        <w:rPr>
          <w:rFonts w:eastAsia="Times New Roman" w:cstheme="minorHAnsi"/>
          <w:b/>
          <w:bCs/>
          <w:color w:val="000000"/>
          <w:sz w:val="24"/>
          <w:szCs w:val="24"/>
          <w:lang w:eastAsia="fr-FR"/>
        </w:rPr>
        <w:t>questions</w:t>
      </w:r>
      <w:r w:rsidRPr="00E24B72">
        <w:rPr>
          <w:rFonts w:eastAsia="Times New Roman" w:cstheme="minorHAnsi"/>
          <w:b/>
          <w:bCs/>
          <w:color w:val="000000"/>
          <w:sz w:val="24"/>
          <w:szCs w:val="24"/>
          <w:lang w:eastAsia="fr-FR"/>
        </w:rPr>
        <w:t xml:space="preserve"> </w:t>
      </w:r>
      <w:r w:rsidR="00F56948" w:rsidRPr="00E24B72">
        <w:rPr>
          <w:rFonts w:eastAsia="Times New Roman" w:cstheme="minorHAnsi"/>
          <w:b/>
          <w:bCs/>
          <w:color w:val="000000"/>
          <w:sz w:val="24"/>
          <w:szCs w:val="24"/>
          <w:lang w:eastAsia="fr-FR"/>
        </w:rPr>
        <w:t>suivantes sur une feuille A4 correctement présentée.</w:t>
      </w:r>
      <w:r w:rsidR="004C3908">
        <w:rPr>
          <w:rFonts w:eastAsia="Times New Roman" w:cstheme="minorHAnsi"/>
          <w:b/>
          <w:bCs/>
          <w:color w:val="000000"/>
          <w:sz w:val="24"/>
          <w:szCs w:val="24"/>
          <w:lang w:eastAsia="fr-FR"/>
        </w:rPr>
        <w:t xml:space="preserve"> </w:t>
      </w:r>
      <w:r w:rsidR="004C3908" w:rsidRPr="004C3908">
        <w:rPr>
          <w:rFonts w:eastAsia="Times New Roman" w:cstheme="minorHAnsi"/>
          <w:b/>
          <w:bCs/>
          <w:color w:val="000000"/>
          <w:sz w:val="24"/>
          <w:szCs w:val="24"/>
          <w:u w:val="single"/>
          <w:lang w:eastAsia="fr-FR"/>
        </w:rPr>
        <w:t>T</w:t>
      </w:r>
      <w:r w:rsidR="003E2DBB" w:rsidRPr="004C3908">
        <w:rPr>
          <w:rFonts w:cs="Arabic Typesetting"/>
          <w:b/>
          <w:bCs/>
          <w:sz w:val="24"/>
          <w:szCs w:val="24"/>
          <w:u w:val="single"/>
        </w:rPr>
        <w:t xml:space="preserve">ravaille </w:t>
      </w:r>
      <w:proofErr w:type="spellStart"/>
      <w:r w:rsidR="003E2DBB" w:rsidRPr="004C3908">
        <w:rPr>
          <w:rFonts w:cs="Arabic Typesetting"/>
          <w:b/>
          <w:bCs/>
          <w:sz w:val="24"/>
          <w:szCs w:val="24"/>
          <w:u w:val="single"/>
        </w:rPr>
        <w:t>seul.e</w:t>
      </w:r>
      <w:proofErr w:type="spellEnd"/>
      <w:r w:rsidR="003E2DBB" w:rsidRPr="004C3908">
        <w:rPr>
          <w:rFonts w:cs="Arabic Typesetting"/>
          <w:b/>
          <w:bCs/>
          <w:sz w:val="24"/>
          <w:szCs w:val="24"/>
          <w:u w:val="single"/>
        </w:rPr>
        <w:t xml:space="preserve"> et en silence</w:t>
      </w:r>
      <w:r w:rsidR="004C3908" w:rsidRPr="004C3908">
        <w:rPr>
          <w:rFonts w:cs="Arabic Typesetting"/>
          <w:b/>
          <w:bCs/>
          <w:sz w:val="24"/>
          <w:szCs w:val="24"/>
          <w:u w:val="single"/>
        </w:rPr>
        <w:t>.</w:t>
      </w:r>
    </w:p>
    <w:p w14:paraId="79668239" w14:textId="77777777" w:rsidR="003B7D41" w:rsidRPr="003B7D41" w:rsidRDefault="003B7D41" w:rsidP="003B7D41">
      <w:pPr>
        <w:pStyle w:val="Retraitcorpsdetexte2"/>
        <w:numPr>
          <w:ilvl w:val="0"/>
          <w:numId w:val="23"/>
        </w:numPr>
        <w:suppressLineNumbers/>
        <w:pBdr>
          <w:top w:val="single" w:sz="4" w:space="1" w:color="auto"/>
          <w:left w:val="single" w:sz="4" w:space="4" w:color="auto"/>
          <w:bottom w:val="single" w:sz="4" w:space="1" w:color="auto"/>
          <w:right w:val="single" w:sz="4" w:space="4" w:color="auto"/>
        </w:pBdr>
        <w:ind w:left="0" w:right="-573"/>
        <w:rPr>
          <w:rFonts w:asciiTheme="minorHAnsi" w:hAnsiTheme="minorHAnsi"/>
          <w:szCs w:val="22"/>
          <w:lang w:val="fr-BE"/>
        </w:rPr>
      </w:pPr>
      <w:r w:rsidRPr="003B7D41">
        <w:rPr>
          <w:rFonts w:asciiTheme="minorHAnsi" w:hAnsiTheme="minorHAnsi"/>
          <w:szCs w:val="22"/>
          <w:lang w:val="fr-BE"/>
        </w:rPr>
        <w:t>Le thème : sujet situé dans une époque (siècle) et un lieu (pays).</w:t>
      </w:r>
    </w:p>
    <w:p w14:paraId="6C9EBF23" w14:textId="77777777" w:rsidR="003B7D41" w:rsidRPr="003B7D41" w:rsidRDefault="003B7D41" w:rsidP="003B7D41">
      <w:pPr>
        <w:pStyle w:val="Retraitcorpsdetexte2"/>
        <w:numPr>
          <w:ilvl w:val="0"/>
          <w:numId w:val="23"/>
        </w:numPr>
        <w:suppressLineNumbers/>
        <w:pBdr>
          <w:top w:val="single" w:sz="4" w:space="1" w:color="auto"/>
          <w:left w:val="single" w:sz="4" w:space="4" w:color="auto"/>
          <w:bottom w:val="single" w:sz="4" w:space="1" w:color="auto"/>
          <w:right w:val="single" w:sz="4" w:space="4" w:color="auto"/>
        </w:pBdr>
        <w:ind w:left="0" w:right="-573"/>
        <w:rPr>
          <w:rFonts w:asciiTheme="minorHAnsi" w:hAnsiTheme="minorHAnsi"/>
          <w:szCs w:val="22"/>
          <w:lang w:val="fr-BE"/>
        </w:rPr>
      </w:pPr>
      <w:r w:rsidRPr="003B7D41">
        <w:rPr>
          <w:rFonts w:asciiTheme="minorHAnsi" w:hAnsiTheme="minorHAnsi"/>
          <w:szCs w:val="22"/>
          <w:lang w:val="fr-BE"/>
        </w:rPr>
        <w:t xml:space="preserve">Le contexte dans lequel est ce texte est prononcé (lieu exact, date exacte, situation historique générale). Pour cela, aide-toi du </w:t>
      </w:r>
      <w:r w:rsidRPr="003B7D41">
        <w:rPr>
          <w:rFonts w:asciiTheme="minorHAnsi" w:hAnsiTheme="minorHAnsi"/>
          <w:b/>
          <w:szCs w:val="22"/>
          <w:lang w:val="fr-BE"/>
        </w:rPr>
        <w:t>paratexte</w:t>
      </w:r>
      <w:r w:rsidRPr="003B7D41">
        <w:rPr>
          <w:rFonts w:asciiTheme="minorHAnsi" w:hAnsiTheme="minorHAnsi"/>
          <w:szCs w:val="22"/>
          <w:lang w:val="fr-BE"/>
        </w:rPr>
        <w:t xml:space="preserve"> (renseignements donnés à l’extérieur et à l’intérieur du texte).</w:t>
      </w:r>
    </w:p>
    <w:p w14:paraId="21179A47" w14:textId="77777777" w:rsidR="003B7D41" w:rsidRPr="003B7D41" w:rsidRDefault="003B7D41" w:rsidP="003B7D41">
      <w:pPr>
        <w:pStyle w:val="Retraitcorpsdetexte2"/>
        <w:numPr>
          <w:ilvl w:val="0"/>
          <w:numId w:val="23"/>
        </w:numPr>
        <w:suppressLineNumbers/>
        <w:pBdr>
          <w:top w:val="single" w:sz="4" w:space="1" w:color="auto"/>
          <w:left w:val="single" w:sz="4" w:space="4" w:color="auto"/>
          <w:bottom w:val="single" w:sz="4" w:space="1" w:color="auto"/>
          <w:right w:val="single" w:sz="4" w:space="4" w:color="auto"/>
        </w:pBdr>
        <w:ind w:left="0" w:right="-573"/>
        <w:rPr>
          <w:rFonts w:asciiTheme="minorHAnsi" w:hAnsiTheme="minorHAnsi"/>
          <w:szCs w:val="22"/>
          <w:lang w:val="fr-BE"/>
        </w:rPr>
      </w:pPr>
      <w:r w:rsidRPr="003B7D41">
        <w:rPr>
          <w:rFonts w:asciiTheme="minorHAnsi" w:hAnsiTheme="minorHAnsi"/>
          <w:szCs w:val="22"/>
          <w:lang w:val="fr-BE"/>
        </w:rPr>
        <w:t>La thèse de l’auteur, c’est-à-dire sa position sur le sujet. Tente de décoder quelle est l’intention de l’auteur selon les renseignements que tu as sur lui.</w:t>
      </w:r>
    </w:p>
    <w:p w14:paraId="21865350" w14:textId="77777777" w:rsidR="003B7D41" w:rsidRPr="003B7D41" w:rsidRDefault="003B7D41" w:rsidP="003B7D41">
      <w:pPr>
        <w:pStyle w:val="Retraitcorpsdetexte2"/>
        <w:numPr>
          <w:ilvl w:val="0"/>
          <w:numId w:val="23"/>
        </w:numPr>
        <w:suppressLineNumbers/>
        <w:pBdr>
          <w:top w:val="single" w:sz="4" w:space="1" w:color="auto"/>
          <w:left w:val="single" w:sz="4" w:space="4" w:color="auto"/>
          <w:bottom w:val="single" w:sz="4" w:space="1" w:color="auto"/>
          <w:right w:val="single" w:sz="4" w:space="4" w:color="auto"/>
        </w:pBdr>
        <w:ind w:left="0" w:right="-573"/>
        <w:rPr>
          <w:rFonts w:asciiTheme="minorHAnsi" w:hAnsiTheme="minorHAnsi"/>
          <w:szCs w:val="22"/>
          <w:lang w:val="fr-BE"/>
        </w:rPr>
      </w:pPr>
      <w:r w:rsidRPr="003B7D41">
        <w:rPr>
          <w:rFonts w:asciiTheme="minorHAnsi" w:hAnsiTheme="minorHAnsi"/>
          <w:szCs w:val="22"/>
          <w:lang w:val="fr-BE"/>
        </w:rPr>
        <w:t xml:space="preserve">Analyse les différents arguments utilisés par l’auteur pour défendre sa thèse. </w:t>
      </w:r>
    </w:p>
    <w:p w14:paraId="3936DC69" w14:textId="77777777" w:rsidR="003B7D41" w:rsidRPr="003B7D41" w:rsidRDefault="003B7D41" w:rsidP="003B7D41">
      <w:pPr>
        <w:pStyle w:val="Retraitcorpsdetexte2"/>
        <w:numPr>
          <w:ilvl w:val="0"/>
          <w:numId w:val="23"/>
        </w:numPr>
        <w:suppressLineNumbers/>
        <w:pBdr>
          <w:top w:val="single" w:sz="4" w:space="1" w:color="auto"/>
          <w:left w:val="single" w:sz="4" w:space="4" w:color="auto"/>
          <w:bottom w:val="single" w:sz="4" w:space="1" w:color="auto"/>
          <w:right w:val="single" w:sz="4" w:space="4" w:color="auto"/>
        </w:pBdr>
        <w:ind w:left="0" w:right="-573"/>
        <w:rPr>
          <w:rFonts w:asciiTheme="minorHAnsi" w:hAnsiTheme="minorHAnsi"/>
          <w:szCs w:val="22"/>
          <w:lang w:val="fr-BE"/>
        </w:rPr>
      </w:pPr>
      <w:r w:rsidRPr="003B7D41">
        <w:rPr>
          <w:rFonts w:asciiTheme="minorHAnsi" w:hAnsiTheme="minorHAnsi"/>
          <w:szCs w:val="22"/>
          <w:lang w:val="fr-BE"/>
        </w:rPr>
        <w:t xml:space="preserve">De quelle stratégie polémique s’agit-il ? </w:t>
      </w:r>
    </w:p>
    <w:p w14:paraId="1088E9E7" w14:textId="316C6771" w:rsidR="00C3594A" w:rsidRDefault="00C3594A" w:rsidP="00C3594A">
      <w:pPr>
        <w:spacing w:after="100" w:afterAutospacing="1"/>
        <w:contextualSpacing/>
        <w:rPr>
          <w:rFonts w:eastAsia="Times New Roman" w:cstheme="minorHAnsi"/>
          <w:color w:val="000000"/>
          <w:lang w:eastAsia="fr-FR"/>
        </w:rPr>
      </w:pPr>
    </w:p>
    <w:p w14:paraId="6F820CF2" w14:textId="0C0C57BF" w:rsidR="00C3594A" w:rsidRPr="00DD2C4D" w:rsidRDefault="00EA7E97" w:rsidP="003B7D41">
      <w:pPr>
        <w:spacing w:after="100" w:afterAutospacing="1" w:line="240" w:lineRule="auto"/>
        <w:ind w:left="-426"/>
        <w:contextualSpacing/>
        <w:rPr>
          <w:rFonts w:cstheme="minorHAnsi"/>
        </w:rPr>
      </w:pPr>
      <w:r>
        <w:rPr>
          <w:rFonts w:cstheme="minorHAnsi"/>
        </w:rPr>
        <w:t>Victor Hugo est écrivain, mais il</w:t>
      </w:r>
      <w:r w:rsidR="00C3594A">
        <w:rPr>
          <w:rFonts w:cstheme="minorHAnsi"/>
        </w:rPr>
        <w:t xml:space="preserve"> devient aussi homme politique (lié au Parti républicain). En tant que candidat parlementaire, </w:t>
      </w:r>
      <w:r w:rsidR="00C3594A" w:rsidRPr="00DD2C4D">
        <w:rPr>
          <w:rFonts w:cstheme="minorHAnsi"/>
        </w:rPr>
        <w:t xml:space="preserve">il prononce son discours le plus célèbre pour l'abolition de la peine de mort </w:t>
      </w:r>
      <w:r w:rsidR="00C3594A">
        <w:rPr>
          <w:rFonts w:cstheme="minorHAnsi"/>
        </w:rPr>
        <w:t xml:space="preserve">à la </w:t>
      </w:r>
      <w:r w:rsidR="00C3594A" w:rsidRPr="00DD2C4D">
        <w:rPr>
          <w:rFonts w:cstheme="minorHAnsi"/>
        </w:rPr>
        <w:t>séance de l'Assemblée constituante du 15 septembre 1848</w:t>
      </w:r>
      <w:r w:rsidR="00C3594A">
        <w:rPr>
          <w:rFonts w:cstheme="minorHAnsi"/>
        </w:rPr>
        <w:t>, à Paris</w:t>
      </w:r>
      <w:r w:rsidR="00C3594A" w:rsidRPr="00DD2C4D">
        <w:rPr>
          <w:rFonts w:cstheme="minorHAnsi"/>
        </w:rPr>
        <w:t xml:space="preserve">. Quelques mois après la proclamation de la République, il s'agit pour les représentants de la Nation de la doter d'une Constitution. L'article 5 du projet, […] dispose que « </w:t>
      </w:r>
      <w:r w:rsidR="00C3594A" w:rsidRPr="00DD2C4D">
        <w:rPr>
          <w:rFonts w:cstheme="minorHAnsi"/>
          <w:i/>
          <w:iCs/>
        </w:rPr>
        <w:t xml:space="preserve">la peine de mort est abolie en matière politique </w:t>
      </w:r>
      <w:r w:rsidR="00C3594A" w:rsidRPr="00DD2C4D">
        <w:rPr>
          <w:rFonts w:cstheme="minorHAnsi"/>
        </w:rPr>
        <w:t xml:space="preserve">». […] C'est pour soutenir </w:t>
      </w:r>
      <w:r w:rsidR="00C3594A">
        <w:rPr>
          <w:rFonts w:cstheme="minorHAnsi"/>
        </w:rPr>
        <w:t xml:space="preserve">la </w:t>
      </w:r>
      <w:r w:rsidR="00C3594A" w:rsidRPr="00DD2C4D">
        <w:rPr>
          <w:rFonts w:cstheme="minorHAnsi"/>
        </w:rPr>
        <w:t xml:space="preserve">rédaction de </w:t>
      </w:r>
      <w:r w:rsidR="00C3594A">
        <w:rPr>
          <w:rFonts w:cstheme="minorHAnsi"/>
        </w:rPr>
        <w:t xml:space="preserve">cet </w:t>
      </w:r>
      <w:r w:rsidR="00C3594A" w:rsidRPr="00DD2C4D">
        <w:rPr>
          <w:rFonts w:cstheme="minorHAnsi"/>
        </w:rPr>
        <w:t>article que Victor Hugo intervient « à l'improviste », mais il ne parvient pas à la faire adopter. Les amendements sont rejetés par 498 voix contre 216.</w:t>
      </w:r>
    </w:p>
    <w:p w14:paraId="6B378B6F" w14:textId="77777777" w:rsidR="00C3594A" w:rsidRDefault="00C3594A" w:rsidP="00C3594A">
      <w:pPr>
        <w:spacing w:after="100" w:afterAutospacing="1"/>
        <w:contextualSpacing/>
        <w:rPr>
          <w:rFonts w:cstheme="minorHAnsi"/>
          <w:i/>
          <w:iCs/>
        </w:rPr>
      </w:pPr>
    </w:p>
    <w:p w14:paraId="4CED1457" w14:textId="77777777" w:rsidR="00C3594A" w:rsidRDefault="00C3594A" w:rsidP="00C3594A">
      <w:pPr>
        <w:spacing w:after="100" w:afterAutospacing="1"/>
        <w:contextualSpacing/>
        <w:rPr>
          <w:rFonts w:cstheme="minorHAnsi"/>
          <w:i/>
          <w:iCs/>
        </w:rPr>
        <w:sectPr w:rsidR="00C3594A" w:rsidSect="00EA7E97">
          <w:headerReference w:type="default" r:id="rId13"/>
          <w:footerReference w:type="even" r:id="rId14"/>
          <w:footerReference w:type="default" r:id="rId15"/>
          <w:type w:val="continuous"/>
          <w:pgSz w:w="11900" w:h="16840"/>
          <w:pgMar w:top="1417" w:right="1417" w:bottom="1238" w:left="1417" w:header="708" w:footer="708" w:gutter="0"/>
          <w:cols w:space="708"/>
          <w:docGrid w:linePitch="360"/>
        </w:sectPr>
      </w:pPr>
    </w:p>
    <w:p w14:paraId="3E32208D"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Je regrette que cette question, la première de toutes peut-être, arrive au milieu de vos délibérations presque à l'improviste, et surprenne les orateurs non préparés.</w:t>
      </w:r>
      <w:r w:rsidRPr="00BB5B19">
        <w:rPr>
          <w:rFonts w:eastAsia="Times New Roman" w:cstheme="minorHAnsi"/>
          <w:color w:val="000000"/>
          <w:lang w:eastAsia="fr-FR"/>
        </w:rPr>
        <w:t xml:space="preserve"> </w:t>
      </w:r>
      <w:r w:rsidRPr="00703150">
        <w:rPr>
          <w:rFonts w:eastAsia="Times New Roman" w:cstheme="minorHAnsi"/>
          <w:color w:val="000000"/>
          <w:lang w:eastAsia="fr-FR"/>
        </w:rPr>
        <w:t>Quant à moi, je dirai peu de mots, mais ils partiront du sentiment d'une conviction profonde et ancienne.</w:t>
      </w:r>
    </w:p>
    <w:p w14:paraId="24179DFC"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Vous venez de consacrer l'inviolabilité du domicile, nous vous demandons de consacrer une inviolabilité plus haute et plus sainte encore, l'inviolabilité de la vie humaine.</w:t>
      </w:r>
    </w:p>
    <w:p w14:paraId="3914A171"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Messieurs, une constitution, et surtout une constitution faite par la France et pour la France, est nécessairement un pas dans la civilisation. Si elle n'est point un pas dans la civilisation, elle n'est rien. </w:t>
      </w:r>
    </w:p>
    <w:p w14:paraId="67823E2C"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Eh bien, songez-y, qu'est-ce que la peine de mort ? La peine de mort est le signe spécial et éternel de la barbarie. </w:t>
      </w:r>
      <w:r w:rsidRPr="00BB5B19">
        <w:rPr>
          <w:rFonts w:eastAsia="Times New Roman" w:cstheme="minorHAnsi"/>
          <w:color w:val="000000"/>
          <w:lang w:eastAsia="fr-FR"/>
        </w:rPr>
        <w:t xml:space="preserve"> </w:t>
      </w:r>
      <w:r w:rsidRPr="00703150">
        <w:rPr>
          <w:rFonts w:eastAsia="Times New Roman" w:cstheme="minorHAnsi"/>
          <w:color w:val="000000"/>
          <w:lang w:eastAsia="fr-FR"/>
        </w:rPr>
        <w:t>Partout où la peine de mort est prodiguée, la barbarie domine ; partout où la peine de mort est rare, la civilisation règne. </w:t>
      </w:r>
    </w:p>
    <w:p w14:paraId="0A97FAD3"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Messieurs, ce sont là des faits incontestables. L'adoucissement de la pénalité est un grand et sérieux progrès. Le dix-huitième siècle, c'est là une partie de sa gloire, a aboli la torture ; le dix-neuvième siècle abolira la peine de mort. </w:t>
      </w:r>
    </w:p>
    <w:p w14:paraId="037E2628"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Vous ne l'abolirez pas peut-être aujourd'hui ; mais, n'en doutez pas, demain vous l'abolirez, ou vos successeurs l'aboliront. </w:t>
      </w:r>
    </w:p>
    <w:p w14:paraId="198A742C"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Vous écrivez en tête du préambule de votre constitution « En présence de Dieu », et vous commenceriez par lui dérober, à ce Dieu, ce droit qui n'appartient qu'à lui, le droit de vie et de mort. </w:t>
      </w:r>
    </w:p>
    <w:p w14:paraId="6F9772D4"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Messieurs, il y a trois choses qui sont à Dieu et qui n'appartiennent pas à l'homme l'irrévocable, l'irréparable, l'indissoluble. Malheur à l'homme s'il les introduit dans ses lois ! </w:t>
      </w:r>
      <w:r w:rsidRPr="00BB5B19">
        <w:rPr>
          <w:rFonts w:eastAsia="Times New Roman" w:cstheme="minorHAnsi"/>
          <w:color w:val="000000"/>
          <w:lang w:eastAsia="fr-FR"/>
        </w:rPr>
        <w:t xml:space="preserve"> </w:t>
      </w:r>
      <w:r w:rsidRPr="00703150">
        <w:rPr>
          <w:rFonts w:eastAsia="Times New Roman" w:cstheme="minorHAnsi"/>
          <w:color w:val="000000"/>
          <w:lang w:eastAsia="fr-FR"/>
        </w:rPr>
        <w:t xml:space="preserve">Tôt ou tard elles font plier la société sous leur poids, elles dérangent l'équilibre nécessaire des lois et des </w:t>
      </w:r>
      <w:r w:rsidRPr="00BB5B19">
        <w:rPr>
          <w:rFonts w:eastAsia="Times New Roman" w:cstheme="minorHAnsi"/>
          <w:color w:val="000000"/>
          <w:lang w:eastAsia="fr-FR"/>
        </w:rPr>
        <w:t>mœurs</w:t>
      </w:r>
      <w:r w:rsidRPr="00703150">
        <w:rPr>
          <w:rFonts w:eastAsia="Times New Roman" w:cstheme="minorHAnsi"/>
          <w:color w:val="000000"/>
          <w:lang w:eastAsia="fr-FR"/>
        </w:rPr>
        <w:t>, elles ôtent à la justice humaine ses proportions ; et alors il arrive ceci, réfléchissez-y, messieurs, que la loi épouvante la conscience. </w:t>
      </w:r>
    </w:p>
    <w:p w14:paraId="201D2DB9"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Je suis monté à cette tribune pour vous dire un seul mot, un mot décisif, selon moi ; ce mot, le voici. </w:t>
      </w:r>
    </w:p>
    <w:p w14:paraId="1A6FCBAE"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 xml:space="preserve">Après février, le peuple eut une grande pensée, le lendemain du jour où il avait brûlé le trône, il voulut brûler l'échafaud. Ceux qui agissaient sur son esprit alors ne furent pas, je le regrette profondément, à la hauteur de son grand </w:t>
      </w:r>
      <w:r w:rsidRPr="00BB5B19">
        <w:rPr>
          <w:rFonts w:eastAsia="Times New Roman" w:cstheme="minorHAnsi"/>
          <w:color w:val="000000"/>
          <w:lang w:eastAsia="fr-FR"/>
        </w:rPr>
        <w:t>cœur</w:t>
      </w:r>
      <w:r w:rsidRPr="00703150">
        <w:rPr>
          <w:rFonts w:eastAsia="Times New Roman" w:cstheme="minorHAnsi"/>
          <w:color w:val="000000"/>
          <w:lang w:eastAsia="fr-FR"/>
        </w:rPr>
        <w:t>. </w:t>
      </w:r>
      <w:r w:rsidRPr="00BB5B19">
        <w:rPr>
          <w:rFonts w:eastAsia="Times New Roman" w:cstheme="minorHAnsi"/>
          <w:color w:val="000000"/>
          <w:lang w:eastAsia="fr-FR"/>
        </w:rPr>
        <w:t xml:space="preserve"> </w:t>
      </w:r>
      <w:r w:rsidRPr="00703150">
        <w:rPr>
          <w:rFonts w:eastAsia="Times New Roman" w:cstheme="minorHAnsi"/>
          <w:color w:val="000000"/>
          <w:lang w:eastAsia="fr-FR"/>
        </w:rPr>
        <w:t>On l'empêcha d'exécuter cette idée sublime.</w:t>
      </w:r>
    </w:p>
    <w:p w14:paraId="4DE591E6" w14:textId="77777777" w:rsidR="00C3594A" w:rsidRPr="00703150"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pPr>
      <w:r w:rsidRPr="00703150">
        <w:rPr>
          <w:rFonts w:eastAsia="Times New Roman" w:cstheme="minorHAnsi"/>
          <w:color w:val="000000"/>
          <w:lang w:eastAsia="fr-FR"/>
        </w:rPr>
        <w:t>Eh bien, dans le premier article de la constitution que vous votez, vous venez de consacrer la première pensée du peuple, vous avez renversé le trône. Maintenant consacrez l'autre, renversez l'échafaud. </w:t>
      </w:r>
    </w:p>
    <w:p w14:paraId="7B1B0D87" w14:textId="77777777" w:rsidR="00C3594A" w:rsidRDefault="00C3594A" w:rsidP="00C3594A">
      <w:pPr>
        <w:pBdr>
          <w:top w:val="single" w:sz="4" w:space="1" w:color="auto"/>
          <w:left w:val="single" w:sz="4" w:space="4" w:color="auto"/>
          <w:bottom w:val="single" w:sz="4" w:space="1" w:color="auto"/>
          <w:right w:val="single" w:sz="4" w:space="4" w:color="auto"/>
        </w:pBdr>
        <w:spacing w:after="100" w:afterAutospacing="1"/>
        <w:ind w:left="-142" w:right="-573"/>
        <w:contextualSpacing/>
        <w:rPr>
          <w:rFonts w:eastAsia="Times New Roman" w:cstheme="minorHAnsi"/>
          <w:color w:val="000000"/>
          <w:lang w:eastAsia="fr-FR"/>
        </w:rPr>
        <w:sectPr w:rsidR="00C3594A" w:rsidSect="00C3594A">
          <w:type w:val="continuous"/>
          <w:pgSz w:w="11900" w:h="16840"/>
          <w:pgMar w:top="1417" w:right="1417" w:bottom="1417" w:left="1417" w:header="708" w:footer="708" w:gutter="0"/>
          <w:lnNumType w:countBy="1" w:restart="newSection"/>
          <w:cols w:space="708"/>
          <w:docGrid w:linePitch="360"/>
        </w:sectPr>
      </w:pPr>
      <w:r w:rsidRPr="00703150">
        <w:rPr>
          <w:rFonts w:eastAsia="Times New Roman" w:cstheme="minorHAnsi"/>
          <w:color w:val="000000"/>
          <w:lang w:eastAsia="fr-FR"/>
        </w:rPr>
        <w:t>Je vote l'abolition pure, simple et définitive de la peine de mort.</w:t>
      </w:r>
    </w:p>
    <w:p w14:paraId="0536AF8A" w14:textId="1B17AB88" w:rsidR="00D83B57" w:rsidRDefault="00233C60" w:rsidP="00D83B57">
      <w:pPr>
        <w:pStyle w:val="Paragraphedeliste"/>
        <w:numPr>
          <w:ilvl w:val="0"/>
          <w:numId w:val="14"/>
        </w:numPr>
        <w:spacing w:line="240" w:lineRule="auto"/>
        <w:rPr>
          <w:b/>
          <w:sz w:val="28"/>
          <w:szCs w:val="28"/>
          <w:u w:val="single"/>
        </w:rPr>
      </w:pPr>
      <w:r>
        <w:rPr>
          <w:b/>
          <w:sz w:val="28"/>
          <w:szCs w:val="28"/>
          <w:u w:val="single"/>
        </w:rPr>
        <w:t>Repérer l’ironie</w:t>
      </w:r>
      <w:r w:rsidR="00D83B57">
        <w:rPr>
          <w:b/>
          <w:sz w:val="28"/>
          <w:szCs w:val="28"/>
          <w:u w:val="single"/>
        </w:rPr>
        <w:t xml:space="preserve"> dans </w:t>
      </w:r>
      <w:r>
        <w:rPr>
          <w:b/>
          <w:sz w:val="28"/>
          <w:szCs w:val="28"/>
          <w:u w:val="single"/>
        </w:rPr>
        <w:t>le texte polémique</w:t>
      </w:r>
      <w:r w:rsidR="00D83B57">
        <w:rPr>
          <w:b/>
          <w:sz w:val="28"/>
          <w:szCs w:val="28"/>
          <w:u w:val="single"/>
        </w:rPr>
        <w:t xml:space="preserve"> ? </w:t>
      </w:r>
    </w:p>
    <w:p w14:paraId="61FB0BCA" w14:textId="77777777" w:rsidR="001D4EC9" w:rsidRDefault="001D4EC9" w:rsidP="00BE7F28">
      <w:pPr>
        <w:pStyle w:val="Paragraphedeliste"/>
        <w:spacing w:line="240" w:lineRule="auto"/>
        <w:ind w:left="786"/>
        <w:rPr>
          <w:b/>
          <w:sz w:val="28"/>
          <w:szCs w:val="28"/>
          <w:u w:val="single"/>
        </w:rPr>
      </w:pPr>
    </w:p>
    <w:p w14:paraId="0A0B6A18" w14:textId="3F64F4DA" w:rsidR="001D4EC9" w:rsidRDefault="001014BF" w:rsidP="001D4EC9">
      <w:pPr>
        <w:contextualSpacing/>
        <w:rPr>
          <w:sz w:val="24"/>
          <w:szCs w:val="24"/>
        </w:rPr>
      </w:pPr>
      <w:r w:rsidRPr="007A2704">
        <w:rPr>
          <w:noProof/>
        </w:rPr>
        <w:drawing>
          <wp:anchor distT="0" distB="0" distL="114300" distR="114300" simplePos="0" relativeHeight="251673600" behindDoc="0" locked="0" layoutInCell="1" allowOverlap="1" wp14:anchorId="1F123553" wp14:editId="637CFFC3">
            <wp:simplePos x="0" y="0"/>
            <wp:positionH relativeFrom="margin">
              <wp:posOffset>0</wp:posOffset>
            </wp:positionH>
            <wp:positionV relativeFrom="paragraph">
              <wp:posOffset>212725</wp:posOffset>
            </wp:positionV>
            <wp:extent cx="1607820" cy="1569720"/>
            <wp:effectExtent l="0" t="0" r="0" b="0"/>
            <wp:wrapSquare wrapText="bothSides"/>
            <wp:docPr id="7" name="Image 7" descr="Une image contenant dessin, clipart, croquis,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dessin, clipart, croquis, illustration&#10;&#10;Description générée automatiquement"/>
                    <pic:cNvPicPr/>
                  </pic:nvPicPr>
                  <pic:blipFill rotWithShape="1">
                    <a:blip r:embed="rId16">
                      <a:extLst>
                        <a:ext uri="{28A0092B-C50C-407E-A947-70E740481C1C}">
                          <a14:useLocalDpi xmlns:a14="http://schemas.microsoft.com/office/drawing/2010/main" val="0"/>
                        </a:ext>
                      </a:extLst>
                    </a:blip>
                    <a:srcRect l="15299" t="9154" r="17450" b="8856"/>
                    <a:stretch/>
                  </pic:blipFill>
                  <pic:spPr bwMode="auto">
                    <a:xfrm>
                      <a:off x="0" y="0"/>
                      <a:ext cx="1607820" cy="1569720"/>
                    </a:xfrm>
                    <a:prstGeom prst="rect">
                      <a:avLst/>
                    </a:prstGeom>
                    <a:ln>
                      <a:noFill/>
                    </a:ln>
                    <a:extLst>
                      <a:ext uri="{53640926-AAD7-44D8-BBD7-CCE9431645EC}">
                        <a14:shadowObscured xmlns:a14="http://schemas.microsoft.com/office/drawing/2010/main"/>
                      </a:ext>
                    </a:extLst>
                  </pic:spPr>
                </pic:pic>
              </a:graphicData>
            </a:graphic>
          </wp:anchor>
        </w:drawing>
      </w:r>
      <w:r w:rsidR="001D4EC9">
        <w:rPr>
          <w:b/>
          <w:sz w:val="24"/>
          <w:szCs w:val="24"/>
        </w:rPr>
        <w:t xml:space="preserve">Pour rappel, la quatrième stratégie </w:t>
      </w:r>
      <w:r w:rsidR="00D118AA">
        <w:rPr>
          <w:b/>
          <w:sz w:val="24"/>
          <w:szCs w:val="24"/>
        </w:rPr>
        <w:t xml:space="preserve">du texte polémique est </w:t>
      </w:r>
      <w:r w:rsidR="001D4EC9" w:rsidRPr="00D118AA">
        <w:rPr>
          <w:b/>
          <w:bCs/>
          <w:sz w:val="24"/>
          <w:szCs w:val="24"/>
        </w:rPr>
        <w:t>l’ironie</w:t>
      </w:r>
      <w:r w:rsidR="001D4EC9" w:rsidRPr="00916D22">
        <w:rPr>
          <w:sz w:val="24"/>
          <w:szCs w:val="24"/>
        </w:rPr>
        <w:t>, qui tourne l’adversaire en dérision. L’auteur dit « autre chose », parfois le contraire de ce qu’il pense. I</w:t>
      </w:r>
      <w:r w:rsidR="001D4EC9">
        <w:rPr>
          <w:sz w:val="24"/>
          <w:szCs w:val="24"/>
        </w:rPr>
        <w:t xml:space="preserve">l </w:t>
      </w:r>
      <w:r w:rsidR="001D4EC9" w:rsidRPr="00916D22">
        <w:rPr>
          <w:sz w:val="24"/>
          <w:szCs w:val="24"/>
        </w:rPr>
        <w:t xml:space="preserve">exagère, il pousse à l’absurde ce qui est dit. L’auteur doit être clair et avoir une relation de confiance avec son public, au risque d’être compris à l’envers. </w:t>
      </w:r>
      <w:r w:rsidR="00E204D4">
        <w:rPr>
          <w:sz w:val="24"/>
          <w:szCs w:val="24"/>
        </w:rPr>
        <w:t xml:space="preserve">Oralement, l’ironie est facile à discerner grâce au ton utilisé. A l’écrit, il faut forcer le trait pour être sûr de se faire comprendre. </w:t>
      </w:r>
    </w:p>
    <w:p w14:paraId="4D12F917" w14:textId="77777777" w:rsidR="00E204D4" w:rsidRDefault="00E204D4" w:rsidP="001D4EC9">
      <w:pPr>
        <w:contextualSpacing/>
        <w:rPr>
          <w:sz w:val="24"/>
          <w:szCs w:val="24"/>
        </w:rPr>
      </w:pPr>
    </w:p>
    <w:p w14:paraId="5F575C50" w14:textId="77777777" w:rsidR="001014BF" w:rsidRDefault="001014BF" w:rsidP="001D4EC9">
      <w:pPr>
        <w:contextualSpacing/>
        <w:rPr>
          <w:sz w:val="24"/>
          <w:szCs w:val="24"/>
        </w:rPr>
      </w:pPr>
    </w:p>
    <w:p w14:paraId="5A5B536F" w14:textId="4D6CBB39" w:rsidR="00E204D4" w:rsidRDefault="00E204D4" w:rsidP="001D4EC9">
      <w:pPr>
        <w:contextualSpacing/>
        <w:rPr>
          <w:sz w:val="24"/>
          <w:szCs w:val="24"/>
        </w:rPr>
      </w:pPr>
      <w:r>
        <w:rPr>
          <w:sz w:val="24"/>
          <w:szCs w:val="24"/>
        </w:rPr>
        <w:t xml:space="preserve">Pour cela, les auteurs vont utiliser différents procédés ironiques : </w:t>
      </w:r>
    </w:p>
    <w:p w14:paraId="669991F6" w14:textId="385DDD36" w:rsidR="00E204D4" w:rsidRPr="00261BE1" w:rsidRDefault="00E541E8" w:rsidP="00E541E8">
      <w:pPr>
        <w:pStyle w:val="Paragraphedeliste"/>
        <w:numPr>
          <w:ilvl w:val="0"/>
          <w:numId w:val="3"/>
        </w:numPr>
        <w:rPr>
          <w:i/>
          <w:iCs/>
          <w:sz w:val="24"/>
          <w:szCs w:val="24"/>
          <w:u w:val="dotDash"/>
        </w:rPr>
      </w:pPr>
      <w:r w:rsidRPr="00261BE1">
        <w:rPr>
          <w:i/>
          <w:iCs/>
          <w:sz w:val="24"/>
          <w:szCs w:val="24"/>
          <w:u w:val="dotDash"/>
        </w:rPr>
        <w:t>Les figures de style suivantes :</w:t>
      </w:r>
    </w:p>
    <w:tbl>
      <w:tblPr>
        <w:tblStyle w:val="Grilledutableau"/>
        <w:tblW w:w="0" w:type="auto"/>
        <w:tblInd w:w="360" w:type="dxa"/>
        <w:tblLook w:val="04A0" w:firstRow="1" w:lastRow="0" w:firstColumn="1" w:lastColumn="0" w:noHBand="0" w:noVBand="1"/>
      </w:tblPr>
      <w:tblGrid>
        <w:gridCol w:w="2045"/>
        <w:gridCol w:w="3796"/>
        <w:gridCol w:w="2861"/>
      </w:tblGrid>
      <w:tr w:rsidR="002B797D" w:rsidRPr="002B797D" w14:paraId="68F3048E" w14:textId="77777777" w:rsidTr="00660626">
        <w:tc>
          <w:tcPr>
            <w:tcW w:w="2045" w:type="dxa"/>
          </w:tcPr>
          <w:p w14:paraId="3B6F8FA4" w14:textId="54D1B7AE" w:rsidR="002B797D" w:rsidRPr="002B797D" w:rsidRDefault="002B797D" w:rsidP="002A631D">
            <w:pPr>
              <w:rPr>
                <w:rFonts w:asciiTheme="minorHAnsi" w:hAnsiTheme="minorHAnsi" w:cstheme="minorHAnsi"/>
                <w:sz w:val="24"/>
                <w:szCs w:val="24"/>
              </w:rPr>
            </w:pPr>
            <w:r w:rsidRPr="00891F05">
              <w:rPr>
                <w:rFonts w:asciiTheme="minorHAnsi" w:hAnsiTheme="minorHAnsi" w:cstheme="minorHAnsi"/>
                <w:color w:val="FFFFFF" w:themeColor="background1"/>
                <w:sz w:val="24"/>
                <w:szCs w:val="24"/>
              </w:rPr>
              <w:t xml:space="preserve">L’antiphrase </w:t>
            </w:r>
          </w:p>
        </w:tc>
        <w:tc>
          <w:tcPr>
            <w:tcW w:w="3796" w:type="dxa"/>
          </w:tcPr>
          <w:p w14:paraId="41E65BD9" w14:textId="02B9AFF3" w:rsidR="002B797D" w:rsidRPr="002B797D" w:rsidRDefault="00660626" w:rsidP="002A631D">
            <w:pPr>
              <w:rPr>
                <w:rFonts w:asciiTheme="minorHAnsi" w:hAnsiTheme="minorHAnsi" w:cstheme="minorHAnsi"/>
                <w:sz w:val="24"/>
                <w:szCs w:val="24"/>
              </w:rPr>
            </w:pPr>
            <w:r>
              <w:rPr>
                <w:rFonts w:asciiTheme="minorHAnsi" w:hAnsiTheme="minorHAnsi" w:cstheme="minorHAnsi"/>
                <w:sz w:val="24"/>
                <w:szCs w:val="24"/>
              </w:rPr>
              <w:t xml:space="preserve">Figure de style qui consiste à dire le contraire de ce que l’on pense, ou autre chose que ce que l’on veut faire comprendre. </w:t>
            </w:r>
          </w:p>
        </w:tc>
        <w:tc>
          <w:tcPr>
            <w:tcW w:w="2861" w:type="dxa"/>
          </w:tcPr>
          <w:p w14:paraId="3D5E626F" w14:textId="2EBB9B1D" w:rsidR="002B797D" w:rsidRPr="00660626" w:rsidRDefault="00660626" w:rsidP="002A631D">
            <w:pPr>
              <w:rPr>
                <w:rFonts w:asciiTheme="minorHAnsi" w:hAnsiTheme="minorHAnsi" w:cstheme="minorHAnsi"/>
                <w:i/>
                <w:iCs/>
                <w:sz w:val="24"/>
                <w:szCs w:val="24"/>
              </w:rPr>
            </w:pPr>
            <w:r>
              <w:rPr>
                <w:rFonts w:asciiTheme="minorHAnsi" w:hAnsiTheme="minorHAnsi" w:cstheme="minorHAnsi"/>
                <w:sz w:val="24"/>
                <w:szCs w:val="24"/>
              </w:rPr>
              <w:t>« </w:t>
            </w:r>
            <w:r w:rsidRPr="00660626">
              <w:rPr>
                <w:rFonts w:asciiTheme="minorHAnsi" w:hAnsiTheme="minorHAnsi" w:cstheme="minorHAnsi"/>
                <w:i/>
                <w:iCs/>
                <w:sz w:val="24"/>
                <w:szCs w:val="24"/>
              </w:rPr>
              <w:t>T</w:t>
            </w:r>
            <w:r>
              <w:rPr>
                <w:rFonts w:asciiTheme="minorHAnsi" w:hAnsiTheme="minorHAnsi" w:cstheme="minorHAnsi"/>
                <w:i/>
                <w:iCs/>
                <w:sz w:val="24"/>
                <w:szCs w:val="24"/>
              </w:rPr>
              <w:t>u es bien habillée aujourd’hui !</w:t>
            </w:r>
            <w:r w:rsidR="00274168">
              <w:rPr>
                <w:rFonts w:asciiTheme="minorHAnsi" w:hAnsiTheme="minorHAnsi" w:cstheme="minorHAnsi"/>
                <w:i/>
                <w:iCs/>
                <w:sz w:val="24"/>
                <w:szCs w:val="24"/>
              </w:rPr>
              <w:t xml:space="preserve"> » </w:t>
            </w:r>
            <w:r w:rsidR="00274168">
              <w:rPr>
                <w:rFonts w:asciiTheme="minorHAnsi" w:hAnsiTheme="minorHAnsi" w:cstheme="minorHAnsi"/>
                <w:sz w:val="24"/>
                <w:szCs w:val="24"/>
              </w:rPr>
              <w:t xml:space="preserve">pour faire comprendre qu’on n’aime pas la </w:t>
            </w:r>
            <w:r w:rsidR="004E304D">
              <w:rPr>
                <w:rFonts w:asciiTheme="minorHAnsi" w:hAnsiTheme="minorHAnsi" w:cstheme="minorHAnsi"/>
                <w:sz w:val="24"/>
                <w:szCs w:val="24"/>
              </w:rPr>
              <w:t>façon de</w:t>
            </w:r>
            <w:r w:rsidR="00274168">
              <w:rPr>
                <w:rFonts w:asciiTheme="minorHAnsi" w:hAnsiTheme="minorHAnsi" w:cstheme="minorHAnsi"/>
                <w:sz w:val="24"/>
                <w:szCs w:val="24"/>
              </w:rPr>
              <w:t xml:space="preserve"> s’habille</w:t>
            </w:r>
            <w:r w:rsidR="004E304D">
              <w:rPr>
                <w:rFonts w:asciiTheme="minorHAnsi" w:hAnsiTheme="minorHAnsi" w:cstheme="minorHAnsi"/>
                <w:sz w:val="24"/>
                <w:szCs w:val="24"/>
              </w:rPr>
              <w:t>r de la personne.</w:t>
            </w:r>
            <w:r w:rsidR="00274168">
              <w:rPr>
                <w:rFonts w:asciiTheme="minorHAnsi" w:hAnsiTheme="minorHAnsi" w:cstheme="minorHAnsi"/>
                <w:i/>
                <w:iCs/>
                <w:sz w:val="24"/>
                <w:szCs w:val="24"/>
              </w:rPr>
              <w:t xml:space="preserve"> </w:t>
            </w:r>
          </w:p>
        </w:tc>
      </w:tr>
      <w:tr w:rsidR="004E304D" w:rsidRPr="004E304D" w14:paraId="3AC135CA" w14:textId="77777777" w:rsidTr="00660626">
        <w:tc>
          <w:tcPr>
            <w:tcW w:w="2045" w:type="dxa"/>
          </w:tcPr>
          <w:p w14:paraId="4FFAE254" w14:textId="45D18961" w:rsidR="004E304D" w:rsidRPr="004E304D" w:rsidRDefault="004E304D" w:rsidP="002A631D">
            <w:pPr>
              <w:rPr>
                <w:rFonts w:asciiTheme="minorHAnsi" w:hAnsiTheme="minorHAnsi" w:cstheme="minorHAnsi"/>
                <w:sz w:val="24"/>
                <w:szCs w:val="24"/>
              </w:rPr>
            </w:pPr>
            <w:r w:rsidRPr="00891F05">
              <w:rPr>
                <w:rFonts w:asciiTheme="minorHAnsi" w:hAnsiTheme="minorHAnsi" w:cstheme="minorHAnsi"/>
                <w:color w:val="FFFFFF" w:themeColor="background1"/>
                <w:sz w:val="24"/>
                <w:szCs w:val="24"/>
              </w:rPr>
              <w:t>L’euphémisme</w:t>
            </w:r>
          </w:p>
        </w:tc>
        <w:tc>
          <w:tcPr>
            <w:tcW w:w="3796" w:type="dxa"/>
          </w:tcPr>
          <w:p w14:paraId="66C981D0" w14:textId="402127C5" w:rsidR="004E304D" w:rsidRPr="004E304D" w:rsidRDefault="004E304D" w:rsidP="002A631D">
            <w:pPr>
              <w:rPr>
                <w:rFonts w:asciiTheme="minorHAnsi" w:hAnsiTheme="minorHAnsi" w:cstheme="minorHAnsi"/>
                <w:sz w:val="24"/>
                <w:szCs w:val="24"/>
              </w:rPr>
            </w:pPr>
            <w:r>
              <w:rPr>
                <w:rFonts w:asciiTheme="minorHAnsi" w:hAnsiTheme="minorHAnsi" w:cstheme="minorHAnsi"/>
                <w:sz w:val="24"/>
                <w:szCs w:val="24"/>
              </w:rPr>
              <w:t xml:space="preserve">Figure de style qui consiste à </w:t>
            </w:r>
            <w:r w:rsidR="000E738D">
              <w:rPr>
                <w:rFonts w:asciiTheme="minorHAnsi" w:hAnsiTheme="minorHAnsi" w:cstheme="minorHAnsi"/>
                <w:sz w:val="24"/>
                <w:szCs w:val="24"/>
              </w:rPr>
              <w:t>atténuer son propos en disant le moins pour évoquer le plus.</w:t>
            </w:r>
          </w:p>
        </w:tc>
        <w:tc>
          <w:tcPr>
            <w:tcW w:w="2861" w:type="dxa"/>
          </w:tcPr>
          <w:p w14:paraId="5B85E579" w14:textId="58D7B5FF" w:rsidR="004E304D" w:rsidRPr="004E304D" w:rsidRDefault="00A621A3" w:rsidP="002A631D">
            <w:pPr>
              <w:rPr>
                <w:rFonts w:asciiTheme="minorHAnsi" w:hAnsiTheme="minorHAnsi" w:cstheme="minorHAnsi"/>
                <w:sz w:val="24"/>
                <w:szCs w:val="24"/>
              </w:rPr>
            </w:pPr>
            <w:r>
              <w:rPr>
                <w:rFonts w:asciiTheme="minorHAnsi" w:hAnsiTheme="minorHAnsi" w:cstheme="minorHAnsi"/>
                <w:sz w:val="24"/>
                <w:szCs w:val="24"/>
              </w:rPr>
              <w:t>« </w:t>
            </w:r>
            <w:r w:rsidRPr="008941C8">
              <w:rPr>
                <w:rFonts w:asciiTheme="minorHAnsi" w:hAnsiTheme="minorHAnsi" w:cstheme="minorHAnsi"/>
                <w:i/>
                <w:iCs/>
                <w:sz w:val="24"/>
                <w:szCs w:val="24"/>
              </w:rPr>
              <w:t>Il s’est endormi sans souffrance.</w:t>
            </w:r>
            <w:r w:rsidR="008941C8">
              <w:rPr>
                <w:rFonts w:asciiTheme="minorHAnsi" w:hAnsiTheme="minorHAnsi" w:cstheme="minorHAnsi"/>
                <w:sz w:val="24"/>
                <w:szCs w:val="24"/>
              </w:rPr>
              <w:t xml:space="preserve"> » pour dire qu’il est décédé sereinement. </w:t>
            </w:r>
          </w:p>
        </w:tc>
      </w:tr>
      <w:tr w:rsidR="008941C8" w:rsidRPr="006C03DE" w14:paraId="1A571C0A" w14:textId="77777777" w:rsidTr="00660626">
        <w:tc>
          <w:tcPr>
            <w:tcW w:w="2045" w:type="dxa"/>
          </w:tcPr>
          <w:p w14:paraId="240A5D63" w14:textId="3B93538E" w:rsidR="008941C8" w:rsidRPr="006C03DE" w:rsidRDefault="006C03DE" w:rsidP="002A631D">
            <w:pPr>
              <w:rPr>
                <w:rFonts w:asciiTheme="minorHAnsi" w:hAnsiTheme="minorHAnsi" w:cstheme="minorHAnsi"/>
                <w:sz w:val="24"/>
                <w:szCs w:val="24"/>
              </w:rPr>
            </w:pPr>
            <w:r w:rsidRPr="00891F05">
              <w:rPr>
                <w:rFonts w:asciiTheme="minorHAnsi" w:hAnsiTheme="minorHAnsi" w:cstheme="minorHAnsi"/>
                <w:color w:val="FFFFFF" w:themeColor="background1"/>
                <w:sz w:val="24"/>
                <w:szCs w:val="24"/>
              </w:rPr>
              <w:t>L’hyperbole</w:t>
            </w:r>
          </w:p>
        </w:tc>
        <w:tc>
          <w:tcPr>
            <w:tcW w:w="3796" w:type="dxa"/>
          </w:tcPr>
          <w:p w14:paraId="3CAD77D5" w14:textId="007F8F30" w:rsidR="008941C8" w:rsidRPr="006C03DE" w:rsidRDefault="006C03DE" w:rsidP="002A631D">
            <w:pPr>
              <w:rPr>
                <w:rFonts w:asciiTheme="minorHAnsi" w:hAnsiTheme="minorHAnsi" w:cstheme="minorHAnsi"/>
                <w:sz w:val="24"/>
                <w:szCs w:val="24"/>
              </w:rPr>
            </w:pPr>
            <w:r w:rsidRPr="006C03DE">
              <w:rPr>
                <w:rFonts w:asciiTheme="minorHAnsi" w:hAnsiTheme="minorHAnsi" w:cstheme="minorHAnsi"/>
                <w:sz w:val="24"/>
                <w:szCs w:val="24"/>
                <w:lang w:val="fr-FR"/>
              </w:rPr>
              <w:t>Figure de style consistant à mettre en évidence une idée en l’exagérant.</w:t>
            </w:r>
          </w:p>
        </w:tc>
        <w:tc>
          <w:tcPr>
            <w:tcW w:w="2861" w:type="dxa"/>
          </w:tcPr>
          <w:p w14:paraId="65DAEA30" w14:textId="5BC5BAE2" w:rsidR="008941C8" w:rsidRPr="000C37BB" w:rsidRDefault="003E688D" w:rsidP="002A631D">
            <w:pPr>
              <w:rPr>
                <w:rFonts w:asciiTheme="minorHAnsi" w:hAnsiTheme="minorHAnsi" w:cstheme="minorHAnsi"/>
                <w:i/>
                <w:iCs/>
                <w:sz w:val="24"/>
                <w:szCs w:val="24"/>
              </w:rPr>
            </w:pPr>
            <w:r w:rsidRPr="000C37BB">
              <w:rPr>
                <w:rFonts w:asciiTheme="minorHAnsi" w:hAnsiTheme="minorHAnsi" w:cstheme="minorHAnsi"/>
                <w:i/>
                <w:iCs/>
                <w:sz w:val="24"/>
                <w:szCs w:val="24"/>
              </w:rPr>
              <w:t xml:space="preserve">« Il a combattu seul un </w:t>
            </w:r>
            <w:r w:rsidR="000C37BB" w:rsidRPr="000C37BB">
              <w:rPr>
                <w:rFonts w:asciiTheme="minorHAnsi" w:hAnsiTheme="minorHAnsi" w:cstheme="minorHAnsi"/>
                <w:i/>
                <w:iCs/>
                <w:sz w:val="24"/>
                <w:szCs w:val="24"/>
              </w:rPr>
              <w:t>bataillon entier ! »</w:t>
            </w:r>
          </w:p>
        </w:tc>
      </w:tr>
      <w:tr w:rsidR="000C37BB" w:rsidRPr="00D61647" w14:paraId="320202FB" w14:textId="77777777" w:rsidTr="00660626">
        <w:tc>
          <w:tcPr>
            <w:tcW w:w="2045" w:type="dxa"/>
          </w:tcPr>
          <w:p w14:paraId="2F92C735" w14:textId="513A1800" w:rsidR="000C37BB" w:rsidRPr="00D61647" w:rsidRDefault="00D61647" w:rsidP="002A631D">
            <w:pPr>
              <w:rPr>
                <w:rFonts w:asciiTheme="minorHAnsi" w:hAnsiTheme="minorHAnsi" w:cstheme="minorHAnsi"/>
                <w:sz w:val="24"/>
                <w:szCs w:val="24"/>
              </w:rPr>
            </w:pPr>
            <w:r w:rsidRPr="00891F05">
              <w:rPr>
                <w:rFonts w:asciiTheme="minorHAnsi" w:hAnsiTheme="minorHAnsi" w:cstheme="minorHAnsi"/>
                <w:color w:val="FFFFFF" w:themeColor="background1"/>
                <w:sz w:val="24"/>
                <w:szCs w:val="24"/>
              </w:rPr>
              <w:t>La prétérition (utilisée dans l’argument du silence)</w:t>
            </w:r>
          </w:p>
        </w:tc>
        <w:tc>
          <w:tcPr>
            <w:tcW w:w="3796" w:type="dxa"/>
          </w:tcPr>
          <w:p w14:paraId="2CF10E60" w14:textId="40AA9C03" w:rsidR="000C37BB" w:rsidRPr="00D61647" w:rsidRDefault="00D61647" w:rsidP="002A631D">
            <w:pPr>
              <w:rPr>
                <w:rFonts w:asciiTheme="minorHAnsi" w:hAnsiTheme="minorHAnsi" w:cstheme="minorHAnsi"/>
                <w:sz w:val="24"/>
                <w:szCs w:val="24"/>
                <w:lang w:val="fr-FR"/>
              </w:rPr>
            </w:pPr>
            <w:r w:rsidRPr="00D61647">
              <w:rPr>
                <w:rFonts w:asciiTheme="minorHAnsi" w:hAnsiTheme="minorHAnsi" w:cstheme="minorHAnsi"/>
                <w:sz w:val="24"/>
                <w:szCs w:val="24"/>
                <w:lang w:val="fr-FR"/>
              </w:rPr>
              <w:t>Figure de style consistant à parler d’un sujet après avoir annoncé ne pas vouloir en parler.</w:t>
            </w:r>
          </w:p>
        </w:tc>
        <w:tc>
          <w:tcPr>
            <w:tcW w:w="2861" w:type="dxa"/>
          </w:tcPr>
          <w:p w14:paraId="36C155B6" w14:textId="65A4B51B" w:rsidR="000C37BB" w:rsidRPr="00D61647" w:rsidRDefault="00D61647" w:rsidP="002A631D">
            <w:pPr>
              <w:rPr>
                <w:rFonts w:asciiTheme="minorHAnsi" w:hAnsiTheme="minorHAnsi" w:cstheme="minorHAnsi"/>
                <w:i/>
                <w:iCs/>
                <w:sz w:val="24"/>
                <w:szCs w:val="24"/>
                <w:lang w:val="fr-FR"/>
              </w:rPr>
            </w:pPr>
            <w:r>
              <w:rPr>
                <w:rFonts w:asciiTheme="minorHAnsi" w:hAnsiTheme="minorHAnsi" w:cstheme="minorHAnsi"/>
                <w:i/>
                <w:iCs/>
                <w:sz w:val="24"/>
                <w:szCs w:val="24"/>
                <w:lang w:val="fr-FR"/>
              </w:rPr>
              <w:t xml:space="preserve">« Je </w:t>
            </w:r>
            <w:r w:rsidR="00457457">
              <w:rPr>
                <w:rFonts w:asciiTheme="minorHAnsi" w:hAnsiTheme="minorHAnsi" w:cstheme="minorHAnsi"/>
                <w:i/>
                <w:iCs/>
                <w:sz w:val="24"/>
                <w:szCs w:val="24"/>
                <w:lang w:val="fr-FR"/>
              </w:rPr>
              <w:t>tairai le fait</w:t>
            </w:r>
            <w:r>
              <w:rPr>
                <w:rFonts w:asciiTheme="minorHAnsi" w:hAnsiTheme="minorHAnsi" w:cstheme="minorHAnsi"/>
                <w:i/>
                <w:iCs/>
                <w:sz w:val="24"/>
                <w:szCs w:val="24"/>
                <w:lang w:val="fr-FR"/>
              </w:rPr>
              <w:t xml:space="preserve"> qu’</w:t>
            </w:r>
            <w:r w:rsidR="00457457">
              <w:rPr>
                <w:rFonts w:asciiTheme="minorHAnsi" w:hAnsiTheme="minorHAnsi" w:cstheme="minorHAnsi"/>
                <w:i/>
                <w:iCs/>
                <w:sz w:val="24"/>
                <w:szCs w:val="24"/>
                <w:lang w:val="fr-FR"/>
              </w:rPr>
              <w:t>il est en train de vous voler ! »</w:t>
            </w:r>
          </w:p>
        </w:tc>
      </w:tr>
    </w:tbl>
    <w:p w14:paraId="630AEC82" w14:textId="77777777" w:rsidR="002A631D" w:rsidRPr="00D61647" w:rsidRDefault="002A631D" w:rsidP="002A631D">
      <w:pPr>
        <w:ind w:left="360"/>
        <w:rPr>
          <w:rFonts w:cstheme="minorHAnsi"/>
          <w:sz w:val="24"/>
          <w:szCs w:val="24"/>
        </w:rPr>
      </w:pPr>
    </w:p>
    <w:p w14:paraId="7E613761" w14:textId="27E474F6" w:rsidR="00E541E8" w:rsidRDefault="00E541E8" w:rsidP="00E541E8">
      <w:pPr>
        <w:pStyle w:val="Paragraphedeliste"/>
        <w:numPr>
          <w:ilvl w:val="0"/>
          <w:numId w:val="3"/>
        </w:numPr>
        <w:rPr>
          <w:i/>
          <w:iCs/>
          <w:sz w:val="24"/>
          <w:szCs w:val="24"/>
          <w:u w:val="dotDash"/>
        </w:rPr>
      </w:pPr>
      <w:r w:rsidRPr="00261BE1">
        <w:rPr>
          <w:i/>
          <w:iCs/>
          <w:sz w:val="24"/>
          <w:szCs w:val="24"/>
          <w:u w:val="dotDash"/>
        </w:rPr>
        <w:t xml:space="preserve">Les autres procédés </w:t>
      </w:r>
      <w:r w:rsidR="002A631D" w:rsidRPr="00261BE1">
        <w:rPr>
          <w:i/>
          <w:iCs/>
          <w:sz w:val="24"/>
          <w:szCs w:val="24"/>
          <w:u w:val="dotDash"/>
        </w:rPr>
        <w:t>de mise en évidence de l’ironie :</w:t>
      </w:r>
    </w:p>
    <w:p w14:paraId="3947CE6D" w14:textId="77777777" w:rsidR="00B22879" w:rsidRPr="00261BE1" w:rsidRDefault="00B22879" w:rsidP="00B22879">
      <w:pPr>
        <w:pStyle w:val="Paragraphedeliste"/>
        <w:rPr>
          <w:i/>
          <w:iCs/>
          <w:sz w:val="24"/>
          <w:szCs w:val="24"/>
          <w:u w:val="dotDash"/>
        </w:rPr>
      </w:pPr>
    </w:p>
    <w:tbl>
      <w:tblPr>
        <w:tblStyle w:val="Grilledutableau"/>
        <w:tblW w:w="0" w:type="auto"/>
        <w:tblInd w:w="279" w:type="dxa"/>
        <w:tblLook w:val="04A0" w:firstRow="1" w:lastRow="0" w:firstColumn="1" w:lastColumn="0" w:noHBand="0" w:noVBand="1"/>
      </w:tblPr>
      <w:tblGrid>
        <w:gridCol w:w="2126"/>
        <w:gridCol w:w="3827"/>
        <w:gridCol w:w="2676"/>
      </w:tblGrid>
      <w:tr w:rsidR="00D06824" w14:paraId="2D7D6A3E" w14:textId="77777777" w:rsidTr="00D06824">
        <w:tc>
          <w:tcPr>
            <w:tcW w:w="2126" w:type="dxa"/>
          </w:tcPr>
          <w:p w14:paraId="4E03C02D" w14:textId="5E13D160" w:rsidR="00B22879" w:rsidRPr="00150413" w:rsidRDefault="00150413" w:rsidP="00062AE2">
            <w:pPr>
              <w:pStyle w:val="Paragraphedeliste"/>
              <w:ind w:left="0"/>
              <w:rPr>
                <w:rFonts w:asciiTheme="minorHAnsi" w:hAnsiTheme="minorHAnsi" w:cstheme="minorHAnsi"/>
                <w:sz w:val="24"/>
                <w:szCs w:val="24"/>
              </w:rPr>
            </w:pPr>
            <w:r>
              <w:rPr>
                <w:rFonts w:asciiTheme="minorHAnsi" w:hAnsiTheme="minorHAnsi" w:cstheme="minorHAnsi"/>
                <w:sz w:val="24"/>
                <w:szCs w:val="24"/>
              </w:rPr>
              <w:t xml:space="preserve">La fausse logique </w:t>
            </w:r>
          </w:p>
        </w:tc>
        <w:tc>
          <w:tcPr>
            <w:tcW w:w="3827" w:type="dxa"/>
          </w:tcPr>
          <w:p w14:paraId="00F06202" w14:textId="3B6E2AC4" w:rsidR="00B22879" w:rsidRPr="005C3709" w:rsidRDefault="005C3709" w:rsidP="00062AE2">
            <w:pPr>
              <w:pStyle w:val="Paragraphedeliste"/>
              <w:ind w:left="0"/>
              <w:rPr>
                <w:rFonts w:asciiTheme="minorHAnsi" w:hAnsiTheme="minorHAnsi" w:cstheme="minorHAnsi"/>
                <w:sz w:val="24"/>
                <w:szCs w:val="24"/>
              </w:rPr>
            </w:pPr>
            <w:r w:rsidRPr="005C3709">
              <w:rPr>
                <w:rFonts w:asciiTheme="minorHAnsi" w:hAnsiTheme="minorHAnsi" w:cstheme="minorHAnsi"/>
                <w:sz w:val="24"/>
                <w:szCs w:val="24"/>
                <w:lang w:val="fr-FR"/>
              </w:rPr>
              <w:t>Procédé consistant à mettre en relation de cause à effet deux éléments ou idées qui n’ont pas de lien</w:t>
            </w:r>
          </w:p>
        </w:tc>
        <w:tc>
          <w:tcPr>
            <w:tcW w:w="2676" w:type="dxa"/>
          </w:tcPr>
          <w:p w14:paraId="20EC8A2B" w14:textId="0EBD464B" w:rsidR="00B22879" w:rsidRPr="008D5F87" w:rsidRDefault="008D5F87" w:rsidP="00062AE2">
            <w:pPr>
              <w:pStyle w:val="Paragraphedeliste"/>
              <w:ind w:left="0"/>
              <w:rPr>
                <w:rFonts w:asciiTheme="minorHAnsi" w:hAnsiTheme="minorHAnsi" w:cstheme="minorHAnsi"/>
                <w:i/>
                <w:iCs/>
                <w:sz w:val="24"/>
                <w:szCs w:val="24"/>
              </w:rPr>
            </w:pPr>
            <w:r w:rsidRPr="008D5F87">
              <w:rPr>
                <w:rFonts w:asciiTheme="minorHAnsi" w:hAnsiTheme="minorHAnsi" w:cstheme="minorHAnsi"/>
                <w:i/>
                <w:iCs/>
                <w:sz w:val="24"/>
                <w:szCs w:val="24"/>
              </w:rPr>
              <w:t>« Elle a raté son bus. Donc le soleil a disparu et il s’est mis à pleuvoir. »</w:t>
            </w:r>
          </w:p>
        </w:tc>
      </w:tr>
      <w:tr w:rsidR="00D06824" w:rsidRPr="00150413" w14:paraId="51C4803A" w14:textId="77777777" w:rsidTr="00D06824">
        <w:tc>
          <w:tcPr>
            <w:tcW w:w="2126" w:type="dxa"/>
          </w:tcPr>
          <w:p w14:paraId="148FA865" w14:textId="77777777" w:rsidR="00635C76" w:rsidRDefault="00150413" w:rsidP="00062AE2">
            <w:pPr>
              <w:pStyle w:val="Paragraphedeliste"/>
              <w:ind w:left="0"/>
              <w:rPr>
                <w:rFonts w:asciiTheme="minorHAnsi" w:hAnsiTheme="minorHAnsi" w:cstheme="minorHAnsi"/>
                <w:sz w:val="24"/>
                <w:szCs w:val="24"/>
              </w:rPr>
            </w:pPr>
            <w:r w:rsidRPr="00150413">
              <w:rPr>
                <w:rFonts w:asciiTheme="minorHAnsi" w:hAnsiTheme="minorHAnsi" w:cstheme="minorHAnsi"/>
                <w:sz w:val="24"/>
                <w:szCs w:val="24"/>
              </w:rPr>
              <w:t xml:space="preserve">La ponctuation </w:t>
            </w:r>
          </w:p>
          <w:p w14:paraId="3F618A9A" w14:textId="61FF2733" w:rsidR="00B22879" w:rsidRPr="00150413" w:rsidRDefault="00150413" w:rsidP="00062AE2">
            <w:pPr>
              <w:pStyle w:val="Paragraphedeliste"/>
              <w:ind w:left="0"/>
              <w:rPr>
                <w:rFonts w:asciiTheme="minorHAnsi" w:hAnsiTheme="minorHAnsi" w:cstheme="minorHAnsi"/>
                <w:sz w:val="24"/>
                <w:szCs w:val="24"/>
              </w:rPr>
            </w:pPr>
            <w:r w:rsidRPr="00150413">
              <w:rPr>
                <w:rFonts w:asciiTheme="minorHAnsi" w:hAnsiTheme="minorHAnsi" w:cstheme="minorHAnsi"/>
                <w:sz w:val="24"/>
                <w:szCs w:val="24"/>
              </w:rPr>
              <w:t xml:space="preserve">(à l’écrit </w:t>
            </w:r>
            <w:r w:rsidR="00635C76">
              <w:rPr>
                <w:rFonts w:asciiTheme="minorHAnsi" w:hAnsiTheme="minorHAnsi" w:cstheme="minorHAnsi"/>
                <w:sz w:val="24"/>
                <w:szCs w:val="24"/>
              </w:rPr>
              <w:t>tout comme</w:t>
            </w:r>
            <w:r w:rsidRPr="00150413">
              <w:rPr>
                <w:rFonts w:asciiTheme="minorHAnsi" w:hAnsiTheme="minorHAnsi" w:cstheme="minorHAnsi"/>
                <w:sz w:val="24"/>
                <w:szCs w:val="24"/>
              </w:rPr>
              <w:t xml:space="preserve"> l’expression à l’oral)</w:t>
            </w:r>
          </w:p>
        </w:tc>
        <w:tc>
          <w:tcPr>
            <w:tcW w:w="3827" w:type="dxa"/>
          </w:tcPr>
          <w:p w14:paraId="1C0F0F60" w14:textId="786C52EA" w:rsidR="00B22879" w:rsidRPr="00D06824" w:rsidRDefault="00D06824" w:rsidP="00062AE2">
            <w:pPr>
              <w:pStyle w:val="Paragraphedeliste"/>
              <w:ind w:left="0"/>
              <w:rPr>
                <w:rFonts w:asciiTheme="minorHAnsi" w:hAnsiTheme="minorHAnsi" w:cstheme="minorHAnsi"/>
                <w:sz w:val="24"/>
                <w:szCs w:val="24"/>
              </w:rPr>
            </w:pPr>
            <w:r w:rsidRPr="00D06824">
              <w:rPr>
                <w:rFonts w:asciiTheme="minorHAnsi" w:hAnsiTheme="minorHAnsi" w:cstheme="minorHAnsi"/>
                <w:sz w:val="24"/>
                <w:szCs w:val="24"/>
                <w:lang w:val="fr-FR"/>
              </w:rPr>
              <w:t>Elle est également un indice de la présence de l’ironie</w:t>
            </w:r>
            <w:r w:rsidR="00635C76">
              <w:rPr>
                <w:rFonts w:asciiTheme="minorHAnsi" w:hAnsiTheme="minorHAnsi" w:cstheme="minorHAnsi"/>
                <w:sz w:val="24"/>
                <w:szCs w:val="24"/>
                <w:lang w:val="fr-FR"/>
              </w:rPr>
              <w:t xml:space="preserve"> : </w:t>
            </w:r>
            <w:r w:rsidRPr="00D06824">
              <w:rPr>
                <w:rFonts w:asciiTheme="minorHAnsi" w:hAnsiTheme="minorHAnsi" w:cstheme="minorHAnsi"/>
                <w:sz w:val="24"/>
                <w:szCs w:val="24"/>
                <w:lang w:val="fr-FR"/>
              </w:rPr>
              <w:t>des marqueurs linguistiques</w:t>
            </w:r>
            <w:r w:rsidR="00CF70F4">
              <w:rPr>
                <w:rFonts w:asciiTheme="minorHAnsi" w:hAnsiTheme="minorHAnsi" w:cstheme="minorHAnsi"/>
                <w:sz w:val="24"/>
                <w:szCs w:val="24"/>
                <w:lang w:val="fr-FR"/>
              </w:rPr>
              <w:t xml:space="preserve">, </w:t>
            </w:r>
            <w:proofErr w:type="gramStart"/>
            <w:r w:rsidR="00CF70F4">
              <w:rPr>
                <w:rFonts w:asciiTheme="minorHAnsi" w:hAnsiTheme="minorHAnsi" w:cstheme="minorHAnsi"/>
                <w:sz w:val="24"/>
                <w:szCs w:val="24"/>
                <w:lang w:val="fr-FR"/>
              </w:rPr>
              <w:t xml:space="preserve">des </w:t>
            </w:r>
            <w:r w:rsidRPr="00D06824">
              <w:rPr>
                <w:rFonts w:asciiTheme="minorHAnsi" w:hAnsiTheme="minorHAnsi" w:cstheme="minorHAnsi"/>
                <w:sz w:val="24"/>
                <w:szCs w:val="24"/>
                <w:lang w:val="fr-FR"/>
              </w:rPr>
              <w:t xml:space="preserve"> guillemets</w:t>
            </w:r>
            <w:proofErr w:type="gramEnd"/>
            <w:r w:rsidRPr="00D06824">
              <w:rPr>
                <w:rFonts w:asciiTheme="minorHAnsi" w:hAnsiTheme="minorHAnsi" w:cstheme="minorHAnsi"/>
                <w:sz w:val="24"/>
                <w:szCs w:val="24"/>
                <w:lang w:val="fr-FR"/>
              </w:rPr>
              <w:t>, trois points de suspensions ou encore</w:t>
            </w:r>
            <w:r w:rsidR="00CF70F4">
              <w:rPr>
                <w:rFonts w:asciiTheme="minorHAnsi" w:hAnsiTheme="minorHAnsi" w:cstheme="minorHAnsi"/>
                <w:sz w:val="24"/>
                <w:szCs w:val="24"/>
                <w:lang w:val="fr-FR"/>
              </w:rPr>
              <w:t xml:space="preserve"> </w:t>
            </w:r>
            <w:r w:rsidRPr="00D06824">
              <w:rPr>
                <w:rFonts w:asciiTheme="minorHAnsi" w:hAnsiTheme="minorHAnsi" w:cstheme="minorHAnsi"/>
                <w:sz w:val="24"/>
                <w:szCs w:val="24"/>
                <w:lang w:val="fr-FR"/>
              </w:rPr>
              <w:t>un point d’exclamation peuvent être significatifs de l’ironie.</w:t>
            </w:r>
          </w:p>
        </w:tc>
        <w:tc>
          <w:tcPr>
            <w:tcW w:w="2676" w:type="dxa"/>
          </w:tcPr>
          <w:p w14:paraId="08CD9472" w14:textId="67DAF2A9" w:rsidR="00B22879" w:rsidRPr="00150413" w:rsidRDefault="00CF70F4" w:rsidP="00062AE2">
            <w:pPr>
              <w:pStyle w:val="Paragraphedeliste"/>
              <w:ind w:left="0"/>
              <w:rPr>
                <w:rFonts w:asciiTheme="minorHAnsi" w:hAnsiTheme="minorHAnsi" w:cstheme="minorHAnsi"/>
                <w:sz w:val="24"/>
                <w:szCs w:val="24"/>
              </w:rPr>
            </w:pPr>
            <w:r>
              <w:rPr>
                <w:rFonts w:asciiTheme="minorHAnsi" w:hAnsiTheme="minorHAnsi" w:cstheme="minorHAnsi"/>
                <w:sz w:val="24"/>
                <w:szCs w:val="24"/>
              </w:rPr>
              <w:t>« </w:t>
            </w:r>
            <w:r w:rsidRPr="00CF70F4">
              <w:rPr>
                <w:rFonts w:asciiTheme="minorHAnsi" w:hAnsiTheme="minorHAnsi" w:cstheme="minorHAnsi"/>
                <w:i/>
                <w:iCs/>
                <w:sz w:val="24"/>
                <w:szCs w:val="24"/>
              </w:rPr>
              <w:t>Quoi ! Te voilà enfin habillé pour la soirée! Tu es si beau que j’ai cru voir le SOLEIL !</w:t>
            </w:r>
            <w:r>
              <w:rPr>
                <w:rFonts w:asciiTheme="minorHAnsi" w:hAnsiTheme="minorHAnsi" w:cstheme="minorHAnsi"/>
                <w:sz w:val="24"/>
                <w:szCs w:val="24"/>
              </w:rPr>
              <w:t> »</w:t>
            </w:r>
          </w:p>
        </w:tc>
      </w:tr>
    </w:tbl>
    <w:p w14:paraId="2DB12983"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contextualSpacing/>
        <w:jc w:val="center"/>
        <w:rPr>
          <w:bCs/>
          <w:u w:val="single"/>
        </w:rPr>
      </w:pPr>
      <w:r w:rsidRPr="00380229">
        <w:rPr>
          <w:bCs/>
          <w:u w:val="single"/>
        </w:rPr>
        <w:t>DOUZE CONSEILS POUR FAIRE DE VOTRE ENFANT UN BON DELINQUANT</w:t>
      </w:r>
      <w:r>
        <w:rPr>
          <w:bCs/>
          <w:u w:val="single"/>
        </w:rPr>
        <w:t xml:space="preserve"> (anonyme)</w:t>
      </w:r>
    </w:p>
    <w:p w14:paraId="009256B1" w14:textId="77777777" w:rsidR="00440521"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contextualSpacing/>
        <w:rPr>
          <w:b/>
          <w:bCs/>
        </w:rPr>
      </w:pPr>
    </w:p>
    <w:p w14:paraId="09147E73" w14:textId="77777777" w:rsidR="00440521" w:rsidRPr="002A39CA"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contextualSpacing/>
        <w:rPr>
          <w:b/>
          <w:bCs/>
        </w:rPr>
      </w:pPr>
      <w:r w:rsidRPr="002A39CA">
        <w:rPr>
          <w:b/>
          <w:bCs/>
        </w:rPr>
        <w:t>La direction de la police de Seattle (Washington) vient de publier les Douze règles à appliquer pour faire de son enfant un « bon » délinquant :</w:t>
      </w:r>
    </w:p>
    <w:p w14:paraId="7243B374"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contextualSpacing/>
        <w:rPr>
          <w:bCs/>
        </w:rPr>
      </w:pPr>
    </w:p>
    <w:p w14:paraId="2A485EE4"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1° Dès l’enfance donnez-lui tout ce qu’il désire. Il grandira ainsi en pensant que le monde lui doit tout.</w:t>
      </w:r>
    </w:p>
    <w:p w14:paraId="356D28B8"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p>
    <w:p w14:paraId="37BFF728"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2° S’il dit des grossièretés, riez, il se croira très malin.</w:t>
      </w:r>
    </w:p>
    <w:p w14:paraId="5A798AFA"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p>
    <w:p w14:paraId="03D583AC"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3° Ne lui donnez aucune formation morale. Quand il aura 18 ans</w:t>
      </w:r>
      <w:r>
        <w:rPr>
          <w:bCs/>
        </w:rPr>
        <w:t>,</w:t>
      </w:r>
      <w:r w:rsidRPr="00380229">
        <w:rPr>
          <w:bCs/>
        </w:rPr>
        <w:t xml:space="preserve"> « il choisira lui-même »</w:t>
      </w:r>
      <w:r>
        <w:rPr>
          <w:bCs/>
        </w:rPr>
        <w:t>.</w:t>
      </w:r>
    </w:p>
    <w:p w14:paraId="312911B6"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p>
    <w:p w14:paraId="0F993DC0"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4° Ne lui dites jamais : c’est mal ! Il pourrait faire un complexe de culpabilité. Et plus tard, lorsqu’il sera arrêté pour vol de voitures, il sera persuadé que c’est la société qui le persécute.</w:t>
      </w:r>
    </w:p>
    <w:p w14:paraId="04E29EEF"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p>
    <w:p w14:paraId="04F7E270"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5° Ramassez ce qu’il laisse traîner. Ainsi, il sera sûr que ce sont toujours les autres qui sont responsables.</w:t>
      </w:r>
    </w:p>
    <w:p w14:paraId="34B68B3A"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p>
    <w:p w14:paraId="5A07EDCF"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6° Laissez-lui tout lire. Stérilisez sa vaisselle, mais laissez son esprit se nourrir d’ordures.</w:t>
      </w:r>
    </w:p>
    <w:p w14:paraId="7D3B11CF"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p>
    <w:p w14:paraId="5E273CD1"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7° Disputez-vous toujours devant lui. Quand votre ménage craquera, il ne sera pas choqué.</w:t>
      </w:r>
    </w:p>
    <w:p w14:paraId="2254F91E"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p>
    <w:p w14:paraId="30E5A98C"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8° Donnez-lui tout l’argent qu’il réclame. Qu’il n’ait pas à le gagner.</w:t>
      </w:r>
      <w:r>
        <w:rPr>
          <w:bCs/>
        </w:rPr>
        <w:t xml:space="preserve"> </w:t>
      </w:r>
      <w:r w:rsidRPr="00380229">
        <w:rPr>
          <w:bCs/>
        </w:rPr>
        <w:t>Il ferait beau voir qu’il ait les mêmes difficultés que vous.</w:t>
      </w:r>
    </w:p>
    <w:p w14:paraId="75A63BCB"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p>
    <w:p w14:paraId="0550D615"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9° Que tous ses désirs soient satisfaits : nourriture, boisson, confort, sinon, il sera « frustré ».</w:t>
      </w:r>
    </w:p>
    <w:p w14:paraId="0931965C"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p>
    <w:p w14:paraId="4E61F9C6"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10° Prenez toujours son parti. Les professeurs, la police lui en veulent à ce pauvre petit !</w:t>
      </w:r>
    </w:p>
    <w:p w14:paraId="1FB7FD2B"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contextualSpacing/>
        <w:rPr>
          <w:bCs/>
        </w:rPr>
      </w:pPr>
    </w:p>
    <w:p w14:paraId="70782519" w14:textId="77777777" w:rsidR="00440521" w:rsidRPr="00380229" w:rsidRDefault="00440521" w:rsidP="00440521">
      <w:pPr>
        <w:pBdr>
          <w:top w:val="single" w:sz="4" w:space="1" w:color="auto"/>
          <w:left w:val="single" w:sz="4" w:space="4" w:color="auto"/>
          <w:bottom w:val="single" w:sz="4" w:space="1" w:color="auto"/>
          <w:right w:val="single" w:sz="4" w:space="4" w:color="auto"/>
        </w:pBdr>
        <w:autoSpaceDE w:val="0"/>
        <w:autoSpaceDN w:val="0"/>
        <w:adjustRightInd w:val="0"/>
        <w:ind w:left="284" w:hanging="284"/>
        <w:contextualSpacing/>
        <w:rPr>
          <w:bCs/>
        </w:rPr>
      </w:pPr>
      <w:r w:rsidRPr="00380229">
        <w:rPr>
          <w:bCs/>
        </w:rPr>
        <w:t>11° Quand il sera un vaurien, proclamez vite que vous n’avez jamais rien pu en faire.</w:t>
      </w:r>
    </w:p>
    <w:p w14:paraId="4C341F0D" w14:textId="77777777" w:rsidR="00440521" w:rsidRPr="00380229" w:rsidRDefault="00440521" w:rsidP="00440521">
      <w:pPr>
        <w:pBdr>
          <w:top w:val="single" w:sz="4" w:space="1" w:color="auto"/>
          <w:left w:val="single" w:sz="4" w:space="4" w:color="auto"/>
          <w:bottom w:val="single" w:sz="4" w:space="1" w:color="auto"/>
          <w:right w:val="single" w:sz="4" w:space="4" w:color="auto"/>
        </w:pBdr>
        <w:ind w:left="284" w:hanging="284"/>
        <w:contextualSpacing/>
        <w:rPr>
          <w:bCs/>
        </w:rPr>
      </w:pPr>
    </w:p>
    <w:p w14:paraId="06981004" w14:textId="77777777" w:rsidR="00440521" w:rsidRPr="00380229" w:rsidRDefault="00440521" w:rsidP="00440521">
      <w:pPr>
        <w:pBdr>
          <w:top w:val="single" w:sz="4" w:space="1" w:color="auto"/>
          <w:left w:val="single" w:sz="4" w:space="4" w:color="auto"/>
          <w:bottom w:val="single" w:sz="4" w:space="1" w:color="auto"/>
          <w:right w:val="single" w:sz="4" w:space="4" w:color="auto"/>
        </w:pBdr>
        <w:contextualSpacing/>
        <w:rPr>
          <w:sz w:val="28"/>
          <w:szCs w:val="28"/>
        </w:rPr>
      </w:pPr>
      <w:r w:rsidRPr="00380229">
        <w:rPr>
          <w:bCs/>
        </w:rPr>
        <w:t>12° Préparez-vous une vie de douleur. Vous l’aurez !</w:t>
      </w:r>
    </w:p>
    <w:p w14:paraId="12AB1836" w14:textId="77777777" w:rsidR="00440521" w:rsidRDefault="00440521" w:rsidP="00440521">
      <w:pPr>
        <w:rPr>
          <w:rFonts w:ascii="Verdana" w:hAnsi="Verdana"/>
          <w:color w:val="2F3B49"/>
          <w:sz w:val="20"/>
          <w:szCs w:val="20"/>
          <w:lang w:eastAsia="fr-BE"/>
        </w:rPr>
      </w:pPr>
    </w:p>
    <w:p w14:paraId="48CC9048" w14:textId="77777777" w:rsidR="00440521" w:rsidRDefault="00440521" w:rsidP="00440521">
      <w:pPr>
        <w:rPr>
          <w:rFonts w:cstheme="minorHAnsi"/>
          <w:color w:val="2F3B49"/>
          <w:sz w:val="24"/>
          <w:szCs w:val="24"/>
          <w:lang w:eastAsia="fr-BE"/>
        </w:rPr>
      </w:pPr>
      <w:r w:rsidRPr="002461D4">
        <w:rPr>
          <w:rFonts w:cstheme="minorHAnsi"/>
          <w:color w:val="2F3B49"/>
          <w:sz w:val="24"/>
          <w:szCs w:val="24"/>
          <w:lang w:eastAsia="fr-BE"/>
        </w:rPr>
        <w:t xml:space="preserve">Repère les </w:t>
      </w:r>
      <w:r>
        <w:rPr>
          <w:rFonts w:cstheme="minorHAnsi"/>
          <w:color w:val="2F3B49"/>
          <w:sz w:val="24"/>
          <w:szCs w:val="24"/>
          <w:lang w:eastAsia="fr-BE"/>
        </w:rPr>
        <w:t>indices de l’ironie : antiphrase – fausse logique – hyperbole</w:t>
      </w:r>
    </w:p>
    <w:p w14:paraId="6AC7EAA0" w14:textId="77777777" w:rsidR="00440521" w:rsidRPr="002461D4" w:rsidRDefault="00440521" w:rsidP="00440521">
      <w:pPr>
        <w:spacing w:line="360" w:lineRule="auto"/>
        <w:rPr>
          <w:rFonts w:cstheme="minorHAnsi"/>
          <w:color w:val="2F3B49"/>
          <w:sz w:val="24"/>
          <w:szCs w:val="24"/>
          <w:lang w:eastAsia="fr-BE"/>
        </w:rPr>
      </w:pPr>
      <w:r>
        <w:rPr>
          <w:rFonts w:cstheme="minorHAnsi"/>
          <w:color w:val="2F3B49"/>
          <w:sz w:val="24"/>
          <w:szCs w:val="24"/>
          <w:lang w:eastAsia="fr-B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9DA2CF" w14:textId="1280FF7A" w:rsidR="00BE7F28" w:rsidRDefault="00440521" w:rsidP="00440521">
      <w:pPr>
        <w:pStyle w:val="Paragraphedeliste"/>
        <w:spacing w:line="240" w:lineRule="auto"/>
        <w:ind w:left="0"/>
        <w:rPr>
          <w:b/>
          <w:sz w:val="28"/>
          <w:szCs w:val="28"/>
          <w:u w:val="single"/>
        </w:rPr>
      </w:pPr>
      <w:r>
        <w:rPr>
          <w:rFonts w:cs="Arabic Typesetting"/>
          <w:b/>
          <w:sz w:val="24"/>
          <w:szCs w:val="24"/>
          <w:u w:val="wave"/>
        </w:rPr>
        <w:br w:type="page"/>
      </w:r>
    </w:p>
    <w:p w14:paraId="1973A9DD" w14:textId="4380F2DF" w:rsidR="00891F05" w:rsidRDefault="00BE7F28" w:rsidP="00D83B57">
      <w:pPr>
        <w:pStyle w:val="Paragraphedeliste"/>
        <w:numPr>
          <w:ilvl w:val="0"/>
          <w:numId w:val="14"/>
        </w:numPr>
        <w:spacing w:line="240" w:lineRule="auto"/>
        <w:rPr>
          <w:b/>
          <w:sz w:val="28"/>
          <w:szCs w:val="28"/>
          <w:u w:val="single"/>
        </w:rPr>
      </w:pPr>
      <w:r>
        <w:rPr>
          <w:b/>
          <w:sz w:val="28"/>
          <w:szCs w:val="28"/>
          <w:u w:val="single"/>
        </w:rPr>
        <w:t xml:space="preserve">Les Philosophes des Lumières </w:t>
      </w:r>
      <w:r w:rsidR="004B7479">
        <w:rPr>
          <w:b/>
          <w:sz w:val="28"/>
          <w:szCs w:val="28"/>
          <w:u w:val="single"/>
        </w:rPr>
        <w:t>et l’ironie</w:t>
      </w:r>
    </w:p>
    <w:p w14:paraId="4382C7C2" w14:textId="77777777" w:rsidR="004B7479" w:rsidRDefault="004B7479" w:rsidP="004B7479">
      <w:pPr>
        <w:pStyle w:val="Paragraphedeliste"/>
        <w:spacing w:line="240" w:lineRule="auto"/>
        <w:ind w:left="786"/>
        <w:rPr>
          <w:b/>
          <w:sz w:val="28"/>
          <w:szCs w:val="28"/>
          <w:u w:val="single"/>
        </w:rPr>
      </w:pPr>
    </w:p>
    <w:p w14:paraId="37069C25" w14:textId="07128136" w:rsidR="00DA37AC" w:rsidRPr="00E95EA4" w:rsidRDefault="00987D16" w:rsidP="00DA37AC">
      <w:pPr>
        <w:pStyle w:val="Titre2"/>
        <w:numPr>
          <w:ilvl w:val="0"/>
          <w:numId w:val="29"/>
        </w:numPr>
        <w:rPr>
          <w:rFonts w:ascii="Apple Chancery" w:hAnsi="Apple Chancery" w:cs="Apple Chancery"/>
          <w:color w:val="auto"/>
          <w:sz w:val="28"/>
          <w:szCs w:val="28"/>
          <w:u w:val="dash"/>
          <w:lang w:val="fr-FR"/>
        </w:rPr>
      </w:pPr>
      <w:r>
        <w:rPr>
          <w:rFonts w:ascii="Apple Chancery" w:hAnsi="Apple Chancery" w:cs="Apple Chancery"/>
          <w:color w:val="auto"/>
          <w:sz w:val="28"/>
          <w:szCs w:val="28"/>
          <w:u w:val="dash"/>
          <w:lang w:val="fr-FR"/>
        </w:rPr>
        <w:t>Le 18</w:t>
      </w:r>
      <w:r w:rsidRPr="00987D16">
        <w:rPr>
          <w:rFonts w:ascii="Apple Chancery" w:hAnsi="Apple Chancery" w:cs="Apple Chancery"/>
          <w:color w:val="auto"/>
          <w:sz w:val="28"/>
          <w:szCs w:val="28"/>
          <w:u w:val="dash"/>
          <w:vertAlign w:val="superscript"/>
          <w:lang w:val="fr-FR"/>
        </w:rPr>
        <w:t>ème</w:t>
      </w:r>
      <w:r>
        <w:rPr>
          <w:rFonts w:ascii="Apple Chancery" w:hAnsi="Apple Chancery" w:cs="Apple Chancery"/>
          <w:color w:val="auto"/>
          <w:sz w:val="28"/>
          <w:szCs w:val="28"/>
          <w:u w:val="dash"/>
          <w:lang w:val="fr-FR"/>
        </w:rPr>
        <w:t xml:space="preserve"> siècle en France : contexte  </w:t>
      </w:r>
    </w:p>
    <w:p w14:paraId="418E7EA9" w14:textId="77777777" w:rsidR="00071849" w:rsidRDefault="00071849" w:rsidP="00987D16">
      <w:pPr>
        <w:pStyle w:val="Paragraphedeliste"/>
        <w:numPr>
          <w:ilvl w:val="0"/>
          <w:numId w:val="28"/>
        </w:numPr>
        <w:spacing w:after="0"/>
        <w:jc w:val="both"/>
        <w:rPr>
          <w:rFonts w:ascii="Calibri" w:hAnsi="Calibri" w:cs="Calibri"/>
          <w:b/>
          <w:sz w:val="24"/>
          <w:szCs w:val="24"/>
          <w:u w:val="single"/>
          <w:lang w:val="fr-FR"/>
        </w:rPr>
      </w:pPr>
      <w:r w:rsidRPr="00987D16">
        <w:rPr>
          <w:rFonts w:ascii="Calibri" w:hAnsi="Calibri" w:cs="Calibri"/>
          <w:b/>
          <w:sz w:val="24"/>
          <w:szCs w:val="24"/>
          <w:u w:val="single"/>
          <w:lang w:val="fr-FR"/>
        </w:rPr>
        <w:t>Les problèmes politiques</w:t>
      </w:r>
    </w:p>
    <w:p w14:paraId="7D145B20" w14:textId="77777777" w:rsidR="00DA37AC" w:rsidRPr="00987D16" w:rsidRDefault="00DA37AC" w:rsidP="00DA37AC">
      <w:pPr>
        <w:pStyle w:val="Paragraphedeliste"/>
        <w:spacing w:after="0"/>
        <w:jc w:val="both"/>
        <w:rPr>
          <w:rFonts w:ascii="Calibri" w:hAnsi="Calibri" w:cs="Calibri"/>
          <w:b/>
          <w:sz w:val="24"/>
          <w:szCs w:val="24"/>
          <w:u w:val="single"/>
          <w:lang w:val="fr-FR"/>
        </w:rPr>
      </w:pPr>
    </w:p>
    <w:p w14:paraId="129DE41A" w14:textId="6EFA4BBE" w:rsidR="00071849" w:rsidRDefault="00071849" w:rsidP="00987D16">
      <w:pPr>
        <w:jc w:val="both"/>
        <w:rPr>
          <w:rFonts w:ascii="Calibri" w:hAnsi="Calibri" w:cs="Calibri"/>
          <w:sz w:val="24"/>
          <w:szCs w:val="24"/>
          <w:lang w:val="fr-FR"/>
        </w:rPr>
      </w:pPr>
      <w:r w:rsidRPr="00987D16">
        <w:rPr>
          <w:rFonts w:ascii="Calibri" w:hAnsi="Calibri" w:cs="Calibri"/>
          <w:sz w:val="24"/>
          <w:szCs w:val="24"/>
          <w:lang w:val="fr-FR"/>
        </w:rPr>
        <w:t>Après la mort de Louis XIV en 1715, la France a perdu son « Soleil » et se retrouve sous la Régence pendant de nombreuses années. Louis XV monte ensuite au pouvoir mais ne sera pas très populaire en raison de ses nombreuses défaites à la guerre (notamment contre l’Angleterre).  Louis XVI gouvernera ensuite mais ce roi n’est pas aimé de son peuple et sa faiblesse le conduira droit à la guillotine à la fin du siècle. Les Français se dressent contre lui et contre la monarchie absolue de droit divin. Les idées changent et les Philosophes défendent l’idée d’égalité et de liberté, et donc de souveraineté du peuple : la démocratie. Cela amènera à la Révolution française qui voit naitre une nouvelle société et le début de la République en France.</w:t>
      </w:r>
    </w:p>
    <w:p w14:paraId="22A58569" w14:textId="77777777" w:rsidR="00DA37AC" w:rsidRPr="00987D16" w:rsidRDefault="00DA37AC" w:rsidP="00987D16">
      <w:pPr>
        <w:jc w:val="both"/>
        <w:rPr>
          <w:rFonts w:ascii="Calibri" w:hAnsi="Calibri" w:cs="Calibri"/>
          <w:sz w:val="24"/>
          <w:szCs w:val="24"/>
          <w:lang w:val="fr-FR"/>
        </w:rPr>
      </w:pPr>
    </w:p>
    <w:p w14:paraId="4E447098" w14:textId="77777777" w:rsidR="00071849" w:rsidRDefault="00071849" w:rsidP="00987D16">
      <w:pPr>
        <w:pStyle w:val="Paragraphedeliste"/>
        <w:numPr>
          <w:ilvl w:val="0"/>
          <w:numId w:val="28"/>
        </w:numPr>
        <w:spacing w:after="0"/>
        <w:jc w:val="both"/>
        <w:rPr>
          <w:rFonts w:ascii="Calibri" w:hAnsi="Calibri" w:cs="Calibri"/>
          <w:b/>
          <w:sz w:val="24"/>
          <w:szCs w:val="24"/>
          <w:u w:val="single"/>
          <w:lang w:val="fr-FR"/>
        </w:rPr>
      </w:pPr>
      <w:r w:rsidRPr="00987D16">
        <w:rPr>
          <w:rFonts w:ascii="Calibri" w:hAnsi="Calibri" w:cs="Calibri"/>
          <w:b/>
          <w:sz w:val="24"/>
          <w:szCs w:val="24"/>
          <w:u w:val="single"/>
          <w:lang w:val="fr-FR"/>
        </w:rPr>
        <w:t>La société change</w:t>
      </w:r>
    </w:p>
    <w:p w14:paraId="7A89A645" w14:textId="77777777" w:rsidR="00E95EA4" w:rsidRPr="00987D16" w:rsidRDefault="00E95EA4" w:rsidP="00E95EA4">
      <w:pPr>
        <w:pStyle w:val="Paragraphedeliste"/>
        <w:spacing w:after="0"/>
        <w:jc w:val="both"/>
        <w:rPr>
          <w:rFonts w:ascii="Calibri" w:hAnsi="Calibri" w:cs="Calibri"/>
          <w:b/>
          <w:sz w:val="24"/>
          <w:szCs w:val="24"/>
          <w:u w:val="single"/>
          <w:lang w:val="fr-FR"/>
        </w:rPr>
      </w:pPr>
    </w:p>
    <w:p w14:paraId="32A04512" w14:textId="77777777" w:rsidR="00071849" w:rsidRPr="00987D16" w:rsidRDefault="00071849" w:rsidP="00987D16">
      <w:pPr>
        <w:jc w:val="both"/>
        <w:rPr>
          <w:rFonts w:ascii="Calibri" w:hAnsi="Calibri" w:cs="Calibri"/>
          <w:sz w:val="24"/>
          <w:szCs w:val="24"/>
          <w:lang w:val="fr-FR"/>
        </w:rPr>
      </w:pPr>
      <w:r w:rsidRPr="00987D16">
        <w:rPr>
          <w:rFonts w:ascii="Calibri" w:hAnsi="Calibri" w:cs="Calibri"/>
          <w:sz w:val="24"/>
          <w:szCs w:val="24"/>
          <w:lang w:val="fr-FR"/>
        </w:rPr>
        <w:t>La société du 18</w:t>
      </w:r>
      <w:r w:rsidRPr="00987D16">
        <w:rPr>
          <w:rFonts w:ascii="Calibri" w:hAnsi="Calibri" w:cs="Calibri"/>
          <w:sz w:val="24"/>
          <w:szCs w:val="24"/>
          <w:vertAlign w:val="superscript"/>
          <w:lang w:val="fr-FR"/>
        </w:rPr>
        <w:t>e</w:t>
      </w:r>
      <w:r w:rsidRPr="00987D16">
        <w:rPr>
          <w:rFonts w:ascii="Calibri" w:hAnsi="Calibri" w:cs="Calibri"/>
          <w:sz w:val="24"/>
          <w:szCs w:val="24"/>
          <w:lang w:val="fr-FR"/>
        </w:rPr>
        <w:t xml:space="preserve"> change radicalement. En effet, ce siècle fait face à un essor démographique important (augmentation de la population), la bourgeoisie se développe fortement (grâce aux progrès technologiques et aux débuts de la révolution industrielle). Les villes s’étendent et prennent de l’ampleur.</w:t>
      </w:r>
    </w:p>
    <w:p w14:paraId="498692D0" w14:textId="77777777" w:rsidR="00071849" w:rsidRDefault="00071849" w:rsidP="00987D16">
      <w:pPr>
        <w:jc w:val="both"/>
        <w:rPr>
          <w:rFonts w:ascii="Calibri" w:hAnsi="Calibri" w:cs="Calibri"/>
          <w:sz w:val="24"/>
          <w:szCs w:val="24"/>
          <w:lang w:val="fr-FR"/>
        </w:rPr>
      </w:pPr>
      <w:r w:rsidRPr="00987D16">
        <w:rPr>
          <w:rFonts w:ascii="Calibri" w:hAnsi="Calibri" w:cs="Calibri"/>
          <w:sz w:val="24"/>
          <w:szCs w:val="24"/>
          <w:lang w:val="fr-FR"/>
        </w:rPr>
        <w:t>Tous ces changements vont avoir pour conséquence un fort recul du pouvoir aristocratique (également au niveau culturel !).</w:t>
      </w:r>
    </w:p>
    <w:p w14:paraId="53499532" w14:textId="77777777" w:rsidR="00DA37AC" w:rsidRPr="00987D16" w:rsidRDefault="00DA37AC" w:rsidP="00987D16">
      <w:pPr>
        <w:jc w:val="both"/>
        <w:rPr>
          <w:rFonts w:ascii="Calibri" w:hAnsi="Calibri" w:cs="Calibri"/>
          <w:sz w:val="24"/>
          <w:szCs w:val="24"/>
          <w:lang w:val="fr-FR"/>
        </w:rPr>
      </w:pPr>
    </w:p>
    <w:p w14:paraId="4ABB1625" w14:textId="77777777" w:rsidR="00071849" w:rsidRDefault="00071849" w:rsidP="00987D16">
      <w:pPr>
        <w:pStyle w:val="Paragraphedeliste"/>
        <w:numPr>
          <w:ilvl w:val="0"/>
          <w:numId w:val="28"/>
        </w:numPr>
        <w:spacing w:after="0"/>
        <w:jc w:val="both"/>
        <w:rPr>
          <w:rFonts w:ascii="Calibri" w:hAnsi="Calibri" w:cs="Calibri"/>
          <w:b/>
          <w:sz w:val="24"/>
          <w:szCs w:val="24"/>
          <w:u w:val="single"/>
          <w:lang w:val="fr-FR"/>
        </w:rPr>
      </w:pPr>
      <w:r w:rsidRPr="00987D16">
        <w:rPr>
          <w:rFonts w:ascii="Calibri" w:hAnsi="Calibri" w:cs="Calibri"/>
          <w:b/>
          <w:sz w:val="24"/>
          <w:szCs w:val="24"/>
          <w:u w:val="single"/>
          <w:lang w:val="fr-FR"/>
        </w:rPr>
        <w:t>Les mentalités évoluent</w:t>
      </w:r>
    </w:p>
    <w:p w14:paraId="1AEEDBCB" w14:textId="77777777" w:rsidR="00E95EA4" w:rsidRPr="00987D16" w:rsidRDefault="00E95EA4" w:rsidP="00E95EA4">
      <w:pPr>
        <w:pStyle w:val="Paragraphedeliste"/>
        <w:spacing w:after="0"/>
        <w:jc w:val="both"/>
        <w:rPr>
          <w:rFonts w:ascii="Calibri" w:hAnsi="Calibri" w:cs="Calibri"/>
          <w:b/>
          <w:sz w:val="24"/>
          <w:szCs w:val="24"/>
          <w:u w:val="single"/>
          <w:lang w:val="fr-FR"/>
        </w:rPr>
      </w:pPr>
    </w:p>
    <w:p w14:paraId="064D6874" w14:textId="77777777" w:rsidR="00071849" w:rsidRDefault="00071849" w:rsidP="00987D16">
      <w:pPr>
        <w:jc w:val="both"/>
        <w:rPr>
          <w:rFonts w:ascii="Calibri" w:hAnsi="Calibri" w:cs="Calibri"/>
          <w:sz w:val="24"/>
          <w:szCs w:val="24"/>
          <w:lang w:val="fr-FR"/>
        </w:rPr>
      </w:pPr>
      <w:r w:rsidRPr="00987D16">
        <w:rPr>
          <w:rFonts w:ascii="Calibri" w:hAnsi="Calibri" w:cs="Calibri"/>
          <w:sz w:val="24"/>
          <w:szCs w:val="24"/>
          <w:lang w:val="fr-FR"/>
        </w:rPr>
        <w:t>Le 18</w:t>
      </w:r>
      <w:r w:rsidRPr="00987D16">
        <w:rPr>
          <w:rFonts w:ascii="Calibri" w:hAnsi="Calibri" w:cs="Calibri"/>
          <w:sz w:val="24"/>
          <w:szCs w:val="24"/>
          <w:vertAlign w:val="superscript"/>
          <w:lang w:val="fr-FR"/>
        </w:rPr>
        <w:t>e</w:t>
      </w:r>
      <w:r w:rsidRPr="00987D16">
        <w:rPr>
          <w:rFonts w:ascii="Calibri" w:hAnsi="Calibri" w:cs="Calibri"/>
          <w:sz w:val="24"/>
          <w:szCs w:val="24"/>
          <w:lang w:val="fr-FR"/>
        </w:rPr>
        <w:t xml:space="preserve"> siècle voit le développement de l’éducation et de la science. C’est véritablement le siècle de la raison. Le peuple est de plus en plus éduqué et s’intéresse aux avancées scientifiques.</w:t>
      </w:r>
    </w:p>
    <w:p w14:paraId="58D21256" w14:textId="77777777" w:rsidR="00DA37AC" w:rsidRPr="00987D16" w:rsidRDefault="00DA37AC" w:rsidP="00987D16">
      <w:pPr>
        <w:jc w:val="both"/>
        <w:rPr>
          <w:rFonts w:ascii="Calibri" w:hAnsi="Calibri" w:cs="Calibri"/>
          <w:sz w:val="24"/>
          <w:szCs w:val="24"/>
          <w:lang w:val="fr-FR"/>
        </w:rPr>
      </w:pPr>
    </w:p>
    <w:p w14:paraId="62ACE9E7" w14:textId="77777777" w:rsidR="00071849" w:rsidRDefault="00071849" w:rsidP="00987D16">
      <w:pPr>
        <w:pStyle w:val="Paragraphedeliste"/>
        <w:numPr>
          <w:ilvl w:val="0"/>
          <w:numId w:val="28"/>
        </w:numPr>
        <w:spacing w:after="0"/>
        <w:jc w:val="both"/>
        <w:rPr>
          <w:rFonts w:ascii="Calibri" w:hAnsi="Calibri" w:cs="Calibri"/>
          <w:b/>
          <w:sz w:val="24"/>
          <w:szCs w:val="24"/>
          <w:u w:val="single"/>
          <w:lang w:val="fr-FR"/>
        </w:rPr>
      </w:pPr>
      <w:r w:rsidRPr="00987D16">
        <w:rPr>
          <w:rFonts w:ascii="Calibri" w:hAnsi="Calibri" w:cs="Calibri"/>
          <w:b/>
          <w:sz w:val="24"/>
          <w:szCs w:val="24"/>
          <w:u w:val="single"/>
          <w:lang w:val="fr-FR"/>
        </w:rPr>
        <w:t>L’expansion économique</w:t>
      </w:r>
    </w:p>
    <w:p w14:paraId="44951B3B" w14:textId="77777777" w:rsidR="00E95EA4" w:rsidRPr="00987D16" w:rsidRDefault="00E95EA4" w:rsidP="00E95EA4">
      <w:pPr>
        <w:pStyle w:val="Paragraphedeliste"/>
        <w:spacing w:after="0"/>
        <w:jc w:val="both"/>
        <w:rPr>
          <w:rFonts w:ascii="Calibri" w:hAnsi="Calibri" w:cs="Calibri"/>
          <w:b/>
          <w:sz w:val="24"/>
          <w:szCs w:val="24"/>
          <w:u w:val="single"/>
          <w:lang w:val="fr-FR"/>
        </w:rPr>
      </w:pPr>
    </w:p>
    <w:p w14:paraId="1E9632DD" w14:textId="77777777" w:rsidR="00071849" w:rsidRPr="00987D16" w:rsidRDefault="00071849" w:rsidP="00987D16">
      <w:pPr>
        <w:jc w:val="both"/>
        <w:rPr>
          <w:rFonts w:ascii="Calibri" w:hAnsi="Calibri" w:cs="Calibri"/>
          <w:sz w:val="24"/>
          <w:szCs w:val="24"/>
          <w:lang w:val="fr-FR"/>
        </w:rPr>
      </w:pPr>
      <w:r w:rsidRPr="00987D16">
        <w:rPr>
          <w:rFonts w:ascii="Calibri" w:hAnsi="Calibri" w:cs="Calibri"/>
          <w:sz w:val="24"/>
          <w:szCs w:val="24"/>
          <w:lang w:val="fr-FR"/>
        </w:rPr>
        <w:t>Le 18</w:t>
      </w:r>
      <w:r w:rsidRPr="00987D16">
        <w:rPr>
          <w:rFonts w:ascii="Calibri" w:hAnsi="Calibri" w:cs="Calibri"/>
          <w:sz w:val="24"/>
          <w:szCs w:val="24"/>
          <w:vertAlign w:val="superscript"/>
          <w:lang w:val="fr-FR"/>
        </w:rPr>
        <w:t>e</w:t>
      </w:r>
      <w:r w:rsidRPr="00987D16">
        <w:rPr>
          <w:rFonts w:ascii="Calibri" w:hAnsi="Calibri" w:cs="Calibri"/>
          <w:sz w:val="24"/>
          <w:szCs w:val="24"/>
          <w:lang w:val="fr-FR"/>
        </w:rPr>
        <w:t xml:space="preserve"> est également le siècle des conquêtes coloniales (en Afrique, Amérique, etc.) et les échanges entre nations sont donc favorisés.</w:t>
      </w:r>
    </w:p>
    <w:p w14:paraId="032A0A00" w14:textId="4FECBDE4" w:rsidR="00071849" w:rsidRPr="009704D4" w:rsidRDefault="00071849" w:rsidP="00DA37AC">
      <w:pPr>
        <w:pStyle w:val="Titre2"/>
        <w:numPr>
          <w:ilvl w:val="0"/>
          <w:numId w:val="29"/>
        </w:numPr>
        <w:rPr>
          <w:rFonts w:ascii="Apple Chancery" w:hAnsi="Apple Chancery" w:cs="Apple Chancery"/>
          <w:color w:val="auto"/>
          <w:sz w:val="28"/>
          <w:szCs w:val="28"/>
          <w:u w:val="dash"/>
          <w:lang w:val="fr-FR"/>
        </w:rPr>
      </w:pPr>
      <w:r>
        <w:rPr>
          <w:noProof/>
        </w:rPr>
        <w:drawing>
          <wp:anchor distT="0" distB="0" distL="114300" distR="114300" simplePos="0" relativeHeight="251675648" behindDoc="0" locked="0" layoutInCell="1" allowOverlap="1" wp14:anchorId="27DF43DE" wp14:editId="3B3B6EE5">
            <wp:simplePos x="0" y="0"/>
            <wp:positionH relativeFrom="column">
              <wp:posOffset>4088731</wp:posOffset>
            </wp:positionH>
            <wp:positionV relativeFrom="paragraph">
              <wp:posOffset>0</wp:posOffset>
            </wp:positionV>
            <wp:extent cx="1655445" cy="2542540"/>
            <wp:effectExtent l="0" t="0" r="0" b="0"/>
            <wp:wrapSquare wrapText="bothSides"/>
            <wp:docPr id="2143816257" name="Image 5" descr="ENCCRE : toute l'encyclopédie de Diderot et d'Alembert en ligne | Blog  'Pap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CCRE : toute l'encyclopédie de Diderot et d'Alembert en ligne | Blog  'Papa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5445" cy="2542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04D4">
        <w:rPr>
          <w:rFonts w:ascii="Apple Chancery" w:hAnsi="Apple Chancery" w:cs="Apple Chancery" w:hint="cs"/>
          <w:color w:val="auto"/>
          <w:sz w:val="28"/>
          <w:szCs w:val="28"/>
          <w:u w:val="dash"/>
          <w:lang w:val="fr-FR"/>
        </w:rPr>
        <w:t>Art et littérature au 18</w:t>
      </w:r>
      <w:r w:rsidRPr="009704D4">
        <w:rPr>
          <w:rFonts w:ascii="Apple Chancery" w:hAnsi="Apple Chancery" w:cs="Apple Chancery" w:hint="cs"/>
          <w:color w:val="auto"/>
          <w:sz w:val="28"/>
          <w:szCs w:val="28"/>
          <w:u w:val="dash"/>
          <w:vertAlign w:val="superscript"/>
          <w:lang w:val="fr-FR"/>
        </w:rPr>
        <w:t>e</w:t>
      </w:r>
      <w:r w:rsidRPr="009704D4">
        <w:rPr>
          <w:rFonts w:ascii="Apple Chancery" w:hAnsi="Apple Chancery" w:cs="Apple Chancery" w:hint="cs"/>
          <w:color w:val="auto"/>
          <w:sz w:val="28"/>
          <w:szCs w:val="28"/>
          <w:u w:val="dash"/>
          <w:lang w:val="fr-FR"/>
        </w:rPr>
        <w:t xml:space="preserve"> </w:t>
      </w:r>
    </w:p>
    <w:p w14:paraId="7ECE60F0" w14:textId="77777777" w:rsidR="00071849" w:rsidRDefault="00071849" w:rsidP="00071849">
      <w:pPr>
        <w:pStyle w:val="Paragraphedeliste"/>
        <w:jc w:val="both"/>
        <w:rPr>
          <w:rFonts w:ascii="Calibri" w:hAnsi="Calibri" w:cs="Calibri"/>
          <w:b/>
          <w:lang w:val="fr-FR"/>
        </w:rPr>
      </w:pPr>
    </w:p>
    <w:p w14:paraId="4E69C735" w14:textId="77777777" w:rsidR="00071849" w:rsidRPr="00960952" w:rsidRDefault="00071849" w:rsidP="00071849">
      <w:pPr>
        <w:pStyle w:val="Paragraphedeliste"/>
        <w:ind w:left="0"/>
        <w:jc w:val="both"/>
        <w:rPr>
          <w:rFonts w:ascii="Calibri" w:hAnsi="Calibri" w:cs="Calibri"/>
          <w:sz w:val="24"/>
          <w:szCs w:val="24"/>
          <w:lang w:val="fr-FR"/>
        </w:rPr>
      </w:pPr>
      <w:r w:rsidRPr="00960952">
        <w:rPr>
          <w:rFonts w:ascii="Calibri" w:hAnsi="Calibri" w:cs="Calibri"/>
          <w:b/>
          <w:sz w:val="24"/>
          <w:szCs w:val="24"/>
          <w:lang w:val="fr-FR"/>
        </w:rPr>
        <w:t>L’Encyclopédie</w:t>
      </w:r>
      <w:r w:rsidRPr="00960952">
        <w:rPr>
          <w:rFonts w:ascii="Calibri" w:hAnsi="Calibri" w:cs="Calibri"/>
          <w:sz w:val="24"/>
          <w:szCs w:val="24"/>
          <w:lang w:val="fr-FR"/>
        </w:rPr>
        <w:t> : pour la première fois, une encyclopédie est rédigée par deux philosophes des Lumières : Diderot et d’Alembert. Le but est évidemment de rassembler les connaissances et le savoir afin d’éduquer les hommes, de changer leur manière de penser (par rapport à Dieu notamment) pour qu’ils développent une liberté de penser et un esprit critique.</w:t>
      </w:r>
    </w:p>
    <w:p w14:paraId="2A989E4E" w14:textId="77777777" w:rsidR="00071849" w:rsidRPr="00D24053" w:rsidRDefault="00071849" w:rsidP="00071849">
      <w:pPr>
        <w:jc w:val="both"/>
        <w:rPr>
          <w:rFonts w:ascii="Calibri" w:hAnsi="Calibri" w:cs="Calibri"/>
          <w:lang w:val="fr-FR"/>
        </w:rPr>
      </w:pPr>
    </w:p>
    <w:p w14:paraId="3BFDE131" w14:textId="26BEAE71" w:rsidR="00071849" w:rsidRPr="00DA37AC" w:rsidRDefault="00DA37AC" w:rsidP="00DA37AC">
      <w:pPr>
        <w:spacing w:after="0" w:line="240" w:lineRule="auto"/>
        <w:ind w:left="360"/>
        <w:jc w:val="both"/>
        <w:rPr>
          <w:rStyle w:val="eop"/>
          <w:rFonts w:ascii="Calibri" w:hAnsi="Calibri" w:cs="Calibri"/>
          <w:sz w:val="28"/>
          <w:szCs w:val="28"/>
          <w:u w:val="dash"/>
          <w:lang w:val="fr-FR"/>
        </w:rPr>
      </w:pPr>
      <w:r>
        <w:rPr>
          <w:rStyle w:val="normaltextrun"/>
          <w:rFonts w:ascii="Apple Chancery" w:eastAsiaTheme="majorEastAsia" w:hAnsi="Apple Chancery" w:cs="Apple Chancery"/>
          <w:sz w:val="28"/>
          <w:szCs w:val="28"/>
          <w:u w:val="dash"/>
        </w:rPr>
        <w:t xml:space="preserve">c) </w:t>
      </w:r>
      <w:r w:rsidR="00071849" w:rsidRPr="00DA37AC">
        <w:rPr>
          <w:rStyle w:val="normaltextrun"/>
          <w:rFonts w:ascii="Apple Chancery" w:eastAsiaTheme="majorEastAsia" w:hAnsi="Apple Chancery" w:cs="Apple Chancery"/>
          <w:sz w:val="28"/>
          <w:szCs w:val="28"/>
          <w:u w:val="dash"/>
        </w:rPr>
        <w:t xml:space="preserve">Les </w:t>
      </w:r>
      <w:r w:rsidR="00071849" w:rsidRPr="00DA37AC">
        <w:rPr>
          <w:rStyle w:val="normaltextrun"/>
          <w:rFonts w:ascii="Apple Chancery" w:eastAsiaTheme="majorEastAsia" w:hAnsi="Apple Chancery" w:cs="Apple Chancery" w:hint="cs"/>
          <w:sz w:val="28"/>
          <w:szCs w:val="28"/>
          <w:u w:val="dash"/>
        </w:rPr>
        <w:t>Philosophes des Lumières</w:t>
      </w:r>
      <w:r w:rsidR="00071849" w:rsidRPr="00DA37AC">
        <w:rPr>
          <w:rStyle w:val="eop"/>
          <w:rFonts w:ascii="Apple Chancery" w:eastAsiaTheme="majorEastAsia" w:hAnsi="Apple Chancery" w:cs="Apple Chancery" w:hint="cs"/>
          <w:sz w:val="28"/>
          <w:szCs w:val="28"/>
          <w:u w:val="dash"/>
        </w:rPr>
        <w:t> </w:t>
      </w:r>
    </w:p>
    <w:p w14:paraId="15B4D9E3" w14:textId="77777777" w:rsidR="00071849" w:rsidRPr="00014657" w:rsidRDefault="00071849" w:rsidP="00071849">
      <w:pPr>
        <w:pStyle w:val="Paragraphedeliste"/>
        <w:jc w:val="both"/>
        <w:rPr>
          <w:rStyle w:val="eop"/>
          <w:rFonts w:ascii="Calibri" w:hAnsi="Calibri" w:cs="Calibri"/>
          <w:sz w:val="24"/>
          <w:szCs w:val="24"/>
          <w:u w:val="dash"/>
          <w:lang w:val="fr-FR"/>
        </w:rPr>
      </w:pPr>
      <w:r w:rsidRPr="00014657">
        <w:rPr>
          <w:rStyle w:val="eop"/>
          <w:rFonts w:ascii="Calibri" w:eastAsiaTheme="majorEastAsia" w:hAnsi="Calibri" w:cs="Calibri"/>
          <w:b/>
          <w:sz w:val="24"/>
          <w:szCs w:val="24"/>
        </w:rPr>
        <w:t>Replace les noms de ces célèbres philosophes</w:t>
      </w:r>
    </w:p>
    <w:p w14:paraId="56179F12" w14:textId="77777777" w:rsidR="00071849" w:rsidRDefault="00071849" w:rsidP="00071849">
      <w:pPr>
        <w:pStyle w:val="Paragraphedeliste"/>
        <w:jc w:val="both"/>
        <w:rPr>
          <w:rFonts w:ascii="Calibri" w:hAnsi="Calibri" w:cs="Calibri"/>
          <w:lang w:val="fr-FR"/>
        </w:rPr>
      </w:pPr>
      <w:r>
        <w:rPr>
          <w:noProof/>
        </w:rPr>
        <w:drawing>
          <wp:anchor distT="0" distB="0" distL="114300" distR="114300" simplePos="0" relativeHeight="251677696" behindDoc="0" locked="0" layoutInCell="1" allowOverlap="1" wp14:anchorId="721A1976" wp14:editId="6E4FAEA3">
            <wp:simplePos x="0" y="0"/>
            <wp:positionH relativeFrom="column">
              <wp:posOffset>2428173</wp:posOffset>
            </wp:positionH>
            <wp:positionV relativeFrom="paragraph">
              <wp:posOffset>85859</wp:posOffset>
            </wp:positionV>
            <wp:extent cx="2927350" cy="2409825"/>
            <wp:effectExtent l="0" t="0" r="6350" b="3175"/>
            <wp:wrapSquare wrapText="bothSides"/>
            <wp:docPr id="1073588611" name="Image 6" descr="La sculpture dans l'Encyclopédie ou Dictionnaire Raisonné des Sciences, des  Arts et des Mét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sculpture dans l'Encyclopédie ou Dictionnaire Raisonné des Sciences, des  Arts et des Métier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7350"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3E6BED" w14:textId="77777777" w:rsidR="00071849" w:rsidRPr="009704D4" w:rsidRDefault="00071849" w:rsidP="00071849">
      <w:pPr>
        <w:pStyle w:val="Paragraphedeliste"/>
        <w:jc w:val="both"/>
        <w:rPr>
          <w:rFonts w:ascii="Calibri" w:hAnsi="Calibri" w:cs="Calibri"/>
          <w:lang w:val="fr-FR"/>
        </w:rPr>
      </w:pPr>
    </w:p>
    <w:p w14:paraId="6CBF3CA2" w14:textId="77777777" w:rsidR="00071849" w:rsidRPr="009704D4" w:rsidRDefault="00071849" w:rsidP="00071849">
      <w:pPr>
        <w:pStyle w:val="Paragraphedeliste"/>
        <w:jc w:val="both"/>
        <w:rPr>
          <w:rFonts w:ascii="Calibri" w:hAnsi="Calibri" w:cs="Calibri"/>
          <w:b/>
          <w:lang w:val="fr-FR"/>
        </w:rPr>
      </w:pPr>
      <w:r w:rsidRPr="009704D4">
        <w:rPr>
          <w:rFonts w:ascii="Calibri" w:hAnsi="Calibri" w:cs="Calibri"/>
        </w:rPr>
        <w:fldChar w:fldCharType="begin"/>
      </w:r>
      <w:r w:rsidRPr="009704D4">
        <w:rPr>
          <w:rFonts w:ascii="Calibri" w:hAnsi="Calibri" w:cs="Calibri"/>
        </w:rPr>
        <w:instrText xml:space="preserve"> INCLUDEPICTURE "/Users/myriamjacquet/Library/Group Containers/UBF8T346G9.ms/WebArchiveCopyPasteTempFiles/com.microsoft.Word/encyclopedie_diderot.png" \* MERGEFORMATINET </w:instrText>
      </w:r>
      <w:r w:rsidRPr="009704D4">
        <w:rPr>
          <w:rFonts w:ascii="Calibri" w:hAnsi="Calibri" w:cs="Calibri"/>
        </w:rPr>
        <w:fldChar w:fldCharType="separate"/>
      </w:r>
      <w:r w:rsidRPr="009704D4">
        <w:rPr>
          <w:rFonts w:ascii="Calibri" w:hAnsi="Calibri" w:cs="Calibri"/>
        </w:rPr>
        <w:fldChar w:fldCharType="end"/>
      </w:r>
    </w:p>
    <w:p w14:paraId="7F861560" w14:textId="77777777" w:rsidR="00071849" w:rsidRPr="00D24053" w:rsidRDefault="00071849" w:rsidP="00071849">
      <w:pPr>
        <w:jc w:val="both"/>
        <w:rPr>
          <w:rFonts w:ascii="Calibri" w:hAnsi="Calibri" w:cs="Calibri"/>
          <w:b/>
          <w:lang w:val="fr-FR"/>
        </w:rPr>
      </w:pPr>
    </w:p>
    <w:p w14:paraId="55EEEDBF" w14:textId="77777777" w:rsidR="00071849" w:rsidRPr="009704D4" w:rsidRDefault="00071849" w:rsidP="00071849">
      <w:pPr>
        <w:pStyle w:val="Paragraphedeliste"/>
        <w:jc w:val="both"/>
        <w:rPr>
          <w:rFonts w:ascii="Calibri" w:hAnsi="Calibri" w:cs="Calibri"/>
          <w:b/>
          <w:lang w:val="fr-FR"/>
        </w:rPr>
      </w:pPr>
    </w:p>
    <w:p w14:paraId="4A23AB8D" w14:textId="77777777" w:rsidR="00071849" w:rsidRPr="00014657" w:rsidRDefault="00071849" w:rsidP="00071849">
      <w:pPr>
        <w:pStyle w:val="Paragraphedeliste"/>
        <w:jc w:val="both"/>
        <w:rPr>
          <w:rFonts w:ascii="Calibri" w:hAnsi="Calibri" w:cs="Calibri"/>
          <w:b/>
          <w:sz w:val="24"/>
          <w:szCs w:val="24"/>
          <w:lang w:val="fr-FR"/>
        </w:rPr>
      </w:pPr>
      <w:r w:rsidRPr="00014657">
        <w:rPr>
          <w:rFonts w:ascii="Calibri" w:hAnsi="Calibri" w:cs="Calibri"/>
          <w:b/>
          <w:sz w:val="24"/>
          <w:szCs w:val="24"/>
          <w:lang w:val="fr-FR"/>
        </w:rPr>
        <w:t xml:space="preserve">QUI est QUI ? </w:t>
      </w:r>
    </w:p>
    <w:p w14:paraId="55792107" w14:textId="77777777" w:rsidR="00071849" w:rsidRDefault="00071849" w:rsidP="00071849">
      <w:pPr>
        <w:pStyle w:val="Paragraphedeliste"/>
        <w:jc w:val="both"/>
        <w:rPr>
          <w:rFonts w:ascii="Calibri" w:hAnsi="Calibri" w:cs="Calibri"/>
          <w:b/>
          <w:lang w:val="fr-FR"/>
        </w:rPr>
      </w:pPr>
      <w:r>
        <w:fldChar w:fldCharType="begin"/>
      </w:r>
      <w:r>
        <w:instrText xml:space="preserve"> INCLUDEPICTURE "/Users/myriamjacquet/Library/Group Containers/UBF8T346G9.ms/WebArchiveCopyPasteTempFiles/com.microsoft.Word/hwUTP8B6NS_BNTfPT87VPuYEwcE35FHXtMkbOY45GDIKrQmKPszBnhcO4H_QVXTa08OoERMLeKNYUVd9j_0dL5BSlGTUcbqUdLoyJ8M" \* MERGEFORMATINET </w:instrText>
      </w:r>
      <w:r>
        <w:fldChar w:fldCharType="separate"/>
      </w:r>
      <w:r>
        <w:fldChar w:fldCharType="end"/>
      </w:r>
    </w:p>
    <w:p w14:paraId="22F4FD76" w14:textId="77777777" w:rsidR="00071849" w:rsidRDefault="00071849" w:rsidP="00071849">
      <w:pPr>
        <w:pStyle w:val="Paragraphedeliste"/>
        <w:jc w:val="both"/>
        <w:rPr>
          <w:rFonts w:ascii="Calibri" w:hAnsi="Calibri" w:cs="Calibri"/>
          <w:b/>
          <w:lang w:val="fr-FR"/>
        </w:rPr>
      </w:pPr>
    </w:p>
    <w:p w14:paraId="2BAC4B45" w14:textId="77777777" w:rsidR="00071849" w:rsidRPr="00D24053" w:rsidRDefault="00071849" w:rsidP="00071849">
      <w:pPr>
        <w:jc w:val="both"/>
        <w:rPr>
          <w:rFonts w:ascii="Calibri" w:hAnsi="Calibri" w:cs="Calibri"/>
          <w:b/>
          <w:lang w:val="fr-FR"/>
        </w:rPr>
      </w:pPr>
    </w:p>
    <w:p w14:paraId="0BD060C6" w14:textId="77777777" w:rsidR="00071849" w:rsidRDefault="00071849" w:rsidP="00071849">
      <w:pPr>
        <w:pStyle w:val="Paragraphedeliste"/>
        <w:jc w:val="both"/>
        <w:rPr>
          <w:rFonts w:ascii="Calibri" w:hAnsi="Calibri" w:cs="Calibri"/>
          <w:b/>
          <w:lang w:val="fr-FR"/>
        </w:rPr>
      </w:pPr>
    </w:p>
    <w:p w14:paraId="541D4313" w14:textId="77777777" w:rsidR="00071849" w:rsidRDefault="00071849" w:rsidP="00071849">
      <w:pPr>
        <w:pStyle w:val="Paragraphedeliste"/>
        <w:jc w:val="both"/>
        <w:rPr>
          <w:rFonts w:ascii="Calibri" w:hAnsi="Calibri" w:cs="Calibri"/>
          <w:b/>
          <w:lang w:val="fr-FR"/>
        </w:rPr>
      </w:pPr>
    </w:p>
    <w:p w14:paraId="01A3241F" w14:textId="77777777" w:rsidR="00071849" w:rsidRPr="00D24053" w:rsidRDefault="00071849" w:rsidP="00071849">
      <w:pPr>
        <w:pStyle w:val="Paragraphedeliste"/>
        <w:jc w:val="both"/>
        <w:rPr>
          <w:rStyle w:val="eop"/>
          <w:rFonts w:ascii="Calibri" w:hAnsi="Calibri" w:cs="Calibri"/>
          <w:b/>
          <w:bCs/>
          <w:lang w:val="fr-FR"/>
        </w:rPr>
      </w:pPr>
      <w:r>
        <w:rPr>
          <w:rFonts w:ascii="Calibri" w:hAnsi="Calibri" w:cs="Calibri"/>
          <w:b/>
          <w:lang w:val="fr-FR"/>
        </w:rPr>
        <w:tab/>
      </w:r>
      <w:r>
        <w:rPr>
          <w:rFonts w:ascii="Calibri" w:hAnsi="Calibri" w:cs="Calibri"/>
          <w:b/>
          <w:lang w:val="fr-FR"/>
        </w:rPr>
        <w:tab/>
      </w:r>
      <w:r>
        <w:rPr>
          <w:rFonts w:ascii="Calibri" w:hAnsi="Calibri" w:cs="Calibri"/>
          <w:b/>
          <w:lang w:val="fr-FR"/>
        </w:rPr>
        <w:tab/>
      </w:r>
      <w:r>
        <w:rPr>
          <w:rFonts w:ascii="Calibri" w:hAnsi="Calibri" w:cs="Calibri"/>
          <w:b/>
          <w:lang w:val="fr-FR"/>
        </w:rPr>
        <w:tab/>
        <w:t>_____________________    ______________________</w:t>
      </w:r>
    </w:p>
    <w:p w14:paraId="6AAD622C" w14:textId="77777777" w:rsidR="00071849" w:rsidRDefault="00071849" w:rsidP="00071849">
      <w:pPr>
        <w:ind w:left="360"/>
        <w:jc w:val="both"/>
      </w:pPr>
      <w:r>
        <w:rPr>
          <w:noProof/>
        </w:rPr>
        <w:drawing>
          <wp:anchor distT="0" distB="0" distL="114300" distR="114300" simplePos="0" relativeHeight="251676672" behindDoc="0" locked="0" layoutInCell="1" allowOverlap="1" wp14:anchorId="01EB9D47" wp14:editId="46FD5C39">
            <wp:simplePos x="0" y="0"/>
            <wp:positionH relativeFrom="column">
              <wp:posOffset>-25901</wp:posOffset>
            </wp:positionH>
            <wp:positionV relativeFrom="paragraph">
              <wp:posOffset>73660</wp:posOffset>
            </wp:positionV>
            <wp:extent cx="5172710" cy="2016125"/>
            <wp:effectExtent l="0" t="0" r="0" b="3175"/>
            <wp:wrapSquare wrapText="bothSides"/>
            <wp:docPr id="1856321063" name="Image 4" descr="Une image contenant Visage humain, homme, habits,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21063" name="Image 4" descr="Une image contenant Visage humain, homme, habits, personne&#10;&#10;Description générée automatiquement"/>
                    <pic:cNvPicPr>
                      <a:picLocks noChangeAspect="1" noChangeArrowheads="1"/>
                    </pic:cNvPicPr>
                  </pic:nvPicPr>
                  <pic:blipFill rotWithShape="1">
                    <a:blip r:embed="rId19">
                      <a:extLst>
                        <a:ext uri="{28A0092B-C50C-407E-A947-70E740481C1C}">
                          <a14:useLocalDpi xmlns:a14="http://schemas.microsoft.com/office/drawing/2010/main" val="0"/>
                        </a:ext>
                      </a:extLst>
                    </a:blip>
                    <a:srcRect l="41" t="20508" r="2392" b="17192"/>
                    <a:stretch/>
                  </pic:blipFill>
                  <pic:spPr bwMode="auto">
                    <a:xfrm>
                      <a:off x="0" y="0"/>
                      <a:ext cx="5172710" cy="2016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9C1292" w14:textId="77777777" w:rsidR="00071849" w:rsidRDefault="00071849" w:rsidP="00071849">
      <w:pPr>
        <w:ind w:left="360"/>
        <w:jc w:val="both"/>
      </w:pPr>
    </w:p>
    <w:p w14:paraId="36812F26" w14:textId="77777777" w:rsidR="00071849" w:rsidRDefault="00071849" w:rsidP="00071849">
      <w:pPr>
        <w:ind w:left="360"/>
        <w:jc w:val="both"/>
      </w:pPr>
    </w:p>
    <w:p w14:paraId="14FAA2EB" w14:textId="77777777" w:rsidR="00071849" w:rsidRDefault="00071849" w:rsidP="00071849">
      <w:pPr>
        <w:ind w:left="360"/>
        <w:jc w:val="both"/>
      </w:pPr>
    </w:p>
    <w:p w14:paraId="6E48CA3D" w14:textId="77777777" w:rsidR="00071849" w:rsidRDefault="00071849" w:rsidP="00071849">
      <w:pPr>
        <w:ind w:left="360"/>
        <w:jc w:val="both"/>
      </w:pPr>
    </w:p>
    <w:p w14:paraId="79838130" w14:textId="77777777" w:rsidR="00071849" w:rsidRDefault="00071849" w:rsidP="00071849">
      <w:pPr>
        <w:jc w:val="both"/>
      </w:pPr>
    </w:p>
    <w:p w14:paraId="45001861" w14:textId="77777777" w:rsidR="00071849" w:rsidRDefault="00071849" w:rsidP="00071849">
      <w:pPr>
        <w:jc w:val="both"/>
      </w:pPr>
    </w:p>
    <w:p w14:paraId="2FB42A84" w14:textId="77777777" w:rsidR="00071849" w:rsidRDefault="00071849" w:rsidP="00071849">
      <w:pPr>
        <w:jc w:val="both"/>
      </w:pPr>
    </w:p>
    <w:p w14:paraId="2DCFC54C" w14:textId="77777777" w:rsidR="00071849" w:rsidRPr="009704D4" w:rsidRDefault="00071849" w:rsidP="00071849">
      <w:pPr>
        <w:jc w:val="both"/>
        <w:rPr>
          <w:rFonts w:ascii="Calibri" w:hAnsi="Calibri" w:cs="Calibri"/>
          <w:sz w:val="28"/>
          <w:szCs w:val="28"/>
          <w:u w:val="dash"/>
          <w:lang w:val="fr-FR"/>
        </w:rPr>
      </w:pPr>
      <w:r>
        <w:t xml:space="preserve"> __________________________    __________________________</w:t>
      </w:r>
      <w:r>
        <w:tab/>
        <w:t>________________________</w:t>
      </w:r>
      <w:r>
        <w:fldChar w:fldCharType="begin"/>
      </w:r>
      <w:r>
        <w:instrText xml:space="preserve"> INCLUDEPICTURE "/Users/myriamjacquet/Library/Group Containers/UBF8T346G9.ms/WebArchiveCopyPasteTempFiles/com.microsoft.Word/Rousseau_Voltaire_Montesquieu.png" \* MERGEFORMATINET </w:instrText>
      </w:r>
      <w:r>
        <w:fldChar w:fldCharType="separate"/>
      </w:r>
      <w:r>
        <w:fldChar w:fldCharType="end"/>
      </w:r>
    </w:p>
    <w:p w14:paraId="62BDECC2" w14:textId="4C574922" w:rsidR="00071849" w:rsidRDefault="00071849" w:rsidP="00014657">
      <w:pPr>
        <w:spacing w:line="360" w:lineRule="auto"/>
        <w:rPr>
          <w:rStyle w:val="normaltextrun"/>
          <w:rFonts w:ascii="Calibri" w:eastAsiaTheme="majorEastAsia" w:hAnsi="Calibri" w:cs="Calibri"/>
          <w:b/>
          <w:bCs/>
          <w:color w:val="201F1E"/>
        </w:rPr>
      </w:pPr>
      <w:r w:rsidRPr="001C0436">
        <w:rPr>
          <w:rStyle w:val="normaltextrun"/>
          <w:rFonts w:ascii="Calibri" w:eastAsiaTheme="majorEastAsia" w:hAnsi="Calibri" w:cs="Calibri"/>
          <w:b/>
          <w:bCs/>
          <w:color w:val="201F1E"/>
        </w:rPr>
        <w:t>A partir de la vidéo que nous avons regardée</w:t>
      </w:r>
      <w:r w:rsidR="00014657">
        <w:rPr>
          <w:rStyle w:val="Appelnotedebasdep"/>
          <w:rFonts w:ascii="Calibri" w:eastAsiaTheme="majorEastAsia" w:hAnsi="Calibri" w:cs="Calibri"/>
          <w:b/>
          <w:bCs/>
          <w:color w:val="201F1E"/>
        </w:rPr>
        <w:footnoteReference w:id="3"/>
      </w:r>
      <w:r w:rsidRPr="001C0436">
        <w:rPr>
          <w:rStyle w:val="normaltextrun"/>
          <w:rFonts w:ascii="Calibri" w:eastAsiaTheme="majorEastAsia" w:hAnsi="Calibri" w:cs="Calibri"/>
          <w:b/>
          <w:bCs/>
          <w:color w:val="201F1E"/>
        </w:rPr>
        <w:t xml:space="preserve">, </w:t>
      </w:r>
      <w:r>
        <w:rPr>
          <w:rStyle w:val="normaltextrun"/>
          <w:rFonts w:ascii="Calibri" w:eastAsiaTheme="majorEastAsia" w:hAnsi="Calibri" w:cs="Calibri"/>
          <w:b/>
          <w:bCs/>
          <w:color w:val="201F1E"/>
        </w:rPr>
        <w:t>reprends les éléments concernant les Philosophes que tu as retenus et replace-les dans le tableau suivant</w:t>
      </w:r>
      <w:r w:rsidR="007E37FF">
        <w:rPr>
          <w:rStyle w:val="normaltextrun"/>
          <w:rFonts w:ascii="Calibri" w:eastAsiaTheme="majorEastAsia" w:hAnsi="Calibri" w:cs="Calibri"/>
          <w:b/>
          <w:bCs/>
          <w:color w:val="201F1E"/>
        </w:rPr>
        <w:t xml:space="preserve"> : nom, </w:t>
      </w:r>
      <w:r w:rsidR="00472DC5">
        <w:rPr>
          <w:rStyle w:val="normaltextrun"/>
          <w:rFonts w:ascii="Calibri" w:eastAsiaTheme="majorEastAsia" w:hAnsi="Calibri" w:cs="Calibri"/>
          <w:b/>
          <w:bCs/>
          <w:color w:val="201F1E"/>
        </w:rPr>
        <w:t>œuvre(s), valeurs défendues</w:t>
      </w:r>
      <w:r>
        <w:rPr>
          <w:rStyle w:val="normaltextrun"/>
          <w:rFonts w:ascii="Calibri" w:eastAsiaTheme="majorEastAsia" w:hAnsi="Calibri" w:cs="Calibri"/>
          <w:b/>
          <w:bCs/>
          <w:color w:val="201F1E"/>
        </w:rPr>
        <w:t xml:space="preserve">. </w:t>
      </w:r>
    </w:p>
    <w:p w14:paraId="08DD8D40" w14:textId="19980A4E" w:rsidR="00071849" w:rsidRPr="00BA29BD" w:rsidRDefault="00071849" w:rsidP="00071849">
      <w:pPr>
        <w:rPr>
          <w:rStyle w:val="normaltextrun"/>
          <w:rFonts w:ascii="Calibri" w:eastAsiaTheme="majorEastAsia" w:hAnsi="Calibri" w:cs="Calibri"/>
          <w:color w:val="201F1E"/>
        </w:rPr>
      </w:pPr>
      <w:r>
        <w:rPr>
          <w:rFonts w:ascii="Calibri" w:eastAsiaTheme="majorEastAsia" w:hAnsi="Calibri" w:cs="Calibri"/>
          <w:noProof/>
          <w:color w:val="201F1E"/>
          <w14:ligatures w14:val="standardContextual"/>
        </w:rPr>
        <mc:AlternateContent>
          <mc:Choice Requires="wps">
            <w:drawing>
              <wp:anchor distT="0" distB="0" distL="114300" distR="114300" simplePos="0" relativeHeight="251678720" behindDoc="0" locked="0" layoutInCell="1" allowOverlap="1" wp14:anchorId="00C7CFBA" wp14:editId="0C78D4F6">
                <wp:simplePos x="0" y="0"/>
                <wp:positionH relativeFrom="column">
                  <wp:posOffset>-521335</wp:posOffset>
                </wp:positionH>
                <wp:positionV relativeFrom="paragraph">
                  <wp:posOffset>200025</wp:posOffset>
                </wp:positionV>
                <wp:extent cx="3096260" cy="2270760"/>
                <wp:effectExtent l="12700" t="0" r="27940" b="27940"/>
                <wp:wrapNone/>
                <wp:docPr id="892683668" name="Nuage 7"/>
                <wp:cNvGraphicFramePr/>
                <a:graphic xmlns:a="http://schemas.openxmlformats.org/drawingml/2006/main">
                  <a:graphicData uri="http://schemas.microsoft.com/office/word/2010/wordprocessingShape">
                    <wps:wsp>
                      <wps:cNvSpPr/>
                      <wps:spPr>
                        <a:xfrm>
                          <a:off x="0" y="0"/>
                          <a:ext cx="3096260" cy="2270760"/>
                        </a:xfrm>
                        <a:prstGeom prst="cloud">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5B460" id="Nuage 7" o:spid="_x0000_s1026" style="position:absolute;margin-left:-41.05pt;margin-top:15.75pt;width:243.8pt;height:17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&#13;&#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064a2 [3207]" strokeweight="2pt">
                <v:path arrowok="t" o:connecttype="custom" o:connectlocs="336360,1375965;154813,1334072;496548,1834427;417135,1854454;1181023,2054722;1133145,1963261;2066108,1826648;2046972,1926992;2446117,1206552;2679125,1581647;2995775,807066;2891993,947727;2746784,285212;2752231,351652;2084098,207732;2137279,123000;1586905,248102;1612635,175038;1003418,272912;1096592,343768;295793,829931;279523,755343" o:connectangles="0,0,0,0,0,0,0,0,0,0,0,0,0,0,0,0,0,0,0,0,0,0"/>
              </v:shape>
            </w:pict>
          </mc:Fallback>
        </mc:AlternateContent>
      </w:r>
    </w:p>
    <w:p w14:paraId="36808D05" w14:textId="77777777" w:rsidR="00071849" w:rsidRDefault="00071849" w:rsidP="00071849">
      <w:pPr>
        <w:rPr>
          <w:rStyle w:val="normaltextrun"/>
          <w:rFonts w:ascii="Calibri" w:eastAsiaTheme="majorEastAsia" w:hAnsi="Calibri" w:cs="Calibri"/>
          <w:color w:val="201F1E"/>
        </w:rPr>
      </w:pPr>
      <w:r>
        <w:rPr>
          <w:rFonts w:ascii="Calibri" w:eastAsiaTheme="majorEastAsia" w:hAnsi="Calibri" w:cs="Calibri"/>
          <w:noProof/>
          <w:color w:val="201F1E"/>
          <w14:ligatures w14:val="standardContextual"/>
        </w:rPr>
        <mc:AlternateContent>
          <mc:Choice Requires="wps">
            <w:drawing>
              <wp:anchor distT="0" distB="0" distL="114300" distR="114300" simplePos="0" relativeHeight="251679744" behindDoc="0" locked="0" layoutInCell="1" allowOverlap="1" wp14:anchorId="128E924D" wp14:editId="028F440B">
                <wp:simplePos x="0" y="0"/>
                <wp:positionH relativeFrom="column">
                  <wp:posOffset>2926080</wp:posOffset>
                </wp:positionH>
                <wp:positionV relativeFrom="paragraph">
                  <wp:posOffset>822960</wp:posOffset>
                </wp:positionV>
                <wp:extent cx="3096260" cy="2270760"/>
                <wp:effectExtent l="12700" t="0" r="27940" b="27940"/>
                <wp:wrapNone/>
                <wp:docPr id="2037940737" name="Nuage 7"/>
                <wp:cNvGraphicFramePr/>
                <a:graphic xmlns:a="http://schemas.openxmlformats.org/drawingml/2006/main">
                  <a:graphicData uri="http://schemas.microsoft.com/office/word/2010/wordprocessingShape">
                    <wps:wsp>
                      <wps:cNvSpPr/>
                      <wps:spPr>
                        <a:xfrm>
                          <a:off x="0" y="0"/>
                          <a:ext cx="3096260" cy="2270760"/>
                        </a:xfrm>
                        <a:prstGeom prst="cloud">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48699" id="Nuage 7" o:spid="_x0000_s1026" style="position:absolute;margin-left:230.4pt;margin-top:64.8pt;width:243.8pt;height:17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&#13;&#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064a2 [3207]" strokeweight="2pt">
                <v:path arrowok="t" o:connecttype="custom" o:connectlocs="336360,1375965;154813,1334072;496548,1834427;417135,1854454;1181023,2054722;1133145,1963261;2066108,1826648;2046972,1926992;2446117,1206552;2679125,1581647;2995775,807066;2891993,947727;2746784,285212;2752231,351652;2084098,207732;2137279,123000;1586905,248102;1612635,175038;1003418,272912;1096592,343768;295793,829931;279523,755343" o:connectangles="0,0,0,0,0,0,0,0,0,0,0,0,0,0,0,0,0,0,0,0,0,0"/>
              </v:shape>
            </w:pict>
          </mc:Fallback>
        </mc:AlternateContent>
      </w:r>
      <w:r>
        <w:rPr>
          <w:rFonts w:ascii="Calibri" w:eastAsiaTheme="majorEastAsia" w:hAnsi="Calibri" w:cs="Calibri"/>
          <w:noProof/>
          <w:color w:val="201F1E"/>
          <w14:ligatures w14:val="standardContextual"/>
        </w:rPr>
        <mc:AlternateContent>
          <mc:Choice Requires="wps">
            <w:drawing>
              <wp:anchor distT="0" distB="0" distL="114300" distR="114300" simplePos="0" relativeHeight="251680768" behindDoc="0" locked="0" layoutInCell="1" allowOverlap="1" wp14:anchorId="4D320E55" wp14:editId="145CBB26">
                <wp:simplePos x="0" y="0"/>
                <wp:positionH relativeFrom="column">
                  <wp:posOffset>-323215</wp:posOffset>
                </wp:positionH>
                <wp:positionV relativeFrom="paragraph">
                  <wp:posOffset>2769870</wp:posOffset>
                </wp:positionV>
                <wp:extent cx="3096260" cy="2270760"/>
                <wp:effectExtent l="12700" t="0" r="27940" b="27940"/>
                <wp:wrapNone/>
                <wp:docPr id="1650995968" name="Nuage 7"/>
                <wp:cNvGraphicFramePr/>
                <a:graphic xmlns:a="http://schemas.openxmlformats.org/drawingml/2006/main">
                  <a:graphicData uri="http://schemas.microsoft.com/office/word/2010/wordprocessingShape">
                    <wps:wsp>
                      <wps:cNvSpPr/>
                      <wps:spPr>
                        <a:xfrm>
                          <a:off x="0" y="0"/>
                          <a:ext cx="3096260" cy="2270760"/>
                        </a:xfrm>
                        <a:prstGeom prst="cloud">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2820C" id="Nuage 7" o:spid="_x0000_s1026" style="position:absolute;margin-left:-25.45pt;margin-top:218.1pt;width:243.8pt;height:17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&#13;&#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064a2 [3207]" strokeweight="2pt">
                <v:path arrowok="t" o:connecttype="custom" o:connectlocs="336360,1375965;154813,1334072;496548,1834427;417135,1854454;1181023,2054722;1133145,1963261;2066108,1826648;2046972,1926992;2446117,1206552;2679125,1581647;2995775,807066;2891993,947727;2746784,285212;2752231,351652;2084098,207732;2137279,123000;1586905,248102;1612635,175038;1003418,272912;1096592,343768;295793,829931;279523,755343" o:connectangles="0,0,0,0,0,0,0,0,0,0,0,0,0,0,0,0,0,0,0,0,0,0"/>
              </v:shape>
            </w:pict>
          </mc:Fallback>
        </mc:AlternateContent>
      </w:r>
      <w:r>
        <w:rPr>
          <w:rFonts w:ascii="Calibri" w:eastAsiaTheme="majorEastAsia" w:hAnsi="Calibri" w:cs="Calibri"/>
          <w:noProof/>
          <w:color w:val="201F1E"/>
          <w14:ligatures w14:val="standardContextual"/>
        </w:rPr>
        <mc:AlternateContent>
          <mc:Choice Requires="wps">
            <w:drawing>
              <wp:anchor distT="0" distB="0" distL="114300" distR="114300" simplePos="0" relativeHeight="251681792" behindDoc="0" locked="0" layoutInCell="1" allowOverlap="1" wp14:anchorId="44844E96" wp14:editId="22C7A9A9">
                <wp:simplePos x="0" y="0"/>
                <wp:positionH relativeFrom="column">
                  <wp:posOffset>2999105</wp:posOffset>
                </wp:positionH>
                <wp:positionV relativeFrom="paragraph">
                  <wp:posOffset>4095750</wp:posOffset>
                </wp:positionV>
                <wp:extent cx="3096260" cy="2270760"/>
                <wp:effectExtent l="12700" t="0" r="27940" b="27940"/>
                <wp:wrapNone/>
                <wp:docPr id="429300764" name="Nuage 7"/>
                <wp:cNvGraphicFramePr/>
                <a:graphic xmlns:a="http://schemas.openxmlformats.org/drawingml/2006/main">
                  <a:graphicData uri="http://schemas.microsoft.com/office/word/2010/wordprocessingShape">
                    <wps:wsp>
                      <wps:cNvSpPr/>
                      <wps:spPr>
                        <a:xfrm>
                          <a:off x="0" y="0"/>
                          <a:ext cx="3096260" cy="2270760"/>
                        </a:xfrm>
                        <a:prstGeom prst="cloud">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359E9" id="Nuage 7" o:spid="_x0000_s1026" style="position:absolute;margin-left:236.15pt;margin-top:322.5pt;width:243.8pt;height:17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&#13;&#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064a2 [3207]" strokeweight="2pt">
                <v:path arrowok="t" o:connecttype="custom" o:connectlocs="336360,1375965;154813,1334072;496548,1834427;417135,1854454;1181023,2054722;1133145,1963261;2066108,1826648;2046972,1926992;2446117,1206552;2679125,1581647;2995775,807066;2891993,947727;2746784,285212;2752231,351652;2084098,207732;2137279,123000;1586905,248102;1612635,175038;1003418,272912;1096592,343768;295793,829931;279523,755343" o:connectangles="0,0,0,0,0,0,0,0,0,0,0,0,0,0,0,0,0,0,0,0,0,0"/>
              </v:shape>
            </w:pict>
          </mc:Fallback>
        </mc:AlternateContent>
      </w:r>
      <w:r>
        <w:rPr>
          <w:rFonts w:ascii="Calibri" w:eastAsiaTheme="majorEastAsia" w:hAnsi="Calibri" w:cs="Calibri"/>
          <w:noProof/>
          <w:color w:val="201F1E"/>
          <w14:ligatures w14:val="standardContextual"/>
        </w:rPr>
        <mc:AlternateContent>
          <mc:Choice Requires="wps">
            <w:drawing>
              <wp:anchor distT="0" distB="0" distL="114300" distR="114300" simplePos="0" relativeHeight="251682816" behindDoc="0" locked="0" layoutInCell="1" allowOverlap="1" wp14:anchorId="60C471B7" wp14:editId="6B4B5198">
                <wp:simplePos x="0" y="0"/>
                <wp:positionH relativeFrom="column">
                  <wp:posOffset>-323215</wp:posOffset>
                </wp:positionH>
                <wp:positionV relativeFrom="paragraph">
                  <wp:posOffset>5528310</wp:posOffset>
                </wp:positionV>
                <wp:extent cx="3096260" cy="2270760"/>
                <wp:effectExtent l="12700" t="0" r="27940" b="27940"/>
                <wp:wrapNone/>
                <wp:docPr id="1853630" name="Nuage 7"/>
                <wp:cNvGraphicFramePr/>
                <a:graphic xmlns:a="http://schemas.openxmlformats.org/drawingml/2006/main">
                  <a:graphicData uri="http://schemas.microsoft.com/office/word/2010/wordprocessingShape">
                    <wps:wsp>
                      <wps:cNvSpPr/>
                      <wps:spPr>
                        <a:xfrm>
                          <a:off x="0" y="0"/>
                          <a:ext cx="3096260" cy="2270760"/>
                        </a:xfrm>
                        <a:prstGeom prst="cloud">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B96FF" id="Nuage 7" o:spid="_x0000_s1026" style="position:absolute;margin-left:-25.45pt;margin-top:435.3pt;width:243.8pt;height:17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&#13;&#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064a2 [3207]" strokeweight="2pt">
                <v:path arrowok="t" o:connecttype="custom" o:connectlocs="336360,1375965;154813,1334072;496548,1834427;417135,1854454;1181023,2054722;1133145,1963261;2066108,1826648;2046972,1926992;2446117,1206552;2679125,1581647;2995775,807066;2891993,947727;2746784,285212;2752231,351652;2084098,207732;2137279,123000;1586905,248102;1612635,175038;1003418,272912;1096592,343768;295793,829931;279523,755343" o:connectangles="0,0,0,0,0,0,0,0,0,0,0,0,0,0,0,0,0,0,0,0,0,0"/>
              </v:shape>
            </w:pict>
          </mc:Fallback>
        </mc:AlternateContent>
      </w:r>
      <w:r>
        <w:rPr>
          <w:rStyle w:val="normaltextrun"/>
          <w:rFonts w:ascii="Calibri" w:eastAsiaTheme="majorEastAsia" w:hAnsi="Calibri" w:cs="Calibri"/>
          <w:color w:val="201F1E"/>
        </w:rPr>
        <w:br w:type="page"/>
      </w:r>
    </w:p>
    <w:p w14:paraId="7CAEB834" w14:textId="77777777" w:rsidR="00071849" w:rsidRPr="001C0436" w:rsidRDefault="00071849" w:rsidP="00071849">
      <w:pPr>
        <w:pStyle w:val="paragraph"/>
        <w:shd w:val="clear" w:color="auto" w:fill="FFFFFF"/>
        <w:spacing w:before="0" w:beforeAutospacing="0" w:after="0" w:afterAutospacing="0"/>
        <w:jc w:val="both"/>
        <w:textAlignment w:val="baseline"/>
        <w:rPr>
          <w:rFonts w:ascii="Segoe UI" w:hAnsi="Segoe UI" w:cs="Segoe UI"/>
        </w:rPr>
      </w:pPr>
      <w:r w:rsidRPr="001C0436">
        <w:rPr>
          <w:rStyle w:val="normaltextrun"/>
          <w:rFonts w:ascii="Calibri" w:eastAsiaTheme="majorEastAsia" w:hAnsi="Calibri" w:cs="Calibri"/>
          <w:color w:val="201F1E"/>
        </w:rPr>
        <w:t>Qui étaient les philosophes des Lumières ?</w:t>
      </w:r>
      <w:r w:rsidRPr="001C0436">
        <w:rPr>
          <w:rStyle w:val="eop"/>
          <w:rFonts w:ascii="Calibri" w:eastAsiaTheme="majorEastAsia" w:hAnsi="Calibri" w:cs="Calibri"/>
          <w:color w:val="201F1E"/>
        </w:rPr>
        <w:t> </w:t>
      </w:r>
    </w:p>
    <w:p w14:paraId="55DD965B" w14:textId="77777777" w:rsidR="00071849" w:rsidRDefault="00071849" w:rsidP="00071849">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Segoe UI" w:eastAsiaTheme="majorEastAsia" w:hAnsi="Segoe UI" w:cs="Segoe UI"/>
          <w:color w:val="201F1E"/>
          <w:sz w:val="16"/>
          <w:szCs w:val="16"/>
        </w:rPr>
        <w:t> </w:t>
      </w:r>
    </w:p>
    <w:p w14:paraId="30DDF774" w14:textId="77777777" w:rsidR="00071849" w:rsidRDefault="00071849" w:rsidP="00071849">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Fonts w:ascii="Segoe UI" w:eastAsiaTheme="majorEastAsia" w:hAnsi="Segoe UI" w:cs="Segoe UI"/>
          <w:color w:val="201F1E"/>
          <w:sz w:val="6"/>
          <w:szCs w:val="6"/>
        </w:rPr>
        <w:t> </w:t>
      </w:r>
    </w:p>
    <w:p w14:paraId="4E6AE12D" w14:textId="77777777" w:rsidR="00071849" w:rsidRPr="00D24053" w:rsidRDefault="00071849" w:rsidP="00071849">
      <w:pPr>
        <w:pStyle w:val="paragraph"/>
        <w:shd w:val="clear" w:color="auto" w:fill="FFFFFF"/>
        <w:spacing w:before="0" w:beforeAutospacing="0" w:after="0" w:afterAutospacing="0"/>
        <w:textAlignment w:val="baseline"/>
        <w:rPr>
          <w:rFonts w:ascii="Calibri" w:hAnsi="Calibri" w:cs="Calibri"/>
        </w:rPr>
      </w:pPr>
      <w:r w:rsidRPr="00D24053">
        <w:rPr>
          <w:rFonts w:ascii="Calibri" w:hAnsi="Calibri" w:cs="Calibri"/>
        </w:rPr>
        <w:fldChar w:fldCharType="begin"/>
      </w:r>
      <w:r w:rsidRPr="00D24053">
        <w:rPr>
          <w:rFonts w:ascii="Calibri" w:hAnsi="Calibri" w:cs="Calibri"/>
        </w:rPr>
        <w:instrText xml:space="preserve"> INCLUDEPICTURE "/Users/myriamjacquet/Library/Group Containers/UBF8T346G9.ms/WebArchiveCopyPasteTempFiles/com.microsoft.Word/IiWFwwE7bNQKCTV1dX2HpDGwk9VwXsHBwcHBwcHBwcHBwcHBwcHBwcHB4fvA0T+HyktV+1FIb1JAAAAAElFTkSuQmCC" \* MERGEFORMATINET </w:instrText>
      </w:r>
      <w:r w:rsidRPr="00D24053">
        <w:rPr>
          <w:rFonts w:ascii="Calibri" w:hAnsi="Calibri" w:cs="Calibri"/>
        </w:rPr>
        <w:fldChar w:fldCharType="separate"/>
      </w:r>
      <w:r w:rsidRPr="00D24053">
        <w:rPr>
          <w:rFonts w:ascii="Calibri" w:hAnsi="Calibri" w:cs="Calibri"/>
          <w:noProof/>
        </w:rPr>
        <w:drawing>
          <wp:inline distT="0" distB="0" distL="0" distR="0" wp14:anchorId="4386256F" wp14:editId="02A61C79">
            <wp:extent cx="5756910" cy="1910080"/>
            <wp:effectExtent l="0" t="0" r="0" b="0"/>
            <wp:docPr id="1142799747"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image contenant texte&#10;&#10;Description générée automatiquemen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6910" cy="1910080"/>
                    </a:xfrm>
                    <a:prstGeom prst="rect">
                      <a:avLst/>
                    </a:prstGeom>
                    <a:noFill/>
                    <a:ln>
                      <a:noFill/>
                    </a:ln>
                  </pic:spPr>
                </pic:pic>
              </a:graphicData>
            </a:graphic>
          </wp:inline>
        </w:drawing>
      </w:r>
      <w:r w:rsidRPr="00D24053">
        <w:rPr>
          <w:rFonts w:ascii="Calibri" w:hAnsi="Calibri" w:cs="Calibri"/>
        </w:rPr>
        <w:fldChar w:fldCharType="end"/>
      </w:r>
      <w:r w:rsidRPr="00D24053">
        <w:rPr>
          <w:rStyle w:val="eop"/>
          <w:rFonts w:ascii="Calibri" w:eastAsiaTheme="majorEastAsia" w:hAnsi="Calibri" w:cs="Calibri"/>
          <w:color w:val="201F1E"/>
        </w:rPr>
        <w:t> </w:t>
      </w:r>
    </w:p>
    <w:p w14:paraId="754D527D" w14:textId="77777777" w:rsidR="00071849" w:rsidRDefault="00071849" w:rsidP="00071849">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Fonts w:ascii="Segoe UI" w:eastAsiaTheme="majorEastAsia" w:hAnsi="Segoe UI" w:cs="Segoe UI"/>
          <w:color w:val="201F1E"/>
          <w:sz w:val="32"/>
          <w:szCs w:val="32"/>
        </w:rPr>
        <w:t> </w:t>
      </w:r>
    </w:p>
    <w:p w14:paraId="326268C4" w14:textId="77777777" w:rsidR="00071849" w:rsidRDefault="00071849" w:rsidP="00071849">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Segoe UI" w:eastAsiaTheme="majorEastAsia" w:hAnsi="Segoe UI" w:cs="Segoe UI"/>
          <w:color w:val="201F1E"/>
          <w:sz w:val="6"/>
          <w:szCs w:val="6"/>
        </w:rPr>
        <w:t> </w:t>
      </w:r>
    </w:p>
    <w:p w14:paraId="0459FB80" w14:textId="77777777" w:rsidR="00071849" w:rsidRDefault="00071849" w:rsidP="00071849">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Segoe UI" w:eastAsiaTheme="majorEastAsia" w:hAnsi="Segoe UI" w:cs="Segoe UI"/>
          <w:color w:val="201F1E"/>
          <w:sz w:val="22"/>
          <w:szCs w:val="22"/>
        </w:rPr>
        <w:t> </w:t>
      </w:r>
    </w:p>
    <w:p w14:paraId="0B121E3E" w14:textId="77777777" w:rsidR="00071849" w:rsidRPr="000E4105" w:rsidRDefault="00071849" w:rsidP="00071849">
      <w:pPr>
        <w:pStyle w:val="paragraph"/>
        <w:shd w:val="clear" w:color="auto" w:fill="FFFFFF"/>
        <w:spacing w:before="0" w:beforeAutospacing="0" w:after="0" w:afterAutospacing="0"/>
        <w:jc w:val="both"/>
        <w:textAlignment w:val="baseline"/>
        <w:rPr>
          <w:rFonts w:ascii="Segoe UI" w:hAnsi="Segoe UI" w:cs="Segoe UI"/>
        </w:rPr>
      </w:pPr>
      <w:r w:rsidRPr="000E4105">
        <w:rPr>
          <w:rStyle w:val="normaltextrun"/>
          <w:rFonts w:ascii="Calibri" w:eastAsiaTheme="majorEastAsia" w:hAnsi="Calibri" w:cs="Calibri"/>
          <w:color w:val="201F1E"/>
        </w:rPr>
        <w:t>Les philosophes des Lumières cherchent donc à remettre en question la société de leur époque et à dénoncer les dysfonctionnements du régime. Mais pour cette raison, ils risquaient d’être censurés. Découvrons précisément ce qu’ils dénonçaient et comment ils évitaient d’être sanctionnés.</w:t>
      </w:r>
      <w:r w:rsidRPr="000E4105">
        <w:rPr>
          <w:rStyle w:val="eop"/>
          <w:rFonts w:ascii="Calibri" w:eastAsiaTheme="majorEastAsia" w:hAnsi="Calibri" w:cs="Calibri"/>
          <w:color w:val="201F1E"/>
        </w:rPr>
        <w:t> </w:t>
      </w:r>
    </w:p>
    <w:p w14:paraId="511EE19A" w14:textId="77777777" w:rsidR="00071849" w:rsidRDefault="00071849" w:rsidP="00071849">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color w:val="201F1E"/>
          <w:sz w:val="28"/>
          <w:szCs w:val="28"/>
        </w:rPr>
        <w:t> </w:t>
      </w:r>
    </w:p>
    <w:p w14:paraId="28C1A9D0" w14:textId="1156C2E7" w:rsidR="00071849" w:rsidRPr="001C0436" w:rsidRDefault="00071849" w:rsidP="00575ABE">
      <w:pPr>
        <w:pStyle w:val="paragraph"/>
        <w:numPr>
          <w:ilvl w:val="0"/>
          <w:numId w:val="29"/>
        </w:numPr>
        <w:shd w:val="clear" w:color="auto" w:fill="FFFFFF"/>
        <w:spacing w:before="0" w:beforeAutospacing="0" w:after="0" w:afterAutospacing="0"/>
        <w:textAlignment w:val="baseline"/>
        <w:rPr>
          <w:rFonts w:ascii="Apple Chancery" w:hAnsi="Apple Chancery" w:cs="Apple Chancery"/>
          <w:sz w:val="28"/>
          <w:szCs w:val="28"/>
          <w:u w:val="dash"/>
        </w:rPr>
      </w:pPr>
      <w:r w:rsidRPr="001C0436">
        <w:rPr>
          <w:rStyle w:val="normaltextrun"/>
          <w:rFonts w:ascii="Apple Chancery" w:eastAsiaTheme="majorEastAsia" w:hAnsi="Apple Chancery" w:cs="Apple Chancery" w:hint="cs"/>
          <w:color w:val="201F1E"/>
          <w:sz w:val="28"/>
          <w:szCs w:val="28"/>
          <w:u w:val="dash"/>
        </w:rPr>
        <w:t xml:space="preserve">La Censure et </w:t>
      </w:r>
      <w:r w:rsidRPr="001C0436">
        <w:rPr>
          <w:rStyle w:val="normaltextrun"/>
          <w:rFonts w:ascii="Apple Chancery" w:eastAsiaTheme="majorEastAsia" w:hAnsi="Apple Chancery" w:cs="Apple Chancery"/>
          <w:color w:val="201F1E"/>
          <w:sz w:val="28"/>
          <w:szCs w:val="28"/>
          <w:u w:val="dash"/>
        </w:rPr>
        <w:t>les moyens de l’éviter</w:t>
      </w:r>
      <w:r w:rsidR="00575ABE">
        <w:rPr>
          <w:rStyle w:val="normaltextrun"/>
          <w:rFonts w:ascii="Apple Chancery" w:eastAsiaTheme="majorEastAsia" w:hAnsi="Apple Chancery" w:cs="Apple Chancery"/>
          <w:color w:val="201F1E"/>
          <w:sz w:val="28"/>
          <w:szCs w:val="28"/>
          <w:u w:val="dash"/>
        </w:rPr>
        <w:t xml:space="preserve"> </w:t>
      </w:r>
      <w:r w:rsidR="005F7D77">
        <w:rPr>
          <w:rStyle w:val="normaltextrun"/>
          <w:rFonts w:ascii="Apple Chancery" w:eastAsiaTheme="majorEastAsia" w:hAnsi="Apple Chancery" w:cs="Apple Chancery"/>
          <w:color w:val="201F1E"/>
          <w:sz w:val="28"/>
          <w:szCs w:val="28"/>
          <w:u w:val="dash"/>
        </w:rPr>
        <w:t>–</w:t>
      </w:r>
      <w:r w:rsidR="00575ABE">
        <w:rPr>
          <w:rStyle w:val="normaltextrun"/>
          <w:rFonts w:ascii="Apple Chancery" w:eastAsiaTheme="majorEastAsia" w:hAnsi="Apple Chancery" w:cs="Apple Chancery"/>
          <w:color w:val="201F1E"/>
          <w:sz w:val="28"/>
          <w:szCs w:val="28"/>
          <w:u w:val="dash"/>
        </w:rPr>
        <w:t xml:space="preserve"> </w:t>
      </w:r>
      <w:r w:rsidR="005F7D77">
        <w:rPr>
          <w:rStyle w:val="normaltextrun"/>
          <w:rFonts w:ascii="Apple Chancery" w:eastAsiaTheme="majorEastAsia" w:hAnsi="Apple Chancery" w:cs="Apple Chancery"/>
          <w:color w:val="201F1E"/>
          <w:sz w:val="28"/>
          <w:szCs w:val="28"/>
          <w:u w:val="dash"/>
        </w:rPr>
        <w:t>utiliser l’ironie</w:t>
      </w:r>
    </w:p>
    <w:p w14:paraId="289C5460" w14:textId="77777777" w:rsidR="00071849" w:rsidRDefault="00071849" w:rsidP="00071849">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Segoe UI" w:eastAsiaTheme="majorEastAsia" w:hAnsi="Segoe UI" w:cs="Segoe UI"/>
          <w:color w:val="201F1E"/>
          <w:sz w:val="22"/>
          <w:szCs w:val="22"/>
        </w:rPr>
        <w:t> </w:t>
      </w:r>
    </w:p>
    <w:p w14:paraId="105DA91D" w14:textId="77777777" w:rsidR="00071849" w:rsidRPr="001C0436" w:rsidRDefault="00071849" w:rsidP="00071849">
      <w:pPr>
        <w:pStyle w:val="paragraph"/>
        <w:pBdr>
          <w:top w:val="single" w:sz="4" w:space="1" w:color="000000"/>
          <w:left w:val="single" w:sz="4" w:space="4" w:color="000000"/>
          <w:right w:val="single" w:sz="4" w:space="4" w:color="000000"/>
        </w:pBdr>
        <w:shd w:val="clear" w:color="auto" w:fill="FFFFFF"/>
        <w:spacing w:before="0" w:beforeAutospacing="0" w:after="0" w:afterAutospacing="0" w:line="360" w:lineRule="auto"/>
        <w:textAlignment w:val="baseline"/>
        <w:rPr>
          <w:rFonts w:ascii="Segoe UI" w:hAnsi="Segoe UI" w:cs="Segoe UI"/>
        </w:rPr>
      </w:pPr>
      <w:r w:rsidRPr="001C0436">
        <w:rPr>
          <w:rStyle w:val="normaltextrun"/>
          <w:rFonts w:ascii="Calibri" w:eastAsiaTheme="majorEastAsia" w:hAnsi="Calibri" w:cs="Calibri"/>
          <w:color w:val="201F1E"/>
        </w:rPr>
        <w:t>La censure implique l’intervention d’un organisme de pouvoir qui interdit la diffusion de certaines idées contraires à la morale, à la religion, à l’État. La censure existe en pratique depuis aussi longtemps que la littérature, mais ce n’est qu’avec l’invention de l’imprimerie et la diffusion massive des textes qu’une réglementation officielle s’est constituée. Trois instances concurrentes se disputent alors le droit de censure : l’Université, l’Église et L’État. Les peines encourues peuvent être lourdes : emprisonnement, saisie des ouvrages, confiscation des biens voire emprisonnement.</w:t>
      </w:r>
    </w:p>
    <w:p w14:paraId="742D86E3" w14:textId="77777777" w:rsidR="00071849" w:rsidRPr="001C0436" w:rsidRDefault="00071849" w:rsidP="00071849">
      <w:pPr>
        <w:pStyle w:val="paragraph"/>
        <w:pBdr>
          <w:left w:val="single" w:sz="4" w:space="4" w:color="000000"/>
          <w:bottom w:val="single" w:sz="4" w:space="1" w:color="000000"/>
          <w:right w:val="single" w:sz="4" w:space="4" w:color="000000"/>
        </w:pBdr>
        <w:shd w:val="clear" w:color="auto" w:fill="FFFFFF"/>
        <w:spacing w:before="0" w:beforeAutospacing="0" w:after="0" w:afterAutospacing="0" w:line="360" w:lineRule="auto"/>
        <w:textAlignment w:val="baseline"/>
        <w:rPr>
          <w:rFonts w:ascii="Segoe UI" w:hAnsi="Segoe UI" w:cs="Segoe UI"/>
        </w:rPr>
      </w:pPr>
      <w:r w:rsidRPr="001C0436">
        <w:rPr>
          <w:rStyle w:val="normaltextrun"/>
          <w:rFonts w:ascii="Calibri" w:eastAsiaTheme="majorEastAsia" w:hAnsi="Calibri" w:cs="Calibri"/>
          <w:color w:val="201F1E"/>
        </w:rPr>
        <w:t>Au cours du XVIIIe siècle, le marché de l’illicite se développe considérablement : anonymat, presses clandestines, impressions à l’étranger, trafic de livres interdits, etc. De nos jours, même si la censure a disparu dans la plupart des pays démocratiques, elle est toujours pratiquée dans d’autres pays comme la Chine, la Russie ou la Corée du Nord par exemple.</w:t>
      </w:r>
      <w:r w:rsidRPr="001C0436">
        <w:rPr>
          <w:rStyle w:val="eop"/>
          <w:rFonts w:ascii="Calibri" w:eastAsiaTheme="majorEastAsia" w:hAnsi="Calibri" w:cs="Calibri"/>
          <w:color w:val="201F1E"/>
        </w:rPr>
        <w:t> </w:t>
      </w:r>
    </w:p>
    <w:p w14:paraId="119CAC00" w14:textId="77777777" w:rsidR="00071849" w:rsidRDefault="00071849" w:rsidP="00071849">
      <w:pPr>
        <w:rPr>
          <w:rStyle w:val="eop"/>
          <w:rFonts w:ascii="Calibri" w:eastAsiaTheme="majorEastAsia" w:hAnsi="Calibri" w:cs="Calibri"/>
          <w:color w:val="201F1E"/>
          <w:sz w:val="28"/>
          <w:szCs w:val="28"/>
        </w:rPr>
      </w:pPr>
      <w:r>
        <w:rPr>
          <w:rStyle w:val="eop"/>
          <w:rFonts w:ascii="Calibri" w:eastAsiaTheme="majorEastAsia" w:hAnsi="Calibri" w:cs="Calibri"/>
          <w:color w:val="201F1E"/>
          <w:sz w:val="28"/>
          <w:szCs w:val="28"/>
        </w:rPr>
        <w:br w:type="page"/>
      </w:r>
    </w:p>
    <w:p w14:paraId="65650D82" w14:textId="692B346C" w:rsidR="0021756E" w:rsidRPr="00651C59" w:rsidRDefault="00651C59" w:rsidP="00651C59">
      <w:pPr>
        <w:spacing w:after="0" w:line="240" w:lineRule="auto"/>
        <w:ind w:left="360"/>
        <w:rPr>
          <w:rStyle w:val="normaltextrun"/>
          <w:rFonts w:ascii="Calibri" w:eastAsiaTheme="majorEastAsia" w:hAnsi="Calibri" w:cs="Calibri"/>
          <w:b/>
          <w:bCs/>
          <w:i/>
          <w:iCs/>
          <w:color w:val="201F1E"/>
          <w:sz w:val="28"/>
          <w:szCs w:val="28"/>
        </w:rPr>
      </w:pPr>
      <w:r>
        <w:rPr>
          <w:rStyle w:val="normaltextrun"/>
          <w:rFonts w:ascii="Calibri" w:eastAsiaTheme="majorEastAsia" w:hAnsi="Calibri" w:cs="Calibri"/>
          <w:b/>
          <w:bCs/>
          <w:i/>
          <w:iCs/>
          <w:color w:val="201F1E"/>
          <w:sz w:val="28"/>
          <w:szCs w:val="28"/>
        </w:rPr>
        <w:t>DOC 1</w:t>
      </w:r>
      <w:r w:rsidR="007060A6">
        <w:rPr>
          <w:rStyle w:val="normaltextrun"/>
          <w:rFonts w:ascii="Calibri" w:eastAsiaTheme="majorEastAsia" w:hAnsi="Calibri" w:cs="Calibri"/>
          <w:b/>
          <w:bCs/>
          <w:i/>
          <w:iCs/>
          <w:color w:val="201F1E"/>
          <w:sz w:val="28"/>
          <w:szCs w:val="28"/>
        </w:rPr>
        <w:t xml:space="preserve"> : </w:t>
      </w:r>
      <w:r w:rsidR="0021756E" w:rsidRPr="00651C59">
        <w:rPr>
          <w:rStyle w:val="normaltextrun"/>
          <w:rFonts w:ascii="Calibri" w:eastAsiaTheme="majorEastAsia" w:hAnsi="Calibri" w:cs="Calibri"/>
          <w:b/>
          <w:bCs/>
          <w:i/>
          <w:iCs/>
          <w:color w:val="201F1E"/>
          <w:sz w:val="28"/>
          <w:szCs w:val="28"/>
        </w:rPr>
        <w:t>Montesquieu</w:t>
      </w:r>
      <w:r w:rsidR="007060A6">
        <w:rPr>
          <w:rStyle w:val="normaltextrun"/>
          <w:rFonts w:ascii="Calibri" w:eastAsiaTheme="majorEastAsia" w:hAnsi="Calibri" w:cs="Calibri"/>
          <w:b/>
          <w:bCs/>
          <w:i/>
          <w:iCs/>
          <w:color w:val="201F1E"/>
          <w:sz w:val="28"/>
          <w:szCs w:val="28"/>
        </w:rPr>
        <w:t>, Les lettres persanes</w:t>
      </w:r>
    </w:p>
    <w:p w14:paraId="39E7B315" w14:textId="77777777" w:rsidR="0021756E" w:rsidRPr="001C0436" w:rsidRDefault="0021756E" w:rsidP="0021756E">
      <w:pPr>
        <w:pStyle w:val="paragraph"/>
        <w:shd w:val="clear" w:color="auto" w:fill="FFFFFF"/>
        <w:spacing w:before="0" w:beforeAutospacing="0" w:after="0" w:afterAutospacing="0"/>
        <w:textAlignment w:val="baseline"/>
        <w:rPr>
          <w:rFonts w:ascii="Segoe UI" w:hAnsi="Segoe UI" w:cs="Segoe UI"/>
          <w:b/>
          <w:bCs/>
        </w:rPr>
      </w:pPr>
    </w:p>
    <w:p w14:paraId="08CDFF81" w14:textId="77777777" w:rsidR="0021756E" w:rsidRPr="001C0436" w:rsidRDefault="0021756E" w:rsidP="0021756E">
      <w:pPr>
        <w:pStyle w:val="paragraph"/>
        <w:shd w:val="clear" w:color="auto" w:fill="FFFFFF"/>
        <w:spacing w:before="0" w:beforeAutospacing="0" w:after="0" w:afterAutospacing="0" w:line="276" w:lineRule="auto"/>
        <w:textAlignment w:val="baseline"/>
        <w:rPr>
          <w:rStyle w:val="normaltextrun"/>
          <w:rFonts w:ascii="Calibri" w:eastAsiaTheme="majorEastAsia" w:hAnsi="Calibri" w:cs="Calibri"/>
          <w:b/>
          <w:bCs/>
          <w:color w:val="201F1E"/>
        </w:rPr>
      </w:pPr>
      <w:r w:rsidRPr="001C0436">
        <w:rPr>
          <w:rStyle w:val="eop"/>
          <w:rFonts w:ascii="Calibri" w:eastAsiaTheme="majorEastAsia" w:hAnsi="Calibri" w:cs="Calibri"/>
          <w:b/>
          <w:color w:val="201F1E"/>
        </w:rPr>
        <w:t> </w:t>
      </w:r>
      <w:r w:rsidRPr="001C0436">
        <w:rPr>
          <w:rStyle w:val="normaltextrun"/>
          <w:rFonts w:ascii="Calibri" w:eastAsiaTheme="majorEastAsia" w:hAnsi="Calibri" w:cs="Calibri"/>
          <w:b/>
          <w:bCs/>
          <w:color w:val="201F1E"/>
        </w:rPr>
        <w:t xml:space="preserve">Dans ses </w:t>
      </w:r>
      <w:r w:rsidRPr="001C0436">
        <w:rPr>
          <w:rStyle w:val="normaltextrun"/>
          <w:rFonts w:ascii="Calibri" w:eastAsiaTheme="majorEastAsia" w:hAnsi="Calibri" w:cs="Calibri"/>
          <w:b/>
          <w:bCs/>
          <w:i/>
          <w:iCs/>
          <w:color w:val="201F1E"/>
        </w:rPr>
        <w:t>Lettres persanes</w:t>
      </w:r>
      <w:r w:rsidRPr="001C0436">
        <w:rPr>
          <w:rStyle w:val="normaltextrun"/>
          <w:rFonts w:ascii="Calibri" w:eastAsiaTheme="majorEastAsia" w:hAnsi="Calibri" w:cs="Calibri"/>
          <w:b/>
          <w:bCs/>
          <w:color w:val="201F1E"/>
        </w:rPr>
        <w:t xml:space="preserve"> (1721), Montesquieu publie les lettres fictives que deux habitants de Perse, Usbek et Rica, écrivent durant leur voyage en France à leurs amis restés au pays. </w:t>
      </w:r>
    </w:p>
    <w:p w14:paraId="61CFA74B" w14:textId="77777777" w:rsidR="0021756E" w:rsidRPr="001C0436" w:rsidRDefault="0021756E" w:rsidP="0021756E">
      <w:pPr>
        <w:pStyle w:val="paragraph"/>
        <w:shd w:val="clear" w:color="auto" w:fill="FFFFFF"/>
        <w:spacing w:before="0" w:beforeAutospacing="0" w:after="0" w:afterAutospacing="0" w:line="276" w:lineRule="auto"/>
        <w:textAlignment w:val="baseline"/>
        <w:rPr>
          <w:rFonts w:ascii="Segoe UI" w:hAnsi="Segoe UI" w:cs="Segoe UI"/>
        </w:rPr>
      </w:pPr>
    </w:p>
    <w:p w14:paraId="7651C142" w14:textId="77777777" w:rsidR="0021756E" w:rsidRPr="001C0436" w:rsidRDefault="0021756E" w:rsidP="0021756E">
      <w:pPr>
        <w:pStyle w:val="paragraph"/>
        <w:pBdr>
          <w:top w:val="single" w:sz="4" w:space="1" w:color="000000"/>
          <w:left w:val="single" w:sz="4" w:space="4" w:color="000000"/>
          <w:right w:val="single" w:sz="4" w:space="4" w:color="000000"/>
        </w:pBdr>
        <w:shd w:val="clear" w:color="auto" w:fill="FFFFFF"/>
        <w:spacing w:before="0" w:beforeAutospacing="0" w:after="0" w:afterAutospacing="0"/>
        <w:jc w:val="center"/>
        <w:textAlignment w:val="baseline"/>
        <w:rPr>
          <w:rFonts w:ascii="Segoe UI" w:hAnsi="Segoe UI" w:cs="Segoe UI"/>
          <w:sz w:val="28"/>
          <w:szCs w:val="28"/>
        </w:rPr>
      </w:pPr>
      <w:r w:rsidRPr="001C0436">
        <w:rPr>
          <w:rStyle w:val="normaltextrun"/>
          <w:rFonts w:ascii="Calibri" w:eastAsiaTheme="majorEastAsia" w:hAnsi="Calibri" w:cs="Calibri"/>
          <w:b/>
          <w:bCs/>
          <w:color w:val="333333"/>
          <w:sz w:val="28"/>
          <w:szCs w:val="28"/>
        </w:rPr>
        <w:t>Lettre XXIV</w:t>
      </w:r>
      <w:r w:rsidRPr="001C0436">
        <w:rPr>
          <w:rStyle w:val="eop"/>
          <w:rFonts w:ascii="Calibri" w:eastAsiaTheme="majorEastAsia" w:hAnsi="Calibri" w:cs="Calibri"/>
          <w:color w:val="333333"/>
          <w:sz w:val="28"/>
          <w:szCs w:val="28"/>
        </w:rPr>
        <w:t> </w:t>
      </w:r>
    </w:p>
    <w:p w14:paraId="396FF916" w14:textId="77777777" w:rsidR="0021756E" w:rsidRPr="001C0436" w:rsidRDefault="0021756E" w:rsidP="0021756E">
      <w:pPr>
        <w:pStyle w:val="paragraph"/>
        <w:pBdr>
          <w:left w:val="single" w:sz="4" w:space="4" w:color="000000"/>
          <w:right w:val="single" w:sz="4" w:space="4" w:color="000000"/>
        </w:pBdr>
        <w:shd w:val="clear" w:color="auto" w:fill="FFFFFF"/>
        <w:spacing w:before="0" w:beforeAutospacing="0" w:after="0" w:afterAutospacing="0"/>
        <w:jc w:val="center"/>
        <w:textAlignment w:val="baseline"/>
        <w:rPr>
          <w:rFonts w:ascii="Segoe UI" w:hAnsi="Segoe UI" w:cs="Segoe UI"/>
        </w:rPr>
      </w:pPr>
      <w:r w:rsidRPr="001C0436">
        <w:rPr>
          <w:rStyle w:val="normaltextrun"/>
          <w:rFonts w:ascii="Calibri" w:eastAsiaTheme="majorEastAsia" w:hAnsi="Calibri" w:cs="Calibri"/>
          <w:b/>
          <w:bCs/>
          <w:color w:val="333333"/>
        </w:rPr>
        <w:t>RICA À IBBEN.</w:t>
      </w:r>
      <w:r w:rsidRPr="001C0436">
        <w:rPr>
          <w:rStyle w:val="eop"/>
          <w:rFonts w:ascii="Calibri" w:eastAsiaTheme="majorEastAsia" w:hAnsi="Calibri" w:cs="Calibri"/>
          <w:color w:val="333333"/>
        </w:rPr>
        <w:t> </w:t>
      </w:r>
    </w:p>
    <w:p w14:paraId="17B3A16D" w14:textId="77777777" w:rsidR="0021756E" w:rsidRPr="001C0436" w:rsidRDefault="0021756E" w:rsidP="0021756E">
      <w:pPr>
        <w:pStyle w:val="paragraph"/>
        <w:pBdr>
          <w:left w:val="single" w:sz="4" w:space="4" w:color="000000"/>
          <w:right w:val="single" w:sz="4" w:space="4" w:color="000000"/>
        </w:pBdr>
        <w:shd w:val="clear" w:color="auto" w:fill="FFFFFF"/>
        <w:spacing w:before="0" w:beforeAutospacing="0" w:after="0" w:afterAutospacing="0"/>
        <w:jc w:val="center"/>
        <w:textAlignment w:val="baseline"/>
        <w:rPr>
          <w:rFonts w:ascii="Segoe UI" w:hAnsi="Segoe UI" w:cs="Segoe UI"/>
        </w:rPr>
      </w:pPr>
      <w:r w:rsidRPr="001C0436">
        <w:rPr>
          <w:rStyle w:val="normaltextrun"/>
          <w:rFonts w:ascii="Calibri" w:eastAsiaTheme="majorEastAsia" w:hAnsi="Calibri" w:cs="Calibri"/>
          <w:b/>
          <w:bCs/>
          <w:color w:val="333333"/>
        </w:rPr>
        <w:t>A Smyrne</w:t>
      </w:r>
      <w:r w:rsidRPr="001C0436">
        <w:rPr>
          <w:rStyle w:val="superscript"/>
          <w:rFonts w:ascii="Calibri" w:hAnsi="Calibri" w:cs="Calibri"/>
          <w:b/>
          <w:bCs/>
          <w:color w:val="333333"/>
          <w:vertAlign w:val="superscript"/>
        </w:rPr>
        <w:t>1</w:t>
      </w:r>
      <w:r w:rsidRPr="001C0436">
        <w:rPr>
          <w:rStyle w:val="normaltextrun"/>
          <w:rFonts w:ascii="Calibri" w:eastAsiaTheme="majorEastAsia" w:hAnsi="Calibri" w:cs="Calibri"/>
          <w:b/>
          <w:bCs/>
          <w:color w:val="333333"/>
        </w:rPr>
        <w:t>.</w:t>
      </w:r>
      <w:r w:rsidRPr="001C0436">
        <w:rPr>
          <w:rStyle w:val="eop"/>
          <w:rFonts w:ascii="Calibri" w:eastAsiaTheme="majorEastAsia" w:hAnsi="Calibri" w:cs="Calibri"/>
          <w:color w:val="333333"/>
        </w:rPr>
        <w:t> </w:t>
      </w:r>
    </w:p>
    <w:p w14:paraId="6144A3AB"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333333"/>
        </w:rPr>
        <w:t>    </w:t>
      </w:r>
      <w:r>
        <w:rPr>
          <w:rStyle w:val="eop"/>
          <w:rFonts w:ascii="Calibri" w:eastAsiaTheme="majorEastAsia" w:hAnsi="Calibri" w:cs="Calibri"/>
          <w:color w:val="333333"/>
        </w:rPr>
        <w:t> </w:t>
      </w:r>
    </w:p>
    <w:p w14:paraId="2147C57E"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333333"/>
        </w:rPr>
        <w:t>    Nous sommes à Paris depuis un mois, et nous avons toujours été dans un mouvement continuel. Il faut bien des affaires avant qu'on soit logé, qu'on ait trouvé les gens à qui on est adressé, et qu'on se soit pourvu des choses nécessaires, qui manquent toutes à la fois.</w:t>
      </w:r>
      <w:r>
        <w:rPr>
          <w:rStyle w:val="eop"/>
          <w:rFonts w:ascii="Calibri" w:eastAsiaTheme="majorEastAsia" w:hAnsi="Calibri" w:cs="Calibri"/>
          <w:color w:val="333333"/>
        </w:rPr>
        <w:t> </w:t>
      </w:r>
    </w:p>
    <w:p w14:paraId="59703B9A"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Fonts w:ascii="Segoe UI" w:hAnsi="Segoe UI" w:cs="Segoe UI"/>
          <w:sz w:val="18"/>
          <w:szCs w:val="18"/>
        </w:rPr>
      </w:pPr>
      <w:r>
        <w:rPr>
          <w:rStyle w:val="scxw65681486"/>
          <w:rFonts w:ascii="Calibri" w:eastAsiaTheme="majorEastAsia" w:hAnsi="Calibri" w:cs="Calibri"/>
          <w:sz w:val="22"/>
          <w:szCs w:val="22"/>
        </w:rPr>
        <w:t> </w:t>
      </w:r>
      <w:r>
        <w:rPr>
          <w:rFonts w:ascii="Calibri" w:hAnsi="Calibri" w:cs="Calibri"/>
          <w:sz w:val="22"/>
          <w:szCs w:val="22"/>
        </w:rPr>
        <w:br/>
      </w:r>
      <w:r>
        <w:rPr>
          <w:rStyle w:val="normaltextrun"/>
          <w:rFonts w:ascii="Calibri" w:eastAsiaTheme="majorEastAsia" w:hAnsi="Calibri" w:cs="Calibri"/>
          <w:color w:val="333333"/>
        </w:rPr>
        <w:t>    Paris est aussi grand qu'Ispahan</w:t>
      </w:r>
      <w:r>
        <w:rPr>
          <w:rStyle w:val="superscript"/>
          <w:rFonts w:ascii="Calibri" w:hAnsi="Calibri" w:cs="Calibri"/>
          <w:color w:val="333333"/>
          <w:sz w:val="19"/>
          <w:szCs w:val="19"/>
          <w:vertAlign w:val="superscript"/>
        </w:rPr>
        <w:t>2</w:t>
      </w:r>
      <w:r>
        <w:rPr>
          <w:rStyle w:val="normaltextrun"/>
          <w:rFonts w:ascii="Calibri" w:eastAsiaTheme="majorEastAsia" w:hAnsi="Calibri" w:cs="Calibri"/>
          <w:color w:val="333333"/>
        </w:rPr>
        <w:t> : les maisons y sont si hautes, qu'on jugerait qu'elles ne sont habitées que par des astrologues. Tu juges bien qu'une ville bâtie en l'air, qui a six ou sept maisons les unes sur les autres, est extrêmement peuplée ; et que, quand tout le monde est descendu dans la rue, il s'y fait un bel embarras.</w:t>
      </w:r>
      <w:r>
        <w:rPr>
          <w:rStyle w:val="eop"/>
          <w:rFonts w:ascii="Calibri" w:eastAsiaTheme="majorEastAsia" w:hAnsi="Calibri" w:cs="Calibri"/>
          <w:color w:val="333333"/>
        </w:rPr>
        <w:t> </w:t>
      </w:r>
    </w:p>
    <w:p w14:paraId="41AB7210"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Fonts w:ascii="Segoe UI" w:hAnsi="Segoe UI" w:cs="Segoe UI"/>
          <w:sz w:val="18"/>
          <w:szCs w:val="18"/>
        </w:rPr>
      </w:pPr>
      <w:r>
        <w:rPr>
          <w:rStyle w:val="scxw65681486"/>
          <w:rFonts w:ascii="Calibri" w:eastAsiaTheme="majorEastAsia" w:hAnsi="Calibri" w:cs="Calibri"/>
          <w:sz w:val="22"/>
          <w:szCs w:val="22"/>
        </w:rPr>
        <w:t> </w:t>
      </w:r>
      <w:r>
        <w:rPr>
          <w:rFonts w:ascii="Calibri" w:hAnsi="Calibri" w:cs="Calibri"/>
          <w:sz w:val="22"/>
          <w:szCs w:val="22"/>
        </w:rPr>
        <w:br/>
      </w:r>
      <w:r>
        <w:rPr>
          <w:rStyle w:val="normaltextrun"/>
          <w:rFonts w:ascii="Calibri" w:eastAsiaTheme="majorEastAsia" w:hAnsi="Calibri" w:cs="Calibri"/>
          <w:color w:val="333333"/>
        </w:rPr>
        <w:t>    Tu ne le croirais pas peut-être, depuis un mois que je suis ici, je n'y ai encore vu marcher personne. Il n'y a pas de gens au monde qui tirent mieux partie de leur machine que les Français ; ils courent, ils volent : les voitures lentes d'Asie, le pas réglé de nos chameaux, les feraient tomber en syncope. Pour moi, qui ne suis point fait à ce train, et qui vais souvent à pied sans changer d'allure, j'enrage quelquefois comme un chrétien : car encore passe qu'on m'éclabousse depuis les pieds jusqu'à la tête ; mais je ne puis pardonner les coups de coude que je reçois régulièrement et périodiquement. Un homme qui vient après moi et qui me passe me fait faire un demi-tour; et un autre qui me croise de l'autre côté me remet soudain où le premier m'avait pris; et je n'ai pas fait cent pas, que je suis plus brisé que si j'avais fait dix lieues.</w:t>
      </w:r>
      <w:r>
        <w:rPr>
          <w:rStyle w:val="eop"/>
          <w:rFonts w:ascii="Calibri" w:eastAsiaTheme="majorEastAsia" w:hAnsi="Calibri" w:cs="Calibri"/>
          <w:color w:val="333333"/>
        </w:rPr>
        <w:t> </w:t>
      </w:r>
    </w:p>
    <w:p w14:paraId="6943B7F6"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Fonts w:ascii="Segoe UI" w:hAnsi="Segoe UI" w:cs="Segoe UI"/>
          <w:sz w:val="18"/>
          <w:szCs w:val="18"/>
        </w:rPr>
      </w:pPr>
      <w:r>
        <w:rPr>
          <w:rStyle w:val="scxw65681486"/>
          <w:rFonts w:ascii="Calibri" w:eastAsiaTheme="majorEastAsia" w:hAnsi="Calibri" w:cs="Calibri"/>
          <w:sz w:val="22"/>
          <w:szCs w:val="22"/>
        </w:rPr>
        <w:t> </w:t>
      </w:r>
      <w:r>
        <w:rPr>
          <w:rFonts w:ascii="Calibri" w:hAnsi="Calibri" w:cs="Calibri"/>
          <w:sz w:val="22"/>
          <w:szCs w:val="22"/>
        </w:rPr>
        <w:br/>
      </w:r>
      <w:r>
        <w:rPr>
          <w:rStyle w:val="normaltextrun"/>
          <w:rFonts w:ascii="Calibri" w:eastAsiaTheme="majorEastAsia" w:hAnsi="Calibri" w:cs="Calibri"/>
          <w:color w:val="333333"/>
        </w:rPr>
        <w:t>    Ne crois pas que je puisse, quant à présent, te parler à fond des mœurs et des coutumes européennes : je n'en ai moi-même qu'une légère idée, et je n'ai eu à peine que le temps de m'étonner.</w:t>
      </w:r>
      <w:r>
        <w:rPr>
          <w:rStyle w:val="eop"/>
          <w:rFonts w:ascii="Calibri" w:eastAsiaTheme="majorEastAsia" w:hAnsi="Calibri" w:cs="Calibri"/>
          <w:color w:val="333333"/>
        </w:rPr>
        <w:t> </w:t>
      </w:r>
    </w:p>
    <w:p w14:paraId="65F544A3"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Fonts w:ascii="Segoe UI" w:hAnsi="Segoe UI" w:cs="Segoe UI"/>
          <w:sz w:val="18"/>
          <w:szCs w:val="18"/>
        </w:rPr>
      </w:pPr>
      <w:r>
        <w:rPr>
          <w:rStyle w:val="scxw65681486"/>
          <w:rFonts w:ascii="Calibri" w:eastAsiaTheme="majorEastAsia" w:hAnsi="Calibri" w:cs="Calibri"/>
          <w:sz w:val="22"/>
          <w:szCs w:val="22"/>
        </w:rPr>
        <w:t> </w:t>
      </w:r>
      <w:r>
        <w:rPr>
          <w:rFonts w:ascii="Calibri" w:hAnsi="Calibri" w:cs="Calibri"/>
          <w:sz w:val="22"/>
          <w:szCs w:val="22"/>
        </w:rPr>
        <w:br/>
      </w:r>
      <w:r>
        <w:rPr>
          <w:rStyle w:val="normaltextrun"/>
          <w:rFonts w:ascii="Calibri" w:eastAsiaTheme="majorEastAsia" w:hAnsi="Calibri" w:cs="Calibri"/>
          <w:color w:val="333333"/>
        </w:rPr>
        <w:t>    Le roi de France est le plus puissant prince de l'Europe. Il n'a point de mines d'or comme le roi d'Espagne son voisin ; mais il a plus de richesses que lui, parce qu'il les tire de la vanité de ses sujets, plus inépuisable que les mines</w:t>
      </w:r>
      <w:r>
        <w:rPr>
          <w:rStyle w:val="superscript"/>
          <w:rFonts w:ascii="Calibri" w:hAnsi="Calibri" w:cs="Calibri"/>
          <w:color w:val="333333"/>
          <w:sz w:val="19"/>
          <w:szCs w:val="19"/>
          <w:vertAlign w:val="superscript"/>
        </w:rPr>
        <w:t>3</w:t>
      </w:r>
      <w:r>
        <w:rPr>
          <w:rStyle w:val="normaltextrun"/>
          <w:rFonts w:ascii="Calibri" w:eastAsiaTheme="majorEastAsia" w:hAnsi="Calibri" w:cs="Calibri"/>
          <w:color w:val="333333"/>
        </w:rPr>
        <w:t>. On lui a vu entreprendre ou soutenir de grandes guerres, n'ayant d'autres fonds que des titres d'honneur à vendre ; et, par un prodige de l'orgueil humain, ses troupes se trouvaient payées, ses places munies, et ses flottes équipées.</w:t>
      </w:r>
      <w:r>
        <w:rPr>
          <w:rStyle w:val="eop"/>
          <w:rFonts w:ascii="Calibri" w:eastAsiaTheme="majorEastAsia" w:hAnsi="Calibri" w:cs="Calibri"/>
          <w:color w:val="333333"/>
        </w:rPr>
        <w:t> </w:t>
      </w:r>
    </w:p>
    <w:p w14:paraId="0D570D1D"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Fonts w:ascii="Segoe UI" w:hAnsi="Segoe UI" w:cs="Segoe UI"/>
          <w:sz w:val="18"/>
          <w:szCs w:val="18"/>
        </w:rPr>
      </w:pPr>
      <w:r>
        <w:rPr>
          <w:rStyle w:val="scxw65681486"/>
          <w:rFonts w:ascii="Calibri" w:eastAsiaTheme="majorEastAsia" w:hAnsi="Calibri" w:cs="Calibri"/>
          <w:sz w:val="22"/>
          <w:szCs w:val="22"/>
        </w:rPr>
        <w:t> </w:t>
      </w:r>
      <w:r>
        <w:rPr>
          <w:rFonts w:ascii="Calibri" w:hAnsi="Calibri" w:cs="Calibri"/>
          <w:sz w:val="22"/>
          <w:szCs w:val="22"/>
        </w:rPr>
        <w:br/>
      </w:r>
      <w:r>
        <w:rPr>
          <w:rStyle w:val="normaltextrun"/>
          <w:rFonts w:ascii="Calibri" w:eastAsiaTheme="majorEastAsia" w:hAnsi="Calibri" w:cs="Calibri"/>
          <w:color w:val="333333"/>
        </w:rPr>
        <w:t>    D'ailleurs ce roi est un grand magicien : il exerce son empire sur l'esprit même de ses sujets ; il les fait penser comme il veut. S'il n'a qu'un million d'écus dans son trésor et qu'il en ait besoin de deux, il n'a qu'à leur persuader qu'un écu en vaut deux, et ils le croient. S'il a une guerre difficile à soutenir, et qu'il n'ait point d'argent, il n'a qu'à leur mettre dans la tête qu'un morceau de papier est de l'argent, et ils en sont aussitôt convaincus. Il va même jusqu'à leur faire croire qu'il les guérit de toutes sortes de maux en les touchant, tant est grande la force et la puissance qu'il a sur les esprits.</w:t>
      </w:r>
      <w:r>
        <w:rPr>
          <w:rStyle w:val="eop"/>
          <w:rFonts w:ascii="Calibri" w:eastAsiaTheme="majorEastAsia" w:hAnsi="Calibri" w:cs="Calibri"/>
          <w:color w:val="333333"/>
        </w:rPr>
        <w:t> </w:t>
      </w:r>
    </w:p>
    <w:p w14:paraId="5F9EDA97"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Fonts w:ascii="Segoe UI" w:hAnsi="Segoe UI" w:cs="Segoe UI"/>
          <w:sz w:val="18"/>
          <w:szCs w:val="18"/>
        </w:rPr>
      </w:pPr>
      <w:r>
        <w:rPr>
          <w:rStyle w:val="scxw65681486"/>
          <w:rFonts w:ascii="Calibri" w:eastAsiaTheme="majorEastAsia" w:hAnsi="Calibri" w:cs="Calibri"/>
          <w:sz w:val="22"/>
          <w:szCs w:val="22"/>
        </w:rPr>
        <w:t> </w:t>
      </w:r>
      <w:r>
        <w:rPr>
          <w:rFonts w:ascii="Calibri" w:hAnsi="Calibri" w:cs="Calibri"/>
          <w:sz w:val="22"/>
          <w:szCs w:val="22"/>
        </w:rPr>
        <w:br/>
      </w:r>
      <w:r>
        <w:rPr>
          <w:rStyle w:val="normaltextrun"/>
          <w:rFonts w:ascii="Calibri" w:eastAsiaTheme="majorEastAsia" w:hAnsi="Calibri" w:cs="Calibri"/>
          <w:color w:val="333333"/>
        </w:rPr>
        <w:t>    Ce que je dis de ce prince ne doit pas t'étonner : il y a un autre magicien plus fort que lui, qui n'est pas moins maître de son esprit qu'il l'est lui-même de celui des autres. Ce magicien s'appelle le pape</w:t>
      </w:r>
      <w:r>
        <w:rPr>
          <w:rStyle w:val="superscript"/>
          <w:rFonts w:ascii="Calibri" w:hAnsi="Calibri" w:cs="Calibri"/>
          <w:color w:val="333333"/>
          <w:sz w:val="19"/>
          <w:szCs w:val="19"/>
          <w:vertAlign w:val="superscript"/>
        </w:rPr>
        <w:t>4</w:t>
      </w:r>
      <w:r>
        <w:rPr>
          <w:rStyle w:val="normaltextrun"/>
          <w:rFonts w:ascii="Calibri" w:eastAsiaTheme="majorEastAsia" w:hAnsi="Calibri" w:cs="Calibri"/>
          <w:color w:val="333333"/>
        </w:rPr>
        <w:t> : tantôt il lui fait croire que trois ne sont qu’un ; que le pain qu'on mange n'est pas du pain, ou que le vin qu'on boit n'est pas du vin, et mille autres choses de cette espèce. […]</w:t>
      </w:r>
      <w:r>
        <w:rPr>
          <w:rStyle w:val="eop"/>
          <w:rFonts w:ascii="Calibri" w:eastAsiaTheme="majorEastAsia" w:hAnsi="Calibri" w:cs="Calibri"/>
          <w:color w:val="333333"/>
        </w:rPr>
        <w:t> </w:t>
      </w:r>
    </w:p>
    <w:p w14:paraId="6C34B083"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color w:val="333333"/>
        </w:rPr>
        <w:t> </w:t>
      </w:r>
    </w:p>
    <w:p w14:paraId="3C6493BE"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Style w:val="eop"/>
          <w:rFonts w:ascii="Calibri" w:eastAsiaTheme="majorEastAsia" w:hAnsi="Calibri" w:cs="Calibri"/>
          <w:color w:val="333333"/>
        </w:rPr>
      </w:pPr>
      <w:r>
        <w:rPr>
          <w:rStyle w:val="normaltextrun"/>
          <w:rFonts w:ascii="Calibri" w:eastAsiaTheme="majorEastAsia" w:hAnsi="Calibri" w:cs="Calibri"/>
          <w:color w:val="333333"/>
        </w:rPr>
        <w:t>Je continuerai à t’écrire, et je t’apprendrai des choses bien éloignées du caractère et du génie persan. C’est bien la même terre qui nous porte tous deux ; mais les hommes du pays où je vis, et ceux du pays où tu es, sont des hommes bien différents.</w:t>
      </w:r>
      <w:r>
        <w:rPr>
          <w:rStyle w:val="eop"/>
          <w:rFonts w:ascii="Calibri" w:eastAsiaTheme="majorEastAsia" w:hAnsi="Calibri" w:cs="Calibri"/>
          <w:color w:val="333333"/>
        </w:rPr>
        <w:t> </w:t>
      </w:r>
    </w:p>
    <w:p w14:paraId="7984A721" w14:textId="77777777" w:rsidR="0021756E" w:rsidRDefault="0021756E" w:rsidP="0021756E">
      <w:pPr>
        <w:pStyle w:val="paragraph"/>
        <w:pBdr>
          <w:left w:val="single" w:sz="4" w:space="4" w:color="000000"/>
          <w:right w:val="single" w:sz="4" w:space="4" w:color="000000"/>
        </w:pBdr>
        <w:shd w:val="clear" w:color="auto" w:fill="FFFFFF"/>
        <w:spacing w:before="0" w:beforeAutospacing="0" w:after="0" w:afterAutospacing="0"/>
        <w:textAlignment w:val="baseline"/>
        <w:rPr>
          <w:rFonts w:ascii="Segoe UI" w:hAnsi="Segoe UI" w:cs="Segoe UI"/>
          <w:sz w:val="18"/>
          <w:szCs w:val="18"/>
        </w:rPr>
      </w:pPr>
    </w:p>
    <w:p w14:paraId="710C8549" w14:textId="77777777" w:rsidR="0021756E" w:rsidRDefault="0021756E" w:rsidP="0021756E">
      <w:pPr>
        <w:pStyle w:val="paragraph"/>
        <w:pBdr>
          <w:left w:val="single" w:sz="4" w:space="4" w:color="000000"/>
          <w:bottom w:val="single" w:sz="4" w:space="1" w:color="000000"/>
          <w:right w:val="single" w:sz="4" w:space="4" w:color="000000"/>
        </w:pBdr>
        <w:shd w:val="clear" w:color="auto" w:fill="FFFFFF"/>
        <w:spacing w:before="0" w:beforeAutospacing="0" w:after="0" w:afterAutospacing="0"/>
        <w:jc w:val="right"/>
        <w:textAlignment w:val="baseline"/>
        <w:rPr>
          <w:rFonts w:ascii="Segoe UI" w:hAnsi="Segoe UI" w:cs="Segoe UI"/>
          <w:sz w:val="18"/>
          <w:szCs w:val="18"/>
        </w:rPr>
      </w:pPr>
      <w:r>
        <w:rPr>
          <w:rStyle w:val="normaltextrun"/>
          <w:rFonts w:ascii="Calibri" w:eastAsiaTheme="majorEastAsia" w:hAnsi="Calibri" w:cs="Calibri"/>
          <w:color w:val="333333"/>
        </w:rPr>
        <w:t>De Paris, le 4 de la lune de Rebiab</w:t>
      </w:r>
      <w:r>
        <w:rPr>
          <w:rStyle w:val="superscript"/>
          <w:rFonts w:ascii="Calibri" w:hAnsi="Calibri" w:cs="Calibri"/>
          <w:color w:val="333333"/>
          <w:sz w:val="19"/>
          <w:szCs w:val="19"/>
          <w:vertAlign w:val="superscript"/>
        </w:rPr>
        <w:t>5</w:t>
      </w:r>
      <w:r>
        <w:rPr>
          <w:rStyle w:val="normaltextrun"/>
          <w:rFonts w:ascii="Calibri" w:eastAsiaTheme="majorEastAsia" w:hAnsi="Calibri" w:cs="Calibri"/>
          <w:color w:val="333333"/>
        </w:rPr>
        <w:t xml:space="preserve"> 2, 1712.</w:t>
      </w:r>
      <w:r>
        <w:rPr>
          <w:rStyle w:val="eop"/>
          <w:rFonts w:ascii="Calibri" w:eastAsiaTheme="majorEastAsia" w:hAnsi="Calibri" w:cs="Calibri"/>
          <w:color w:val="333333"/>
        </w:rPr>
        <w:t> </w:t>
      </w:r>
    </w:p>
    <w:p w14:paraId="08623BBB" w14:textId="77777777" w:rsidR="0021756E" w:rsidRDefault="0021756E" w:rsidP="0021756E">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color w:val="201F1E"/>
          <w:sz w:val="28"/>
          <w:szCs w:val="28"/>
        </w:rPr>
        <w:t>  </w:t>
      </w:r>
    </w:p>
    <w:p w14:paraId="3B9A324D" w14:textId="77777777" w:rsidR="0021756E" w:rsidRPr="00454857" w:rsidRDefault="0021756E" w:rsidP="0021756E">
      <w:pPr>
        <w:pStyle w:val="paragraph"/>
        <w:shd w:val="clear" w:color="auto" w:fill="FFFFFF"/>
        <w:spacing w:before="0" w:beforeAutospacing="0" w:after="0" w:afterAutospacing="0"/>
        <w:textAlignment w:val="baseline"/>
        <w:rPr>
          <w:rFonts w:ascii="Calibri" w:hAnsi="Calibri" w:cs="Calibri"/>
          <w:b/>
          <w:bCs/>
        </w:rPr>
      </w:pPr>
      <w:r w:rsidRPr="00454857">
        <w:rPr>
          <w:rStyle w:val="normaltextrun"/>
          <w:rFonts w:ascii="Calibri" w:eastAsiaTheme="majorEastAsia" w:hAnsi="Calibri" w:cs="Calibri"/>
          <w:b/>
          <w:bCs/>
          <w:color w:val="201F1E"/>
        </w:rPr>
        <w:t>Surligne dans le texte les éléments qui prouvent qu’il s’agit bien d’une lettre.</w:t>
      </w:r>
      <w:r w:rsidRPr="00454857">
        <w:rPr>
          <w:rStyle w:val="eop"/>
          <w:rFonts w:ascii="Calibri" w:eastAsiaTheme="majorEastAsia" w:hAnsi="Calibri" w:cs="Calibri"/>
          <w:b/>
          <w:bCs/>
          <w:color w:val="201F1E"/>
        </w:rPr>
        <w:t> </w:t>
      </w:r>
    </w:p>
    <w:p w14:paraId="258884BF" w14:textId="77777777" w:rsidR="0021756E" w:rsidRPr="00BA29BD" w:rsidRDefault="0021756E" w:rsidP="0021756E">
      <w:pPr>
        <w:pStyle w:val="paragraph"/>
        <w:shd w:val="clear" w:color="auto" w:fill="FFFFFF"/>
        <w:spacing w:before="0" w:beforeAutospacing="0" w:after="0" w:afterAutospacing="0"/>
        <w:ind w:left="720"/>
        <w:textAlignment w:val="baseline"/>
        <w:rPr>
          <w:rFonts w:ascii="Segoe UI" w:hAnsi="Segoe UI" w:cs="Segoe UI"/>
        </w:rPr>
      </w:pPr>
      <w:r w:rsidRPr="00BA29BD">
        <w:rPr>
          <w:rStyle w:val="eop"/>
          <w:rFonts w:ascii="Calibri" w:eastAsiaTheme="majorEastAsia" w:hAnsi="Calibri" w:cs="Calibri"/>
          <w:color w:val="201F1E"/>
        </w:rPr>
        <w:t> </w:t>
      </w:r>
    </w:p>
    <w:p w14:paraId="015965E3" w14:textId="08A012FC" w:rsidR="0021756E" w:rsidRPr="00BA29BD" w:rsidRDefault="00651C59" w:rsidP="00651C59">
      <w:pPr>
        <w:pStyle w:val="paragraph"/>
        <w:shd w:val="clear" w:color="auto" w:fill="FFFFFF"/>
        <w:spacing w:before="0" w:beforeAutospacing="0" w:after="0" w:afterAutospacing="0" w:line="276" w:lineRule="auto"/>
        <w:ind w:left="284" w:hanging="284"/>
        <w:textAlignment w:val="baseline"/>
        <w:rPr>
          <w:rStyle w:val="eop"/>
          <w:rFonts w:ascii="Calibri" w:eastAsiaTheme="majorEastAsia" w:hAnsi="Calibri" w:cs="Calibri"/>
          <w:color w:val="201F1E"/>
        </w:rPr>
      </w:pPr>
      <w:r>
        <w:rPr>
          <w:rStyle w:val="normaltextrun"/>
          <w:rFonts w:ascii="Calibri" w:eastAsiaTheme="majorEastAsia" w:hAnsi="Calibri" w:cs="Calibri"/>
          <w:color w:val="201F1E"/>
        </w:rPr>
        <w:t>1°)</w:t>
      </w:r>
      <w:r w:rsidR="0021756E" w:rsidRPr="00BA29BD">
        <w:rPr>
          <w:rStyle w:val="normaltextrun"/>
          <w:rFonts w:ascii="Calibri" w:eastAsiaTheme="majorEastAsia" w:hAnsi="Calibri" w:cs="Calibri"/>
          <w:color w:val="201F1E"/>
        </w:rPr>
        <w:t xml:space="preserve"> Selon toi, pourquoi la forme du roman épistolaire peut-elle être intéressante pour échapper à la censure ?</w:t>
      </w:r>
      <w:r w:rsidR="0021756E" w:rsidRPr="00BA29BD">
        <w:rPr>
          <w:rStyle w:val="eop"/>
          <w:rFonts w:ascii="Calibri" w:eastAsiaTheme="majorEastAsia" w:hAnsi="Calibri" w:cs="Calibri"/>
          <w:color w:val="201F1E"/>
        </w:rPr>
        <w:t> Explique.</w:t>
      </w:r>
    </w:p>
    <w:p w14:paraId="5DA6686A" w14:textId="77777777" w:rsidR="0021756E" w:rsidRDefault="0021756E" w:rsidP="0021756E">
      <w:pPr>
        <w:pStyle w:val="paragraph"/>
        <w:shd w:val="clear" w:color="auto" w:fill="FFFFFF"/>
        <w:spacing w:before="0" w:beforeAutospacing="0" w:after="0" w:afterAutospacing="0"/>
        <w:textAlignment w:val="baseline"/>
        <w:rPr>
          <w:rFonts w:ascii="Segoe UI" w:hAnsi="Segoe UI" w:cs="Segoe UI"/>
          <w:sz w:val="18"/>
          <w:szCs w:val="18"/>
        </w:rPr>
      </w:pPr>
    </w:p>
    <w:p w14:paraId="35D90554" w14:textId="35C99A5D" w:rsidR="0021756E" w:rsidRDefault="00651C59" w:rsidP="00651C59">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Calibri" w:eastAsiaTheme="majorEastAsia" w:hAnsi="Calibri" w:cs="Calibri"/>
          <w:color w:val="201F1E"/>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107D79" w14:textId="427F474E" w:rsidR="004B7479" w:rsidRPr="00D026BE" w:rsidRDefault="004B7479" w:rsidP="004B7479">
      <w:pPr>
        <w:pStyle w:val="Paragraphedeliste"/>
        <w:spacing w:line="240" w:lineRule="auto"/>
        <w:ind w:left="786"/>
        <w:rPr>
          <w:bCs/>
          <w:sz w:val="28"/>
          <w:szCs w:val="28"/>
        </w:rPr>
      </w:pPr>
    </w:p>
    <w:p w14:paraId="47FEA437" w14:textId="48D21AC8" w:rsidR="00651C59" w:rsidRDefault="007A46F0" w:rsidP="00651C59">
      <w:pPr>
        <w:pStyle w:val="paragraph"/>
        <w:shd w:val="clear" w:color="auto" w:fill="FFFFFF"/>
        <w:spacing w:before="0" w:beforeAutospacing="0" w:after="0" w:afterAutospacing="0" w:line="276" w:lineRule="auto"/>
        <w:ind w:left="284" w:hanging="284"/>
        <w:textAlignment w:val="baseline"/>
        <w:rPr>
          <w:rStyle w:val="eop"/>
          <w:rFonts w:ascii="Calibri" w:eastAsiaTheme="majorEastAsia" w:hAnsi="Calibri" w:cs="Calibri"/>
          <w:color w:val="201F1E"/>
        </w:rPr>
      </w:pPr>
      <w:r>
        <w:rPr>
          <w:rStyle w:val="normaltextrun"/>
          <w:rFonts w:ascii="Calibri" w:eastAsiaTheme="majorEastAsia" w:hAnsi="Calibri" w:cs="Calibri"/>
          <w:color w:val="201F1E"/>
        </w:rPr>
        <w:t>2</w:t>
      </w:r>
      <w:r w:rsidR="00651C59">
        <w:rPr>
          <w:rStyle w:val="normaltextrun"/>
          <w:rFonts w:ascii="Calibri" w:eastAsiaTheme="majorEastAsia" w:hAnsi="Calibri" w:cs="Calibri"/>
          <w:color w:val="201F1E"/>
        </w:rPr>
        <w:t>°)</w:t>
      </w:r>
      <w:r w:rsidR="00651C59" w:rsidRPr="00BA29BD">
        <w:rPr>
          <w:rStyle w:val="normaltextrun"/>
          <w:rFonts w:ascii="Calibri" w:eastAsiaTheme="majorEastAsia" w:hAnsi="Calibri" w:cs="Calibri"/>
          <w:color w:val="201F1E"/>
        </w:rPr>
        <w:t xml:space="preserve"> </w:t>
      </w:r>
      <w:r w:rsidR="00651C59">
        <w:rPr>
          <w:rStyle w:val="normaltextrun"/>
          <w:rFonts w:ascii="Calibri" w:eastAsiaTheme="majorEastAsia" w:hAnsi="Calibri" w:cs="Calibri"/>
          <w:color w:val="201F1E"/>
        </w:rPr>
        <w:t xml:space="preserve">Relève </w:t>
      </w:r>
      <w:r w:rsidR="00454857">
        <w:rPr>
          <w:rStyle w:val="normaltextrun"/>
          <w:rFonts w:ascii="Calibri" w:eastAsiaTheme="majorEastAsia" w:hAnsi="Calibri" w:cs="Calibri"/>
          <w:color w:val="201F1E"/>
        </w:rPr>
        <w:t>les procédés ironiques qu’utilise Montesquieu pour critiquer le système politique français</w:t>
      </w:r>
      <w:r w:rsidR="007060A6">
        <w:rPr>
          <w:rStyle w:val="normaltextrun"/>
          <w:rFonts w:ascii="Calibri" w:eastAsiaTheme="majorEastAsia" w:hAnsi="Calibri" w:cs="Calibri"/>
          <w:color w:val="201F1E"/>
        </w:rPr>
        <w:t xml:space="preserve"> et la royauté. </w:t>
      </w:r>
      <w:r w:rsidR="00651C59" w:rsidRPr="00BA29BD">
        <w:rPr>
          <w:rStyle w:val="eop"/>
          <w:rFonts w:ascii="Calibri" w:eastAsiaTheme="majorEastAsia" w:hAnsi="Calibri" w:cs="Calibri"/>
          <w:color w:val="201F1E"/>
        </w:rPr>
        <w:t>Explique.</w:t>
      </w:r>
    </w:p>
    <w:p w14:paraId="480516D4" w14:textId="77777777" w:rsidR="007060A6" w:rsidRPr="00BA29BD" w:rsidRDefault="007060A6" w:rsidP="00651C59">
      <w:pPr>
        <w:pStyle w:val="paragraph"/>
        <w:shd w:val="clear" w:color="auto" w:fill="FFFFFF"/>
        <w:spacing w:before="0" w:beforeAutospacing="0" w:after="0" w:afterAutospacing="0" w:line="276" w:lineRule="auto"/>
        <w:ind w:left="284" w:hanging="284"/>
        <w:textAlignment w:val="baseline"/>
        <w:rPr>
          <w:rStyle w:val="eop"/>
          <w:rFonts w:ascii="Calibri" w:eastAsiaTheme="majorEastAsia" w:hAnsi="Calibri" w:cs="Calibri"/>
          <w:color w:val="201F1E"/>
        </w:rPr>
      </w:pPr>
    </w:p>
    <w:p w14:paraId="504FD806" w14:textId="77777777" w:rsidR="007060A6" w:rsidRDefault="007060A6" w:rsidP="007060A6">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Calibri" w:eastAsiaTheme="majorEastAsia" w:hAnsi="Calibri" w:cs="Calibri"/>
          <w:color w:val="201F1E"/>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B04567" w14:textId="77777777" w:rsidR="007060A6" w:rsidRDefault="007060A6" w:rsidP="007060A6">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Calibri" w:eastAsiaTheme="majorEastAsia" w:hAnsi="Calibri" w:cs="Calibri"/>
          <w:color w:val="201F1E"/>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2BAAAB" w14:textId="77777777" w:rsidR="00891F05" w:rsidRDefault="00891F05">
      <w:pPr>
        <w:rPr>
          <w:b/>
          <w:sz w:val="28"/>
          <w:szCs w:val="28"/>
          <w:u w:val="single"/>
        </w:rPr>
      </w:pPr>
      <w:r>
        <w:rPr>
          <w:b/>
          <w:sz w:val="28"/>
          <w:szCs w:val="28"/>
          <w:u w:val="single"/>
        </w:rPr>
        <w:br w:type="page"/>
      </w:r>
    </w:p>
    <w:p w14:paraId="0CB7F43B" w14:textId="66C3133A" w:rsidR="007A46F0" w:rsidRPr="00651C59" w:rsidRDefault="007A46F0" w:rsidP="007A46F0">
      <w:pPr>
        <w:spacing w:after="0" w:line="240" w:lineRule="auto"/>
        <w:ind w:left="360"/>
        <w:rPr>
          <w:rStyle w:val="normaltextrun"/>
          <w:rFonts w:ascii="Calibri" w:eastAsiaTheme="majorEastAsia" w:hAnsi="Calibri" w:cs="Calibri"/>
          <w:b/>
          <w:bCs/>
          <w:i/>
          <w:iCs/>
          <w:color w:val="201F1E"/>
          <w:sz w:val="28"/>
          <w:szCs w:val="28"/>
        </w:rPr>
      </w:pPr>
      <w:r>
        <w:rPr>
          <w:rStyle w:val="normaltextrun"/>
          <w:rFonts w:ascii="Calibri" w:eastAsiaTheme="majorEastAsia" w:hAnsi="Calibri" w:cs="Calibri"/>
          <w:b/>
          <w:bCs/>
          <w:i/>
          <w:iCs/>
          <w:color w:val="201F1E"/>
          <w:sz w:val="28"/>
          <w:szCs w:val="28"/>
        </w:rPr>
        <w:t>DOC 2 : Voltaire, Candide ou l’optimisme</w:t>
      </w:r>
    </w:p>
    <w:p w14:paraId="1B92CCCC" w14:textId="77777777" w:rsidR="007A46F0" w:rsidRDefault="007A46F0" w:rsidP="007A46F0">
      <w:pPr>
        <w:rPr>
          <w:rStyle w:val="eop"/>
          <w:rFonts w:ascii="Calibri" w:eastAsiaTheme="majorEastAsia" w:hAnsi="Calibri" w:cs="Calibri"/>
          <w:b/>
          <w:bCs/>
          <w:color w:val="201F1E"/>
        </w:rPr>
      </w:pPr>
      <w:r>
        <w:rPr>
          <w:noProof/>
        </w:rPr>
        <w:drawing>
          <wp:anchor distT="0" distB="0" distL="114300" distR="114300" simplePos="0" relativeHeight="251684864" behindDoc="0" locked="0" layoutInCell="1" allowOverlap="1" wp14:anchorId="3D762C6E" wp14:editId="79933F5D">
            <wp:simplePos x="0" y="0"/>
            <wp:positionH relativeFrom="column">
              <wp:posOffset>-276754</wp:posOffset>
            </wp:positionH>
            <wp:positionV relativeFrom="paragraph">
              <wp:posOffset>94638</wp:posOffset>
            </wp:positionV>
            <wp:extent cx="1270800" cy="2282400"/>
            <wp:effectExtent l="0" t="0" r="0" b="3810"/>
            <wp:wrapSquare wrapText="bothSides"/>
            <wp:docPr id="1355375169" name="Image 7" descr="Candid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dide — Wikipédi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800" cy="228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C77404" w14:textId="07CB4BAB" w:rsidR="007A46F0" w:rsidRPr="00C70FF2" w:rsidRDefault="007A46F0" w:rsidP="007A46F0">
      <w:pPr>
        <w:pStyle w:val="NormalWeb"/>
        <w:pBdr>
          <w:top w:val="single" w:sz="4" w:space="1" w:color="auto"/>
          <w:left w:val="single" w:sz="4" w:space="4" w:color="auto"/>
          <w:bottom w:val="single" w:sz="4" w:space="1" w:color="auto"/>
          <w:right w:val="single" w:sz="4" w:space="4" w:color="auto"/>
        </w:pBdr>
        <w:spacing w:before="120" w:beforeAutospacing="0" w:after="0" w:afterAutospacing="0"/>
        <w:rPr>
          <w:rFonts w:ascii="Calibri" w:hAnsi="Calibri" w:cs="Calibri"/>
        </w:rPr>
      </w:pPr>
      <w:r w:rsidRPr="00C70FF2">
        <w:rPr>
          <w:rFonts w:ascii="Calibri" w:hAnsi="Calibri" w:cs="Calibri"/>
          <w:b/>
          <w:bCs/>
          <w:i/>
          <w:iCs/>
        </w:rPr>
        <w:t>Candide ou l'Optimisme</w:t>
      </w:r>
      <w:r w:rsidR="00D62B52">
        <w:rPr>
          <w:rStyle w:val="Appelnotedebasdep"/>
          <w:rFonts w:ascii="Calibri" w:eastAsiaTheme="majorEastAsia" w:hAnsi="Calibri" w:cs="Calibri"/>
          <w:b/>
          <w:bCs/>
          <w:color w:val="201F1E"/>
        </w:rPr>
        <w:footnoteReference w:id="4"/>
      </w:r>
      <w:r w:rsidR="00D62B52" w:rsidRPr="00C70FF2">
        <w:rPr>
          <w:rStyle w:val="eop"/>
          <w:rFonts w:ascii="Calibri" w:eastAsiaTheme="majorEastAsia" w:hAnsi="Calibri" w:cs="Calibri"/>
          <w:b/>
          <w:color w:val="201F1E"/>
        </w:rPr>
        <w:t> </w:t>
      </w:r>
      <w:r w:rsidRPr="00C70FF2">
        <w:rPr>
          <w:rStyle w:val="apple-converted-space"/>
          <w:rFonts w:ascii="Calibri" w:eastAsiaTheme="majorEastAsia" w:hAnsi="Calibri" w:cs="Calibri"/>
        </w:rPr>
        <w:t> </w:t>
      </w:r>
      <w:r w:rsidRPr="00C70FF2">
        <w:rPr>
          <w:rFonts w:ascii="Calibri" w:hAnsi="Calibri" w:cs="Calibri"/>
        </w:rPr>
        <w:t>est un</w:t>
      </w:r>
      <w:r w:rsidRPr="00C70FF2">
        <w:rPr>
          <w:rStyle w:val="apple-converted-space"/>
          <w:rFonts w:ascii="Calibri" w:eastAsiaTheme="majorEastAsia" w:hAnsi="Calibri" w:cs="Calibri"/>
        </w:rPr>
        <w:t> </w:t>
      </w:r>
      <w:hyperlink r:id="rId22" w:tooltip="Conte philosophique" w:history="1">
        <w:r w:rsidRPr="00C70FF2">
          <w:rPr>
            <w:rStyle w:val="Lienhypertexte"/>
            <w:rFonts w:ascii="Calibri" w:eastAsiaTheme="majorEastAsia" w:hAnsi="Calibri" w:cs="Calibri"/>
            <w:color w:val="000000" w:themeColor="text1"/>
          </w:rPr>
          <w:t>conte philosophique</w:t>
        </w:r>
      </w:hyperlink>
      <w:r w:rsidRPr="00C70FF2">
        <w:rPr>
          <w:rStyle w:val="apple-converted-space"/>
          <w:rFonts w:ascii="Calibri" w:eastAsiaTheme="majorEastAsia" w:hAnsi="Calibri" w:cs="Calibri"/>
          <w:color w:val="000000" w:themeColor="text1"/>
        </w:rPr>
        <w:t> </w:t>
      </w:r>
      <w:r w:rsidRPr="00C70FF2">
        <w:rPr>
          <w:rFonts w:ascii="Calibri" w:hAnsi="Calibri" w:cs="Calibri"/>
        </w:rPr>
        <w:t>de</w:t>
      </w:r>
      <w:r w:rsidRPr="00C70FF2">
        <w:rPr>
          <w:rStyle w:val="apple-converted-space"/>
          <w:rFonts w:ascii="Calibri" w:eastAsiaTheme="majorEastAsia" w:hAnsi="Calibri" w:cs="Calibri"/>
        </w:rPr>
        <w:t> </w:t>
      </w:r>
      <w:hyperlink r:id="rId23" w:tooltip="Voltaire" w:history="1">
        <w:r w:rsidRPr="00C70FF2">
          <w:rPr>
            <w:rStyle w:val="Lienhypertexte"/>
            <w:rFonts w:ascii="Calibri" w:eastAsiaTheme="majorEastAsia" w:hAnsi="Calibri" w:cs="Calibri"/>
          </w:rPr>
          <w:t>Voltaire</w:t>
        </w:r>
      </w:hyperlink>
      <w:r w:rsidRPr="00C70FF2">
        <w:rPr>
          <w:rStyle w:val="apple-converted-space"/>
          <w:rFonts w:ascii="Calibri" w:eastAsiaTheme="majorEastAsia" w:hAnsi="Calibri" w:cs="Calibri"/>
        </w:rPr>
        <w:t> </w:t>
      </w:r>
      <w:r w:rsidRPr="00C70FF2">
        <w:rPr>
          <w:rFonts w:ascii="Calibri" w:hAnsi="Calibri" w:cs="Calibri"/>
        </w:rPr>
        <w:t>paru à</w:t>
      </w:r>
      <w:r w:rsidRPr="00C70FF2">
        <w:rPr>
          <w:rStyle w:val="apple-converted-space"/>
          <w:rFonts w:ascii="Calibri" w:eastAsiaTheme="majorEastAsia" w:hAnsi="Calibri" w:cs="Calibri"/>
        </w:rPr>
        <w:t> </w:t>
      </w:r>
      <w:hyperlink r:id="rId24" w:tooltip="Genève" w:history="1">
        <w:r w:rsidRPr="00C70FF2">
          <w:rPr>
            <w:rStyle w:val="Lienhypertexte"/>
            <w:rFonts w:ascii="Calibri" w:eastAsiaTheme="majorEastAsia" w:hAnsi="Calibri" w:cs="Calibri"/>
          </w:rPr>
          <w:t>Genève</w:t>
        </w:r>
      </w:hyperlink>
      <w:r w:rsidRPr="00C70FF2">
        <w:rPr>
          <w:rStyle w:val="apple-converted-space"/>
          <w:rFonts w:ascii="Calibri" w:eastAsiaTheme="majorEastAsia" w:hAnsi="Calibri" w:cs="Calibri"/>
        </w:rPr>
        <w:t> </w:t>
      </w:r>
      <w:r w:rsidRPr="00C70FF2">
        <w:rPr>
          <w:rFonts w:ascii="Calibri" w:hAnsi="Calibri" w:cs="Calibri"/>
        </w:rPr>
        <w:t>en</w:t>
      </w:r>
      <w:r w:rsidRPr="00C70FF2">
        <w:rPr>
          <w:rStyle w:val="apple-converted-space"/>
          <w:rFonts w:ascii="Calibri" w:eastAsiaTheme="majorEastAsia" w:hAnsi="Calibri" w:cs="Calibri"/>
        </w:rPr>
        <w:t> </w:t>
      </w:r>
      <w:hyperlink r:id="rId25" w:tooltip="1759 en littérature" w:history="1">
        <w:r w:rsidRPr="00C70FF2">
          <w:rPr>
            <w:rStyle w:val="Lienhypertexte"/>
            <w:rFonts w:ascii="Calibri" w:eastAsiaTheme="majorEastAsia" w:hAnsi="Calibri" w:cs="Calibri"/>
          </w:rPr>
          <w:t>janvier 1759</w:t>
        </w:r>
      </w:hyperlink>
      <w:r w:rsidRPr="00C70FF2">
        <w:rPr>
          <w:rFonts w:ascii="Calibri" w:hAnsi="Calibri" w:cs="Calibri"/>
        </w:rPr>
        <w:t>. Il a été réédité vingt fois du vivant de l’auteur, ce qui en fait l'un des plus grands succès littéraires francophones. Seulement un mois après sa parution, six mille exemplaires avaient été vendus, nombre considérable pour l'époque.</w:t>
      </w:r>
    </w:p>
    <w:p w14:paraId="23BAA95A" w14:textId="77777777" w:rsidR="007A46F0" w:rsidRPr="00C70FF2" w:rsidRDefault="007A46F0" w:rsidP="007A46F0">
      <w:pPr>
        <w:pStyle w:val="NormalWeb"/>
        <w:pBdr>
          <w:top w:val="single" w:sz="4" w:space="1" w:color="auto"/>
          <w:left w:val="single" w:sz="4" w:space="4" w:color="auto"/>
          <w:bottom w:val="single" w:sz="4" w:space="1" w:color="auto"/>
          <w:right w:val="single" w:sz="4" w:space="4" w:color="auto"/>
        </w:pBdr>
        <w:spacing w:before="120" w:beforeAutospacing="0" w:after="0" w:afterAutospacing="0"/>
        <w:rPr>
          <w:rFonts w:ascii="Calibri" w:hAnsi="Calibri" w:cs="Calibri"/>
        </w:rPr>
      </w:pPr>
      <w:r w:rsidRPr="00C70FF2">
        <w:rPr>
          <w:rFonts w:ascii="Calibri" w:hAnsi="Calibri" w:cs="Calibri"/>
        </w:rPr>
        <w:t>Prétendument traduit d'un ouvrage du Docteur Ralph (qui, en réalité, n'est que le pseudonyme utilisé par</w:t>
      </w:r>
      <w:r w:rsidRPr="00C70FF2">
        <w:rPr>
          <w:rStyle w:val="apple-converted-space"/>
          <w:rFonts w:ascii="Calibri" w:eastAsiaTheme="majorEastAsia" w:hAnsi="Calibri" w:cs="Calibri"/>
        </w:rPr>
        <w:t> </w:t>
      </w:r>
      <w:hyperlink r:id="rId26" w:tooltip="Voltaire" w:history="1">
        <w:r w:rsidRPr="00C70FF2">
          <w:rPr>
            <w:rStyle w:val="Lienhypertexte"/>
            <w:rFonts w:ascii="Calibri" w:eastAsiaTheme="majorEastAsia" w:hAnsi="Calibri" w:cs="Calibri"/>
          </w:rPr>
          <w:t>Voltaire</w:t>
        </w:r>
      </w:hyperlink>
      <w:r w:rsidRPr="00C70FF2">
        <w:rPr>
          <w:rFonts w:ascii="Calibri" w:hAnsi="Calibri" w:cs="Calibri"/>
        </w:rPr>
        <w:t xml:space="preserve">), </w:t>
      </w:r>
      <w:r>
        <w:rPr>
          <w:rFonts w:ascii="Calibri" w:hAnsi="Calibri" w:cs="Calibri"/>
        </w:rPr>
        <w:t>[…]</w:t>
      </w:r>
      <w:r w:rsidRPr="00C70FF2">
        <w:rPr>
          <w:rFonts w:ascii="Calibri" w:hAnsi="Calibri" w:cs="Calibri"/>
        </w:rPr>
        <w:t>, cette œuvre,</w:t>
      </w:r>
      <w:r w:rsidRPr="00C70FF2">
        <w:rPr>
          <w:rStyle w:val="apple-converted-space"/>
          <w:rFonts w:ascii="Calibri" w:eastAsiaTheme="majorEastAsia" w:hAnsi="Calibri" w:cs="Calibri"/>
        </w:rPr>
        <w:t> </w:t>
      </w:r>
      <w:hyperlink r:id="rId27" w:tooltip="Ironie" w:history="1">
        <w:r w:rsidRPr="00C70FF2">
          <w:rPr>
            <w:rStyle w:val="Lienhypertexte"/>
            <w:rFonts w:ascii="Calibri" w:eastAsiaTheme="majorEastAsia" w:hAnsi="Calibri" w:cs="Calibri"/>
          </w:rPr>
          <w:t>ironique</w:t>
        </w:r>
      </w:hyperlink>
      <w:r w:rsidRPr="00C70FF2">
        <w:rPr>
          <w:rStyle w:val="apple-converted-space"/>
          <w:rFonts w:ascii="Calibri" w:eastAsiaTheme="majorEastAsia" w:hAnsi="Calibri" w:cs="Calibri"/>
        </w:rPr>
        <w:t> </w:t>
      </w:r>
      <w:r w:rsidRPr="00C70FF2">
        <w:rPr>
          <w:rFonts w:ascii="Calibri" w:hAnsi="Calibri" w:cs="Calibri"/>
        </w:rPr>
        <w:t>dès les premières lignes, ne laisse aucun doute sur l’identité de l’auteur, qui ne pouvait qu'être du parti des</w:t>
      </w:r>
      <w:r w:rsidRPr="00C70FF2">
        <w:rPr>
          <w:rStyle w:val="apple-converted-space"/>
          <w:rFonts w:ascii="Calibri" w:eastAsiaTheme="majorEastAsia" w:hAnsi="Calibri" w:cs="Calibri"/>
        </w:rPr>
        <w:t> </w:t>
      </w:r>
      <w:hyperlink r:id="rId28" w:tooltip="Lumières (philosophie)" w:history="1">
        <w:r w:rsidRPr="00C70FF2">
          <w:rPr>
            <w:rStyle w:val="Lienhypertexte"/>
            <w:rFonts w:ascii="Calibri" w:eastAsiaTheme="majorEastAsia" w:hAnsi="Calibri" w:cs="Calibri"/>
          </w:rPr>
          <w:t>philosophes</w:t>
        </w:r>
      </w:hyperlink>
      <w:r w:rsidRPr="00C70FF2">
        <w:rPr>
          <w:rFonts w:ascii="Calibri" w:hAnsi="Calibri" w:cs="Calibri"/>
        </w:rPr>
        <w:t>.</w:t>
      </w:r>
    </w:p>
    <w:p w14:paraId="4AFFAAC0" w14:textId="504DE5A5" w:rsidR="007A46F0" w:rsidRPr="00C70FF2" w:rsidRDefault="007A46F0" w:rsidP="007A46F0">
      <w:pPr>
        <w:rPr>
          <w:rStyle w:val="eop"/>
          <w:rFonts w:ascii="Calibri" w:eastAsiaTheme="majorEastAsia" w:hAnsi="Calibri" w:cs="Calibri"/>
          <w:b/>
          <w:bCs/>
          <w:color w:val="201F1E"/>
        </w:rPr>
      </w:pPr>
    </w:p>
    <w:p w14:paraId="742DD1B9" w14:textId="77777777" w:rsidR="00D62B52" w:rsidRDefault="00D62B52" w:rsidP="007A46F0">
      <w:pPr>
        <w:pStyle w:val="paragraph"/>
        <w:shd w:val="clear" w:color="auto" w:fill="FFFFFF"/>
        <w:spacing w:before="0" w:beforeAutospacing="0" w:after="0" w:afterAutospacing="0"/>
        <w:textAlignment w:val="baseline"/>
        <w:rPr>
          <w:rStyle w:val="eop"/>
          <w:rFonts w:ascii="Calibri" w:eastAsiaTheme="majorEastAsia" w:hAnsi="Calibri" w:cs="Calibri"/>
          <w:b/>
          <w:color w:val="201F1E"/>
          <w:u w:val="single"/>
        </w:rPr>
      </w:pPr>
    </w:p>
    <w:p w14:paraId="4D466569" w14:textId="576FB98A" w:rsidR="007A46F0" w:rsidRPr="00615384" w:rsidRDefault="007A46F0" w:rsidP="007A46F0">
      <w:pPr>
        <w:pStyle w:val="paragraph"/>
        <w:shd w:val="clear" w:color="auto" w:fill="FFFFFF"/>
        <w:spacing w:before="0" w:beforeAutospacing="0" w:after="0" w:afterAutospacing="0"/>
        <w:textAlignment w:val="baseline"/>
        <w:rPr>
          <w:rStyle w:val="eop"/>
          <w:rFonts w:ascii="Calibri" w:eastAsiaTheme="majorEastAsia" w:hAnsi="Calibri" w:cs="Calibri"/>
          <w:b/>
          <w:bCs/>
          <w:color w:val="201F1E"/>
          <w:u w:val="single"/>
        </w:rPr>
      </w:pPr>
      <w:r w:rsidRPr="00615384">
        <w:rPr>
          <w:rStyle w:val="eop"/>
          <w:rFonts w:ascii="Calibri" w:eastAsiaTheme="majorEastAsia" w:hAnsi="Calibri" w:cs="Calibri"/>
          <w:b/>
          <w:color w:val="201F1E"/>
          <w:u w:val="single"/>
        </w:rPr>
        <w:t xml:space="preserve">Lis le chapitre 1 de </w:t>
      </w:r>
      <w:r w:rsidRPr="00615384">
        <w:rPr>
          <w:rStyle w:val="eop"/>
          <w:rFonts w:ascii="Calibri" w:eastAsiaTheme="majorEastAsia" w:hAnsi="Calibri" w:cs="Calibri"/>
          <w:b/>
          <w:i/>
          <w:color w:val="201F1E"/>
          <w:u w:val="single"/>
        </w:rPr>
        <w:t>Candide</w:t>
      </w:r>
      <w:r w:rsidRPr="00615384">
        <w:rPr>
          <w:rStyle w:val="eop"/>
          <w:rFonts w:ascii="Calibri" w:eastAsiaTheme="majorEastAsia" w:hAnsi="Calibri" w:cs="Calibri"/>
          <w:b/>
          <w:color w:val="201F1E"/>
          <w:u w:val="single"/>
        </w:rPr>
        <w:t xml:space="preserve"> et repère l’ironie. </w:t>
      </w:r>
    </w:p>
    <w:p w14:paraId="20AD48EF" w14:textId="77777777" w:rsidR="007A46F0" w:rsidRDefault="007A46F0" w:rsidP="007A46F0">
      <w:pPr>
        <w:pStyle w:val="paragraph"/>
        <w:shd w:val="clear" w:color="auto" w:fill="FFFFFF"/>
        <w:spacing w:before="0" w:beforeAutospacing="0" w:after="0" w:afterAutospacing="0"/>
        <w:textAlignment w:val="baseline"/>
        <w:rPr>
          <w:rStyle w:val="eop"/>
          <w:rFonts w:ascii="Calibri" w:eastAsiaTheme="majorEastAsia" w:hAnsi="Calibri" w:cs="Calibri"/>
          <w:color w:val="201F1E"/>
          <w:sz w:val="28"/>
          <w:szCs w:val="28"/>
        </w:rPr>
      </w:pPr>
    </w:p>
    <w:p w14:paraId="32D3BFDB" w14:textId="77777777" w:rsidR="007A46F0" w:rsidRDefault="007A46F0" w:rsidP="007A46F0">
      <w:pPr>
        <w:pStyle w:val="paragraph"/>
        <w:shd w:val="clear" w:color="auto" w:fill="FFFFFF"/>
        <w:spacing w:before="0" w:beforeAutospacing="0" w:after="0" w:afterAutospacing="0"/>
        <w:jc w:val="center"/>
        <w:textAlignment w:val="baseline"/>
        <w:rPr>
          <w:rStyle w:val="eop"/>
          <w:rFonts w:ascii="Calibri" w:eastAsiaTheme="majorEastAsia" w:hAnsi="Calibri" w:cs="Calibri"/>
          <w:color w:val="201F1E"/>
        </w:rPr>
      </w:pPr>
      <w:r w:rsidRPr="00615384">
        <w:rPr>
          <w:rStyle w:val="eop"/>
          <w:rFonts w:ascii="Calibri" w:eastAsiaTheme="majorEastAsia" w:hAnsi="Calibri" w:cs="Calibri"/>
          <w:color w:val="201F1E"/>
        </w:rPr>
        <w:t>Chapitre 1</w:t>
      </w:r>
    </w:p>
    <w:p w14:paraId="007415E5" w14:textId="77777777" w:rsidR="007A46F0" w:rsidRPr="00615384" w:rsidRDefault="007A46F0" w:rsidP="00D62B52">
      <w:pPr>
        <w:pStyle w:val="paragraph"/>
        <w:shd w:val="clear" w:color="auto" w:fill="FFFFFF"/>
        <w:spacing w:before="0" w:beforeAutospacing="0" w:after="0" w:afterAutospacing="0" w:line="276" w:lineRule="auto"/>
        <w:jc w:val="center"/>
        <w:textAlignment w:val="baseline"/>
        <w:rPr>
          <w:rStyle w:val="eop"/>
          <w:rFonts w:ascii="Calibri" w:eastAsiaTheme="majorEastAsia" w:hAnsi="Calibri" w:cs="Calibri"/>
          <w:color w:val="201F1E"/>
        </w:rPr>
      </w:pPr>
    </w:p>
    <w:p w14:paraId="0078A3CC" w14:textId="7A2BBACA" w:rsidR="007A46F0" w:rsidRDefault="007A46F0" w:rsidP="00C30E29">
      <w:pPr>
        <w:spacing w:before="120"/>
        <w:ind w:firstLine="480"/>
        <w:jc w:val="both"/>
        <w:rPr>
          <w:rFonts w:ascii="Arial" w:hAnsi="Arial" w:cs="Arial"/>
          <w:color w:val="202122"/>
          <w:sz w:val="21"/>
          <w:szCs w:val="21"/>
          <w:lang w:val="fr-FR"/>
        </w:rPr>
      </w:pPr>
      <w:r>
        <w:rPr>
          <w:rFonts w:ascii="Arial" w:hAnsi="Arial" w:cs="Arial"/>
          <w:color w:val="202122"/>
          <w:sz w:val="21"/>
          <w:szCs w:val="21"/>
          <w:shd w:val="clear" w:color="auto" w:fill="FFFFFF"/>
        </w:rPr>
        <w:t xml:space="preserve">Il y avait en </w:t>
      </w:r>
      <w:proofErr w:type="spellStart"/>
      <w:r>
        <w:rPr>
          <w:rFonts w:ascii="Arial" w:hAnsi="Arial" w:cs="Arial"/>
          <w:color w:val="202122"/>
          <w:sz w:val="21"/>
          <w:szCs w:val="21"/>
          <w:shd w:val="clear" w:color="auto" w:fill="FFFFFF"/>
        </w:rPr>
        <w:t>Vestphalie</w:t>
      </w:r>
      <w:proofErr w:type="spellEnd"/>
      <w:r>
        <w:rPr>
          <w:rFonts w:ascii="Arial" w:hAnsi="Arial" w:cs="Arial"/>
          <w:color w:val="202122"/>
          <w:sz w:val="21"/>
          <w:szCs w:val="21"/>
          <w:shd w:val="clear" w:color="auto" w:fill="FFFFFF"/>
        </w:rPr>
        <w:t>, dans le château de M. le baron de Thunder-</w:t>
      </w:r>
      <w:proofErr w:type="spellStart"/>
      <w:r>
        <w:rPr>
          <w:rFonts w:ascii="Arial" w:hAnsi="Arial" w:cs="Arial"/>
          <w:color w:val="202122"/>
          <w:sz w:val="21"/>
          <w:szCs w:val="21"/>
          <w:shd w:val="clear" w:color="auto" w:fill="FFFFFF"/>
        </w:rPr>
        <w:t>ten</w:t>
      </w:r>
      <w:proofErr w:type="spellEnd"/>
      <w:r>
        <w:rPr>
          <w:rFonts w:ascii="Arial" w:hAnsi="Arial" w:cs="Arial"/>
          <w:color w:val="202122"/>
          <w:sz w:val="21"/>
          <w:szCs w:val="21"/>
          <w:shd w:val="clear" w:color="auto" w:fill="FFFFFF"/>
        </w:rPr>
        <w:t>-</w:t>
      </w:r>
      <w:proofErr w:type="spellStart"/>
      <w:r>
        <w:rPr>
          <w:rFonts w:ascii="Arial" w:hAnsi="Arial" w:cs="Arial"/>
          <w:color w:val="202122"/>
          <w:sz w:val="21"/>
          <w:szCs w:val="21"/>
          <w:shd w:val="clear" w:color="auto" w:fill="FFFFFF"/>
        </w:rPr>
        <w:t>tronckh</w:t>
      </w:r>
      <w:proofErr w:type="spellEnd"/>
      <w:r>
        <w:rPr>
          <w:rFonts w:ascii="Arial" w:hAnsi="Arial" w:cs="Arial"/>
          <w:color w:val="202122"/>
          <w:sz w:val="21"/>
          <w:szCs w:val="21"/>
          <w:shd w:val="clear" w:color="auto" w:fill="FFFFFF"/>
        </w:rPr>
        <w:t>, un jeune garçon à qui la nature avait donné les mœurs les plus douces. Sa physionomie annonçait son âme. Il avait le jugement assez droit, avec l’esprit le plus simple ; c’est, je crois, pour cette raison qu’on le nommait Candide. Les anciens domestiques de la maison soupçonnaient qu’il était fils de la sœur de monsieur le baron et d’un bon et honnête gentilhomme du voisinage, que cette demoiselle ne voulut jamais épouser parce qu’il n’avait pu prouver que soixante et onze quartiers</w:t>
      </w:r>
      <w:hyperlink r:id="rId29" w:anchor="cite_note-1" w:history="1">
        <w:r>
          <w:rPr>
            <w:rStyle w:val="Lienhypertexte"/>
            <w:rFonts w:ascii="Arial" w:eastAsiaTheme="majorEastAsia" w:hAnsi="Arial" w:cs="Arial"/>
            <w:color w:val="795CB2"/>
            <w:sz w:val="19"/>
            <w:szCs w:val="19"/>
            <w:vertAlign w:val="superscript"/>
          </w:rPr>
          <w:t>[1]</w:t>
        </w:r>
      </w:hyperlink>
      <w:r>
        <w:rPr>
          <w:rFonts w:ascii="Arial" w:hAnsi="Arial" w:cs="Arial"/>
          <w:color w:val="202122"/>
          <w:sz w:val="21"/>
          <w:szCs w:val="21"/>
          <w:shd w:val="clear" w:color="auto" w:fill="FFFFFF"/>
        </w:rPr>
        <w:t>, et que le reste de son arbre généalogique avait été perdu par l’injure du temps.</w:t>
      </w:r>
    </w:p>
    <w:p w14:paraId="2F308607" w14:textId="77777777" w:rsidR="007A46F0" w:rsidRDefault="007A46F0" w:rsidP="00D62B52">
      <w:pPr>
        <w:pStyle w:val="NormalWeb"/>
        <w:spacing w:before="120" w:beforeAutospacing="0" w:after="0" w:afterAutospacing="0" w:line="276" w:lineRule="auto"/>
        <w:ind w:firstLine="480"/>
        <w:jc w:val="both"/>
        <w:rPr>
          <w:rFonts w:ascii="Arial" w:hAnsi="Arial" w:cs="Arial"/>
          <w:color w:val="202122"/>
          <w:sz w:val="21"/>
          <w:szCs w:val="21"/>
        </w:rPr>
      </w:pPr>
      <w:r>
        <w:rPr>
          <w:rFonts w:ascii="Arial" w:hAnsi="Arial" w:cs="Arial"/>
          <w:color w:val="202122"/>
          <w:sz w:val="21"/>
          <w:szCs w:val="21"/>
        </w:rPr>
        <w:t xml:space="preserve">Monsieur le baron était un des plus puissants seigneurs de la </w:t>
      </w:r>
      <w:proofErr w:type="spellStart"/>
      <w:r>
        <w:rPr>
          <w:rFonts w:ascii="Arial" w:hAnsi="Arial" w:cs="Arial"/>
          <w:color w:val="202122"/>
          <w:sz w:val="21"/>
          <w:szCs w:val="21"/>
        </w:rPr>
        <w:t>Vestphalie</w:t>
      </w:r>
      <w:proofErr w:type="spellEnd"/>
      <w:r>
        <w:rPr>
          <w:rFonts w:ascii="Arial" w:hAnsi="Arial" w:cs="Arial"/>
          <w:color w:val="202122"/>
          <w:sz w:val="21"/>
          <w:szCs w:val="21"/>
        </w:rPr>
        <w:t>, car son château avait une porte et des fenêtres. Sa grande salle même était ornée d’une tapisserie. Tous les chiens de ses basses-cours composaient une meute dans le besoin ; ses palefreniers étaient ses piqueurs ; le vicaire du village était son grand aumônier. Ils l’appelaient tous Monseigneur, et ils riaient quand il faisait des contes.</w:t>
      </w:r>
    </w:p>
    <w:p w14:paraId="7392935E" w14:textId="77777777" w:rsidR="007A46F0" w:rsidRPr="00615384" w:rsidRDefault="007A46F0" w:rsidP="00D62B52">
      <w:pPr>
        <w:pStyle w:val="NormalWeb"/>
        <w:spacing w:before="120" w:beforeAutospacing="0" w:after="0" w:afterAutospacing="0" w:line="276" w:lineRule="auto"/>
        <w:ind w:firstLine="480"/>
        <w:jc w:val="both"/>
        <w:rPr>
          <w:rFonts w:ascii="Arial" w:hAnsi="Arial" w:cs="Arial"/>
          <w:color w:val="202122"/>
          <w:sz w:val="21"/>
          <w:szCs w:val="21"/>
        </w:rPr>
      </w:pPr>
      <w:r>
        <w:rPr>
          <w:rFonts w:ascii="Arial" w:hAnsi="Arial" w:cs="Arial"/>
          <w:color w:val="202122"/>
          <w:sz w:val="21"/>
          <w:szCs w:val="21"/>
        </w:rPr>
        <w:t>Madame la baronne, qui pesait environ trois cent cinquante livres, s’attirait par là une très-grande considération, et faisait les honneurs de la maison avec une dignité qui la rendait encore plus respectable. Sa fille Cunégonde, âgée de dix-sept ans, était haute en couleur, fraîche, grasse, appétissante. Le fils du baron paraissait en tout digne de son père. Le précepteur Pangloss</w:t>
      </w:r>
      <w:hyperlink r:id="rId30" w:anchor="cite_note-2" w:history="1">
        <w:r>
          <w:rPr>
            <w:rStyle w:val="Lienhypertexte"/>
            <w:rFonts w:ascii="Arial" w:eastAsiaTheme="majorEastAsia" w:hAnsi="Arial" w:cs="Arial"/>
            <w:color w:val="795CB2"/>
            <w:sz w:val="17"/>
            <w:szCs w:val="17"/>
            <w:vertAlign w:val="superscript"/>
          </w:rPr>
          <w:t>[2]</w:t>
        </w:r>
      </w:hyperlink>
      <w:r>
        <w:rPr>
          <w:rStyle w:val="apple-converted-space"/>
          <w:rFonts w:ascii="Arial" w:eastAsiaTheme="majorEastAsia" w:hAnsi="Arial" w:cs="Arial"/>
          <w:color w:val="202122"/>
          <w:sz w:val="21"/>
          <w:szCs w:val="21"/>
        </w:rPr>
        <w:t> </w:t>
      </w:r>
      <w:r>
        <w:rPr>
          <w:rFonts w:ascii="Arial" w:hAnsi="Arial" w:cs="Arial"/>
          <w:color w:val="202122"/>
          <w:sz w:val="21"/>
          <w:szCs w:val="21"/>
        </w:rPr>
        <w:t>était l’oracle de la maison, et le petit Candide écoutait ses leçons avec toute la bonne foi de son âge et de son caractère.</w:t>
      </w:r>
    </w:p>
    <w:p w14:paraId="592C6004" w14:textId="77777777" w:rsidR="007A46F0" w:rsidRPr="00615384" w:rsidRDefault="007A46F0" w:rsidP="00D62B52">
      <w:pPr>
        <w:spacing w:before="120"/>
        <w:ind w:firstLine="480"/>
        <w:jc w:val="both"/>
        <w:rPr>
          <w:rFonts w:ascii="Arial" w:hAnsi="Arial" w:cs="Arial"/>
          <w:color w:val="202122"/>
          <w:sz w:val="21"/>
          <w:szCs w:val="21"/>
          <w:lang w:val="fr-FR"/>
        </w:rPr>
      </w:pPr>
      <w:r w:rsidRPr="00615384">
        <w:rPr>
          <w:rFonts w:ascii="Arial" w:hAnsi="Arial" w:cs="Arial"/>
          <w:color w:val="202122"/>
          <w:sz w:val="21"/>
          <w:szCs w:val="21"/>
          <w:lang w:val="fr-FR"/>
        </w:rPr>
        <w:t>Pangloss enseignait la métaphysico-</w:t>
      </w:r>
      <w:proofErr w:type="spellStart"/>
      <w:r w:rsidRPr="00615384">
        <w:rPr>
          <w:rFonts w:ascii="Arial" w:hAnsi="Arial" w:cs="Arial"/>
          <w:color w:val="202122"/>
          <w:sz w:val="21"/>
          <w:szCs w:val="21"/>
          <w:lang w:val="fr-FR"/>
        </w:rPr>
        <w:t>théologo</w:t>
      </w:r>
      <w:proofErr w:type="spellEnd"/>
      <w:r w:rsidRPr="00615384">
        <w:rPr>
          <w:rFonts w:ascii="Arial" w:hAnsi="Arial" w:cs="Arial"/>
          <w:color w:val="202122"/>
          <w:sz w:val="21"/>
          <w:szCs w:val="21"/>
          <w:lang w:val="fr-FR"/>
        </w:rPr>
        <w:t>-</w:t>
      </w:r>
      <w:proofErr w:type="spellStart"/>
      <w:r w:rsidRPr="00615384">
        <w:rPr>
          <w:rFonts w:ascii="Arial" w:hAnsi="Arial" w:cs="Arial"/>
          <w:color w:val="202122"/>
          <w:sz w:val="21"/>
          <w:szCs w:val="21"/>
          <w:lang w:val="fr-FR"/>
        </w:rPr>
        <w:t>cosmolo-nigologie</w:t>
      </w:r>
      <w:proofErr w:type="spellEnd"/>
      <w:r w:rsidRPr="00615384">
        <w:rPr>
          <w:rFonts w:ascii="Arial" w:hAnsi="Arial" w:cs="Arial"/>
          <w:color w:val="202122"/>
          <w:sz w:val="21"/>
          <w:szCs w:val="21"/>
          <w:lang w:val="fr-FR"/>
        </w:rPr>
        <w:t>. Il prouvait admirablement qu’il n’y a point d’effet sans cause, et que, dans ce meilleur des mondes possibles, le château de monseigneur le baron était le plus beau des châteaux, et madame la meilleure des baronnes possibles.</w:t>
      </w:r>
    </w:p>
    <w:p w14:paraId="166C5A0A" w14:textId="77777777" w:rsidR="007A46F0" w:rsidRPr="00615384" w:rsidRDefault="007A46F0" w:rsidP="00D62B52">
      <w:pPr>
        <w:spacing w:before="120"/>
        <w:ind w:firstLine="480"/>
        <w:jc w:val="both"/>
        <w:rPr>
          <w:rFonts w:ascii="Arial" w:hAnsi="Arial" w:cs="Arial"/>
          <w:color w:val="202122"/>
          <w:sz w:val="21"/>
          <w:szCs w:val="21"/>
          <w:lang w:val="fr-FR"/>
        </w:rPr>
      </w:pPr>
      <w:r w:rsidRPr="00615384">
        <w:rPr>
          <w:rFonts w:ascii="Arial" w:hAnsi="Arial" w:cs="Arial"/>
          <w:color w:val="202122"/>
          <w:sz w:val="21"/>
          <w:szCs w:val="21"/>
          <w:lang w:val="fr-FR"/>
        </w:rPr>
        <w:t>« Il est démontré, disait-il, que les choses ne peuvent être autrement : car tout étant fait pour une fin, tout est nécessairement pour la meilleure fin. Remarquez bien que les nez ont été faits pour porter des lunettes ; aussi avons-nous des lunettes</w:t>
      </w:r>
      <w:hyperlink r:id="rId31" w:anchor="cite_note-3" w:history="1">
        <w:r w:rsidRPr="00615384">
          <w:rPr>
            <w:rFonts w:ascii="Arial" w:hAnsi="Arial" w:cs="Arial"/>
            <w:color w:val="795CB2"/>
            <w:sz w:val="17"/>
            <w:szCs w:val="17"/>
            <w:u w:val="single"/>
            <w:vertAlign w:val="superscript"/>
            <w:lang w:val="fr-FR"/>
          </w:rPr>
          <w:t>[3]</w:t>
        </w:r>
      </w:hyperlink>
      <w:r w:rsidRPr="00615384">
        <w:rPr>
          <w:rFonts w:ascii="Arial" w:hAnsi="Arial" w:cs="Arial"/>
          <w:color w:val="202122"/>
          <w:sz w:val="21"/>
          <w:szCs w:val="21"/>
          <w:lang w:val="fr-FR"/>
        </w:rPr>
        <w:t>. Les jambes sont visiblement instituées pour être chaussées, et nous avons des chausses. Les pierres ont été formées pour être taillées et pour en faire des châteaux ; aussi monseigneur a un très-beau château : le plus grand baron de la province doit être le mieux logé ; et les cochons étant faits pour être mangés, nous mangeons du porc toute l’année. Par conséquent, ceux qui ont avancé que tout est bien ont dit une sottise : il fallait dire que tout est au mieux. »</w:t>
      </w:r>
    </w:p>
    <w:p w14:paraId="55C6EA47" w14:textId="77777777" w:rsidR="007A46F0" w:rsidRPr="00615384" w:rsidRDefault="007A46F0" w:rsidP="00D62B52">
      <w:pPr>
        <w:spacing w:before="120"/>
        <w:ind w:firstLine="480"/>
        <w:jc w:val="both"/>
        <w:rPr>
          <w:rFonts w:ascii="Arial" w:hAnsi="Arial" w:cs="Arial"/>
          <w:color w:val="202122"/>
          <w:sz w:val="21"/>
          <w:szCs w:val="21"/>
          <w:lang w:val="fr-FR"/>
        </w:rPr>
      </w:pPr>
      <w:r w:rsidRPr="00615384">
        <w:rPr>
          <w:rFonts w:ascii="Arial" w:hAnsi="Arial" w:cs="Arial"/>
          <w:color w:val="202122"/>
          <w:sz w:val="21"/>
          <w:szCs w:val="21"/>
          <w:lang w:val="fr-FR"/>
        </w:rPr>
        <w:t>Candide écoutait attentivement, et croyait innocemment : car il trouvait M</w:t>
      </w:r>
      <w:r w:rsidRPr="00615384">
        <w:rPr>
          <w:rFonts w:ascii="Arial" w:hAnsi="Arial" w:cs="Arial"/>
          <w:color w:val="202122"/>
          <w:sz w:val="15"/>
          <w:szCs w:val="15"/>
          <w:vertAlign w:val="superscript"/>
          <w:lang w:val="fr-FR"/>
        </w:rPr>
        <w:t>lle</w:t>
      </w:r>
      <w:r>
        <w:rPr>
          <w:rFonts w:ascii="Arial" w:hAnsi="Arial" w:cs="Arial"/>
          <w:color w:val="202122"/>
          <w:sz w:val="15"/>
          <w:szCs w:val="15"/>
          <w:vertAlign w:val="superscript"/>
          <w:lang w:val="fr-FR"/>
        </w:rPr>
        <w:t xml:space="preserve"> </w:t>
      </w:r>
      <w:r w:rsidRPr="00615384">
        <w:rPr>
          <w:rFonts w:ascii="Arial" w:hAnsi="Arial" w:cs="Arial"/>
          <w:color w:val="202122"/>
          <w:sz w:val="21"/>
          <w:szCs w:val="21"/>
          <w:lang w:val="fr-FR"/>
        </w:rPr>
        <w:t>Cunégonde extrêmement belle, quoiqu’il ne prît jamais la hardiesse de le lui dire. Il concluait qu’après le bonheur d’être né baron de Thunder-</w:t>
      </w:r>
      <w:proofErr w:type="spellStart"/>
      <w:r w:rsidRPr="00615384">
        <w:rPr>
          <w:rFonts w:ascii="Arial" w:hAnsi="Arial" w:cs="Arial"/>
          <w:color w:val="202122"/>
          <w:sz w:val="21"/>
          <w:szCs w:val="21"/>
          <w:lang w:val="fr-FR"/>
        </w:rPr>
        <w:t>ten</w:t>
      </w:r>
      <w:proofErr w:type="spellEnd"/>
      <w:r w:rsidRPr="00615384">
        <w:rPr>
          <w:rFonts w:ascii="Arial" w:hAnsi="Arial" w:cs="Arial"/>
          <w:color w:val="202122"/>
          <w:sz w:val="21"/>
          <w:szCs w:val="21"/>
          <w:lang w:val="fr-FR"/>
        </w:rPr>
        <w:t>-</w:t>
      </w:r>
      <w:proofErr w:type="spellStart"/>
      <w:r w:rsidRPr="00615384">
        <w:rPr>
          <w:rFonts w:ascii="Arial" w:hAnsi="Arial" w:cs="Arial"/>
          <w:color w:val="202122"/>
          <w:sz w:val="21"/>
          <w:szCs w:val="21"/>
          <w:lang w:val="fr-FR"/>
        </w:rPr>
        <w:t>tronckh</w:t>
      </w:r>
      <w:proofErr w:type="spellEnd"/>
      <w:r w:rsidRPr="00615384">
        <w:rPr>
          <w:rFonts w:ascii="Arial" w:hAnsi="Arial" w:cs="Arial"/>
          <w:color w:val="202122"/>
          <w:sz w:val="21"/>
          <w:szCs w:val="21"/>
          <w:lang w:val="fr-FR"/>
        </w:rPr>
        <w:t>, le second degré de bonheur était d’être M</w:t>
      </w:r>
      <w:r w:rsidRPr="00615384">
        <w:rPr>
          <w:rFonts w:ascii="Arial" w:hAnsi="Arial" w:cs="Arial"/>
          <w:color w:val="202122"/>
          <w:sz w:val="15"/>
          <w:szCs w:val="15"/>
          <w:vertAlign w:val="superscript"/>
          <w:lang w:val="fr-FR"/>
        </w:rPr>
        <w:t>lle</w:t>
      </w:r>
      <w:r w:rsidRPr="00615384">
        <w:rPr>
          <w:rFonts w:ascii="Arial" w:hAnsi="Arial" w:cs="Arial"/>
          <w:color w:val="202122"/>
          <w:sz w:val="21"/>
          <w:szCs w:val="21"/>
          <w:lang w:val="fr-FR"/>
        </w:rPr>
        <w:t> Cunégonde ; le troisième, de la voir tous les jours ; et le quatrième, d’entendre maître Pangloss, le plus grand philosophe de la province, et par conséquent de toute la terre.</w:t>
      </w:r>
    </w:p>
    <w:p w14:paraId="4B168BEB" w14:textId="77777777" w:rsidR="007A46F0" w:rsidRPr="00615384" w:rsidRDefault="007A46F0" w:rsidP="00D62B52">
      <w:pPr>
        <w:spacing w:before="120"/>
        <w:ind w:firstLine="480"/>
        <w:jc w:val="both"/>
        <w:rPr>
          <w:rFonts w:ascii="Arial" w:hAnsi="Arial" w:cs="Arial"/>
          <w:color w:val="202122"/>
          <w:sz w:val="21"/>
          <w:szCs w:val="21"/>
          <w:lang w:val="fr-FR"/>
        </w:rPr>
      </w:pPr>
      <w:r w:rsidRPr="00615384">
        <w:rPr>
          <w:rFonts w:ascii="Arial" w:hAnsi="Arial" w:cs="Arial"/>
          <w:color w:val="202122"/>
          <w:sz w:val="21"/>
          <w:szCs w:val="21"/>
          <w:lang w:val="fr-FR"/>
        </w:rPr>
        <w:t>Un jour, Cunégonde, en se promenant auprès du château, dans le petit bois qu’on appelait parc, vit entre des broussailles le docteur Pangloss qui donnait une leçon de physique expérimentale à la femme de chambre de sa mère, petite brune très-jolie et très-docile. Comme M</w:t>
      </w:r>
      <w:r w:rsidRPr="00615384">
        <w:rPr>
          <w:rFonts w:ascii="Arial" w:hAnsi="Arial" w:cs="Arial"/>
          <w:color w:val="202122"/>
          <w:sz w:val="15"/>
          <w:szCs w:val="15"/>
          <w:vertAlign w:val="superscript"/>
          <w:lang w:val="fr-FR"/>
        </w:rPr>
        <w:t>lle</w:t>
      </w:r>
      <w:r w:rsidRPr="00615384">
        <w:rPr>
          <w:rFonts w:ascii="Arial" w:hAnsi="Arial" w:cs="Arial"/>
          <w:color w:val="202122"/>
          <w:sz w:val="21"/>
          <w:szCs w:val="21"/>
          <w:lang w:val="fr-FR"/>
        </w:rPr>
        <w:t> Cunégonde avait beaucoup de disposition pour les sciences, elle observa, sans souffler, les expériences réitérées dont elle fut témoin ; elle vit clairement la raison suffisante</w:t>
      </w:r>
      <w:hyperlink r:id="rId32" w:anchor="cite_note-4" w:history="1">
        <w:r w:rsidRPr="00615384">
          <w:rPr>
            <w:rFonts w:ascii="Arial" w:hAnsi="Arial" w:cs="Arial"/>
            <w:color w:val="795CB2"/>
            <w:sz w:val="17"/>
            <w:szCs w:val="17"/>
            <w:u w:val="single"/>
            <w:vertAlign w:val="superscript"/>
            <w:lang w:val="fr-FR"/>
          </w:rPr>
          <w:t>[4]</w:t>
        </w:r>
      </w:hyperlink>
      <w:r w:rsidRPr="00615384">
        <w:rPr>
          <w:rFonts w:ascii="Arial" w:hAnsi="Arial" w:cs="Arial"/>
          <w:color w:val="202122"/>
          <w:sz w:val="21"/>
          <w:szCs w:val="21"/>
          <w:lang w:val="fr-FR"/>
        </w:rPr>
        <w:t> du docteur, les effets et les causes, et s’en retourna tout agitée, toute pensive, toute remplie du désir d’être savante, songeant qu’elle pourrait bien être la raison suffisante du jeune Candide, qui pouvait aussi être la sienne.</w:t>
      </w:r>
    </w:p>
    <w:p w14:paraId="3B02A651" w14:textId="77777777" w:rsidR="007A46F0" w:rsidRDefault="007A46F0" w:rsidP="00D62B52">
      <w:pPr>
        <w:spacing w:before="120"/>
        <w:ind w:firstLine="480"/>
        <w:jc w:val="both"/>
        <w:rPr>
          <w:rFonts w:ascii="Arial" w:hAnsi="Arial" w:cs="Arial"/>
          <w:color w:val="202122"/>
          <w:sz w:val="21"/>
          <w:szCs w:val="21"/>
          <w:lang w:val="fr-FR"/>
        </w:rPr>
      </w:pPr>
      <w:r w:rsidRPr="00615384">
        <w:rPr>
          <w:rFonts w:ascii="Arial" w:hAnsi="Arial" w:cs="Arial"/>
          <w:color w:val="202122"/>
          <w:sz w:val="21"/>
          <w:szCs w:val="21"/>
          <w:lang w:val="fr-FR"/>
        </w:rPr>
        <w:t>Elle rencontra Candide en revenant au château, et rougit ; Candide rougit aussi. Elle lui dit bonjour d’une voix entrecoupée ; et Candide lui parla sans savoir ce qu’il disait. Le lendemain, après le dîner, comme on sortait de table, Cunégonde et Candide se trouvèrent derrière un paravent ; Cunégonde laissa tomber son mouchoir, Candide le ramassa ; elle lui prit innocemment la main ; le jeune homme baisa innocemment la main de la jeune demoiselle avec une vivacité, une sensibilité, une grâce toute particulière ; leurs bouches se rencontrèrent, leurs yeux s’enflammèrent, leurs genoux tremblèrent, leurs mains s’égarèrent. M. le baron de Thunder-</w:t>
      </w:r>
      <w:proofErr w:type="spellStart"/>
      <w:r w:rsidRPr="00615384">
        <w:rPr>
          <w:rFonts w:ascii="Arial" w:hAnsi="Arial" w:cs="Arial"/>
          <w:color w:val="202122"/>
          <w:sz w:val="21"/>
          <w:szCs w:val="21"/>
          <w:lang w:val="fr-FR"/>
        </w:rPr>
        <w:t>ten</w:t>
      </w:r>
      <w:proofErr w:type="spellEnd"/>
      <w:r w:rsidRPr="00615384">
        <w:rPr>
          <w:rFonts w:ascii="Arial" w:hAnsi="Arial" w:cs="Arial"/>
          <w:color w:val="202122"/>
          <w:sz w:val="21"/>
          <w:szCs w:val="21"/>
          <w:lang w:val="fr-FR"/>
        </w:rPr>
        <w:t>-</w:t>
      </w:r>
      <w:proofErr w:type="spellStart"/>
      <w:r w:rsidRPr="00615384">
        <w:rPr>
          <w:rFonts w:ascii="Arial" w:hAnsi="Arial" w:cs="Arial"/>
          <w:color w:val="202122"/>
          <w:sz w:val="21"/>
          <w:szCs w:val="21"/>
          <w:lang w:val="fr-FR"/>
        </w:rPr>
        <w:t>tronckh</w:t>
      </w:r>
      <w:proofErr w:type="spellEnd"/>
      <w:r w:rsidRPr="00615384">
        <w:rPr>
          <w:rFonts w:ascii="Arial" w:hAnsi="Arial" w:cs="Arial"/>
          <w:color w:val="202122"/>
          <w:sz w:val="21"/>
          <w:szCs w:val="21"/>
          <w:lang w:val="fr-FR"/>
        </w:rPr>
        <w:t xml:space="preserve"> passa auprès du paravent, et, voyant cette cause et cet effet, chassa Candide du château à grands coups de pied dans le derrière. Cunégonde s’évanouit : elle fut souffletée par madame la baronne dès qu’elle fut revenue à elle-même ; et tout fut consterné dans le plus beau et le plus agréable des châteaux possibles.</w:t>
      </w:r>
    </w:p>
    <w:p w14:paraId="6FB33323" w14:textId="77777777" w:rsidR="007A46F0" w:rsidRPr="00615384" w:rsidRDefault="007A46F0" w:rsidP="007A46F0">
      <w:pPr>
        <w:spacing w:before="120"/>
        <w:ind w:firstLine="480"/>
        <w:jc w:val="both"/>
        <w:rPr>
          <w:rFonts w:ascii="Arial" w:hAnsi="Arial" w:cs="Arial"/>
          <w:color w:val="202122"/>
          <w:sz w:val="21"/>
          <w:szCs w:val="21"/>
          <w:lang w:val="fr-FR"/>
        </w:rPr>
      </w:pPr>
    </w:p>
    <w:p w14:paraId="48BDAB05" w14:textId="77777777" w:rsidR="007A46F0" w:rsidRPr="00615384" w:rsidRDefault="007A46F0" w:rsidP="007A46F0">
      <w:pPr>
        <w:numPr>
          <w:ilvl w:val="0"/>
          <w:numId w:val="31"/>
        </w:numPr>
        <w:pBdr>
          <w:top w:val="single" w:sz="18" w:space="0" w:color="C0C0C0"/>
          <w:left w:val="single" w:sz="6" w:space="0" w:color="F5F5F5"/>
          <w:bottom w:val="single" w:sz="6" w:space="0" w:color="F5F5F5"/>
          <w:right w:val="single" w:sz="6" w:space="0" w:color="F5F5F5"/>
        </w:pBdr>
        <w:shd w:val="clear" w:color="auto" w:fill="FFFAFA"/>
        <w:spacing w:before="100" w:beforeAutospacing="1" w:after="24" w:line="240" w:lineRule="auto"/>
        <w:ind w:left="1488"/>
        <w:jc w:val="both"/>
        <w:rPr>
          <w:rFonts w:ascii="Arial" w:hAnsi="Arial" w:cs="Arial"/>
          <w:color w:val="2F4F4F"/>
          <w:sz w:val="18"/>
          <w:szCs w:val="18"/>
          <w:lang w:val="fr-FR"/>
        </w:rPr>
      </w:pPr>
      <w:r w:rsidRPr="00615384">
        <w:rPr>
          <w:rFonts w:ascii="Arial" w:hAnsi="Arial" w:cs="Arial"/>
          <w:color w:val="2F4F4F"/>
          <w:sz w:val="18"/>
          <w:szCs w:val="18"/>
          <w:lang w:val="fr-FR"/>
        </w:rPr>
        <w:t> Quartier signifie chaque degré d’ordre et de succession des descendants. En France, un homme était réputé de bonne noblesse quand il prouvait quatre quartiers du côté du père et autant du côté de la mère. En Allemagne, il fallait faire preuve de seize quartiers, tant du côté paternel que du côté maternel, c’est-à-dire avoir cinq cents ans de noblesse environ. Aussi les nobles allemands prenaient-ils bien garde de se mésallier. (G. A.)</w:t>
      </w:r>
    </w:p>
    <w:p w14:paraId="2F56A879" w14:textId="77777777" w:rsidR="007A46F0" w:rsidRPr="00615384" w:rsidRDefault="007A46F0" w:rsidP="007A46F0">
      <w:pPr>
        <w:numPr>
          <w:ilvl w:val="0"/>
          <w:numId w:val="31"/>
        </w:numPr>
        <w:pBdr>
          <w:top w:val="single" w:sz="18" w:space="0" w:color="C0C0C0"/>
          <w:left w:val="single" w:sz="6" w:space="0" w:color="F5F5F5"/>
          <w:bottom w:val="single" w:sz="6" w:space="0" w:color="F5F5F5"/>
          <w:right w:val="single" w:sz="6" w:space="0" w:color="F5F5F5"/>
        </w:pBdr>
        <w:shd w:val="clear" w:color="auto" w:fill="FFFAFA"/>
        <w:spacing w:before="100" w:beforeAutospacing="1" w:after="24" w:line="240" w:lineRule="auto"/>
        <w:ind w:left="1488"/>
        <w:jc w:val="both"/>
        <w:rPr>
          <w:rFonts w:ascii="Arial" w:hAnsi="Arial" w:cs="Arial"/>
          <w:color w:val="2F4F4F"/>
          <w:sz w:val="18"/>
          <w:szCs w:val="18"/>
          <w:lang w:val="fr-FR"/>
        </w:rPr>
      </w:pPr>
      <w:r w:rsidRPr="00615384">
        <w:rPr>
          <w:rFonts w:ascii="Arial" w:hAnsi="Arial" w:cs="Arial"/>
          <w:color w:val="2F4F4F"/>
          <w:sz w:val="18"/>
          <w:szCs w:val="18"/>
          <w:lang w:val="fr-FR"/>
        </w:rPr>
        <w:t> De </w:t>
      </w:r>
      <w:r w:rsidRPr="00615384">
        <w:rPr>
          <w:rFonts w:ascii="Arial" w:hAnsi="Arial" w:cs="Arial"/>
          <w:i/>
          <w:iCs/>
          <w:color w:val="2F4F4F"/>
          <w:sz w:val="18"/>
          <w:szCs w:val="18"/>
          <w:lang w:val="fr-FR"/>
        </w:rPr>
        <w:t>pan,</w:t>
      </w:r>
      <w:r w:rsidRPr="00615384">
        <w:rPr>
          <w:rFonts w:ascii="Arial" w:hAnsi="Arial" w:cs="Arial"/>
          <w:color w:val="2F4F4F"/>
          <w:sz w:val="18"/>
          <w:szCs w:val="18"/>
          <w:lang w:val="fr-FR"/>
        </w:rPr>
        <w:t> tout, et </w:t>
      </w:r>
      <w:proofErr w:type="spellStart"/>
      <w:r w:rsidRPr="00615384">
        <w:rPr>
          <w:rFonts w:ascii="Arial" w:hAnsi="Arial" w:cs="Arial"/>
          <w:i/>
          <w:iCs/>
          <w:color w:val="2F4F4F"/>
          <w:sz w:val="18"/>
          <w:szCs w:val="18"/>
          <w:lang w:val="fr-FR"/>
        </w:rPr>
        <w:t>glossa</w:t>
      </w:r>
      <w:proofErr w:type="spellEnd"/>
      <w:r w:rsidRPr="00615384">
        <w:rPr>
          <w:rFonts w:ascii="Arial" w:hAnsi="Arial" w:cs="Arial"/>
          <w:i/>
          <w:iCs/>
          <w:color w:val="2F4F4F"/>
          <w:sz w:val="18"/>
          <w:szCs w:val="18"/>
          <w:lang w:val="fr-FR"/>
        </w:rPr>
        <w:t>,</w:t>
      </w:r>
      <w:r w:rsidRPr="00615384">
        <w:rPr>
          <w:rFonts w:ascii="Arial" w:hAnsi="Arial" w:cs="Arial"/>
          <w:color w:val="2F4F4F"/>
          <w:sz w:val="18"/>
          <w:szCs w:val="18"/>
          <w:lang w:val="fr-FR"/>
        </w:rPr>
        <w:t> langue.</w:t>
      </w:r>
    </w:p>
    <w:p w14:paraId="2A89F2A4" w14:textId="77777777" w:rsidR="007A46F0" w:rsidRPr="00615384" w:rsidRDefault="007A46F0" w:rsidP="007A46F0">
      <w:pPr>
        <w:numPr>
          <w:ilvl w:val="0"/>
          <w:numId w:val="31"/>
        </w:numPr>
        <w:pBdr>
          <w:top w:val="single" w:sz="18" w:space="0" w:color="C0C0C0"/>
          <w:left w:val="single" w:sz="6" w:space="0" w:color="F5F5F5"/>
          <w:bottom w:val="single" w:sz="6" w:space="0" w:color="F5F5F5"/>
          <w:right w:val="single" w:sz="6" w:space="0" w:color="F5F5F5"/>
        </w:pBdr>
        <w:shd w:val="clear" w:color="auto" w:fill="FFFAFA"/>
        <w:spacing w:before="100" w:beforeAutospacing="1" w:after="24" w:line="240" w:lineRule="auto"/>
        <w:ind w:left="1488"/>
        <w:jc w:val="both"/>
        <w:rPr>
          <w:rFonts w:ascii="Arial" w:hAnsi="Arial" w:cs="Arial"/>
          <w:color w:val="2F4F4F"/>
          <w:sz w:val="18"/>
          <w:szCs w:val="18"/>
          <w:lang w:val="fr-FR"/>
        </w:rPr>
      </w:pPr>
      <w:r w:rsidRPr="00615384">
        <w:rPr>
          <w:rFonts w:ascii="Arial" w:hAnsi="Arial" w:cs="Arial"/>
          <w:color w:val="2F4F4F"/>
          <w:sz w:val="18"/>
          <w:szCs w:val="18"/>
          <w:lang w:val="fr-FR"/>
        </w:rPr>
        <w:t> Voyez </w:t>
      </w:r>
      <w:hyperlink r:id="rId33" w:tooltip="Page:Voltaire - Œuvres complètes Garnier tome18.djvu/113" w:history="1">
        <w:r w:rsidRPr="00615384">
          <w:rPr>
            <w:rFonts w:ascii="Arial" w:hAnsi="Arial" w:cs="Arial"/>
            <w:color w:val="795CB2"/>
            <w:sz w:val="18"/>
            <w:szCs w:val="18"/>
            <w:u w:val="single"/>
            <w:lang w:val="fr-FR"/>
          </w:rPr>
          <w:t>tome XVIII, page 103</w:t>
        </w:r>
      </w:hyperlink>
      <w:r w:rsidRPr="00615384">
        <w:rPr>
          <w:rFonts w:ascii="Arial" w:hAnsi="Arial" w:cs="Arial"/>
          <w:color w:val="2F4F4F"/>
          <w:sz w:val="18"/>
          <w:szCs w:val="18"/>
          <w:lang w:val="fr-FR"/>
        </w:rPr>
        <w:t> ; dans les </w:t>
      </w:r>
      <w:r w:rsidRPr="00615384">
        <w:rPr>
          <w:rFonts w:ascii="Arial" w:hAnsi="Arial" w:cs="Arial"/>
          <w:i/>
          <w:iCs/>
          <w:color w:val="2F4F4F"/>
          <w:sz w:val="18"/>
          <w:szCs w:val="18"/>
          <w:lang w:val="fr-FR"/>
        </w:rPr>
        <w:t>Mélanges,</w:t>
      </w:r>
      <w:r w:rsidRPr="00615384">
        <w:rPr>
          <w:rFonts w:ascii="Arial" w:hAnsi="Arial" w:cs="Arial"/>
          <w:color w:val="2F4F4F"/>
          <w:sz w:val="18"/>
          <w:szCs w:val="18"/>
          <w:lang w:val="fr-FR"/>
        </w:rPr>
        <w:t> année 1738, le chapitre xi de la troisième partie des </w:t>
      </w:r>
      <w:r w:rsidRPr="00615384">
        <w:rPr>
          <w:rFonts w:ascii="Arial" w:hAnsi="Arial" w:cs="Arial"/>
          <w:i/>
          <w:iCs/>
          <w:color w:val="2F4F4F"/>
          <w:sz w:val="18"/>
          <w:szCs w:val="18"/>
          <w:lang w:val="fr-FR"/>
        </w:rPr>
        <w:t>Éléments de la philosophie de Newton ;</w:t>
      </w:r>
      <w:r w:rsidRPr="00615384">
        <w:rPr>
          <w:rFonts w:ascii="Arial" w:hAnsi="Arial" w:cs="Arial"/>
          <w:color w:val="2F4F4F"/>
          <w:sz w:val="18"/>
          <w:szCs w:val="18"/>
          <w:lang w:val="fr-FR"/>
        </w:rPr>
        <w:t> et année 1768, le chapitre x des </w:t>
      </w:r>
      <w:r w:rsidRPr="00615384">
        <w:rPr>
          <w:rFonts w:ascii="Arial" w:hAnsi="Arial" w:cs="Arial"/>
          <w:i/>
          <w:iCs/>
          <w:color w:val="2F4F4F"/>
          <w:sz w:val="18"/>
          <w:szCs w:val="18"/>
          <w:lang w:val="fr-FR"/>
        </w:rPr>
        <w:t>Singularités de la nature</w:t>
      </w:r>
      <w:r w:rsidRPr="00615384">
        <w:rPr>
          <w:rFonts w:ascii="Arial" w:hAnsi="Arial" w:cs="Arial"/>
          <w:color w:val="2F4F4F"/>
          <w:sz w:val="18"/>
          <w:szCs w:val="18"/>
          <w:lang w:val="fr-FR"/>
        </w:rPr>
        <w:t>.</w:t>
      </w:r>
    </w:p>
    <w:p w14:paraId="092E3867" w14:textId="77777777" w:rsidR="007A46F0" w:rsidRPr="00615384" w:rsidRDefault="007A46F0" w:rsidP="007A46F0">
      <w:pPr>
        <w:numPr>
          <w:ilvl w:val="0"/>
          <w:numId w:val="31"/>
        </w:numPr>
        <w:pBdr>
          <w:top w:val="single" w:sz="18" w:space="0" w:color="C0C0C0"/>
          <w:left w:val="single" w:sz="6" w:space="0" w:color="F5F5F5"/>
          <w:bottom w:val="single" w:sz="6" w:space="0" w:color="F5F5F5"/>
          <w:right w:val="single" w:sz="6" w:space="0" w:color="F5F5F5"/>
        </w:pBdr>
        <w:shd w:val="clear" w:color="auto" w:fill="FFFAFA"/>
        <w:spacing w:before="100" w:beforeAutospacing="1" w:after="24" w:line="240" w:lineRule="auto"/>
        <w:ind w:left="1488"/>
        <w:jc w:val="both"/>
        <w:rPr>
          <w:rFonts w:ascii="Arial" w:hAnsi="Arial" w:cs="Arial"/>
          <w:color w:val="2F4F4F"/>
          <w:sz w:val="18"/>
          <w:szCs w:val="18"/>
          <w:lang w:val="fr-FR"/>
        </w:rPr>
      </w:pPr>
      <w:r w:rsidRPr="00615384">
        <w:rPr>
          <w:rFonts w:ascii="Arial" w:hAnsi="Arial" w:cs="Arial"/>
          <w:color w:val="2F4F4F"/>
          <w:sz w:val="18"/>
          <w:szCs w:val="18"/>
          <w:lang w:val="fr-FR"/>
        </w:rPr>
        <w:t> Principe leibnitzien, duquel dépendent toutes les vérités contingentes. Il n’y a personne qui ne se détermine à une chose sans une </w:t>
      </w:r>
      <w:r w:rsidRPr="00615384">
        <w:rPr>
          <w:rFonts w:ascii="Arial" w:hAnsi="Arial" w:cs="Arial"/>
          <w:i/>
          <w:iCs/>
          <w:color w:val="2F4F4F"/>
          <w:sz w:val="18"/>
          <w:szCs w:val="18"/>
          <w:lang w:val="fr-FR"/>
        </w:rPr>
        <w:t>raison suffisante</w:t>
      </w:r>
      <w:r w:rsidRPr="00615384">
        <w:rPr>
          <w:rFonts w:ascii="Arial" w:hAnsi="Arial" w:cs="Arial"/>
          <w:color w:val="2F4F4F"/>
          <w:sz w:val="18"/>
          <w:szCs w:val="18"/>
          <w:lang w:val="fr-FR"/>
        </w:rPr>
        <w:t> qui lui fasse voir que cette chose est préférable à l’autre. (G. A.)</w:t>
      </w:r>
    </w:p>
    <w:p w14:paraId="4D366B15" w14:textId="77777777" w:rsidR="007A46F0" w:rsidRPr="00C54BC1" w:rsidRDefault="007A46F0" w:rsidP="007A46F0">
      <w:pPr>
        <w:jc w:val="both"/>
        <w:rPr>
          <w:rStyle w:val="normaltextrun"/>
          <w:rFonts w:ascii="Arial" w:hAnsi="Arial" w:cs="Arial"/>
          <w:color w:val="202122"/>
          <w:sz w:val="21"/>
          <w:szCs w:val="21"/>
        </w:rPr>
      </w:pPr>
      <w:r w:rsidRPr="00615384">
        <w:rPr>
          <w:rFonts w:ascii="Arial" w:hAnsi="Arial" w:cs="Arial"/>
          <w:color w:val="202122"/>
          <w:sz w:val="21"/>
          <w:szCs w:val="21"/>
        </w:rPr>
        <w:t> </w:t>
      </w:r>
    </w:p>
    <w:p w14:paraId="15251C87" w14:textId="77777777" w:rsidR="005D2FFD" w:rsidRDefault="005D2FFD" w:rsidP="007A46F0">
      <w:pPr>
        <w:pStyle w:val="paragraph"/>
        <w:shd w:val="clear" w:color="auto" w:fill="FFFFFF"/>
        <w:spacing w:before="0" w:beforeAutospacing="0" w:after="0" w:afterAutospacing="0"/>
        <w:textAlignment w:val="baseline"/>
        <w:rPr>
          <w:rStyle w:val="normaltextrun"/>
          <w:rFonts w:ascii="Calibri" w:eastAsiaTheme="majorEastAsia" w:hAnsi="Calibri" w:cs="Calibri"/>
          <w:color w:val="201F1E"/>
          <w:u w:val="single"/>
        </w:rPr>
      </w:pPr>
    </w:p>
    <w:p w14:paraId="3FD513FC" w14:textId="77777777" w:rsidR="005D2FFD" w:rsidRDefault="005D2FFD" w:rsidP="007A46F0">
      <w:pPr>
        <w:pStyle w:val="paragraph"/>
        <w:shd w:val="clear" w:color="auto" w:fill="FFFFFF"/>
        <w:spacing w:before="0" w:beforeAutospacing="0" w:after="0" w:afterAutospacing="0"/>
        <w:textAlignment w:val="baseline"/>
        <w:rPr>
          <w:rStyle w:val="normaltextrun"/>
          <w:rFonts w:ascii="Calibri" w:eastAsiaTheme="majorEastAsia" w:hAnsi="Calibri" w:cs="Calibri"/>
          <w:color w:val="201F1E"/>
          <w:u w:val="single"/>
        </w:rPr>
      </w:pPr>
    </w:p>
    <w:p w14:paraId="1A81573E" w14:textId="77777777" w:rsidR="005D2FFD" w:rsidRDefault="005D2FFD" w:rsidP="007A46F0">
      <w:pPr>
        <w:pStyle w:val="paragraph"/>
        <w:shd w:val="clear" w:color="auto" w:fill="FFFFFF"/>
        <w:spacing w:before="0" w:beforeAutospacing="0" w:after="0" w:afterAutospacing="0"/>
        <w:textAlignment w:val="baseline"/>
        <w:rPr>
          <w:rStyle w:val="normaltextrun"/>
          <w:rFonts w:ascii="Calibri" w:eastAsiaTheme="majorEastAsia" w:hAnsi="Calibri" w:cs="Calibri"/>
          <w:color w:val="201F1E"/>
          <w:u w:val="single"/>
        </w:rPr>
      </w:pPr>
    </w:p>
    <w:p w14:paraId="6D74D06D" w14:textId="77777777" w:rsidR="005D2FFD" w:rsidRDefault="005D2FFD" w:rsidP="007A46F0">
      <w:pPr>
        <w:pStyle w:val="paragraph"/>
        <w:shd w:val="clear" w:color="auto" w:fill="FFFFFF"/>
        <w:spacing w:before="0" w:beforeAutospacing="0" w:after="0" w:afterAutospacing="0"/>
        <w:textAlignment w:val="baseline"/>
        <w:rPr>
          <w:rStyle w:val="normaltextrun"/>
          <w:rFonts w:ascii="Calibri" w:eastAsiaTheme="majorEastAsia" w:hAnsi="Calibri" w:cs="Calibri"/>
          <w:color w:val="201F1E"/>
          <w:u w:val="single"/>
        </w:rPr>
      </w:pPr>
    </w:p>
    <w:p w14:paraId="2AEA1B8D" w14:textId="77777777" w:rsidR="005D2FFD" w:rsidRDefault="005D2FFD" w:rsidP="007A46F0">
      <w:pPr>
        <w:pStyle w:val="paragraph"/>
        <w:shd w:val="clear" w:color="auto" w:fill="FFFFFF"/>
        <w:spacing w:before="0" w:beforeAutospacing="0" w:after="0" w:afterAutospacing="0"/>
        <w:textAlignment w:val="baseline"/>
        <w:rPr>
          <w:rStyle w:val="normaltextrun"/>
          <w:rFonts w:ascii="Calibri" w:eastAsiaTheme="majorEastAsia" w:hAnsi="Calibri" w:cs="Calibri"/>
          <w:color w:val="201F1E"/>
          <w:u w:val="single"/>
        </w:rPr>
      </w:pPr>
    </w:p>
    <w:p w14:paraId="3BB6F027" w14:textId="356CD312" w:rsidR="007A46F0" w:rsidRDefault="007A46F0" w:rsidP="007A46F0">
      <w:pPr>
        <w:pStyle w:val="paragraph"/>
        <w:shd w:val="clear" w:color="auto" w:fill="FFFFFF"/>
        <w:spacing w:before="0" w:beforeAutospacing="0" w:after="0" w:afterAutospacing="0"/>
        <w:textAlignment w:val="baseline"/>
        <w:rPr>
          <w:rStyle w:val="eop"/>
          <w:rFonts w:ascii="Calibri" w:eastAsiaTheme="majorEastAsia" w:hAnsi="Calibri" w:cs="Calibri"/>
          <w:color w:val="201F1E"/>
        </w:rPr>
      </w:pPr>
      <w:r w:rsidRPr="00C54BC1">
        <w:rPr>
          <w:rStyle w:val="normaltextrun"/>
          <w:rFonts w:ascii="Calibri" w:eastAsiaTheme="majorEastAsia" w:hAnsi="Calibri" w:cs="Calibri"/>
          <w:color w:val="201F1E"/>
          <w:u w:val="single"/>
        </w:rPr>
        <w:t>Questions : </w:t>
      </w:r>
      <w:r w:rsidRPr="00C54BC1">
        <w:rPr>
          <w:rStyle w:val="eop"/>
          <w:rFonts w:ascii="Calibri" w:eastAsiaTheme="majorEastAsia" w:hAnsi="Calibri" w:cs="Calibri"/>
          <w:color w:val="201F1E"/>
        </w:rPr>
        <w:t> </w:t>
      </w:r>
    </w:p>
    <w:p w14:paraId="3AF9A090" w14:textId="77777777" w:rsidR="00C30E29" w:rsidRPr="00C54BC1" w:rsidRDefault="00C30E29" w:rsidP="007A46F0">
      <w:pPr>
        <w:pStyle w:val="paragraph"/>
        <w:shd w:val="clear" w:color="auto" w:fill="FFFFFF"/>
        <w:spacing w:before="0" w:beforeAutospacing="0" w:after="0" w:afterAutospacing="0"/>
        <w:textAlignment w:val="baseline"/>
        <w:rPr>
          <w:rFonts w:ascii="Segoe UI" w:hAnsi="Segoe UI" w:cs="Segoe UI"/>
        </w:rPr>
      </w:pPr>
    </w:p>
    <w:p w14:paraId="5BABB678" w14:textId="68183DF2" w:rsidR="007A46F0" w:rsidRDefault="00D62B52" w:rsidP="00D62B52">
      <w:pPr>
        <w:pStyle w:val="paragraph"/>
        <w:shd w:val="clear" w:color="auto" w:fill="FFFFFF"/>
        <w:spacing w:before="0" w:beforeAutospacing="0" w:after="0" w:afterAutospacing="0"/>
        <w:ind w:left="284" w:hanging="284"/>
        <w:textAlignment w:val="baseline"/>
        <w:rPr>
          <w:rStyle w:val="eop"/>
          <w:rFonts w:ascii="Calibri" w:eastAsiaTheme="majorEastAsia" w:hAnsi="Calibri" w:cs="Calibri"/>
          <w:color w:val="201F1E"/>
        </w:rPr>
      </w:pPr>
      <w:r>
        <w:rPr>
          <w:rStyle w:val="normaltextrun"/>
          <w:rFonts w:ascii="Calibri" w:eastAsiaTheme="majorEastAsia" w:hAnsi="Calibri" w:cs="Calibri"/>
          <w:color w:val="201F1E"/>
        </w:rPr>
        <w:t>1°</w:t>
      </w:r>
      <w:r w:rsidR="000D21EE">
        <w:rPr>
          <w:rStyle w:val="normaltextrun"/>
          <w:rFonts w:ascii="Calibri" w:eastAsiaTheme="majorEastAsia" w:hAnsi="Calibri" w:cs="Calibri"/>
          <w:color w:val="201F1E"/>
        </w:rPr>
        <w:t>)</w:t>
      </w:r>
      <w:r w:rsidR="007A46F0" w:rsidRPr="00C54BC1">
        <w:rPr>
          <w:rStyle w:val="normaltextrun"/>
          <w:rFonts w:ascii="Calibri" w:eastAsiaTheme="majorEastAsia" w:hAnsi="Calibri" w:cs="Calibri"/>
          <w:color w:val="201F1E"/>
        </w:rPr>
        <w:t xml:space="preserve"> Pourquoi au début du premier chapitre, y a-t-il la mention « </w:t>
      </w:r>
      <w:r w:rsidR="007A46F0" w:rsidRPr="00D62B52">
        <w:rPr>
          <w:rStyle w:val="normaltextrun"/>
          <w:rFonts w:ascii="Calibri" w:eastAsiaTheme="majorEastAsia" w:hAnsi="Calibri" w:cs="Calibri"/>
          <w:i/>
          <w:iCs/>
          <w:color w:val="201F1E"/>
        </w:rPr>
        <w:t>traduit de l’allemand de monsieur le docteur Ralph</w:t>
      </w:r>
      <w:r>
        <w:rPr>
          <w:rStyle w:val="normaltextrun"/>
          <w:rFonts w:ascii="Calibri" w:eastAsiaTheme="majorEastAsia" w:hAnsi="Calibri" w:cs="Calibri"/>
          <w:i/>
          <w:iCs/>
          <w:color w:val="201F1E"/>
        </w:rPr>
        <w:t> »</w:t>
      </w:r>
      <w:r w:rsidR="007A46F0" w:rsidRPr="00D62B52">
        <w:rPr>
          <w:rStyle w:val="normaltextrun"/>
          <w:rFonts w:ascii="Calibri" w:eastAsiaTheme="majorEastAsia" w:hAnsi="Calibri" w:cs="Calibri"/>
          <w:i/>
          <w:iCs/>
          <w:color w:val="201F1E"/>
        </w:rPr>
        <w:t> </w:t>
      </w:r>
      <w:r w:rsidR="007A46F0" w:rsidRPr="00C54BC1">
        <w:rPr>
          <w:rStyle w:val="normaltextrun"/>
          <w:rFonts w:ascii="Calibri" w:eastAsiaTheme="majorEastAsia" w:hAnsi="Calibri" w:cs="Calibri"/>
          <w:color w:val="201F1E"/>
        </w:rPr>
        <w:t>?</w:t>
      </w:r>
      <w:r w:rsidR="007A46F0" w:rsidRPr="00C54BC1">
        <w:rPr>
          <w:rStyle w:val="eop"/>
          <w:rFonts w:ascii="Calibri" w:eastAsiaTheme="majorEastAsia" w:hAnsi="Calibri" w:cs="Calibri"/>
          <w:color w:val="201F1E"/>
        </w:rPr>
        <w:t> </w:t>
      </w:r>
    </w:p>
    <w:p w14:paraId="10749402" w14:textId="77777777" w:rsidR="00D62B52" w:rsidRPr="00C54BC1" w:rsidRDefault="00D62B52" w:rsidP="00D62B52">
      <w:pPr>
        <w:pStyle w:val="paragraph"/>
        <w:shd w:val="clear" w:color="auto" w:fill="FFFFFF"/>
        <w:spacing w:before="0" w:beforeAutospacing="0" w:after="0" w:afterAutospacing="0"/>
        <w:ind w:left="284" w:hanging="284"/>
        <w:textAlignment w:val="baseline"/>
        <w:rPr>
          <w:rFonts w:ascii="Segoe UI" w:hAnsi="Segoe UI" w:cs="Segoe UI"/>
        </w:rPr>
      </w:pPr>
    </w:p>
    <w:p w14:paraId="65840916" w14:textId="5BE17513" w:rsidR="007A46F0" w:rsidRDefault="007A46F0" w:rsidP="007A46F0">
      <w:pPr>
        <w:pStyle w:val="paragraph"/>
        <w:spacing w:before="0" w:beforeAutospacing="0" w:after="0" w:afterAutospacing="0" w:line="360" w:lineRule="auto"/>
        <w:textAlignment w:val="baseline"/>
        <w:rPr>
          <w:rStyle w:val="normaltextrun"/>
          <w:rFonts w:ascii="Calibri" w:eastAsiaTheme="majorEastAsia" w:hAnsi="Calibri" w:cs="Calibri"/>
        </w:rPr>
      </w:pPr>
      <w:r>
        <w:rPr>
          <w:rStyle w:val="normaltextrun"/>
          <w:rFonts w:ascii="Calibri" w:eastAsiaTheme="majorEastAsia" w:hAnsi="Calibri" w:cs="Calibri"/>
        </w:rPr>
        <w:t>_________________________________________________________________________________________________________________________________________________________________________________________________________________________________</w:t>
      </w:r>
      <w:r w:rsidR="000D21EE">
        <w:rPr>
          <w:rStyle w:val="normaltextrun"/>
          <w:rFonts w:ascii="Calibri" w:eastAsiaTheme="majorEastAsia" w:hAnsi="Calibri" w:cs="Calibri"/>
        </w:rPr>
        <w:t>___________________________________________________________________________</w:t>
      </w:r>
    </w:p>
    <w:p w14:paraId="155D75A0" w14:textId="77777777" w:rsidR="007A46F0" w:rsidRDefault="007A46F0" w:rsidP="007A46F0">
      <w:pPr>
        <w:rPr>
          <w:rFonts w:ascii="Calibri" w:hAnsi="Calibri" w:cs="Calibri"/>
        </w:rPr>
      </w:pPr>
    </w:p>
    <w:p w14:paraId="245A10E0" w14:textId="27EB8FA8" w:rsidR="00C30E29" w:rsidRDefault="00C30E29" w:rsidP="00C30E29">
      <w:pPr>
        <w:pStyle w:val="paragraph"/>
        <w:shd w:val="clear" w:color="auto" w:fill="FFFFFF"/>
        <w:spacing w:before="0" w:beforeAutospacing="0" w:after="0" w:afterAutospacing="0" w:line="276" w:lineRule="auto"/>
        <w:ind w:left="284" w:hanging="284"/>
        <w:textAlignment w:val="baseline"/>
        <w:rPr>
          <w:rStyle w:val="eop"/>
          <w:rFonts w:ascii="Calibri" w:eastAsiaTheme="majorEastAsia" w:hAnsi="Calibri" w:cs="Calibri"/>
          <w:color w:val="201F1E"/>
        </w:rPr>
      </w:pPr>
      <w:r>
        <w:rPr>
          <w:rStyle w:val="normaltextrun"/>
          <w:rFonts w:ascii="Calibri" w:eastAsiaTheme="majorEastAsia" w:hAnsi="Calibri" w:cs="Calibri"/>
          <w:color w:val="201F1E"/>
        </w:rPr>
        <w:t>2°)</w:t>
      </w:r>
      <w:r w:rsidRPr="00BA29BD">
        <w:rPr>
          <w:rStyle w:val="normaltextrun"/>
          <w:rFonts w:ascii="Calibri" w:eastAsiaTheme="majorEastAsia" w:hAnsi="Calibri" w:cs="Calibri"/>
          <w:color w:val="201F1E"/>
        </w:rPr>
        <w:t xml:space="preserve"> </w:t>
      </w:r>
      <w:r>
        <w:rPr>
          <w:rStyle w:val="normaltextrun"/>
          <w:rFonts w:ascii="Calibri" w:eastAsiaTheme="majorEastAsia" w:hAnsi="Calibri" w:cs="Calibri"/>
          <w:color w:val="201F1E"/>
        </w:rPr>
        <w:t xml:space="preserve">Relève les procédés ironiques qu’utilise </w:t>
      </w:r>
      <w:r w:rsidR="000D21EE">
        <w:rPr>
          <w:rStyle w:val="normaltextrun"/>
          <w:rFonts w:ascii="Calibri" w:eastAsiaTheme="majorEastAsia" w:hAnsi="Calibri" w:cs="Calibri"/>
          <w:color w:val="201F1E"/>
        </w:rPr>
        <w:t>Voltaire</w:t>
      </w:r>
      <w:r>
        <w:rPr>
          <w:rStyle w:val="normaltextrun"/>
          <w:rFonts w:ascii="Calibri" w:eastAsiaTheme="majorEastAsia" w:hAnsi="Calibri" w:cs="Calibri"/>
          <w:color w:val="201F1E"/>
        </w:rPr>
        <w:t xml:space="preserve"> pour critiquer le système politique français et la royauté. </w:t>
      </w:r>
      <w:r w:rsidRPr="00BA29BD">
        <w:rPr>
          <w:rStyle w:val="eop"/>
          <w:rFonts w:ascii="Calibri" w:eastAsiaTheme="majorEastAsia" w:hAnsi="Calibri" w:cs="Calibri"/>
          <w:color w:val="201F1E"/>
        </w:rPr>
        <w:t>Explique.</w:t>
      </w:r>
    </w:p>
    <w:p w14:paraId="2E4635F8" w14:textId="77777777" w:rsidR="00C30E29" w:rsidRPr="00BA29BD" w:rsidRDefault="00C30E29" w:rsidP="00C30E29">
      <w:pPr>
        <w:pStyle w:val="paragraph"/>
        <w:shd w:val="clear" w:color="auto" w:fill="FFFFFF"/>
        <w:spacing w:before="0" w:beforeAutospacing="0" w:after="0" w:afterAutospacing="0" w:line="276" w:lineRule="auto"/>
        <w:ind w:left="284" w:hanging="284"/>
        <w:textAlignment w:val="baseline"/>
        <w:rPr>
          <w:rStyle w:val="eop"/>
          <w:rFonts w:ascii="Calibri" w:eastAsiaTheme="majorEastAsia" w:hAnsi="Calibri" w:cs="Calibri"/>
          <w:color w:val="201F1E"/>
        </w:rPr>
      </w:pPr>
    </w:p>
    <w:p w14:paraId="569147B4" w14:textId="77777777" w:rsidR="00C30E29" w:rsidRDefault="00C30E29" w:rsidP="00C30E29">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Calibri" w:eastAsiaTheme="majorEastAsia" w:hAnsi="Calibri" w:cs="Calibri"/>
          <w:color w:val="201F1E"/>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554959" w14:textId="77777777" w:rsidR="000D21EE" w:rsidRDefault="00C30E29" w:rsidP="000D21EE">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Calibri" w:eastAsiaTheme="majorEastAsia" w:hAnsi="Calibri" w:cs="Calibri"/>
          <w:color w:val="201F1E"/>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r w:rsidR="000D21EE">
        <w:rPr>
          <w:rStyle w:val="normaltextrun"/>
          <w:rFonts w:ascii="Calibri" w:eastAsiaTheme="majorEastAsia" w:hAnsi="Calibri" w:cs="Calibri"/>
          <w:color w:val="201F1E"/>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EBA715" w14:textId="77777777" w:rsidR="000D21EE" w:rsidRDefault="000D21EE" w:rsidP="000D21EE">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Calibri" w:eastAsiaTheme="majorEastAsia" w:hAnsi="Calibri" w:cs="Calibri"/>
          <w:color w:val="201F1E"/>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78B1B7" w14:textId="3D386B46" w:rsidR="00C30E29" w:rsidRDefault="000D21EE" w:rsidP="000D21EE">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Calibri" w:eastAsiaTheme="majorEastAsia" w:hAnsi="Calibri" w:cs="Calibri"/>
          <w:color w:val="201F1E"/>
          <w:sz w:val="28"/>
          <w:szCs w:val="28"/>
        </w:rPr>
        <w:t>__________________________________________________________________________________________________________________________________</w:t>
      </w:r>
    </w:p>
    <w:p w14:paraId="50BEE177" w14:textId="6E3080ED" w:rsidR="00797922" w:rsidRDefault="00797922" w:rsidP="00797922">
      <w:pPr>
        <w:pStyle w:val="Paragraphedeliste"/>
        <w:numPr>
          <w:ilvl w:val="0"/>
          <w:numId w:val="31"/>
        </w:numPr>
        <w:spacing w:line="240" w:lineRule="auto"/>
        <w:rPr>
          <w:b/>
          <w:sz w:val="28"/>
          <w:szCs w:val="28"/>
          <w:u w:val="single"/>
        </w:rPr>
      </w:pPr>
      <w:r>
        <w:rPr>
          <w:b/>
          <w:sz w:val="28"/>
          <w:szCs w:val="28"/>
          <w:u w:val="single"/>
        </w:rPr>
        <w:t>Analyser un texte polémique ironique</w:t>
      </w:r>
    </w:p>
    <w:p w14:paraId="0ADE174C" w14:textId="12DDE53A" w:rsidR="00797922" w:rsidRPr="00797922" w:rsidRDefault="00797922" w:rsidP="002A6222">
      <w:pPr>
        <w:pStyle w:val="Retraitcorpsdetexte2"/>
        <w:suppressLineNumbers/>
        <w:ind w:firstLine="0"/>
        <w:rPr>
          <w:rFonts w:asciiTheme="minorHAnsi" w:hAnsiTheme="minorHAnsi"/>
          <w:b/>
          <w:sz w:val="24"/>
          <w:szCs w:val="24"/>
          <w:lang w:val="fr-BE"/>
        </w:rPr>
      </w:pPr>
      <w:r w:rsidRPr="00797922">
        <w:rPr>
          <w:rFonts w:asciiTheme="minorHAnsi" w:hAnsiTheme="minorHAnsi"/>
          <w:b/>
          <w:sz w:val="24"/>
          <w:szCs w:val="24"/>
          <w:lang w:val="fr-BE"/>
        </w:rPr>
        <w:t xml:space="preserve">Lis le document suivant et </w:t>
      </w:r>
      <w:r>
        <w:rPr>
          <w:rFonts w:asciiTheme="minorHAnsi" w:hAnsiTheme="minorHAnsi"/>
          <w:b/>
          <w:sz w:val="24"/>
          <w:szCs w:val="24"/>
          <w:lang w:val="fr-BE"/>
        </w:rPr>
        <w:t>réponds aux questions suivantes sur feuille A4</w:t>
      </w:r>
      <w:r w:rsidR="000A3489">
        <w:rPr>
          <w:rFonts w:asciiTheme="minorHAnsi" w:hAnsiTheme="minorHAnsi"/>
          <w:b/>
          <w:sz w:val="24"/>
          <w:szCs w:val="24"/>
          <w:lang w:val="fr-BE"/>
        </w:rPr>
        <w:t>.</w:t>
      </w:r>
    </w:p>
    <w:p w14:paraId="05306653" w14:textId="77777777" w:rsidR="00797922" w:rsidRPr="00797922" w:rsidRDefault="00797922" w:rsidP="00797922">
      <w:pPr>
        <w:pStyle w:val="Retraitcorpsdetexte2"/>
        <w:suppressLineNumbers/>
        <w:ind w:left="720" w:firstLine="0"/>
        <w:rPr>
          <w:rFonts w:asciiTheme="minorHAnsi" w:hAnsiTheme="minorHAnsi"/>
          <w:sz w:val="24"/>
          <w:szCs w:val="24"/>
          <w:lang w:val="fr-BE"/>
        </w:rPr>
      </w:pPr>
    </w:p>
    <w:p w14:paraId="2CD23BF8" w14:textId="77777777" w:rsidR="00797922" w:rsidRPr="00797922" w:rsidRDefault="00797922" w:rsidP="00797922">
      <w:pPr>
        <w:pStyle w:val="Retraitcorpsdetexte2"/>
        <w:numPr>
          <w:ilvl w:val="0"/>
          <w:numId w:val="17"/>
        </w:numPr>
        <w:suppressLineNumbers/>
        <w:rPr>
          <w:rFonts w:asciiTheme="minorHAnsi" w:hAnsiTheme="minorHAnsi"/>
          <w:sz w:val="24"/>
          <w:szCs w:val="24"/>
          <w:lang w:val="fr-BE"/>
        </w:rPr>
      </w:pPr>
      <w:r w:rsidRPr="00797922">
        <w:rPr>
          <w:rFonts w:asciiTheme="minorHAnsi" w:hAnsiTheme="minorHAnsi"/>
          <w:sz w:val="24"/>
          <w:szCs w:val="24"/>
          <w:lang w:val="fr-BE"/>
        </w:rPr>
        <w:t>Le thème : sujet situé dans une époque (siècle) et un lieu (pays).</w:t>
      </w:r>
    </w:p>
    <w:p w14:paraId="18536D51" w14:textId="1B50079D" w:rsidR="00797922" w:rsidRPr="00797922" w:rsidRDefault="00797922" w:rsidP="00797922">
      <w:pPr>
        <w:pStyle w:val="Retraitcorpsdetexte2"/>
        <w:numPr>
          <w:ilvl w:val="0"/>
          <w:numId w:val="17"/>
        </w:numPr>
        <w:suppressLineNumbers/>
        <w:rPr>
          <w:rFonts w:asciiTheme="minorHAnsi" w:hAnsiTheme="minorHAnsi"/>
          <w:sz w:val="24"/>
          <w:szCs w:val="24"/>
          <w:lang w:val="fr-BE"/>
        </w:rPr>
      </w:pPr>
      <w:r w:rsidRPr="00797922">
        <w:rPr>
          <w:rFonts w:asciiTheme="minorHAnsi" w:hAnsiTheme="minorHAnsi"/>
          <w:sz w:val="24"/>
          <w:szCs w:val="24"/>
          <w:lang w:val="fr-BE"/>
        </w:rPr>
        <w:t xml:space="preserve">Le contexte dans lequel est ce texte est prononcé (lieu exact, date exacte, situation historique générale). Pour cela, aide-toi du </w:t>
      </w:r>
      <w:r w:rsidRPr="00797922">
        <w:rPr>
          <w:rFonts w:asciiTheme="minorHAnsi" w:hAnsiTheme="minorHAnsi"/>
          <w:b/>
          <w:sz w:val="24"/>
          <w:szCs w:val="24"/>
          <w:lang w:val="fr-BE"/>
        </w:rPr>
        <w:t>paratexte</w:t>
      </w:r>
      <w:r w:rsidRPr="00797922">
        <w:rPr>
          <w:rFonts w:asciiTheme="minorHAnsi" w:hAnsiTheme="minorHAnsi"/>
          <w:sz w:val="24"/>
          <w:szCs w:val="24"/>
          <w:lang w:val="fr-BE"/>
        </w:rPr>
        <w:t xml:space="preserve"> (renseignements donnés à l’extérieur et à l’intérieur du texte).</w:t>
      </w:r>
    </w:p>
    <w:p w14:paraId="53957632" w14:textId="363A2CC1" w:rsidR="00797922" w:rsidRPr="00797922" w:rsidRDefault="00797922" w:rsidP="00797922">
      <w:pPr>
        <w:pStyle w:val="Retraitcorpsdetexte2"/>
        <w:numPr>
          <w:ilvl w:val="0"/>
          <w:numId w:val="17"/>
        </w:numPr>
        <w:suppressLineNumbers/>
        <w:rPr>
          <w:rFonts w:asciiTheme="minorHAnsi" w:hAnsiTheme="minorHAnsi"/>
          <w:sz w:val="24"/>
          <w:szCs w:val="24"/>
          <w:lang w:val="fr-BE"/>
        </w:rPr>
      </w:pPr>
      <w:r w:rsidRPr="00797922">
        <w:rPr>
          <w:rFonts w:asciiTheme="minorHAnsi" w:hAnsiTheme="minorHAnsi"/>
          <w:sz w:val="24"/>
          <w:szCs w:val="24"/>
          <w:lang w:val="fr-BE"/>
        </w:rPr>
        <w:t xml:space="preserve">La thèse de l’auteur, c’est-à-dire sa position sur le sujet. Tente de décoder quelle est l’intention de l’auteur </w:t>
      </w:r>
      <w:r w:rsidRPr="00797922">
        <w:rPr>
          <w:rFonts w:asciiTheme="minorHAnsi" w:hAnsiTheme="minorHAnsi"/>
          <w:b/>
          <w:sz w:val="24"/>
          <w:szCs w:val="24"/>
          <w:lang w:val="fr-BE"/>
        </w:rPr>
        <w:t>selon les renseignements que tu as sur lui</w:t>
      </w:r>
      <w:r w:rsidRPr="00797922">
        <w:rPr>
          <w:rFonts w:asciiTheme="minorHAnsi" w:hAnsiTheme="minorHAnsi"/>
          <w:sz w:val="24"/>
          <w:szCs w:val="24"/>
          <w:lang w:val="fr-BE"/>
        </w:rPr>
        <w:t>.</w:t>
      </w:r>
      <w:r w:rsidR="002A6222">
        <w:rPr>
          <w:rFonts w:asciiTheme="minorHAnsi" w:hAnsiTheme="minorHAnsi"/>
          <w:sz w:val="24"/>
          <w:szCs w:val="24"/>
          <w:lang w:val="fr-BE"/>
        </w:rPr>
        <w:t xml:space="preserve"> Attention, dans un texte ironique, la thèse est </w:t>
      </w:r>
      <w:r w:rsidR="002A6222" w:rsidRPr="002A6222">
        <w:rPr>
          <w:rFonts w:asciiTheme="minorHAnsi" w:hAnsiTheme="minorHAnsi"/>
          <w:i/>
          <w:iCs/>
          <w:sz w:val="24"/>
          <w:szCs w:val="24"/>
          <w:lang w:val="fr-BE"/>
        </w:rPr>
        <w:t>inversée</w:t>
      </w:r>
      <w:r w:rsidR="002A6222">
        <w:rPr>
          <w:rFonts w:asciiTheme="minorHAnsi" w:hAnsiTheme="minorHAnsi"/>
          <w:sz w:val="24"/>
          <w:szCs w:val="24"/>
          <w:lang w:val="fr-BE"/>
        </w:rPr>
        <w:t xml:space="preserve">. </w:t>
      </w:r>
    </w:p>
    <w:p w14:paraId="27E437BA" w14:textId="34CF45C8" w:rsidR="00797922" w:rsidRPr="00797922" w:rsidRDefault="00797922" w:rsidP="00797922">
      <w:pPr>
        <w:pStyle w:val="Retraitcorpsdetexte2"/>
        <w:numPr>
          <w:ilvl w:val="0"/>
          <w:numId w:val="17"/>
        </w:numPr>
        <w:suppressLineNumbers/>
        <w:rPr>
          <w:rFonts w:asciiTheme="minorHAnsi" w:hAnsiTheme="minorHAnsi"/>
          <w:sz w:val="24"/>
          <w:szCs w:val="24"/>
          <w:lang w:val="fr-BE"/>
        </w:rPr>
      </w:pPr>
      <w:r w:rsidRPr="00797922">
        <w:rPr>
          <w:rFonts w:asciiTheme="minorHAnsi" w:hAnsiTheme="minorHAnsi"/>
          <w:sz w:val="24"/>
          <w:szCs w:val="24"/>
          <w:lang w:val="fr-BE"/>
        </w:rPr>
        <w:t xml:space="preserve">Reprends trois arguments utilisés par l’auteur. </w:t>
      </w:r>
      <w:r w:rsidR="002A6222">
        <w:rPr>
          <w:rFonts w:asciiTheme="minorHAnsi" w:hAnsiTheme="minorHAnsi"/>
          <w:sz w:val="24"/>
          <w:szCs w:val="24"/>
          <w:lang w:val="fr-BE"/>
        </w:rPr>
        <w:t xml:space="preserve">Explique pour chacun de quel type il est et quel(s) procédé(s) ironique(s) l’auteur utilise. </w:t>
      </w:r>
    </w:p>
    <w:p w14:paraId="793AB30F" w14:textId="77777777" w:rsidR="00797922" w:rsidRPr="00797922" w:rsidRDefault="00797922" w:rsidP="00797922">
      <w:pPr>
        <w:pStyle w:val="Retraitcorpsdetexte2"/>
        <w:numPr>
          <w:ilvl w:val="0"/>
          <w:numId w:val="17"/>
        </w:numPr>
        <w:suppressLineNumbers/>
        <w:rPr>
          <w:rFonts w:asciiTheme="minorHAnsi" w:hAnsiTheme="minorHAnsi"/>
          <w:iCs/>
          <w:sz w:val="24"/>
          <w:szCs w:val="24"/>
          <w:lang w:val="fr-BE"/>
        </w:rPr>
      </w:pPr>
      <w:r w:rsidRPr="00797922">
        <w:rPr>
          <w:rFonts w:asciiTheme="minorHAnsi" w:hAnsiTheme="minorHAnsi"/>
          <w:iCs/>
          <w:sz w:val="24"/>
          <w:szCs w:val="24"/>
          <w:lang w:val="fr-BE"/>
        </w:rPr>
        <w:t xml:space="preserve">De quelle stratégie polémique s’agit-il ? Justifie ta réponse. </w:t>
      </w:r>
    </w:p>
    <w:p w14:paraId="08AB529A" w14:textId="77777777" w:rsidR="00797922" w:rsidRDefault="00797922" w:rsidP="00797922">
      <w:pPr>
        <w:pStyle w:val="Retraitcorpsdetexte2"/>
        <w:suppressLineNumbers/>
        <w:ind w:left="720" w:firstLine="0"/>
        <w:rPr>
          <w:rFonts w:asciiTheme="minorHAnsi" w:hAnsiTheme="minorHAnsi"/>
          <w:i/>
          <w:sz w:val="24"/>
          <w:szCs w:val="24"/>
          <w:u w:val="single"/>
          <w:lang w:val="fr-BE"/>
        </w:rPr>
      </w:pPr>
    </w:p>
    <w:p w14:paraId="688D7850" w14:textId="5A2CEDCA" w:rsidR="00797922" w:rsidRDefault="00797922" w:rsidP="00797922">
      <w:pPr>
        <w:pStyle w:val="Retraitcorpsdetexte2"/>
        <w:suppressLineNumbers/>
        <w:ind w:firstLine="0"/>
        <w:rPr>
          <w:rFonts w:asciiTheme="minorHAnsi" w:hAnsiTheme="minorHAnsi"/>
          <w:sz w:val="24"/>
          <w:szCs w:val="24"/>
        </w:rPr>
      </w:pPr>
      <w:r w:rsidRPr="00797922">
        <w:rPr>
          <w:rFonts w:asciiTheme="minorHAnsi" w:hAnsiTheme="minorHAnsi"/>
          <w:i/>
          <w:sz w:val="24"/>
          <w:szCs w:val="24"/>
          <w:u w:val="single"/>
          <w:lang w:val="fr-BE"/>
        </w:rPr>
        <w:t>De l’esclavage des nègres</w:t>
      </w:r>
      <w:r w:rsidRPr="00797922">
        <w:rPr>
          <w:rFonts w:asciiTheme="minorHAnsi" w:hAnsiTheme="minorHAnsi"/>
          <w:sz w:val="24"/>
          <w:szCs w:val="24"/>
          <w:lang w:val="fr-BE"/>
        </w:rPr>
        <w:t xml:space="preserve"> de Montesquieu (</w:t>
      </w:r>
      <w:r w:rsidRPr="00797922">
        <w:rPr>
          <w:rFonts w:asciiTheme="minorHAnsi" w:hAnsiTheme="minorHAnsi"/>
          <w:i/>
          <w:iCs/>
          <w:sz w:val="24"/>
          <w:szCs w:val="24"/>
          <w:u w:val="single"/>
        </w:rPr>
        <w:t>De l'Esprit des Lois</w:t>
      </w:r>
      <w:r w:rsidRPr="00797922">
        <w:rPr>
          <w:rFonts w:asciiTheme="minorHAnsi" w:hAnsiTheme="minorHAnsi"/>
          <w:sz w:val="24"/>
          <w:szCs w:val="24"/>
        </w:rPr>
        <w:t>, Livre XV, chapitre 6)</w:t>
      </w:r>
    </w:p>
    <w:p w14:paraId="4C269535" w14:textId="77777777" w:rsidR="002A6222" w:rsidRDefault="002A6222" w:rsidP="00797922">
      <w:pPr>
        <w:pStyle w:val="Retraitcorpsdetexte2"/>
        <w:suppressLineNumbers/>
        <w:ind w:firstLine="0"/>
        <w:rPr>
          <w:rFonts w:asciiTheme="minorHAnsi" w:hAnsiTheme="minorHAnsi"/>
          <w:sz w:val="24"/>
          <w:szCs w:val="24"/>
        </w:rPr>
      </w:pPr>
    </w:p>
    <w:p w14:paraId="4DF575EA" w14:textId="61CA0A15" w:rsidR="002A6222" w:rsidRDefault="002A6222" w:rsidP="002A6222">
      <w:pPr>
        <w:pStyle w:val="Retraitcorpsdetexte2"/>
        <w:suppressLineNumbers/>
        <w:pBdr>
          <w:top w:val="single" w:sz="4" w:space="1" w:color="auto"/>
          <w:left w:val="single" w:sz="4" w:space="4" w:color="auto"/>
          <w:bottom w:val="single" w:sz="4" w:space="1" w:color="auto"/>
          <w:right w:val="single" w:sz="4" w:space="4" w:color="auto"/>
        </w:pBdr>
        <w:ind w:firstLine="0"/>
        <w:rPr>
          <w:rFonts w:asciiTheme="minorHAnsi" w:hAnsiTheme="minorHAnsi" w:cstheme="minorHAnsi"/>
          <w:sz w:val="24"/>
          <w:szCs w:val="24"/>
          <w:lang w:val="fr-BE"/>
        </w:rPr>
      </w:pPr>
      <w:r w:rsidRPr="002A6222">
        <w:rPr>
          <w:rFonts w:asciiTheme="minorHAnsi" w:hAnsiTheme="minorHAnsi" w:cstheme="minorHAnsi"/>
          <w:sz w:val="24"/>
          <w:szCs w:val="24"/>
          <w:lang w:val="fr-BE"/>
        </w:rPr>
        <w:t>Attention : le terme « nègre » signifie en espagnol « noir » et il n’est pas connoté négativement à l’époque de Montesquieu. Aujourd’hui, on utilisera le mot « noir »</w:t>
      </w:r>
      <w:r>
        <w:rPr>
          <w:rFonts w:asciiTheme="minorHAnsi" w:hAnsiTheme="minorHAnsi" w:cstheme="minorHAnsi"/>
          <w:sz w:val="24"/>
          <w:szCs w:val="24"/>
          <w:lang w:val="fr-BE"/>
        </w:rPr>
        <w:t xml:space="preserve">, l’autre mot étant aussi connoté qu’une injure. </w:t>
      </w:r>
      <w:r w:rsidR="008F7A12">
        <w:rPr>
          <w:rFonts w:asciiTheme="minorHAnsi" w:hAnsiTheme="minorHAnsi" w:cstheme="minorHAnsi"/>
          <w:sz w:val="24"/>
          <w:szCs w:val="24"/>
          <w:lang w:val="fr-BE"/>
        </w:rPr>
        <w:t>À</w:t>
      </w:r>
      <w:r>
        <w:rPr>
          <w:rFonts w:asciiTheme="minorHAnsi" w:hAnsiTheme="minorHAnsi" w:cstheme="minorHAnsi"/>
          <w:sz w:val="24"/>
          <w:szCs w:val="24"/>
          <w:lang w:val="fr-BE"/>
        </w:rPr>
        <w:t xml:space="preserve"> éviter absolument dans ton analyse ! </w:t>
      </w:r>
    </w:p>
    <w:p w14:paraId="5873217A" w14:textId="77777777" w:rsidR="002A6222" w:rsidRPr="002A6222" w:rsidRDefault="002A6222" w:rsidP="002A6222">
      <w:pPr>
        <w:pStyle w:val="Retraitcorpsdetexte2"/>
        <w:suppressLineNumbers/>
        <w:ind w:firstLine="0"/>
        <w:rPr>
          <w:rFonts w:asciiTheme="minorHAnsi" w:hAnsiTheme="minorHAnsi" w:cstheme="minorHAnsi"/>
          <w:sz w:val="24"/>
          <w:szCs w:val="24"/>
          <w:lang w:val="fr-BE"/>
        </w:rPr>
      </w:pPr>
    </w:p>
    <w:p w14:paraId="0C56D51F" w14:textId="11A2E238" w:rsidR="00797922" w:rsidRPr="00797922" w:rsidRDefault="00797922" w:rsidP="00797922">
      <w:pPr>
        <w:pStyle w:val="Retraitcorpsdetexte2"/>
        <w:suppressLineNumbers/>
        <w:spacing w:line="276" w:lineRule="auto"/>
        <w:ind w:left="-426"/>
        <w:rPr>
          <w:rFonts w:asciiTheme="minorHAnsi" w:hAnsiTheme="minorHAnsi" w:cstheme="minorHAnsi"/>
          <w:sz w:val="24"/>
          <w:szCs w:val="24"/>
          <w:lang w:val="fr-BE"/>
        </w:rPr>
      </w:pPr>
      <w:r w:rsidRPr="00797922">
        <w:rPr>
          <w:rFonts w:asciiTheme="minorHAnsi" w:hAnsiTheme="minorHAnsi" w:cstheme="minorHAnsi"/>
          <w:sz w:val="24"/>
          <w:szCs w:val="24"/>
          <w:lang w:val="fr-BE"/>
        </w:rPr>
        <w:t>Montesquieu, né en 1689 et mort en 1755, est un éminent représentant des Lumières. C'est à lui et à ses travaux que nos démocraties contemporaines doivent leur principe de base : celui de la séparation des trois pouvoirs</w:t>
      </w:r>
      <w:r w:rsidR="002A6222" w:rsidRPr="002A6222">
        <w:rPr>
          <w:rFonts w:asciiTheme="minorHAnsi" w:hAnsiTheme="minorHAnsi" w:cstheme="minorHAnsi"/>
          <w:sz w:val="24"/>
          <w:szCs w:val="24"/>
          <w:lang w:val="fr-BE"/>
        </w:rPr>
        <w:t> :</w:t>
      </w:r>
      <w:r w:rsidRPr="00797922">
        <w:rPr>
          <w:rFonts w:asciiTheme="minorHAnsi" w:hAnsiTheme="minorHAnsi" w:cstheme="minorHAnsi"/>
          <w:sz w:val="24"/>
          <w:szCs w:val="24"/>
          <w:lang w:val="fr-BE"/>
        </w:rPr>
        <w:t xml:space="preserve"> législatif, judiciaire et exécutif.</w:t>
      </w:r>
    </w:p>
    <w:p w14:paraId="38F484D8" w14:textId="3A2AA93B" w:rsidR="00797922" w:rsidRPr="00797922" w:rsidRDefault="00797922" w:rsidP="002A6222">
      <w:pPr>
        <w:pStyle w:val="Retraitcorpsdetexte2"/>
        <w:suppressLineNumbers/>
        <w:spacing w:line="276" w:lineRule="auto"/>
        <w:ind w:left="-426"/>
        <w:rPr>
          <w:rFonts w:asciiTheme="minorHAnsi" w:hAnsiTheme="minorHAnsi" w:cstheme="minorHAnsi"/>
          <w:sz w:val="24"/>
          <w:szCs w:val="24"/>
          <w:lang w:val="fr-BE"/>
        </w:rPr>
      </w:pPr>
      <w:r w:rsidRPr="00797922">
        <w:rPr>
          <w:rFonts w:asciiTheme="minorHAnsi" w:hAnsiTheme="minorHAnsi" w:cstheme="minorHAnsi"/>
          <w:i/>
          <w:iCs/>
          <w:sz w:val="24"/>
          <w:szCs w:val="24"/>
          <w:lang w:val="fr-BE"/>
        </w:rPr>
        <w:t>De l'Esprit des Lois </w:t>
      </w:r>
      <w:r w:rsidR="002A6222" w:rsidRPr="002A6222">
        <w:rPr>
          <w:rFonts w:asciiTheme="minorHAnsi" w:hAnsiTheme="minorHAnsi" w:cstheme="minorHAnsi"/>
          <w:sz w:val="24"/>
          <w:szCs w:val="24"/>
          <w:lang w:val="fr-BE"/>
        </w:rPr>
        <w:t xml:space="preserve">est </w:t>
      </w:r>
      <w:r w:rsidRPr="00797922">
        <w:rPr>
          <w:rFonts w:asciiTheme="minorHAnsi" w:hAnsiTheme="minorHAnsi" w:cstheme="minorHAnsi"/>
          <w:sz w:val="24"/>
          <w:szCs w:val="24"/>
          <w:lang w:val="fr-BE"/>
        </w:rPr>
        <w:t xml:space="preserve">un ouvrage d'analyse constitué de </w:t>
      </w:r>
      <w:r w:rsidR="002A6222" w:rsidRPr="002A6222">
        <w:rPr>
          <w:rFonts w:asciiTheme="minorHAnsi" w:hAnsiTheme="minorHAnsi" w:cstheme="minorHAnsi"/>
          <w:sz w:val="24"/>
          <w:szCs w:val="24"/>
          <w:lang w:val="fr-BE"/>
        </w:rPr>
        <w:t>31</w:t>
      </w:r>
      <w:r w:rsidRPr="00797922">
        <w:rPr>
          <w:rFonts w:asciiTheme="minorHAnsi" w:hAnsiTheme="minorHAnsi" w:cstheme="minorHAnsi"/>
          <w:sz w:val="24"/>
          <w:szCs w:val="24"/>
          <w:lang w:val="fr-BE"/>
        </w:rPr>
        <w:t xml:space="preserve"> livres dans lequel Montesquieu étudie les régimes politiques et les types de société de son époque. Il en conteste certains aspects et milite pour certaines idées qu'il estime progressistes.</w:t>
      </w:r>
      <w:r w:rsidR="002A6222" w:rsidRPr="002A6222">
        <w:rPr>
          <w:rFonts w:asciiTheme="minorHAnsi" w:hAnsiTheme="minorHAnsi" w:cstheme="minorHAnsi"/>
          <w:sz w:val="24"/>
          <w:szCs w:val="24"/>
          <w:lang w:val="fr-BE"/>
        </w:rPr>
        <w:t xml:space="preserve"> </w:t>
      </w:r>
      <w:r w:rsidRPr="00797922">
        <w:rPr>
          <w:rFonts w:asciiTheme="minorHAnsi" w:hAnsiTheme="minorHAnsi" w:cstheme="minorHAnsi"/>
          <w:sz w:val="24"/>
          <w:szCs w:val="24"/>
          <w:lang w:val="fr-BE"/>
        </w:rPr>
        <w:t xml:space="preserve">Dans le chapitre 5 du livre XV, il se positionne ainsi contre l'esclavage. Usant de toute sa science argumentative, l'auteur </w:t>
      </w:r>
      <w:r w:rsidR="002A6222" w:rsidRPr="002A6222">
        <w:rPr>
          <w:rFonts w:asciiTheme="minorHAnsi" w:hAnsiTheme="minorHAnsi" w:cstheme="minorHAnsi"/>
          <w:sz w:val="24"/>
          <w:szCs w:val="24"/>
          <w:lang w:val="fr-BE"/>
        </w:rPr>
        <w:t>fait semblant</w:t>
      </w:r>
      <w:r w:rsidRPr="00797922">
        <w:rPr>
          <w:rFonts w:asciiTheme="minorHAnsi" w:hAnsiTheme="minorHAnsi" w:cstheme="minorHAnsi"/>
          <w:sz w:val="24"/>
          <w:szCs w:val="24"/>
          <w:lang w:val="fr-BE"/>
        </w:rPr>
        <w:t xml:space="preserve"> d'être esclavagiste </w:t>
      </w:r>
      <w:r w:rsidR="002A6222" w:rsidRPr="002A6222">
        <w:rPr>
          <w:rFonts w:asciiTheme="minorHAnsi" w:hAnsiTheme="minorHAnsi" w:cstheme="minorHAnsi"/>
          <w:sz w:val="24"/>
          <w:szCs w:val="24"/>
          <w:lang w:val="fr-BE"/>
        </w:rPr>
        <w:t xml:space="preserve">et utilise les arguments des esclavagistes qu’il tourne à l’absurde. </w:t>
      </w:r>
    </w:p>
    <w:p w14:paraId="7A22A063" w14:textId="77777777" w:rsidR="00797922" w:rsidRPr="002A6222" w:rsidRDefault="00797922" w:rsidP="00797922">
      <w:pPr>
        <w:pStyle w:val="Retraitcorpsdetexte2"/>
        <w:suppressLineNumbers/>
        <w:ind w:left="720" w:firstLine="0"/>
        <w:rPr>
          <w:rFonts w:asciiTheme="minorHAnsi" w:hAnsiTheme="minorHAnsi"/>
          <w:sz w:val="24"/>
          <w:szCs w:val="24"/>
          <w:lang w:val="fr-BE"/>
        </w:rPr>
      </w:pPr>
    </w:p>
    <w:p w14:paraId="164D8DED" w14:textId="659BCC68" w:rsidR="00797922" w:rsidRPr="007E32C1" w:rsidRDefault="007E32C1" w:rsidP="00797922">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540" w:right="612"/>
        <w:rPr>
          <w:rFonts w:eastAsia="Times New Roman" w:cs="Times New Roman"/>
          <w:sz w:val="24"/>
          <w:szCs w:val="24"/>
          <w:lang w:eastAsia="fr-BE"/>
        </w:rPr>
      </w:pPr>
      <w:r w:rsidRPr="007E32C1">
        <w:rPr>
          <w:rFonts w:eastAsia="Times New Roman" w:cs="Times New Roman"/>
          <w:noProof/>
          <w:sz w:val="24"/>
          <w:szCs w:val="24"/>
          <w:lang w:eastAsia="fr-BE"/>
        </w:rPr>
        <mc:AlternateContent>
          <mc:Choice Requires="wps">
            <w:drawing>
              <wp:anchor distT="0" distB="0" distL="114300" distR="114300" simplePos="0" relativeHeight="251685888" behindDoc="0" locked="0" layoutInCell="1" allowOverlap="1" wp14:anchorId="24FD9F67" wp14:editId="7D36635D">
                <wp:simplePos x="0" y="0"/>
                <wp:positionH relativeFrom="column">
                  <wp:posOffset>-253409</wp:posOffset>
                </wp:positionH>
                <wp:positionV relativeFrom="paragraph">
                  <wp:posOffset>170421</wp:posOffset>
                </wp:positionV>
                <wp:extent cx="393897" cy="2617076"/>
                <wp:effectExtent l="0" t="0" r="12700" b="12065"/>
                <wp:wrapNone/>
                <wp:docPr id="233608830" name="Zone de texte 10"/>
                <wp:cNvGraphicFramePr/>
                <a:graphic xmlns:a="http://schemas.openxmlformats.org/drawingml/2006/main">
                  <a:graphicData uri="http://schemas.microsoft.com/office/word/2010/wordprocessingShape">
                    <wps:wsp>
                      <wps:cNvSpPr txBox="1"/>
                      <wps:spPr>
                        <a:xfrm>
                          <a:off x="0" y="0"/>
                          <a:ext cx="393897" cy="2617076"/>
                        </a:xfrm>
                        <a:prstGeom prst="rect">
                          <a:avLst/>
                        </a:prstGeom>
                        <a:solidFill>
                          <a:schemeClr val="lt1"/>
                        </a:solidFill>
                        <a:ln w="6350">
                          <a:solidFill>
                            <a:prstClr val="black"/>
                          </a:solidFill>
                        </a:ln>
                      </wps:spPr>
                      <wps:txbx>
                        <w:txbxContent>
                          <w:p w14:paraId="12F4E33D" w14:textId="308545AD" w:rsidR="007E32C1" w:rsidRPr="00B05DE2" w:rsidRDefault="007E32C1">
                            <w:r w:rsidRPr="00B05DE2">
                              <w:t>§1</w:t>
                            </w:r>
                          </w:p>
                          <w:p w14:paraId="109329DE" w14:textId="77777777" w:rsidR="007E32C1" w:rsidRPr="00B05DE2" w:rsidRDefault="007E32C1"/>
                          <w:p w14:paraId="760F1CDF" w14:textId="6F22C1FB" w:rsidR="00B05DE2" w:rsidRDefault="00B05DE2">
                            <w:r w:rsidRPr="00B05DE2">
                              <w:t>§2</w:t>
                            </w:r>
                          </w:p>
                          <w:p w14:paraId="665D1EB2" w14:textId="77777777" w:rsidR="00B05DE2" w:rsidRPr="00B05DE2" w:rsidRDefault="00B05DE2">
                            <w:pPr>
                              <w:rPr>
                                <w:sz w:val="10"/>
                                <w:szCs w:val="10"/>
                              </w:rPr>
                            </w:pPr>
                          </w:p>
                          <w:p w14:paraId="7012DA30" w14:textId="73C1648A" w:rsidR="00B05DE2" w:rsidRDefault="00B05DE2">
                            <w:r w:rsidRPr="00B05DE2">
                              <w:t>§3</w:t>
                            </w:r>
                          </w:p>
                          <w:p w14:paraId="27EE8A8A" w14:textId="77777777" w:rsidR="00B05DE2" w:rsidRDefault="00B05DE2"/>
                          <w:p w14:paraId="5BDE8F68" w14:textId="4E7B087C" w:rsidR="00B05DE2" w:rsidRDefault="00B05DE2">
                            <w:r>
                              <w:t>§4</w:t>
                            </w:r>
                          </w:p>
                          <w:p w14:paraId="3768D0B3" w14:textId="77777777" w:rsidR="00C70836" w:rsidRPr="00C70836" w:rsidRDefault="00C70836">
                            <w:pPr>
                              <w:rPr>
                                <w:sz w:val="11"/>
                                <w:szCs w:val="11"/>
                              </w:rPr>
                            </w:pPr>
                          </w:p>
                          <w:p w14:paraId="7A4000CE" w14:textId="48B318E6" w:rsidR="007E32C1" w:rsidRPr="00B05DE2" w:rsidRDefault="00C70836">
                            <w:r>
                              <w:t>§5</w:t>
                            </w:r>
                          </w:p>
                          <w:p w14:paraId="3786A955" w14:textId="77777777" w:rsidR="007E32C1" w:rsidRDefault="007E32C1"/>
                          <w:p w14:paraId="1193F9C2" w14:textId="77777777" w:rsidR="007E32C1" w:rsidRDefault="007E32C1"/>
                          <w:p w14:paraId="1906CD62" w14:textId="77777777" w:rsidR="007E32C1" w:rsidRDefault="007E32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D9F67" id="_x0000_t202" coordsize="21600,21600" o:spt="202" path="m,l,21600r21600,l21600,xe">
                <v:stroke joinstyle="miter"/>
                <v:path gradientshapeok="t" o:connecttype="rect"/>
              </v:shapetype>
              <v:shape id="Zone de texte 10" o:spid="_x0000_s1026" type="#_x0000_t202" style="position:absolute;left:0;text-align:left;margin-left:-19.95pt;margin-top:13.4pt;width:31pt;height:206.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" fillcolor="white [3201]" strokeweight=".5pt">
                <v:textbox>
                  <w:txbxContent>
                    <w:p w14:paraId="12F4E33D" w14:textId="308545AD" w:rsidR="007E32C1" w:rsidRPr="00B05DE2" w:rsidRDefault="007E32C1">
                      <w:r w:rsidRPr="00B05DE2">
                        <w:t>§1</w:t>
                      </w:r>
                    </w:p>
                    <w:p w14:paraId="109329DE" w14:textId="77777777" w:rsidR="007E32C1" w:rsidRPr="00B05DE2" w:rsidRDefault="007E32C1"/>
                    <w:p w14:paraId="760F1CDF" w14:textId="6F22C1FB" w:rsidR="00B05DE2" w:rsidRDefault="00B05DE2">
                      <w:r w:rsidRPr="00B05DE2">
                        <w:t>§2</w:t>
                      </w:r>
                    </w:p>
                    <w:p w14:paraId="665D1EB2" w14:textId="77777777" w:rsidR="00B05DE2" w:rsidRPr="00B05DE2" w:rsidRDefault="00B05DE2">
                      <w:pPr>
                        <w:rPr>
                          <w:sz w:val="10"/>
                          <w:szCs w:val="10"/>
                        </w:rPr>
                      </w:pPr>
                    </w:p>
                    <w:p w14:paraId="7012DA30" w14:textId="73C1648A" w:rsidR="00B05DE2" w:rsidRDefault="00B05DE2">
                      <w:r w:rsidRPr="00B05DE2">
                        <w:t>§3</w:t>
                      </w:r>
                    </w:p>
                    <w:p w14:paraId="27EE8A8A" w14:textId="77777777" w:rsidR="00B05DE2" w:rsidRDefault="00B05DE2"/>
                    <w:p w14:paraId="5BDE8F68" w14:textId="4E7B087C" w:rsidR="00B05DE2" w:rsidRDefault="00B05DE2">
                      <w:r>
                        <w:t>§4</w:t>
                      </w:r>
                    </w:p>
                    <w:p w14:paraId="3768D0B3" w14:textId="77777777" w:rsidR="00C70836" w:rsidRPr="00C70836" w:rsidRDefault="00C70836">
                      <w:pPr>
                        <w:rPr>
                          <w:sz w:val="11"/>
                          <w:szCs w:val="11"/>
                        </w:rPr>
                      </w:pPr>
                    </w:p>
                    <w:p w14:paraId="7A4000CE" w14:textId="48B318E6" w:rsidR="007E32C1" w:rsidRPr="00B05DE2" w:rsidRDefault="00C70836">
                      <w:r>
                        <w:t>§5</w:t>
                      </w:r>
                    </w:p>
                    <w:p w14:paraId="3786A955" w14:textId="77777777" w:rsidR="007E32C1" w:rsidRDefault="007E32C1"/>
                    <w:p w14:paraId="1193F9C2" w14:textId="77777777" w:rsidR="007E32C1" w:rsidRDefault="007E32C1"/>
                    <w:p w14:paraId="1906CD62" w14:textId="77777777" w:rsidR="007E32C1" w:rsidRDefault="007E32C1"/>
                  </w:txbxContent>
                </v:textbox>
              </v:shape>
            </w:pict>
          </mc:Fallback>
        </mc:AlternateContent>
      </w:r>
      <w:r w:rsidR="00797922" w:rsidRPr="007E32C1">
        <w:rPr>
          <w:rFonts w:eastAsia="Times New Roman" w:cs="Times New Roman"/>
          <w:sz w:val="24"/>
          <w:szCs w:val="24"/>
          <w:lang w:eastAsia="fr-BE"/>
        </w:rPr>
        <w:t>Si j'avais à soutenir le droit que nous avons eu de rendre les nègres esclaves, voici ce que je dirais:</w:t>
      </w:r>
    </w:p>
    <w:p w14:paraId="384A700D" w14:textId="77777777" w:rsidR="00797922" w:rsidRPr="00797922" w:rsidRDefault="00797922" w:rsidP="00797922">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540" w:right="612"/>
        <w:rPr>
          <w:rFonts w:eastAsia="Times New Roman" w:cs="Times New Roman"/>
          <w:sz w:val="24"/>
          <w:szCs w:val="24"/>
          <w:lang w:eastAsia="fr-BE"/>
        </w:rPr>
      </w:pPr>
      <w:r w:rsidRPr="00797922">
        <w:rPr>
          <w:rFonts w:eastAsia="Times New Roman" w:cs="Times New Roman"/>
          <w:sz w:val="24"/>
          <w:szCs w:val="24"/>
          <w:lang w:eastAsia="fr-BE"/>
        </w:rPr>
        <w:t>Les peuples d'Europe ayant exterminé ceux de l'Amérique, ils ont dû mettre en esclavage ceux de l'Afrique, pour s'en servir à défricher tant de terres.</w:t>
      </w:r>
    </w:p>
    <w:p w14:paraId="1AB969FB" w14:textId="77777777" w:rsidR="00797922" w:rsidRPr="00797922" w:rsidRDefault="00797922" w:rsidP="00797922">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540" w:right="612"/>
        <w:rPr>
          <w:rFonts w:eastAsia="Times New Roman" w:cs="Times New Roman"/>
          <w:sz w:val="24"/>
          <w:szCs w:val="24"/>
          <w:lang w:eastAsia="fr-BE"/>
        </w:rPr>
      </w:pPr>
      <w:r w:rsidRPr="00797922">
        <w:rPr>
          <w:rFonts w:eastAsia="Times New Roman" w:cs="Times New Roman"/>
          <w:sz w:val="24"/>
          <w:szCs w:val="24"/>
          <w:lang w:eastAsia="fr-BE"/>
        </w:rPr>
        <w:t>Le sucre serait trop cher, si l'on ne faisait travailler la plante qui le produit par des esclaves.</w:t>
      </w:r>
    </w:p>
    <w:p w14:paraId="6DF1A751" w14:textId="77777777" w:rsidR="00C70836" w:rsidRDefault="00797922" w:rsidP="00797922">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540" w:right="612"/>
        <w:rPr>
          <w:rFonts w:eastAsia="Times New Roman" w:cs="Times New Roman"/>
          <w:sz w:val="24"/>
          <w:szCs w:val="24"/>
          <w:lang w:eastAsia="fr-BE"/>
        </w:rPr>
      </w:pPr>
      <w:r w:rsidRPr="00797922">
        <w:rPr>
          <w:rFonts w:eastAsia="Times New Roman" w:cs="Times New Roman"/>
          <w:sz w:val="24"/>
          <w:szCs w:val="24"/>
          <w:lang w:eastAsia="fr-BE"/>
        </w:rPr>
        <w:t xml:space="preserve">Ceux dont il s'agit sont noirs depuis les pieds jusqu'à la tête ; et ils ont le nez si écrasé qu'il est presque impossible de les plaindre. </w:t>
      </w:r>
    </w:p>
    <w:p w14:paraId="2AD298E8" w14:textId="2A3FD596" w:rsidR="00F27B68" w:rsidRDefault="00797922" w:rsidP="00797922">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540" w:right="612"/>
        <w:rPr>
          <w:rFonts w:eastAsia="Times New Roman" w:cs="Times New Roman"/>
          <w:sz w:val="24"/>
          <w:szCs w:val="24"/>
          <w:lang w:eastAsia="fr-BE"/>
        </w:rPr>
      </w:pPr>
      <w:r w:rsidRPr="00797922">
        <w:rPr>
          <w:rFonts w:eastAsia="Times New Roman" w:cs="Times New Roman"/>
          <w:sz w:val="24"/>
          <w:szCs w:val="24"/>
          <w:lang w:eastAsia="fr-BE"/>
        </w:rPr>
        <w:t>On ne peut se mettre dans l'esprit que Dieu, qui est un être très sage, ait mis une âme, surtout bonne, dans un corps tout noir. […]</w:t>
      </w:r>
    </w:p>
    <w:p w14:paraId="0C244ECD" w14:textId="77777777" w:rsidR="00F27B68" w:rsidRDefault="00F27B68">
      <w:pPr>
        <w:rPr>
          <w:rFonts w:eastAsia="Times New Roman" w:cs="Times New Roman"/>
          <w:sz w:val="24"/>
          <w:szCs w:val="24"/>
          <w:lang w:eastAsia="fr-BE"/>
        </w:rPr>
      </w:pPr>
      <w:r>
        <w:rPr>
          <w:rFonts w:eastAsia="Times New Roman" w:cs="Times New Roman"/>
          <w:sz w:val="24"/>
          <w:szCs w:val="24"/>
          <w:lang w:eastAsia="fr-BE"/>
        </w:rPr>
        <w:br w:type="page"/>
      </w:r>
    </w:p>
    <w:p w14:paraId="2DA7150E" w14:textId="745C5EE0" w:rsidR="00797922" w:rsidRPr="00797922" w:rsidRDefault="00F27B68" w:rsidP="00797922">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540" w:right="612"/>
        <w:rPr>
          <w:rFonts w:eastAsia="Times New Roman" w:cs="Times New Roman"/>
          <w:sz w:val="24"/>
          <w:szCs w:val="24"/>
          <w:lang w:eastAsia="fr-BE"/>
        </w:rPr>
      </w:pPr>
      <w:r w:rsidRPr="007E32C1">
        <w:rPr>
          <w:rFonts w:eastAsia="Times New Roman" w:cs="Times New Roman"/>
          <w:noProof/>
          <w:sz w:val="24"/>
          <w:szCs w:val="24"/>
          <w:lang w:eastAsia="fr-BE"/>
        </w:rPr>
        <mc:AlternateContent>
          <mc:Choice Requires="wps">
            <w:drawing>
              <wp:anchor distT="0" distB="0" distL="114300" distR="114300" simplePos="0" relativeHeight="251687936" behindDoc="0" locked="0" layoutInCell="1" allowOverlap="1" wp14:anchorId="7FDDA031" wp14:editId="606A2DAC">
                <wp:simplePos x="0" y="0"/>
                <wp:positionH relativeFrom="column">
                  <wp:posOffset>-215265</wp:posOffset>
                </wp:positionH>
                <wp:positionV relativeFrom="paragraph">
                  <wp:posOffset>14802</wp:posOffset>
                </wp:positionV>
                <wp:extent cx="393897" cy="3153104"/>
                <wp:effectExtent l="0" t="0" r="12700" b="9525"/>
                <wp:wrapNone/>
                <wp:docPr id="1435143532" name="Zone de texte 10"/>
                <wp:cNvGraphicFramePr/>
                <a:graphic xmlns:a="http://schemas.openxmlformats.org/drawingml/2006/main">
                  <a:graphicData uri="http://schemas.microsoft.com/office/word/2010/wordprocessingShape">
                    <wps:wsp>
                      <wps:cNvSpPr txBox="1"/>
                      <wps:spPr>
                        <a:xfrm>
                          <a:off x="0" y="0"/>
                          <a:ext cx="393897" cy="3153104"/>
                        </a:xfrm>
                        <a:prstGeom prst="rect">
                          <a:avLst/>
                        </a:prstGeom>
                        <a:solidFill>
                          <a:schemeClr val="lt1"/>
                        </a:solidFill>
                        <a:ln w="6350">
                          <a:solidFill>
                            <a:prstClr val="black"/>
                          </a:solidFill>
                        </a:ln>
                      </wps:spPr>
                      <wps:txbx>
                        <w:txbxContent>
                          <w:p w14:paraId="55C74BA5" w14:textId="4ADA7208" w:rsidR="00F32650" w:rsidRPr="00B05DE2" w:rsidRDefault="00F32650" w:rsidP="00F32650">
                            <w:r w:rsidRPr="00B05DE2">
                              <w:t>§</w:t>
                            </w:r>
                            <w:r w:rsidR="00C70836">
                              <w:t>6</w:t>
                            </w:r>
                          </w:p>
                          <w:p w14:paraId="59ADEBA8" w14:textId="77777777" w:rsidR="00F32650" w:rsidRDefault="00F32650" w:rsidP="00F32650"/>
                          <w:p w14:paraId="5FEEBB13" w14:textId="77777777" w:rsidR="00F32650" w:rsidRPr="00B05DE2" w:rsidRDefault="00F32650" w:rsidP="00F32650"/>
                          <w:p w14:paraId="00366965" w14:textId="1F7426A8" w:rsidR="00F32650" w:rsidRDefault="00F32650" w:rsidP="00F32650">
                            <w:r w:rsidRPr="00B05DE2">
                              <w:t>§</w:t>
                            </w:r>
                            <w:r w:rsidR="00C70836">
                              <w:t>7</w:t>
                            </w:r>
                          </w:p>
                          <w:p w14:paraId="4276079B" w14:textId="77777777" w:rsidR="00F32650" w:rsidRDefault="00F32650" w:rsidP="00F32650">
                            <w:pPr>
                              <w:rPr>
                                <w:sz w:val="10"/>
                                <w:szCs w:val="10"/>
                              </w:rPr>
                            </w:pPr>
                          </w:p>
                          <w:p w14:paraId="1A8762FD" w14:textId="77777777" w:rsidR="00F32650" w:rsidRPr="00B05DE2" w:rsidRDefault="00F32650" w:rsidP="00F32650">
                            <w:pPr>
                              <w:rPr>
                                <w:sz w:val="10"/>
                                <w:szCs w:val="10"/>
                              </w:rPr>
                            </w:pPr>
                          </w:p>
                          <w:p w14:paraId="450E9CD4" w14:textId="636B2282" w:rsidR="00F32650" w:rsidRDefault="00F32650" w:rsidP="00F32650">
                            <w:r w:rsidRPr="00B05DE2">
                              <w:t>§</w:t>
                            </w:r>
                            <w:r w:rsidR="00C70836">
                              <w:t>8</w:t>
                            </w:r>
                          </w:p>
                          <w:p w14:paraId="5CA338DF" w14:textId="77777777" w:rsidR="00F32650" w:rsidRDefault="00F32650" w:rsidP="00F32650"/>
                          <w:p w14:paraId="7CC9A444" w14:textId="4B7824BF" w:rsidR="00F32650" w:rsidRPr="00B05DE2" w:rsidRDefault="00F32650" w:rsidP="00F32650">
                            <w:r>
                              <w:t>§</w:t>
                            </w:r>
                            <w:r w:rsidR="00C70836">
                              <w:t>9</w:t>
                            </w:r>
                          </w:p>
                          <w:p w14:paraId="5EAFBC10" w14:textId="77777777" w:rsidR="00F32650" w:rsidRPr="00B05DE2" w:rsidRDefault="00F32650" w:rsidP="00F32650"/>
                          <w:p w14:paraId="16CE994B" w14:textId="77777777" w:rsidR="00F32650" w:rsidRDefault="00F32650" w:rsidP="00F32650"/>
                          <w:p w14:paraId="0EDB7FCE" w14:textId="77777777" w:rsidR="00F32650" w:rsidRDefault="00F32650" w:rsidP="00F32650"/>
                          <w:p w14:paraId="15C2C619" w14:textId="77777777" w:rsidR="00F32650" w:rsidRDefault="00F32650" w:rsidP="00F326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DA031" id="_x0000_s1027" type="#_x0000_t202" style="position:absolute;left:0;text-align:left;margin-left:-16.95pt;margin-top:1.15pt;width:31pt;height:248.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" fillcolor="white [3201]" strokeweight=".5pt">
                <v:textbox>
                  <w:txbxContent>
                    <w:p w14:paraId="55C74BA5" w14:textId="4ADA7208" w:rsidR="00F32650" w:rsidRPr="00B05DE2" w:rsidRDefault="00F32650" w:rsidP="00F32650">
                      <w:r w:rsidRPr="00B05DE2">
                        <w:t>§</w:t>
                      </w:r>
                      <w:r w:rsidR="00C70836">
                        <w:t>6</w:t>
                      </w:r>
                    </w:p>
                    <w:p w14:paraId="59ADEBA8" w14:textId="77777777" w:rsidR="00F32650" w:rsidRDefault="00F32650" w:rsidP="00F32650"/>
                    <w:p w14:paraId="5FEEBB13" w14:textId="77777777" w:rsidR="00F32650" w:rsidRPr="00B05DE2" w:rsidRDefault="00F32650" w:rsidP="00F32650"/>
                    <w:p w14:paraId="00366965" w14:textId="1F7426A8" w:rsidR="00F32650" w:rsidRDefault="00F32650" w:rsidP="00F32650">
                      <w:r w:rsidRPr="00B05DE2">
                        <w:t>§</w:t>
                      </w:r>
                      <w:r w:rsidR="00C70836">
                        <w:t>7</w:t>
                      </w:r>
                    </w:p>
                    <w:p w14:paraId="4276079B" w14:textId="77777777" w:rsidR="00F32650" w:rsidRDefault="00F32650" w:rsidP="00F32650">
                      <w:pPr>
                        <w:rPr>
                          <w:sz w:val="10"/>
                          <w:szCs w:val="10"/>
                        </w:rPr>
                      </w:pPr>
                    </w:p>
                    <w:p w14:paraId="1A8762FD" w14:textId="77777777" w:rsidR="00F32650" w:rsidRPr="00B05DE2" w:rsidRDefault="00F32650" w:rsidP="00F32650">
                      <w:pPr>
                        <w:rPr>
                          <w:sz w:val="10"/>
                          <w:szCs w:val="10"/>
                        </w:rPr>
                      </w:pPr>
                    </w:p>
                    <w:p w14:paraId="450E9CD4" w14:textId="636B2282" w:rsidR="00F32650" w:rsidRDefault="00F32650" w:rsidP="00F32650">
                      <w:r w:rsidRPr="00B05DE2">
                        <w:t>§</w:t>
                      </w:r>
                      <w:r w:rsidR="00C70836">
                        <w:t>8</w:t>
                      </w:r>
                    </w:p>
                    <w:p w14:paraId="5CA338DF" w14:textId="77777777" w:rsidR="00F32650" w:rsidRDefault="00F32650" w:rsidP="00F32650"/>
                    <w:p w14:paraId="7CC9A444" w14:textId="4B7824BF" w:rsidR="00F32650" w:rsidRPr="00B05DE2" w:rsidRDefault="00F32650" w:rsidP="00F32650">
                      <w:r>
                        <w:t>§</w:t>
                      </w:r>
                      <w:r w:rsidR="00C70836">
                        <w:t>9</w:t>
                      </w:r>
                    </w:p>
                    <w:p w14:paraId="5EAFBC10" w14:textId="77777777" w:rsidR="00F32650" w:rsidRPr="00B05DE2" w:rsidRDefault="00F32650" w:rsidP="00F32650"/>
                    <w:p w14:paraId="16CE994B" w14:textId="77777777" w:rsidR="00F32650" w:rsidRDefault="00F32650" w:rsidP="00F32650"/>
                    <w:p w14:paraId="0EDB7FCE" w14:textId="77777777" w:rsidR="00F32650" w:rsidRDefault="00F32650" w:rsidP="00F32650"/>
                    <w:p w14:paraId="15C2C619" w14:textId="77777777" w:rsidR="00F32650" w:rsidRDefault="00F32650" w:rsidP="00F32650"/>
                  </w:txbxContent>
                </v:textbox>
              </v:shape>
            </w:pict>
          </mc:Fallback>
        </mc:AlternateContent>
      </w:r>
      <w:r w:rsidR="00797922" w:rsidRPr="00797922">
        <w:rPr>
          <w:rFonts w:eastAsia="Times New Roman" w:cs="Times New Roman"/>
          <w:sz w:val="24"/>
          <w:szCs w:val="24"/>
          <w:lang w:eastAsia="fr-BE"/>
        </w:rPr>
        <w:t>On peut juger de la couleur de la peau par celle des cheveux, qui, chez les Égyptiens, les meilleurs philosophes du monde, étaient d'une si grande conséquence, qu'ils faisaient mourir tous les hommes roux qui leur tombaient entre les mains.</w:t>
      </w:r>
      <w:r w:rsidR="00ED0BCD">
        <w:rPr>
          <w:rFonts w:eastAsia="Times New Roman" w:cs="Times New Roman"/>
          <w:sz w:val="24"/>
          <w:szCs w:val="24"/>
          <w:lang w:eastAsia="fr-BE"/>
        </w:rPr>
        <w:tab/>
      </w:r>
      <w:r w:rsidR="000F1B1A">
        <w:rPr>
          <w:rFonts w:eastAsia="Times New Roman" w:cs="Times New Roman"/>
          <w:sz w:val="24"/>
          <w:szCs w:val="24"/>
          <w:lang w:eastAsia="fr-BE"/>
        </w:rPr>
        <w:tab/>
      </w:r>
      <w:r w:rsidR="00ED0BCD">
        <w:rPr>
          <w:rFonts w:eastAsia="Times New Roman" w:cs="Times New Roman"/>
          <w:sz w:val="24"/>
          <w:szCs w:val="24"/>
          <w:lang w:eastAsia="fr-BE"/>
        </w:rPr>
        <w:t>(conséquence = importance)</w:t>
      </w:r>
    </w:p>
    <w:p w14:paraId="7DDF7820" w14:textId="1F1DA4CD" w:rsidR="00797922" w:rsidRPr="00797922" w:rsidRDefault="00797922" w:rsidP="00797922">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540" w:right="612"/>
        <w:rPr>
          <w:rFonts w:eastAsia="Times New Roman" w:cs="Times New Roman"/>
          <w:sz w:val="24"/>
          <w:szCs w:val="24"/>
          <w:lang w:eastAsia="fr-BE"/>
        </w:rPr>
      </w:pPr>
      <w:r w:rsidRPr="00797922">
        <w:rPr>
          <w:rFonts w:eastAsia="Times New Roman" w:cs="Times New Roman"/>
          <w:sz w:val="24"/>
          <w:szCs w:val="24"/>
          <w:lang w:eastAsia="fr-BE"/>
        </w:rPr>
        <w:t>Une preuve que les nègres n'ont pas le sens commun, c'est qu'ils font plus de cas d'un collier de verre que de l'or, qui, chez les nations policées, est d'une si grande conséquence.</w:t>
      </w:r>
      <w:r w:rsidR="000F1B1A">
        <w:rPr>
          <w:rFonts w:eastAsia="Times New Roman" w:cs="Times New Roman"/>
          <w:sz w:val="24"/>
          <w:szCs w:val="24"/>
          <w:lang w:eastAsia="fr-BE"/>
        </w:rPr>
        <w:tab/>
        <w:t>(sens commun= raison, intelligence)</w:t>
      </w:r>
    </w:p>
    <w:p w14:paraId="01104CC1" w14:textId="77777777" w:rsidR="00797922" w:rsidRPr="00797922" w:rsidRDefault="00797922" w:rsidP="00797922">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540" w:right="612"/>
        <w:rPr>
          <w:rFonts w:eastAsia="Times New Roman" w:cs="Times New Roman"/>
          <w:sz w:val="24"/>
          <w:szCs w:val="24"/>
          <w:lang w:eastAsia="fr-BE"/>
        </w:rPr>
      </w:pPr>
      <w:r w:rsidRPr="00797922">
        <w:rPr>
          <w:rFonts w:eastAsia="Times New Roman" w:cs="Times New Roman"/>
          <w:sz w:val="24"/>
          <w:szCs w:val="24"/>
          <w:lang w:eastAsia="fr-BE"/>
        </w:rPr>
        <w:t>Il est impossible que nous supposions que ces gens-là soient des hommes ; parce que, si nous les supposions des hommes, on commencerait à croire que nous ne sommes pas nous-mêmes chrétiens.</w:t>
      </w:r>
    </w:p>
    <w:p w14:paraId="695D3598" w14:textId="77777777" w:rsidR="00797922" w:rsidRPr="00797922" w:rsidRDefault="00797922" w:rsidP="00797922">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540" w:right="612"/>
        <w:rPr>
          <w:rFonts w:eastAsia="Times New Roman" w:cs="Times New Roman"/>
          <w:sz w:val="24"/>
          <w:szCs w:val="24"/>
          <w:lang w:eastAsia="fr-BE"/>
        </w:rPr>
      </w:pPr>
      <w:r w:rsidRPr="00797922">
        <w:rPr>
          <w:rFonts w:eastAsia="Times New Roman" w:cs="Times New Roman"/>
          <w:sz w:val="24"/>
          <w:szCs w:val="24"/>
          <w:lang w:eastAsia="fr-BE"/>
        </w:rPr>
        <w:t>De petits esprits exagèrent trop l'injustice que l'on fait aux Africains. Car, si elle était telle qu'ils le disent, ne serait-il pas venu dans la tête des princes d'Europe, qui font entre eux tant de conventions inutiles, d'en faire une générale en faveur de la miséricorde et de la pitié ?</w:t>
      </w:r>
    </w:p>
    <w:p w14:paraId="37DDEBE0" w14:textId="77777777" w:rsidR="00797922" w:rsidRDefault="00797922" w:rsidP="00797922">
      <w:pPr>
        <w:pStyle w:val="Retraitcorpsdetexte2"/>
        <w:suppressLineNumbers/>
        <w:ind w:left="720" w:firstLine="0"/>
        <w:rPr>
          <w:rFonts w:asciiTheme="minorHAnsi" w:hAnsiTheme="minorHAnsi"/>
          <w:b/>
          <w:szCs w:val="22"/>
          <w:lang w:val="fr-BE"/>
        </w:rPr>
      </w:pPr>
    </w:p>
    <w:p w14:paraId="12627D4B" w14:textId="77777777" w:rsidR="0051793C" w:rsidRDefault="0051793C" w:rsidP="00797922">
      <w:pPr>
        <w:pStyle w:val="Retraitcorpsdetexte2"/>
        <w:suppressLineNumbers/>
        <w:ind w:left="720" w:firstLine="0"/>
        <w:rPr>
          <w:rFonts w:asciiTheme="minorHAnsi" w:hAnsiTheme="minorHAnsi"/>
          <w:b/>
          <w:szCs w:val="22"/>
          <w:lang w:val="fr-BE"/>
        </w:rPr>
      </w:pPr>
    </w:p>
    <w:p w14:paraId="677CD25F" w14:textId="77777777" w:rsidR="0051793C" w:rsidRDefault="0051793C" w:rsidP="00797922">
      <w:pPr>
        <w:pStyle w:val="Retraitcorpsdetexte2"/>
        <w:suppressLineNumbers/>
        <w:ind w:left="720" w:firstLine="0"/>
        <w:rPr>
          <w:rFonts w:asciiTheme="minorHAnsi" w:hAnsiTheme="minorHAnsi"/>
          <w:b/>
          <w:szCs w:val="22"/>
          <w:lang w:val="fr-BE"/>
        </w:rPr>
      </w:pPr>
    </w:p>
    <w:p w14:paraId="1142B739" w14:textId="77777777" w:rsidR="0051793C" w:rsidRDefault="0051793C" w:rsidP="00797922">
      <w:pPr>
        <w:pStyle w:val="Retraitcorpsdetexte2"/>
        <w:suppressLineNumbers/>
        <w:ind w:left="720" w:firstLine="0"/>
        <w:rPr>
          <w:rFonts w:asciiTheme="minorHAnsi" w:hAnsiTheme="minorHAnsi"/>
          <w:b/>
          <w:szCs w:val="22"/>
          <w:lang w:val="fr-BE"/>
        </w:rPr>
      </w:pPr>
    </w:p>
    <w:p w14:paraId="6F1A81A7" w14:textId="77777777" w:rsidR="0051793C" w:rsidRPr="00AC0829" w:rsidRDefault="0051793C" w:rsidP="00797922">
      <w:pPr>
        <w:pStyle w:val="Retraitcorpsdetexte2"/>
        <w:suppressLineNumbers/>
        <w:ind w:left="720" w:firstLine="0"/>
        <w:rPr>
          <w:rFonts w:asciiTheme="minorHAnsi" w:hAnsiTheme="minorHAnsi"/>
          <w:b/>
          <w:szCs w:val="22"/>
          <w:lang w:val="fr-BE"/>
        </w:rPr>
      </w:pPr>
    </w:p>
    <w:p w14:paraId="57AEC5A4" w14:textId="77777777" w:rsidR="00797922" w:rsidRPr="00AC0829" w:rsidRDefault="00797922" w:rsidP="00797922">
      <w:pPr>
        <w:pStyle w:val="Retraitcorpsdetexte2"/>
        <w:suppressLineNumbers/>
        <w:ind w:left="720" w:firstLine="0"/>
        <w:rPr>
          <w:rFonts w:asciiTheme="minorHAnsi" w:hAnsiTheme="minorHAnsi"/>
          <w:b/>
          <w:szCs w:val="22"/>
          <w:lang w:val="fr-BE"/>
        </w:rPr>
      </w:pPr>
    </w:p>
    <w:p w14:paraId="25262D10" w14:textId="2DCE4D60" w:rsidR="00D83B57" w:rsidRDefault="0051793C" w:rsidP="00B80778">
      <w:pPr>
        <w:spacing w:line="240" w:lineRule="auto"/>
        <w:rPr>
          <w:b/>
          <w:sz w:val="24"/>
          <w:szCs w:val="24"/>
          <w:u w:val="single"/>
        </w:rPr>
      </w:pPr>
      <w:r>
        <w:rPr>
          <w:b/>
          <w:sz w:val="24"/>
          <w:szCs w:val="24"/>
          <w:u w:val="single"/>
        </w:rPr>
        <w:t>Q</w:t>
      </w:r>
      <w:r w:rsidR="00846715" w:rsidRPr="00846715">
        <w:rPr>
          <w:b/>
          <w:sz w:val="24"/>
          <w:szCs w:val="24"/>
          <w:u w:val="single"/>
        </w:rPr>
        <w:t xml:space="preserve">uelques </w:t>
      </w:r>
      <w:r w:rsidR="00B77DF6">
        <w:rPr>
          <w:b/>
          <w:sz w:val="24"/>
          <w:szCs w:val="24"/>
          <w:u w:val="single"/>
        </w:rPr>
        <w:t>éléments complémentaires</w:t>
      </w:r>
      <w:r>
        <w:rPr>
          <w:rStyle w:val="Appelnotedebasdep"/>
          <w:b/>
          <w:sz w:val="24"/>
          <w:szCs w:val="24"/>
          <w:u w:val="single"/>
        </w:rPr>
        <w:footnoteReference w:id="5"/>
      </w:r>
      <w:r w:rsidR="00B77DF6">
        <w:rPr>
          <w:b/>
          <w:sz w:val="24"/>
          <w:szCs w:val="24"/>
          <w:u w:val="single"/>
        </w:rPr>
        <w:t xml:space="preserve"> à l’analyse de ce texte ironique</w:t>
      </w:r>
    </w:p>
    <w:p w14:paraId="396FD993" w14:textId="2494EEEA" w:rsidR="00B77DF6" w:rsidRDefault="00B77DF6" w:rsidP="0051793C">
      <w:pPr>
        <w:rPr>
          <w:bCs/>
          <w:sz w:val="24"/>
          <w:szCs w:val="24"/>
        </w:rPr>
      </w:pPr>
      <w:r w:rsidRPr="00B77DF6">
        <w:rPr>
          <w:bCs/>
          <w:sz w:val="24"/>
          <w:szCs w:val="24"/>
        </w:rPr>
        <w:t xml:space="preserve">Montesquieu </w:t>
      </w:r>
      <w:r w:rsidR="001C7510">
        <w:rPr>
          <w:bCs/>
          <w:sz w:val="24"/>
          <w:szCs w:val="24"/>
        </w:rPr>
        <w:t>prend clairement position contre l’esclavage</w:t>
      </w:r>
      <w:r w:rsidR="00FF19C0">
        <w:rPr>
          <w:bCs/>
          <w:sz w:val="24"/>
          <w:szCs w:val="24"/>
        </w:rPr>
        <w:t>, sous forme d’un plaidoyer en faveur de l’esclavage. Un plaidoyer est un discours qui défend une cause ou une personne ;  dans le cadre juridique, on parle aussi de plaidoirie.</w:t>
      </w:r>
    </w:p>
    <w:p w14:paraId="7ECE6EC5" w14:textId="446CB725" w:rsidR="001C7510" w:rsidRPr="001C7510" w:rsidRDefault="001C7510" w:rsidP="0051793C">
      <w:pPr>
        <w:rPr>
          <w:sz w:val="24"/>
          <w:szCs w:val="24"/>
        </w:rPr>
      </w:pPr>
      <w:r w:rsidRPr="001C7510">
        <w:rPr>
          <w:i/>
          <w:iCs/>
          <w:sz w:val="24"/>
          <w:szCs w:val="24"/>
        </w:rPr>
        <w:t>De l'Esclavage des Nègres</w:t>
      </w:r>
      <w:r w:rsidRPr="001C7510">
        <w:rPr>
          <w:sz w:val="24"/>
          <w:szCs w:val="24"/>
        </w:rPr>
        <w:t> est un texte constitué de neuf arguments pro-esclavage... en apparence.</w:t>
      </w:r>
      <w:r>
        <w:rPr>
          <w:sz w:val="24"/>
          <w:szCs w:val="24"/>
        </w:rPr>
        <w:t xml:space="preserve"> </w:t>
      </w:r>
      <w:r w:rsidRPr="001C7510">
        <w:rPr>
          <w:sz w:val="24"/>
          <w:szCs w:val="24"/>
        </w:rPr>
        <w:t>Montesquieu reprend en effet à son compte les idées des esclavagistes et offre une plaidoirie viciée. Car il exprime, à travers l'exposition d'arguments qui ne sont pas les siens, toute la fragilité des idées adverses.</w:t>
      </w:r>
    </w:p>
    <w:p w14:paraId="507C76AC" w14:textId="47EDA3A9" w:rsidR="001C7510" w:rsidRDefault="001C7510" w:rsidP="0051793C">
      <w:pPr>
        <w:rPr>
          <w:sz w:val="24"/>
          <w:szCs w:val="24"/>
        </w:rPr>
      </w:pPr>
      <w:r w:rsidRPr="001C7510">
        <w:rPr>
          <w:sz w:val="24"/>
          <w:szCs w:val="24"/>
        </w:rPr>
        <w:t>En somme, les esclavagistes, quand ils ne sont pas véritablement inhumains et sans pitié, cherchent à se donner bonne conscience en déchargeant leurs responsabilités à l'aide de relativisme sociologique ou d'arguments d'autorité. Qui réfléchit vraiment - c'est-à-dire qui lit correctement les arguments avancés - se rendra compte du caractère intenable de toutes ces positions idéologiques.</w:t>
      </w:r>
      <w:r w:rsidR="00FF19C0">
        <w:rPr>
          <w:sz w:val="24"/>
          <w:szCs w:val="24"/>
        </w:rPr>
        <w:t xml:space="preserve"> </w:t>
      </w:r>
    </w:p>
    <w:p w14:paraId="291B5427" w14:textId="77777777" w:rsidR="00FF19C0" w:rsidRPr="001C7510" w:rsidRDefault="00FF19C0" w:rsidP="0051793C">
      <w:pPr>
        <w:rPr>
          <w:sz w:val="24"/>
          <w:szCs w:val="24"/>
        </w:rPr>
      </w:pPr>
    </w:p>
    <w:p w14:paraId="51E18F1B" w14:textId="77777777" w:rsidR="001C7510" w:rsidRPr="001C7510" w:rsidRDefault="001C7510" w:rsidP="0051793C">
      <w:pPr>
        <w:rPr>
          <w:bCs/>
          <w:sz w:val="24"/>
          <w:szCs w:val="24"/>
        </w:rPr>
      </w:pPr>
    </w:p>
    <w:p w14:paraId="0A52ABC8" w14:textId="59BA3C6D" w:rsidR="007060A6" w:rsidRDefault="007060A6">
      <w:pPr>
        <w:rPr>
          <w:rFonts w:cs="Arabic Typesetting"/>
          <w:b/>
          <w:sz w:val="24"/>
          <w:szCs w:val="24"/>
          <w:u w:val="wave"/>
        </w:rPr>
      </w:pPr>
    </w:p>
    <w:p w14:paraId="06BA969E" w14:textId="3986FADC" w:rsidR="008D350C" w:rsidRDefault="008D350C" w:rsidP="008D350C">
      <w:pPr>
        <w:spacing w:line="240" w:lineRule="auto"/>
        <w:ind w:left="-284" w:right="-646"/>
        <w:contextualSpacing/>
        <w:jc w:val="both"/>
        <w:rPr>
          <w:rFonts w:cs="Arabic Typesetting"/>
          <w:b/>
          <w:sz w:val="24"/>
          <w:szCs w:val="24"/>
          <w:u w:val="wave"/>
        </w:rPr>
      </w:pPr>
      <w:r w:rsidRPr="004C75CB">
        <w:rPr>
          <w:rFonts w:cs="Arabic Typesetting"/>
          <w:b/>
          <w:sz w:val="24"/>
          <w:szCs w:val="24"/>
          <w:u w:val="wave"/>
        </w:rPr>
        <w:t xml:space="preserve">Séquence </w:t>
      </w:r>
      <w:r w:rsidR="005F1AA9">
        <w:rPr>
          <w:rFonts w:cs="Arabic Typesetting"/>
          <w:b/>
          <w:sz w:val="24"/>
          <w:szCs w:val="24"/>
          <w:u w:val="wave"/>
        </w:rPr>
        <w:t>3</w:t>
      </w:r>
      <w:r w:rsidR="00340901">
        <w:rPr>
          <w:rFonts w:cs="Arabic Typesetting"/>
          <w:b/>
          <w:sz w:val="24"/>
          <w:szCs w:val="24"/>
          <w:u w:val="wave"/>
        </w:rPr>
        <w:t> : défendre une opinion – rédiger une lettre de réclamation</w:t>
      </w:r>
    </w:p>
    <w:p w14:paraId="253151C4" w14:textId="7EB66DC0" w:rsidR="00D23E93" w:rsidRDefault="00AA1B9D" w:rsidP="008D350C">
      <w:pPr>
        <w:spacing w:line="240" w:lineRule="auto"/>
        <w:ind w:left="-284" w:right="-646"/>
        <w:contextualSpacing/>
        <w:jc w:val="both"/>
        <w:rPr>
          <w:rFonts w:ascii="Bangla MN" w:hAnsi="Bangla MN" w:cs="Bangla MN"/>
          <w:bCs/>
        </w:rPr>
      </w:pPr>
      <w:r>
        <w:rPr>
          <w:noProof/>
        </w:rPr>
        <w:drawing>
          <wp:anchor distT="0" distB="0" distL="114300" distR="114300" simplePos="0" relativeHeight="251667456" behindDoc="0" locked="0" layoutInCell="1" allowOverlap="1" wp14:anchorId="09D98100" wp14:editId="41B72BFF">
            <wp:simplePos x="0" y="0"/>
            <wp:positionH relativeFrom="column">
              <wp:posOffset>3670935</wp:posOffset>
            </wp:positionH>
            <wp:positionV relativeFrom="paragraph">
              <wp:posOffset>179070</wp:posOffset>
            </wp:positionV>
            <wp:extent cx="1490400" cy="1083600"/>
            <wp:effectExtent l="0" t="0" r="0" b="0"/>
            <wp:wrapSquare wrapText="bothSides"/>
            <wp:docPr id="703677403" name="Image 1" descr="Prêt à imprimer : Doodle Lettre - Planche 12 timbres à imprimer - Lettre  verte option suivi 20g - La Po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êt à imprimer : Doodle Lettre - Planche 12 timbres à imprimer - Lettre  verte option suivi 20g - La Post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0800000" flipV="1">
                      <a:off x="0" y="0"/>
                      <a:ext cx="1490400" cy="108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2E19" w:rsidRPr="00D23E93">
        <w:rPr>
          <w:rFonts w:ascii="Bangla MN" w:hAnsi="Bangla MN" w:cs="Bangla MN"/>
          <w:bCs/>
        </w:rPr>
        <w:t xml:space="preserve"> </w:t>
      </w:r>
    </w:p>
    <w:p w14:paraId="5E0862AF" w14:textId="492A817D" w:rsidR="00340901" w:rsidRDefault="00377E11" w:rsidP="00377E11">
      <w:pPr>
        <w:pStyle w:val="Paragraphedeliste"/>
        <w:numPr>
          <w:ilvl w:val="0"/>
          <w:numId w:val="21"/>
        </w:numPr>
        <w:spacing w:line="240" w:lineRule="auto"/>
        <w:ind w:right="-646"/>
        <w:jc w:val="both"/>
        <w:rPr>
          <w:rFonts w:ascii="Bangla MN" w:hAnsi="Bangla MN" w:cs="Bangla MN"/>
          <w:bCs/>
        </w:rPr>
      </w:pPr>
      <w:r>
        <w:rPr>
          <w:rFonts w:ascii="Bangla MN" w:hAnsi="Bangla MN" w:cs="Bangla MN"/>
          <w:bCs/>
        </w:rPr>
        <w:t xml:space="preserve">Rappel : une lettre ? </w:t>
      </w:r>
      <w:r w:rsidR="00AA1B9D">
        <w:fldChar w:fldCharType="begin"/>
      </w:r>
      <w:r w:rsidR="00AA1B9D">
        <w:instrText xml:space="preserve"> INCLUDEPICTURE "/Users/myriamjacquet/Library/Group Containers/UBF8T346G9.ms/WebArchiveCopyPasteTempFiles/com.microsoft.Word/11624883257374.jpg" \* MERGEFORMATINET </w:instrText>
      </w:r>
      <w:r w:rsidR="00AA1B9D">
        <w:fldChar w:fldCharType="separate"/>
      </w:r>
      <w:r w:rsidR="00AA1B9D">
        <w:fldChar w:fldCharType="end"/>
      </w:r>
    </w:p>
    <w:p w14:paraId="59ED63B9" w14:textId="77777777" w:rsidR="00377E11" w:rsidRPr="00377E11" w:rsidRDefault="00377E11" w:rsidP="00377E11">
      <w:pPr>
        <w:pStyle w:val="Paragraphedeliste"/>
        <w:spacing w:line="240" w:lineRule="auto"/>
        <w:ind w:left="76" w:right="-646"/>
        <w:jc w:val="both"/>
        <w:rPr>
          <w:rFonts w:ascii="Bangla MN" w:hAnsi="Bangla MN" w:cs="Bangla MN"/>
          <w:bCs/>
        </w:rPr>
      </w:pPr>
    </w:p>
    <w:p w14:paraId="5D3C3333" w14:textId="77777777" w:rsidR="00340901" w:rsidRPr="00BC76D4" w:rsidRDefault="00340901" w:rsidP="007F2B3A">
      <w:pPr>
        <w:pStyle w:val="Paragraphedeliste"/>
        <w:widowControl w:val="0"/>
        <w:numPr>
          <w:ilvl w:val="0"/>
          <w:numId w:val="7"/>
        </w:numPr>
        <w:autoSpaceDE w:val="0"/>
        <w:autoSpaceDN w:val="0"/>
        <w:adjustRightInd w:val="0"/>
        <w:spacing w:after="282" w:line="240" w:lineRule="auto"/>
        <w:ind w:right="567"/>
        <w:rPr>
          <w:rFonts w:cs="Comic Sans MS"/>
        </w:rPr>
      </w:pPr>
      <w:r>
        <w:rPr>
          <w:rFonts w:cs="Comic Sans MS"/>
        </w:rPr>
        <w:t>As-tu déjà écrit</w:t>
      </w:r>
      <w:r w:rsidRPr="00BC76D4">
        <w:rPr>
          <w:rFonts w:cs="Comic Sans MS"/>
        </w:rPr>
        <w:t xml:space="preserve"> une lettre ? Si oui, dans quelles circonstances ? </w:t>
      </w:r>
    </w:p>
    <w:p w14:paraId="1C1D251C" w14:textId="360B7224" w:rsidR="00340901" w:rsidRDefault="00340901" w:rsidP="00340901">
      <w:pPr>
        <w:widowControl w:val="0"/>
        <w:autoSpaceDE w:val="0"/>
        <w:autoSpaceDN w:val="0"/>
        <w:adjustRightInd w:val="0"/>
        <w:spacing w:after="282" w:line="360" w:lineRule="auto"/>
        <w:ind w:right="50"/>
        <w:rPr>
          <w:rFonts w:cs="Comic Sans MS"/>
        </w:rPr>
      </w:pPr>
      <w:r>
        <w:rPr>
          <w:rFonts w:cs="Comic Sans MS"/>
        </w:rPr>
        <w:t>______________________________________________________________________________________________________________________________________________________________________________________________________________________________________________________</w:t>
      </w:r>
    </w:p>
    <w:p w14:paraId="316A9EF5" w14:textId="3CCB916D" w:rsidR="00340901" w:rsidRDefault="00340901" w:rsidP="007F2B3A">
      <w:pPr>
        <w:pStyle w:val="Paragraphedeliste"/>
        <w:widowControl w:val="0"/>
        <w:numPr>
          <w:ilvl w:val="0"/>
          <w:numId w:val="7"/>
        </w:numPr>
        <w:tabs>
          <w:tab w:val="left" w:pos="8505"/>
        </w:tabs>
        <w:autoSpaceDE w:val="0"/>
        <w:autoSpaceDN w:val="0"/>
        <w:adjustRightInd w:val="0"/>
        <w:spacing w:after="282" w:line="240" w:lineRule="auto"/>
        <w:ind w:right="567"/>
        <w:rPr>
          <w:rFonts w:cs="Comic Sans MS"/>
        </w:rPr>
      </w:pPr>
      <w:r w:rsidRPr="00950B1B">
        <w:rPr>
          <w:rFonts w:cs="Comic Sans MS"/>
        </w:rPr>
        <w:t xml:space="preserve">Lis les différentes lettres proposées et observe leurs particularités pour remplir le tableau ci-dessous. </w:t>
      </w:r>
    </w:p>
    <w:p w14:paraId="14A422A2" w14:textId="6896E3ED" w:rsidR="00340901" w:rsidRPr="00950B1B" w:rsidRDefault="00340901" w:rsidP="00340901">
      <w:pPr>
        <w:pStyle w:val="Paragraphedeliste"/>
        <w:widowControl w:val="0"/>
        <w:tabs>
          <w:tab w:val="left" w:pos="8505"/>
        </w:tabs>
        <w:autoSpaceDE w:val="0"/>
        <w:autoSpaceDN w:val="0"/>
        <w:adjustRightInd w:val="0"/>
        <w:spacing w:after="282" w:line="240" w:lineRule="auto"/>
        <w:ind w:right="567"/>
        <w:rPr>
          <w:rFonts w:cs="Comic Sans MS"/>
        </w:rPr>
      </w:pPr>
      <w:r>
        <w:rPr>
          <w:rFonts w:cs="Comic Sans MS"/>
          <w:noProof/>
          <w:lang w:eastAsia="fr-FR"/>
        </w:rPr>
        <mc:AlternateContent>
          <mc:Choice Requires="wps">
            <w:drawing>
              <wp:anchor distT="0" distB="0" distL="114300" distR="114300" simplePos="0" relativeHeight="251662336" behindDoc="0" locked="0" layoutInCell="1" allowOverlap="1" wp14:anchorId="3AE2A9A6" wp14:editId="78363507">
                <wp:simplePos x="0" y="0"/>
                <wp:positionH relativeFrom="column">
                  <wp:posOffset>-730885</wp:posOffset>
                </wp:positionH>
                <wp:positionV relativeFrom="paragraph">
                  <wp:posOffset>931122</wp:posOffset>
                </wp:positionV>
                <wp:extent cx="571500" cy="3928110"/>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571500" cy="39281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0A7186" w14:textId="77777777" w:rsidR="00340901" w:rsidRDefault="00340901" w:rsidP="00340901">
                            <w:pPr>
                              <w:rPr>
                                <w:lang w:val="nl-BE"/>
                              </w:rPr>
                            </w:pPr>
                          </w:p>
                          <w:p w14:paraId="02EC645A" w14:textId="3812445B" w:rsidR="00340901" w:rsidRPr="00603E7A" w:rsidRDefault="00340901" w:rsidP="00340901">
                            <w:r w:rsidRPr="00603E7A">
                              <w:t>DOC 1</w:t>
                            </w:r>
                          </w:p>
                          <w:p w14:paraId="41D282AC" w14:textId="77777777" w:rsidR="00340901" w:rsidRPr="00603E7A" w:rsidRDefault="00340901" w:rsidP="00340901"/>
                          <w:p w14:paraId="5340EED5" w14:textId="7518B601" w:rsidR="00340901" w:rsidRDefault="00340901" w:rsidP="00340901">
                            <w:r w:rsidRPr="00603E7A">
                              <w:t>DOC 2</w:t>
                            </w:r>
                          </w:p>
                          <w:p w14:paraId="6E05F1C3" w14:textId="77777777" w:rsidR="00340901" w:rsidRPr="00603E7A" w:rsidRDefault="00340901" w:rsidP="00340901"/>
                          <w:p w14:paraId="34BF95DC" w14:textId="77777777" w:rsidR="00340901" w:rsidRPr="00603E7A" w:rsidRDefault="00340901" w:rsidP="00340901">
                            <w:r w:rsidRPr="00603E7A">
                              <w:t>DOC 3</w:t>
                            </w:r>
                          </w:p>
                          <w:p w14:paraId="54914584" w14:textId="529D414E" w:rsidR="00340901" w:rsidRDefault="00340901" w:rsidP="00340901"/>
                          <w:p w14:paraId="75DF3F99" w14:textId="77777777" w:rsidR="00340901" w:rsidRPr="00603E7A" w:rsidRDefault="00340901" w:rsidP="00340901"/>
                          <w:p w14:paraId="21E7640C" w14:textId="77777777" w:rsidR="00340901" w:rsidRPr="00603E7A" w:rsidRDefault="00340901" w:rsidP="00340901">
                            <w:r w:rsidRPr="00603E7A">
                              <w:t>DOC 4</w:t>
                            </w:r>
                          </w:p>
                          <w:p w14:paraId="2AD959B2" w14:textId="77777777" w:rsidR="00340901" w:rsidRPr="00603E7A" w:rsidRDefault="00340901" w:rsidP="00340901"/>
                          <w:p w14:paraId="473A5C9B" w14:textId="77777777" w:rsidR="00340901" w:rsidRPr="00603E7A" w:rsidRDefault="00340901" w:rsidP="00340901">
                            <w:r w:rsidRPr="00603E7A">
                              <w:t>DOC 5</w:t>
                            </w:r>
                          </w:p>
                          <w:p w14:paraId="24FF7BCE" w14:textId="77777777" w:rsidR="00340901" w:rsidRPr="00603E7A" w:rsidRDefault="00340901" w:rsidP="003409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E2A9A6" id="Zone de texte 4" o:spid="_x0000_s1028" type="#_x0000_t202" style="position:absolute;left:0;text-align:left;margin-left:-57.55pt;margin-top:73.3pt;width:45pt;height:309.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" filled="f" stroked="f">
                <v:textbox>
                  <w:txbxContent>
                    <w:p w14:paraId="510A7186" w14:textId="77777777" w:rsidR="00340901" w:rsidRDefault="00340901" w:rsidP="00340901">
                      <w:pPr>
                        <w:rPr>
                          <w:lang w:val="nl-BE"/>
                        </w:rPr>
                      </w:pPr>
                    </w:p>
                    <w:p w14:paraId="02EC645A" w14:textId="3812445B" w:rsidR="00340901" w:rsidRPr="00603E7A" w:rsidRDefault="00340901" w:rsidP="00340901">
                      <w:r w:rsidRPr="00603E7A">
                        <w:t>DOC 1</w:t>
                      </w:r>
                    </w:p>
                    <w:p w14:paraId="41D282AC" w14:textId="77777777" w:rsidR="00340901" w:rsidRPr="00603E7A" w:rsidRDefault="00340901" w:rsidP="00340901"/>
                    <w:p w14:paraId="5340EED5" w14:textId="7518B601" w:rsidR="00340901" w:rsidRDefault="00340901" w:rsidP="00340901">
                      <w:r w:rsidRPr="00603E7A">
                        <w:t>DOC 2</w:t>
                      </w:r>
                    </w:p>
                    <w:p w14:paraId="6E05F1C3" w14:textId="77777777" w:rsidR="00340901" w:rsidRPr="00603E7A" w:rsidRDefault="00340901" w:rsidP="00340901"/>
                    <w:p w14:paraId="34BF95DC" w14:textId="77777777" w:rsidR="00340901" w:rsidRPr="00603E7A" w:rsidRDefault="00340901" w:rsidP="00340901">
                      <w:r w:rsidRPr="00603E7A">
                        <w:t>DOC 3</w:t>
                      </w:r>
                    </w:p>
                    <w:p w14:paraId="54914584" w14:textId="529D414E" w:rsidR="00340901" w:rsidRDefault="00340901" w:rsidP="00340901"/>
                    <w:p w14:paraId="75DF3F99" w14:textId="77777777" w:rsidR="00340901" w:rsidRPr="00603E7A" w:rsidRDefault="00340901" w:rsidP="00340901"/>
                    <w:p w14:paraId="21E7640C" w14:textId="77777777" w:rsidR="00340901" w:rsidRPr="00603E7A" w:rsidRDefault="00340901" w:rsidP="00340901">
                      <w:r w:rsidRPr="00603E7A">
                        <w:t>DOC 4</w:t>
                      </w:r>
                    </w:p>
                    <w:p w14:paraId="2AD959B2" w14:textId="77777777" w:rsidR="00340901" w:rsidRPr="00603E7A" w:rsidRDefault="00340901" w:rsidP="00340901"/>
                    <w:p w14:paraId="473A5C9B" w14:textId="77777777" w:rsidR="00340901" w:rsidRPr="00603E7A" w:rsidRDefault="00340901" w:rsidP="00340901">
                      <w:r w:rsidRPr="00603E7A">
                        <w:t>DOC 5</w:t>
                      </w:r>
                    </w:p>
                    <w:p w14:paraId="24FF7BCE" w14:textId="77777777" w:rsidR="00340901" w:rsidRPr="00603E7A" w:rsidRDefault="00340901" w:rsidP="00340901"/>
                  </w:txbxContent>
                </v:textbox>
                <w10:wrap type="square"/>
              </v:shape>
            </w:pict>
          </mc:Fallback>
        </mc:AlternateContent>
      </w:r>
    </w:p>
    <w:tbl>
      <w:tblPr>
        <w:tblStyle w:val="TableauGrille1Clair-Accentuation5"/>
        <w:tblW w:w="0" w:type="auto"/>
        <w:shd w:val="clear" w:color="auto" w:fill="DBE5F1" w:themeFill="accent1" w:themeFillTint="33"/>
        <w:tblLook w:val="0620" w:firstRow="1" w:lastRow="0" w:firstColumn="0" w:lastColumn="0" w:noHBand="1" w:noVBand="1"/>
      </w:tblPr>
      <w:tblGrid>
        <w:gridCol w:w="1515"/>
        <w:gridCol w:w="1542"/>
        <w:gridCol w:w="1519"/>
        <w:gridCol w:w="1461"/>
        <w:gridCol w:w="1514"/>
        <w:gridCol w:w="1475"/>
      </w:tblGrid>
      <w:tr w:rsidR="00340901" w:rsidRPr="00864424" w14:paraId="4F7BFC1B" w14:textId="77777777" w:rsidTr="00220236">
        <w:trPr>
          <w:cnfStyle w:val="100000000000" w:firstRow="1" w:lastRow="0" w:firstColumn="0" w:lastColumn="0" w:oddVBand="0" w:evenVBand="0" w:oddHBand="0" w:evenHBand="0" w:firstRowFirstColumn="0" w:firstRowLastColumn="0" w:lastRowFirstColumn="0" w:lastRowLastColumn="0"/>
        </w:trPr>
        <w:tc>
          <w:tcPr>
            <w:tcW w:w="1566" w:type="dxa"/>
            <w:tcBorders>
              <w:top w:val="single" w:sz="18" w:space="0" w:color="auto"/>
              <w:left w:val="single" w:sz="18" w:space="0" w:color="auto"/>
              <w:bottom w:val="single" w:sz="18" w:space="0" w:color="auto"/>
              <w:right w:val="single" w:sz="18" w:space="0" w:color="000000"/>
            </w:tcBorders>
            <w:shd w:val="clear" w:color="auto" w:fill="DBE5F1" w:themeFill="accent1" w:themeFillTint="33"/>
          </w:tcPr>
          <w:p w14:paraId="6260E3CF" w14:textId="77777777" w:rsidR="00340901" w:rsidRPr="00864424" w:rsidRDefault="00340901" w:rsidP="00220236">
            <w:pPr>
              <w:widowControl w:val="0"/>
              <w:autoSpaceDE w:val="0"/>
              <w:autoSpaceDN w:val="0"/>
              <w:adjustRightInd w:val="0"/>
              <w:spacing w:after="282"/>
              <w:ind w:right="23"/>
              <w:rPr>
                <w:rFonts w:cs="Comic Sans MS"/>
                <w:sz w:val="20"/>
                <w:szCs w:val="20"/>
              </w:rPr>
            </w:pPr>
            <w:r w:rsidRPr="00864424">
              <w:rPr>
                <w:rFonts w:cs="Comic Sans MS"/>
                <w:sz w:val="20"/>
                <w:szCs w:val="20"/>
              </w:rPr>
              <w:t>Expéditeur</w:t>
            </w:r>
          </w:p>
        </w:tc>
        <w:tc>
          <w:tcPr>
            <w:tcW w:w="1566" w:type="dxa"/>
            <w:tcBorders>
              <w:top w:val="single" w:sz="18" w:space="0" w:color="auto"/>
              <w:left w:val="single" w:sz="18" w:space="0" w:color="000000"/>
              <w:bottom w:val="single" w:sz="18" w:space="0" w:color="auto"/>
              <w:right w:val="single" w:sz="18" w:space="0" w:color="000000"/>
            </w:tcBorders>
            <w:shd w:val="clear" w:color="auto" w:fill="DBE5F1" w:themeFill="accent1" w:themeFillTint="33"/>
          </w:tcPr>
          <w:p w14:paraId="3A106EFD" w14:textId="77777777" w:rsidR="00340901" w:rsidRPr="00864424" w:rsidRDefault="00340901" w:rsidP="00220236">
            <w:pPr>
              <w:widowControl w:val="0"/>
              <w:autoSpaceDE w:val="0"/>
              <w:autoSpaceDN w:val="0"/>
              <w:adjustRightInd w:val="0"/>
              <w:spacing w:after="282"/>
              <w:ind w:right="128"/>
              <w:rPr>
                <w:rFonts w:cs="Comic Sans MS"/>
                <w:sz w:val="20"/>
                <w:szCs w:val="20"/>
              </w:rPr>
            </w:pPr>
            <w:r w:rsidRPr="00864424">
              <w:rPr>
                <w:rFonts w:cs="Comic Sans MS"/>
                <w:sz w:val="20"/>
                <w:szCs w:val="20"/>
              </w:rPr>
              <w:t>Destinataire</w:t>
            </w:r>
          </w:p>
        </w:tc>
        <w:tc>
          <w:tcPr>
            <w:tcW w:w="1566" w:type="dxa"/>
            <w:tcBorders>
              <w:top w:val="single" w:sz="18" w:space="0" w:color="auto"/>
              <w:left w:val="single" w:sz="18" w:space="0" w:color="000000"/>
              <w:bottom w:val="single" w:sz="18" w:space="0" w:color="auto"/>
              <w:right w:val="single" w:sz="18" w:space="0" w:color="000000"/>
            </w:tcBorders>
            <w:shd w:val="clear" w:color="auto" w:fill="DBE5F1" w:themeFill="accent1" w:themeFillTint="33"/>
          </w:tcPr>
          <w:p w14:paraId="237EC43E" w14:textId="77777777" w:rsidR="00340901" w:rsidRPr="00864424" w:rsidRDefault="00340901" w:rsidP="00220236">
            <w:pPr>
              <w:widowControl w:val="0"/>
              <w:autoSpaceDE w:val="0"/>
              <w:autoSpaceDN w:val="0"/>
              <w:adjustRightInd w:val="0"/>
              <w:spacing w:after="282"/>
              <w:ind w:right="59"/>
              <w:rPr>
                <w:rFonts w:cs="Comic Sans MS"/>
                <w:sz w:val="20"/>
                <w:szCs w:val="20"/>
              </w:rPr>
            </w:pPr>
            <w:r>
              <w:rPr>
                <w:rFonts w:cs="Comic Sans MS"/>
                <w:sz w:val="20"/>
                <w:szCs w:val="20"/>
              </w:rPr>
              <w:t>Lien /proximité</w:t>
            </w:r>
          </w:p>
        </w:tc>
        <w:tc>
          <w:tcPr>
            <w:tcW w:w="1566" w:type="dxa"/>
            <w:tcBorders>
              <w:top w:val="single" w:sz="18" w:space="0" w:color="auto"/>
              <w:left w:val="single" w:sz="18" w:space="0" w:color="000000"/>
              <w:bottom w:val="single" w:sz="18" w:space="0" w:color="auto"/>
              <w:right w:val="single" w:sz="18" w:space="0" w:color="000000"/>
            </w:tcBorders>
            <w:shd w:val="clear" w:color="auto" w:fill="DBE5F1" w:themeFill="accent1" w:themeFillTint="33"/>
          </w:tcPr>
          <w:p w14:paraId="513B3A51" w14:textId="77777777" w:rsidR="00340901" w:rsidRPr="00864424" w:rsidRDefault="00340901" w:rsidP="00220236">
            <w:pPr>
              <w:widowControl w:val="0"/>
              <w:autoSpaceDE w:val="0"/>
              <w:autoSpaceDN w:val="0"/>
              <w:adjustRightInd w:val="0"/>
              <w:spacing w:after="282"/>
              <w:rPr>
                <w:rFonts w:cs="Comic Sans MS"/>
                <w:sz w:val="20"/>
                <w:szCs w:val="20"/>
              </w:rPr>
            </w:pPr>
            <w:r>
              <w:rPr>
                <w:rFonts w:cs="Comic Sans MS"/>
                <w:sz w:val="20"/>
                <w:szCs w:val="20"/>
              </w:rPr>
              <w:t>Objet de la lettre</w:t>
            </w:r>
          </w:p>
        </w:tc>
        <w:tc>
          <w:tcPr>
            <w:tcW w:w="1566" w:type="dxa"/>
            <w:tcBorders>
              <w:top w:val="single" w:sz="18" w:space="0" w:color="000000"/>
              <w:left w:val="single" w:sz="18" w:space="0" w:color="000000"/>
              <w:bottom w:val="single" w:sz="18" w:space="0" w:color="auto"/>
              <w:right w:val="single" w:sz="18" w:space="0" w:color="000000"/>
            </w:tcBorders>
            <w:shd w:val="clear" w:color="auto" w:fill="DBE5F1" w:themeFill="accent1" w:themeFillTint="33"/>
          </w:tcPr>
          <w:p w14:paraId="68390D51" w14:textId="77777777" w:rsidR="00340901" w:rsidRPr="00864424" w:rsidRDefault="00340901" w:rsidP="00220236">
            <w:pPr>
              <w:widowControl w:val="0"/>
              <w:autoSpaceDE w:val="0"/>
              <w:autoSpaceDN w:val="0"/>
              <w:adjustRightInd w:val="0"/>
              <w:spacing w:after="282"/>
              <w:ind w:right="88"/>
              <w:rPr>
                <w:rFonts w:cs="Comic Sans MS"/>
                <w:sz w:val="20"/>
                <w:szCs w:val="20"/>
              </w:rPr>
            </w:pPr>
            <w:r>
              <w:rPr>
                <w:rFonts w:cs="Comic Sans MS"/>
                <w:sz w:val="20"/>
                <w:szCs w:val="20"/>
              </w:rPr>
              <w:t>But recherché</w:t>
            </w:r>
          </w:p>
        </w:tc>
        <w:tc>
          <w:tcPr>
            <w:tcW w:w="1566" w:type="dxa"/>
            <w:tcBorders>
              <w:top w:val="single" w:sz="18" w:space="0" w:color="auto"/>
              <w:left w:val="single" w:sz="18" w:space="0" w:color="000000"/>
              <w:bottom w:val="single" w:sz="18" w:space="0" w:color="auto"/>
              <w:right w:val="single" w:sz="18" w:space="0" w:color="auto"/>
            </w:tcBorders>
            <w:shd w:val="clear" w:color="auto" w:fill="DBE5F1" w:themeFill="accent1" w:themeFillTint="33"/>
          </w:tcPr>
          <w:p w14:paraId="6FC0B8BC" w14:textId="77777777" w:rsidR="00340901" w:rsidRPr="00864424" w:rsidRDefault="00340901" w:rsidP="00220236">
            <w:pPr>
              <w:widowControl w:val="0"/>
              <w:autoSpaceDE w:val="0"/>
              <w:autoSpaceDN w:val="0"/>
              <w:adjustRightInd w:val="0"/>
              <w:spacing w:after="282"/>
              <w:rPr>
                <w:rFonts w:cs="Comic Sans MS"/>
                <w:sz w:val="20"/>
                <w:szCs w:val="20"/>
              </w:rPr>
            </w:pPr>
            <w:r>
              <w:rPr>
                <w:rFonts w:cs="Comic Sans MS"/>
                <w:sz w:val="20"/>
                <w:szCs w:val="20"/>
              </w:rPr>
              <w:t>Niveau de langue</w:t>
            </w:r>
          </w:p>
        </w:tc>
      </w:tr>
      <w:tr w:rsidR="00340901" w14:paraId="41C67C4F" w14:textId="77777777" w:rsidTr="00220236">
        <w:tc>
          <w:tcPr>
            <w:tcW w:w="1566" w:type="dxa"/>
            <w:tcBorders>
              <w:top w:val="single" w:sz="18" w:space="0" w:color="auto"/>
              <w:left w:val="single" w:sz="18" w:space="0" w:color="auto"/>
              <w:bottom w:val="single" w:sz="18" w:space="0" w:color="auto"/>
              <w:right w:val="single" w:sz="18" w:space="0" w:color="000000"/>
            </w:tcBorders>
            <w:shd w:val="clear" w:color="auto" w:fill="auto"/>
          </w:tcPr>
          <w:p w14:paraId="628382BB" w14:textId="77777777" w:rsidR="00340901" w:rsidRDefault="00340901" w:rsidP="00220236">
            <w:pPr>
              <w:widowControl w:val="0"/>
              <w:autoSpaceDE w:val="0"/>
              <w:autoSpaceDN w:val="0"/>
              <w:adjustRightInd w:val="0"/>
              <w:spacing w:after="282"/>
              <w:ind w:right="567"/>
              <w:rPr>
                <w:rFonts w:cs="Comic Sans MS"/>
              </w:rPr>
            </w:pPr>
          </w:p>
          <w:p w14:paraId="6A3B217D"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7980A547"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57519212"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6F5DB15A"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7869AA5A"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auto"/>
            </w:tcBorders>
            <w:shd w:val="clear" w:color="auto" w:fill="auto"/>
          </w:tcPr>
          <w:p w14:paraId="08B924D4" w14:textId="77777777" w:rsidR="00340901" w:rsidRDefault="00340901" w:rsidP="00220236">
            <w:pPr>
              <w:widowControl w:val="0"/>
              <w:autoSpaceDE w:val="0"/>
              <w:autoSpaceDN w:val="0"/>
              <w:adjustRightInd w:val="0"/>
              <w:spacing w:after="282"/>
              <w:ind w:right="567"/>
              <w:rPr>
                <w:rFonts w:cs="Comic Sans MS"/>
              </w:rPr>
            </w:pPr>
          </w:p>
        </w:tc>
      </w:tr>
      <w:tr w:rsidR="00340901" w14:paraId="2645CE52" w14:textId="77777777" w:rsidTr="00220236">
        <w:tc>
          <w:tcPr>
            <w:tcW w:w="1566" w:type="dxa"/>
            <w:tcBorders>
              <w:top w:val="single" w:sz="18" w:space="0" w:color="auto"/>
              <w:left w:val="single" w:sz="18" w:space="0" w:color="auto"/>
              <w:bottom w:val="single" w:sz="18" w:space="0" w:color="auto"/>
              <w:right w:val="single" w:sz="18" w:space="0" w:color="000000"/>
            </w:tcBorders>
            <w:shd w:val="clear" w:color="auto" w:fill="auto"/>
          </w:tcPr>
          <w:p w14:paraId="769BAB60" w14:textId="77777777" w:rsidR="00340901" w:rsidRDefault="00340901" w:rsidP="00220236">
            <w:pPr>
              <w:widowControl w:val="0"/>
              <w:autoSpaceDE w:val="0"/>
              <w:autoSpaceDN w:val="0"/>
              <w:adjustRightInd w:val="0"/>
              <w:spacing w:after="282"/>
              <w:ind w:right="567"/>
              <w:rPr>
                <w:rFonts w:cs="Comic Sans MS"/>
              </w:rPr>
            </w:pPr>
          </w:p>
          <w:p w14:paraId="4D0A896B"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2846BE57"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3D00DBBC"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64FA83C0"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799D4F63"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auto"/>
            </w:tcBorders>
            <w:shd w:val="clear" w:color="auto" w:fill="auto"/>
          </w:tcPr>
          <w:p w14:paraId="22FB85B9" w14:textId="77777777" w:rsidR="00340901" w:rsidRDefault="00340901" w:rsidP="00220236">
            <w:pPr>
              <w:widowControl w:val="0"/>
              <w:autoSpaceDE w:val="0"/>
              <w:autoSpaceDN w:val="0"/>
              <w:adjustRightInd w:val="0"/>
              <w:spacing w:after="282"/>
              <w:ind w:right="567"/>
              <w:rPr>
                <w:rFonts w:cs="Comic Sans MS"/>
              </w:rPr>
            </w:pPr>
          </w:p>
        </w:tc>
      </w:tr>
      <w:tr w:rsidR="00340901" w14:paraId="2BE6FD8B" w14:textId="77777777" w:rsidTr="00220236">
        <w:tc>
          <w:tcPr>
            <w:tcW w:w="1566" w:type="dxa"/>
            <w:tcBorders>
              <w:top w:val="single" w:sz="18" w:space="0" w:color="auto"/>
              <w:left w:val="single" w:sz="18" w:space="0" w:color="auto"/>
              <w:bottom w:val="single" w:sz="18" w:space="0" w:color="auto"/>
              <w:right w:val="single" w:sz="18" w:space="0" w:color="000000"/>
            </w:tcBorders>
            <w:shd w:val="clear" w:color="auto" w:fill="auto"/>
          </w:tcPr>
          <w:p w14:paraId="5F08D789" w14:textId="77777777" w:rsidR="00340901" w:rsidRDefault="00340901" w:rsidP="00220236">
            <w:pPr>
              <w:widowControl w:val="0"/>
              <w:autoSpaceDE w:val="0"/>
              <w:autoSpaceDN w:val="0"/>
              <w:adjustRightInd w:val="0"/>
              <w:spacing w:after="282"/>
              <w:ind w:right="567"/>
              <w:rPr>
                <w:rFonts w:cs="Comic Sans MS"/>
              </w:rPr>
            </w:pPr>
          </w:p>
          <w:p w14:paraId="71418200"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79253507"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237057A3"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27DED910"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2B3A1447"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auto"/>
            </w:tcBorders>
            <w:shd w:val="clear" w:color="auto" w:fill="auto"/>
          </w:tcPr>
          <w:p w14:paraId="6E28BCFC" w14:textId="77777777" w:rsidR="00340901" w:rsidRDefault="00340901" w:rsidP="00220236">
            <w:pPr>
              <w:widowControl w:val="0"/>
              <w:autoSpaceDE w:val="0"/>
              <w:autoSpaceDN w:val="0"/>
              <w:adjustRightInd w:val="0"/>
              <w:spacing w:after="282"/>
              <w:ind w:right="567"/>
              <w:rPr>
                <w:rFonts w:cs="Comic Sans MS"/>
              </w:rPr>
            </w:pPr>
          </w:p>
        </w:tc>
      </w:tr>
      <w:tr w:rsidR="00340901" w14:paraId="0780D511" w14:textId="77777777" w:rsidTr="00220236">
        <w:tc>
          <w:tcPr>
            <w:tcW w:w="1566" w:type="dxa"/>
            <w:tcBorders>
              <w:top w:val="single" w:sz="18" w:space="0" w:color="auto"/>
              <w:left w:val="single" w:sz="18" w:space="0" w:color="auto"/>
              <w:bottom w:val="single" w:sz="18" w:space="0" w:color="auto"/>
              <w:right w:val="single" w:sz="18" w:space="0" w:color="000000"/>
            </w:tcBorders>
            <w:shd w:val="clear" w:color="auto" w:fill="auto"/>
          </w:tcPr>
          <w:p w14:paraId="579989D9" w14:textId="77777777" w:rsidR="00340901" w:rsidRDefault="00340901" w:rsidP="00220236">
            <w:pPr>
              <w:widowControl w:val="0"/>
              <w:autoSpaceDE w:val="0"/>
              <w:autoSpaceDN w:val="0"/>
              <w:adjustRightInd w:val="0"/>
              <w:spacing w:after="282"/>
              <w:ind w:right="567"/>
              <w:rPr>
                <w:rFonts w:cs="Comic Sans MS"/>
              </w:rPr>
            </w:pPr>
          </w:p>
          <w:p w14:paraId="384A2732"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0FCE6915"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7CA1FBC7"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6D45077D"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0C3D2C8A"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auto"/>
            </w:tcBorders>
            <w:shd w:val="clear" w:color="auto" w:fill="auto"/>
          </w:tcPr>
          <w:p w14:paraId="21E273CA" w14:textId="77777777" w:rsidR="00340901" w:rsidRDefault="00340901" w:rsidP="00220236">
            <w:pPr>
              <w:widowControl w:val="0"/>
              <w:autoSpaceDE w:val="0"/>
              <w:autoSpaceDN w:val="0"/>
              <w:adjustRightInd w:val="0"/>
              <w:spacing w:after="282"/>
              <w:ind w:right="567"/>
              <w:rPr>
                <w:rFonts w:cs="Comic Sans MS"/>
              </w:rPr>
            </w:pPr>
          </w:p>
        </w:tc>
      </w:tr>
      <w:tr w:rsidR="00340901" w14:paraId="7C598075" w14:textId="77777777" w:rsidTr="00220236">
        <w:tc>
          <w:tcPr>
            <w:tcW w:w="1566" w:type="dxa"/>
            <w:tcBorders>
              <w:top w:val="single" w:sz="18" w:space="0" w:color="auto"/>
              <w:left w:val="single" w:sz="18" w:space="0" w:color="auto"/>
              <w:bottom w:val="single" w:sz="18" w:space="0" w:color="auto"/>
              <w:right w:val="single" w:sz="18" w:space="0" w:color="000000"/>
            </w:tcBorders>
            <w:shd w:val="clear" w:color="auto" w:fill="auto"/>
          </w:tcPr>
          <w:p w14:paraId="747AA7FE" w14:textId="77777777" w:rsidR="00340901" w:rsidRDefault="00340901" w:rsidP="00220236">
            <w:pPr>
              <w:widowControl w:val="0"/>
              <w:autoSpaceDE w:val="0"/>
              <w:autoSpaceDN w:val="0"/>
              <w:adjustRightInd w:val="0"/>
              <w:spacing w:after="282"/>
              <w:ind w:right="567"/>
              <w:rPr>
                <w:rFonts w:cs="Comic Sans MS"/>
              </w:rPr>
            </w:pPr>
          </w:p>
          <w:p w14:paraId="208BABAB"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29458448"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6AF08ABB"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29071A33"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000000"/>
            </w:tcBorders>
            <w:shd w:val="clear" w:color="auto" w:fill="auto"/>
          </w:tcPr>
          <w:p w14:paraId="1084F085" w14:textId="77777777" w:rsidR="00340901" w:rsidRDefault="00340901" w:rsidP="00220236">
            <w:pPr>
              <w:widowControl w:val="0"/>
              <w:autoSpaceDE w:val="0"/>
              <w:autoSpaceDN w:val="0"/>
              <w:adjustRightInd w:val="0"/>
              <w:spacing w:after="282"/>
              <w:ind w:right="567"/>
              <w:rPr>
                <w:rFonts w:cs="Comic Sans MS"/>
              </w:rPr>
            </w:pPr>
          </w:p>
        </w:tc>
        <w:tc>
          <w:tcPr>
            <w:tcW w:w="1566" w:type="dxa"/>
            <w:tcBorders>
              <w:top w:val="single" w:sz="18" w:space="0" w:color="auto"/>
              <w:left w:val="single" w:sz="18" w:space="0" w:color="000000"/>
              <w:bottom w:val="single" w:sz="18" w:space="0" w:color="auto"/>
              <w:right w:val="single" w:sz="18" w:space="0" w:color="auto"/>
            </w:tcBorders>
            <w:shd w:val="clear" w:color="auto" w:fill="auto"/>
          </w:tcPr>
          <w:p w14:paraId="570BD78F" w14:textId="77777777" w:rsidR="00340901" w:rsidRDefault="00340901" w:rsidP="00220236">
            <w:pPr>
              <w:widowControl w:val="0"/>
              <w:autoSpaceDE w:val="0"/>
              <w:autoSpaceDN w:val="0"/>
              <w:adjustRightInd w:val="0"/>
              <w:spacing w:after="282"/>
              <w:ind w:right="567"/>
              <w:rPr>
                <w:rFonts w:cs="Comic Sans MS"/>
              </w:rPr>
            </w:pPr>
          </w:p>
        </w:tc>
      </w:tr>
    </w:tbl>
    <w:p w14:paraId="10A1FDD8" w14:textId="77777777" w:rsidR="00340901" w:rsidRPr="00950B1B" w:rsidRDefault="00340901" w:rsidP="00340901">
      <w:pPr>
        <w:widowControl w:val="0"/>
        <w:autoSpaceDE w:val="0"/>
        <w:autoSpaceDN w:val="0"/>
        <w:adjustRightInd w:val="0"/>
        <w:spacing w:after="282"/>
        <w:ind w:right="567"/>
        <w:rPr>
          <w:rFonts w:cs="Comic Sans MS"/>
        </w:rPr>
      </w:pPr>
    </w:p>
    <w:p w14:paraId="31940C54" w14:textId="77777777" w:rsidR="00340901" w:rsidRPr="00AE22FD" w:rsidRDefault="00340901" w:rsidP="00340901">
      <w:pPr>
        <w:rPr>
          <w:rFonts w:cs="Comic Sans MS"/>
          <w:b/>
          <w:u w:val="thick"/>
        </w:rPr>
      </w:pPr>
      <w:r>
        <w:rPr>
          <w:rFonts w:cs="Comic Sans MS"/>
        </w:rPr>
        <w:br w:type="page"/>
      </w:r>
      <w:r w:rsidRPr="00AE22FD">
        <w:rPr>
          <w:rFonts w:cs="Comic Sans MS"/>
          <w:b/>
          <w:u w:val="thick"/>
        </w:rPr>
        <w:t>Document  1</w:t>
      </w:r>
      <w:r>
        <w:rPr>
          <w:rFonts w:cs="Comic Sans MS"/>
          <w:b/>
          <w:u w:val="thick"/>
        </w:rPr>
        <w:t> : lettre de M. Dupont</w:t>
      </w:r>
    </w:p>
    <w:p w14:paraId="17A9C996" w14:textId="77777777" w:rsidR="00340901" w:rsidRDefault="00340901" w:rsidP="00340901">
      <w:r>
        <w:rPr>
          <w:rFonts w:ascii="Arial" w:eastAsia="Arial" w:hAnsi="Arial" w:cs="Arial"/>
          <w:color w:val="000000"/>
          <w:sz w:val="20"/>
          <w:szCs w:val="20"/>
        </w:rPr>
        <w:t>Francis Dupont</w:t>
      </w:r>
    </w:p>
    <w:p w14:paraId="67A73583" w14:textId="77777777" w:rsidR="00340901" w:rsidRDefault="00340901" w:rsidP="00340901">
      <w:r>
        <w:rPr>
          <w:rFonts w:ascii="Arial" w:eastAsia="Arial" w:hAnsi="Arial" w:cs="Arial"/>
          <w:color w:val="000000"/>
          <w:sz w:val="20"/>
          <w:szCs w:val="20"/>
        </w:rPr>
        <w:t>13 rue du Général de Gaulle</w:t>
      </w:r>
    </w:p>
    <w:p w14:paraId="14BCE15F" w14:textId="77777777" w:rsidR="00340901" w:rsidRDefault="00340901" w:rsidP="00340901">
      <w:r>
        <w:rPr>
          <w:rFonts w:ascii="Arial" w:eastAsia="Arial" w:hAnsi="Arial" w:cs="Arial"/>
          <w:color w:val="000000"/>
          <w:sz w:val="20"/>
          <w:szCs w:val="20"/>
        </w:rPr>
        <w:t>33200 Bordeaux</w:t>
      </w:r>
    </w:p>
    <w:p w14:paraId="2D1EB9E0" w14:textId="77777777" w:rsidR="00340901" w:rsidRDefault="00340901" w:rsidP="00340901">
      <w:r>
        <w:rPr>
          <w:rFonts w:ascii="Arial" w:eastAsia="Arial" w:hAnsi="Arial" w:cs="Arial"/>
          <w:color w:val="000000"/>
          <w:sz w:val="20"/>
          <w:szCs w:val="20"/>
        </w:rPr>
        <w:t>06 00 00 00 00</w:t>
      </w:r>
    </w:p>
    <w:p w14:paraId="0ECDA157" w14:textId="77777777" w:rsidR="00340901" w:rsidRDefault="00340901" w:rsidP="00340901">
      <w:pPr>
        <w:rPr>
          <w:rFonts w:ascii="Arial" w:eastAsia="Arial" w:hAnsi="Arial" w:cs="Arial"/>
          <w:color w:val="000000"/>
          <w:sz w:val="20"/>
          <w:szCs w:val="20"/>
        </w:rPr>
      </w:pPr>
      <w:hyperlink r:id="rId35" w:history="1">
        <w:r>
          <w:rPr>
            <w:rStyle w:val="Lienhypertexte"/>
            <w:rFonts w:ascii="Arial" w:eastAsia="Arial" w:hAnsi="Arial" w:cs="Arial"/>
            <w:color w:val="000000"/>
            <w:sz w:val="20"/>
            <w:szCs w:val="20"/>
          </w:rPr>
          <w:t>francis.dupont@gmail.com</w:t>
        </w:r>
      </w:hyperlink>
    </w:p>
    <w:p w14:paraId="01B34DB7" w14:textId="2B346090" w:rsidR="00340901" w:rsidRDefault="00340901" w:rsidP="00340901">
      <w:pPr>
        <w:jc w:val="right"/>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Bordeaux, le 13 novembre 2017</w:t>
      </w:r>
    </w:p>
    <w:p w14:paraId="56B9276B" w14:textId="77777777" w:rsidR="00340901" w:rsidRDefault="00340901" w:rsidP="00340901">
      <w:pPr>
        <w:rPr>
          <w:rFonts w:ascii="Arial" w:eastAsia="Arial" w:hAnsi="Arial" w:cs="Arial"/>
          <w:color w:val="000000"/>
          <w:sz w:val="20"/>
          <w:szCs w:val="20"/>
        </w:rPr>
      </w:pPr>
    </w:p>
    <w:p w14:paraId="182A07B9" w14:textId="1097D0DD" w:rsidR="00340901" w:rsidRDefault="00340901" w:rsidP="00340901">
      <w:pPr>
        <w:jc w:val="right"/>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t xml:space="preserve">À l’attention de Monsieur </w:t>
      </w:r>
      <w:proofErr w:type="spellStart"/>
      <w:r>
        <w:rPr>
          <w:rFonts w:ascii="Arial" w:eastAsia="Arial" w:hAnsi="Arial" w:cs="Arial"/>
          <w:color w:val="000000"/>
          <w:sz w:val="20"/>
          <w:szCs w:val="20"/>
        </w:rPr>
        <w:t>Valiant</w:t>
      </w:r>
      <w:proofErr w:type="spellEnd"/>
    </w:p>
    <w:p w14:paraId="31340FD1" w14:textId="77777777" w:rsidR="00340901" w:rsidRDefault="00340901" w:rsidP="00340901">
      <w:pPr>
        <w:jc w:val="right"/>
      </w:pPr>
      <w:r>
        <w:rPr>
          <w:rFonts w:ascii="Arial" w:eastAsia="Arial" w:hAnsi="Arial" w:cs="Arial"/>
          <w:color w:val="000000"/>
          <w:sz w:val="20"/>
          <w:szCs w:val="20"/>
        </w:rPr>
        <w:t xml:space="preserve">Opticien </w:t>
      </w:r>
      <w:proofErr w:type="spellStart"/>
      <w:r>
        <w:rPr>
          <w:rFonts w:ascii="Arial" w:eastAsia="Arial" w:hAnsi="Arial" w:cs="Arial"/>
          <w:color w:val="000000"/>
          <w:sz w:val="20"/>
          <w:szCs w:val="20"/>
        </w:rPr>
        <w:t>Valiant</w:t>
      </w:r>
      <w:proofErr w:type="spellEnd"/>
    </w:p>
    <w:p w14:paraId="354F9C5E" w14:textId="77777777" w:rsidR="00340901" w:rsidRDefault="00340901" w:rsidP="00340901">
      <w:pPr>
        <w:jc w:val="right"/>
      </w:pPr>
      <w:r>
        <w:rPr>
          <w:rFonts w:ascii="Arial" w:eastAsia="Arial" w:hAnsi="Arial" w:cs="Arial"/>
          <w:color w:val="000000"/>
          <w:sz w:val="20"/>
          <w:szCs w:val="20"/>
        </w:rPr>
        <w:t>3 rue de la liberté</w:t>
      </w:r>
    </w:p>
    <w:p w14:paraId="4A2E9B03" w14:textId="77777777" w:rsidR="00340901" w:rsidRDefault="00340901" w:rsidP="00340901">
      <w:pPr>
        <w:jc w:val="right"/>
      </w:pPr>
      <w:r>
        <w:rPr>
          <w:rFonts w:ascii="Arial" w:eastAsia="Arial" w:hAnsi="Arial" w:cs="Arial"/>
          <w:color w:val="000000"/>
          <w:sz w:val="20"/>
          <w:szCs w:val="20"/>
        </w:rPr>
        <w:t>33000 Bordeaux</w:t>
      </w:r>
    </w:p>
    <w:p w14:paraId="78FDAC43" w14:textId="77777777" w:rsidR="00340901" w:rsidRDefault="00340901" w:rsidP="00340901">
      <w:pPr>
        <w:rPr>
          <w:rFonts w:ascii="Arial" w:eastAsia="Arial" w:hAnsi="Arial" w:cs="Arial"/>
          <w:color w:val="000000"/>
          <w:sz w:val="20"/>
          <w:szCs w:val="20"/>
        </w:rPr>
      </w:pPr>
    </w:p>
    <w:p w14:paraId="36C66EF1" w14:textId="77777777" w:rsidR="00340901" w:rsidRDefault="00340901" w:rsidP="00340901">
      <w:r>
        <w:rPr>
          <w:rFonts w:ascii="Arial" w:eastAsia="Arial" w:hAnsi="Arial" w:cs="Arial"/>
          <w:color w:val="000000"/>
          <w:sz w:val="20"/>
          <w:szCs w:val="20"/>
        </w:rPr>
        <w:t>Objet : Candidature pour le poste d’opticien-lunetier</w:t>
      </w:r>
    </w:p>
    <w:p w14:paraId="759ADCE7" w14:textId="77777777" w:rsidR="00340901" w:rsidRDefault="00340901" w:rsidP="00340901">
      <w:pPr>
        <w:rPr>
          <w:rFonts w:ascii="Arial" w:eastAsia="Arial" w:hAnsi="Arial" w:cs="Arial"/>
          <w:color w:val="000000"/>
          <w:sz w:val="20"/>
          <w:szCs w:val="20"/>
        </w:rPr>
      </w:pPr>
    </w:p>
    <w:p w14:paraId="51198373" w14:textId="77777777" w:rsidR="00340901" w:rsidRPr="00175B12" w:rsidRDefault="00340901" w:rsidP="00340901">
      <w:pPr>
        <w:spacing w:before="114" w:after="114"/>
      </w:pPr>
      <w:r>
        <w:rPr>
          <w:rFonts w:ascii="Arial" w:eastAsia="Arial" w:hAnsi="Arial" w:cs="Arial"/>
          <w:color w:val="000000"/>
          <w:sz w:val="20"/>
          <w:szCs w:val="20"/>
        </w:rPr>
        <w:t xml:space="preserve">Monsieur </w:t>
      </w:r>
      <w:proofErr w:type="spellStart"/>
      <w:r>
        <w:rPr>
          <w:rFonts w:ascii="Arial" w:eastAsia="Arial" w:hAnsi="Arial" w:cs="Arial"/>
          <w:color w:val="000000"/>
          <w:sz w:val="20"/>
          <w:szCs w:val="20"/>
        </w:rPr>
        <w:t>Valiant</w:t>
      </w:r>
      <w:proofErr w:type="spellEnd"/>
      <w:r>
        <w:rPr>
          <w:rFonts w:ascii="Arial" w:eastAsia="Arial" w:hAnsi="Arial" w:cs="Arial"/>
          <w:color w:val="000000"/>
          <w:sz w:val="20"/>
          <w:szCs w:val="20"/>
        </w:rPr>
        <w:t>,</w:t>
      </w:r>
    </w:p>
    <w:p w14:paraId="5AD4C498" w14:textId="77777777" w:rsidR="00340901" w:rsidRPr="00175B12" w:rsidRDefault="00340901" w:rsidP="00340901">
      <w:pPr>
        <w:spacing w:before="114" w:after="114"/>
      </w:pPr>
      <w:r>
        <w:rPr>
          <w:rFonts w:ascii="Arial" w:eastAsia="Arial" w:hAnsi="Arial" w:cs="Arial"/>
          <w:color w:val="000000"/>
          <w:sz w:val="20"/>
          <w:szCs w:val="20"/>
        </w:rPr>
        <w:t xml:space="preserve">C’est avec un grand intérêt que j’ai consulté votre offre d’emploi concernant le poste d’opticien-lunetier au sein de votre établissement. Votre boutique profite d’une excellente réputation dans le secteur et c’est donc avec engouement que je vous propose aujourd’hui ma candidature au poste </w:t>
      </w:r>
      <w:r>
        <w:rPr>
          <w:rFonts w:ascii="Arial" w:eastAsia="Arial" w:hAnsi="Arial" w:cs="Arial"/>
          <w:sz w:val="20"/>
          <w:szCs w:val="20"/>
        </w:rPr>
        <w:t>d’opticien-lunetier</w:t>
      </w:r>
      <w:r>
        <w:rPr>
          <w:rFonts w:ascii="Arial" w:eastAsia="Arial" w:hAnsi="Arial" w:cs="Arial"/>
          <w:color w:val="000000"/>
          <w:sz w:val="20"/>
          <w:szCs w:val="20"/>
        </w:rPr>
        <w:t>. Laissez-moi dans un premier temps me présenter.</w:t>
      </w:r>
    </w:p>
    <w:p w14:paraId="2F86D1B0" w14:textId="77777777" w:rsidR="00340901" w:rsidRPr="00175B12" w:rsidRDefault="00340901" w:rsidP="00340901">
      <w:pPr>
        <w:spacing w:before="114" w:after="114"/>
      </w:pPr>
      <w:r>
        <w:rPr>
          <w:rFonts w:ascii="Arial" w:eastAsia="Arial" w:hAnsi="Arial" w:cs="Arial"/>
          <w:color w:val="000000"/>
          <w:sz w:val="20"/>
          <w:szCs w:val="20"/>
        </w:rPr>
        <w:t>Titulaire d’un BTS Opticien-lunetier depuis peu, je suis actuellement à la recherche d’un poste. J’affectionne tout particulièrement la pluralité des compétences requises de cette profession et suis donc à l’aise autant en atelier qu’au contact de la clientèle. De plus, je possède des capacités relationnelles qui sont de réels atouts pour le travail en équipe, le conseil et la vente. Conscient de l’importance des missions qui me seront confiées, je mets un point d’honneur à toujours respecter scrupuleusement les procédures, dans l’intérêt des clients et de la boutique.</w:t>
      </w:r>
    </w:p>
    <w:p w14:paraId="622717F0" w14:textId="77777777" w:rsidR="00340901" w:rsidRPr="00175B12" w:rsidRDefault="00340901" w:rsidP="00340901">
      <w:pPr>
        <w:spacing w:before="114" w:after="114"/>
      </w:pPr>
      <w:r>
        <w:rPr>
          <w:rFonts w:ascii="Arial" w:eastAsia="Arial" w:hAnsi="Arial" w:cs="Arial"/>
          <w:color w:val="000000"/>
          <w:sz w:val="20"/>
          <w:szCs w:val="20"/>
        </w:rPr>
        <w:t xml:space="preserve">Je souhaite apporter mon dynamisme, ma rigueur ainsi que ma minutie à votre service. Mon aisance relationnelle et mon souci du détail sont des avantages indéniables pour la réussite des missions que vous me confierez. </w:t>
      </w:r>
      <w:r>
        <w:rPr>
          <w:rFonts w:ascii="Arial" w:eastAsia="Arial" w:hAnsi="Arial" w:cs="Arial"/>
          <w:sz w:val="20"/>
          <w:szCs w:val="20"/>
        </w:rPr>
        <w:t>Intégrer</w:t>
      </w:r>
      <w:r>
        <w:rPr>
          <w:rFonts w:ascii="Arial" w:eastAsia="Arial" w:hAnsi="Arial" w:cs="Arial"/>
          <w:color w:val="000000"/>
          <w:sz w:val="20"/>
          <w:szCs w:val="20"/>
        </w:rPr>
        <w:t xml:space="preserve"> votre structure représente pour moi une occasion de démontrer mon savoir-faire et de parfaire mes compétences.</w:t>
      </w:r>
    </w:p>
    <w:p w14:paraId="10CE4B93" w14:textId="77777777" w:rsidR="00340901" w:rsidRDefault="00340901" w:rsidP="00340901">
      <w:pPr>
        <w:spacing w:before="114" w:after="114"/>
      </w:pPr>
      <w:r>
        <w:rPr>
          <w:rFonts w:ascii="Arial" w:eastAsia="Arial" w:hAnsi="Arial" w:cs="Arial"/>
          <w:color w:val="000000"/>
          <w:sz w:val="20"/>
          <w:szCs w:val="20"/>
        </w:rPr>
        <w:t xml:space="preserve">Je reste, bien entendu à votre entière disposition pour convenir d’un rendez-vous au cours duquel je pourrais vous présenter de vive voix mes motivations. </w:t>
      </w:r>
    </w:p>
    <w:p w14:paraId="553603C5" w14:textId="77777777" w:rsidR="00340901" w:rsidRDefault="00340901" w:rsidP="00340901">
      <w:pPr>
        <w:spacing w:before="114" w:after="114"/>
      </w:pPr>
      <w:r>
        <w:rPr>
          <w:rFonts w:ascii="Arial" w:eastAsia="Arial" w:hAnsi="Arial" w:cs="Arial"/>
          <w:color w:val="000000"/>
          <w:sz w:val="20"/>
          <w:szCs w:val="20"/>
        </w:rPr>
        <w:t xml:space="preserve">Dans l’attente de votre réponse, veuillez agréer, Monsieur </w:t>
      </w:r>
      <w:proofErr w:type="spellStart"/>
      <w:r>
        <w:rPr>
          <w:rFonts w:ascii="Arial" w:eastAsia="Arial" w:hAnsi="Arial" w:cs="Arial"/>
          <w:color w:val="000000"/>
          <w:sz w:val="20"/>
          <w:szCs w:val="20"/>
        </w:rPr>
        <w:t>Valiant</w:t>
      </w:r>
      <w:proofErr w:type="spellEnd"/>
      <w:r>
        <w:rPr>
          <w:rFonts w:ascii="Arial" w:eastAsia="Arial" w:hAnsi="Arial" w:cs="Arial"/>
          <w:color w:val="000000"/>
          <w:sz w:val="20"/>
          <w:szCs w:val="20"/>
        </w:rPr>
        <w:t>, mes sincères salutations.</w:t>
      </w:r>
    </w:p>
    <w:p w14:paraId="143B6D58" w14:textId="77777777" w:rsidR="00340901" w:rsidRDefault="00340901" w:rsidP="00340901">
      <w:pPr>
        <w:spacing w:before="114" w:after="114"/>
        <w:rPr>
          <w:rFonts w:ascii="Arial" w:eastAsia="Arial" w:hAnsi="Arial" w:cs="Arial"/>
          <w:color w:val="000000"/>
          <w:sz w:val="20"/>
          <w:szCs w:val="20"/>
        </w:rPr>
      </w:pPr>
    </w:p>
    <w:p w14:paraId="46DE751A" w14:textId="71401DFE" w:rsidR="00340901" w:rsidRDefault="00340901" w:rsidP="00340901">
      <w:pPr>
        <w:spacing w:before="114" w:after="114"/>
        <w:jc w:val="right"/>
        <w:rPr>
          <w:rFonts w:ascii="Arial" w:eastAsia="Arial" w:hAnsi="Arial" w:cs="Arial"/>
          <w:color w:val="000000"/>
          <w:sz w:val="20"/>
          <w:szCs w:val="20"/>
        </w:rPr>
      </w:pPr>
      <w:r>
        <w:rPr>
          <w:rFonts w:ascii="Arial" w:eastAsia="Arial" w:hAnsi="Arial" w:cs="Arial"/>
          <w:color w:val="000000"/>
          <w:sz w:val="20"/>
          <w:szCs w:val="20"/>
        </w:rPr>
        <w:t>Monsieur Dupont</w:t>
      </w:r>
    </w:p>
    <w:p w14:paraId="43CB7C07" w14:textId="77777777" w:rsidR="00340901" w:rsidRDefault="00340901">
      <w:pPr>
        <w:rPr>
          <w:rFonts w:ascii="Arial" w:eastAsia="Arial" w:hAnsi="Arial" w:cs="Arial"/>
          <w:color w:val="000000"/>
          <w:sz w:val="20"/>
          <w:szCs w:val="20"/>
        </w:rPr>
      </w:pPr>
      <w:r>
        <w:rPr>
          <w:rFonts w:ascii="Arial" w:eastAsia="Arial" w:hAnsi="Arial" w:cs="Arial"/>
          <w:color w:val="000000"/>
          <w:sz w:val="20"/>
          <w:szCs w:val="20"/>
        </w:rPr>
        <w:br w:type="page"/>
      </w:r>
    </w:p>
    <w:p w14:paraId="1D87792B" w14:textId="77777777" w:rsidR="00340901" w:rsidRDefault="00340901" w:rsidP="00340901">
      <w:pPr>
        <w:spacing w:before="114" w:after="114"/>
        <w:jc w:val="right"/>
      </w:pPr>
    </w:p>
    <w:p w14:paraId="5F3F3FC2" w14:textId="77777777" w:rsidR="00340901" w:rsidRDefault="00340901" w:rsidP="00340901">
      <w:pPr>
        <w:widowControl w:val="0"/>
        <w:autoSpaceDE w:val="0"/>
        <w:autoSpaceDN w:val="0"/>
        <w:adjustRightInd w:val="0"/>
        <w:spacing w:after="282"/>
        <w:ind w:right="567"/>
        <w:rPr>
          <w:rFonts w:cs="Comic Sans MS"/>
          <w:b/>
          <w:u w:val="thick"/>
        </w:rPr>
      </w:pPr>
      <w:r w:rsidRPr="00AE22FD">
        <w:rPr>
          <w:rFonts w:cs="Comic Sans MS"/>
          <w:b/>
          <w:u w:val="thick"/>
        </w:rPr>
        <w:t>Document  2</w:t>
      </w:r>
      <w:r>
        <w:rPr>
          <w:rFonts w:cs="Comic Sans MS"/>
          <w:b/>
          <w:u w:val="thick"/>
        </w:rPr>
        <w:t> : Benjamin</w:t>
      </w:r>
    </w:p>
    <w:p w14:paraId="187DE319" w14:textId="77777777" w:rsidR="00340901" w:rsidRPr="00D46168" w:rsidRDefault="00340901" w:rsidP="0034090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82"/>
        <w:ind w:right="567"/>
        <w:jc w:val="right"/>
        <w:rPr>
          <w:rFonts w:cs="Comic Sans MS"/>
          <w:b/>
          <w:u w:val="thick"/>
        </w:rPr>
      </w:pPr>
      <w:r w:rsidRPr="00175B12">
        <w:rPr>
          <w:rFonts w:cs="Comic Sans MS"/>
        </w:rPr>
        <w:t xml:space="preserve">Bruxelles, </w:t>
      </w:r>
      <w:r>
        <w:rPr>
          <w:rFonts w:cs="Comic Sans MS"/>
        </w:rPr>
        <w:t xml:space="preserve">le 22 juillet 2017, </w:t>
      </w:r>
    </w:p>
    <w:p w14:paraId="307E05F5" w14:textId="77777777" w:rsidR="00340901" w:rsidRDefault="00340901" w:rsidP="0034090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82"/>
        <w:ind w:right="567"/>
        <w:contextualSpacing/>
        <w:jc w:val="both"/>
        <w:rPr>
          <w:rFonts w:cs="Comic Sans MS"/>
        </w:rPr>
      </w:pPr>
      <w:r>
        <w:rPr>
          <w:rFonts w:cs="Comic Sans MS"/>
        </w:rPr>
        <w:t xml:space="preserve">Günter, </w:t>
      </w:r>
    </w:p>
    <w:p w14:paraId="6DB7539B" w14:textId="77777777" w:rsidR="00340901" w:rsidRDefault="00340901" w:rsidP="0034090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82"/>
        <w:ind w:right="567"/>
        <w:contextualSpacing/>
        <w:jc w:val="both"/>
        <w:rPr>
          <w:rFonts w:cs="Comic Sans MS"/>
        </w:rPr>
      </w:pPr>
      <w:r>
        <w:rPr>
          <w:rFonts w:cs="Comic Sans MS"/>
        </w:rPr>
        <w:t xml:space="preserve">Je te remercie pour ta lettre qui m’a fait beaucoup rire : le récit de ta chute en vacances était hilarant ! ;) </w:t>
      </w:r>
    </w:p>
    <w:p w14:paraId="2D0F45B7" w14:textId="77777777" w:rsidR="00340901" w:rsidRDefault="00340901" w:rsidP="0034090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82"/>
        <w:ind w:right="567"/>
        <w:contextualSpacing/>
        <w:rPr>
          <w:rFonts w:cs="Comic Sans MS"/>
        </w:rPr>
      </w:pPr>
      <w:r>
        <w:rPr>
          <w:rFonts w:cs="Comic Sans MS"/>
        </w:rPr>
        <w:t xml:space="preserve">Cela fait maintenant trois mois que nous correspondons ensemble dans le cadre de nos cours de langue et nous communiquons de mieux en mieux ! Je sais que nous nous verrons bientôt en Allemagne : j’ai hâte de te rencontrer ainsi que ta famille ! </w:t>
      </w:r>
    </w:p>
    <w:p w14:paraId="3DF2403E" w14:textId="77777777" w:rsidR="00340901" w:rsidRDefault="00340901" w:rsidP="0034090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82"/>
        <w:ind w:right="567"/>
        <w:contextualSpacing/>
        <w:rPr>
          <w:rFonts w:cs="Comic Sans MS"/>
        </w:rPr>
      </w:pPr>
      <w:r>
        <w:rPr>
          <w:rFonts w:cs="Comic Sans MS"/>
        </w:rPr>
        <w:t>A très bientôt et au plaisir de te voir en vrai !</w:t>
      </w:r>
    </w:p>
    <w:p w14:paraId="11975E4C" w14:textId="77777777" w:rsidR="00340901" w:rsidRPr="00175B12" w:rsidRDefault="00340901" w:rsidP="0034090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82"/>
        <w:ind w:right="567"/>
        <w:contextualSpacing/>
        <w:jc w:val="right"/>
        <w:rPr>
          <w:rFonts w:cs="Comic Sans MS"/>
        </w:rPr>
      </w:pP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t>Benjamin</w:t>
      </w:r>
    </w:p>
    <w:p w14:paraId="77093FEE" w14:textId="1775D114" w:rsidR="00340901" w:rsidRDefault="00340901" w:rsidP="00340901">
      <w:pPr>
        <w:widowControl w:val="0"/>
        <w:autoSpaceDE w:val="0"/>
        <w:autoSpaceDN w:val="0"/>
        <w:adjustRightInd w:val="0"/>
        <w:spacing w:after="282"/>
        <w:ind w:left="567" w:right="567"/>
        <w:rPr>
          <w:rFonts w:cs="Comic Sans MS"/>
        </w:rPr>
      </w:pPr>
    </w:p>
    <w:p w14:paraId="1C5E9372" w14:textId="53C68482" w:rsidR="00340901" w:rsidRDefault="00340901" w:rsidP="00340901">
      <w:pPr>
        <w:rPr>
          <w:rFonts w:cs="Comic Sans MS"/>
          <w:b/>
          <w:u w:val="thick"/>
        </w:rPr>
      </w:pPr>
      <w:r w:rsidRPr="009238C6">
        <w:rPr>
          <w:rFonts w:cs="Comic Sans MS"/>
          <w:b/>
          <w:u w:val="thick"/>
        </w:rPr>
        <w:t>Do</w:t>
      </w:r>
      <w:r>
        <w:rPr>
          <w:rFonts w:cs="Comic Sans MS"/>
          <w:b/>
          <w:u w:val="thick"/>
        </w:rPr>
        <w:t>cument 3 : Yann</w:t>
      </w:r>
    </w:p>
    <w:p w14:paraId="734B36DB" w14:textId="77777777" w:rsidR="00340901" w:rsidRDefault="00340901" w:rsidP="00340901">
      <w:pPr>
        <w:rPr>
          <w:rFonts w:cs="Comic Sans MS"/>
          <w:b/>
          <w:u w:val="thick"/>
        </w:rPr>
      </w:pPr>
    </w:p>
    <w:p w14:paraId="27846379" w14:textId="77777777" w:rsidR="00340901" w:rsidRDefault="00340901" w:rsidP="00340901">
      <w:pPr>
        <w:pBdr>
          <w:top w:val="single" w:sz="4" w:space="1" w:color="auto"/>
          <w:left w:val="single" w:sz="4" w:space="4" w:color="auto"/>
          <w:bottom w:val="single" w:sz="4" w:space="1" w:color="auto"/>
          <w:right w:val="single" w:sz="4" w:space="4" w:color="auto"/>
        </w:pBdr>
        <w:rPr>
          <w:rFonts w:cs="Comic Sans MS"/>
        </w:rPr>
      </w:pPr>
      <w:r w:rsidRPr="006D6B06">
        <w:rPr>
          <w:rFonts w:cs="Comic Sans MS"/>
        </w:rPr>
        <w:t>Salut Caro</w:t>
      </w:r>
      <w:r>
        <w:rPr>
          <w:rFonts w:cs="Comic Sans MS"/>
        </w:rPr>
        <w:t>,</w:t>
      </w:r>
    </w:p>
    <w:p w14:paraId="1CE8F2CC" w14:textId="77777777" w:rsidR="00340901" w:rsidRDefault="00340901" w:rsidP="00340901">
      <w:pPr>
        <w:pBdr>
          <w:top w:val="single" w:sz="4" w:space="1" w:color="auto"/>
          <w:left w:val="single" w:sz="4" w:space="4" w:color="auto"/>
          <w:bottom w:val="single" w:sz="4" w:space="1" w:color="auto"/>
          <w:right w:val="single" w:sz="4" w:space="4" w:color="auto"/>
        </w:pBdr>
        <w:rPr>
          <w:rFonts w:cs="Comic Sans MS"/>
        </w:rPr>
      </w:pPr>
    </w:p>
    <w:p w14:paraId="2FB74DC8" w14:textId="77777777" w:rsidR="00340901" w:rsidRDefault="00340901" w:rsidP="00340901">
      <w:pPr>
        <w:pBdr>
          <w:top w:val="single" w:sz="4" w:space="1" w:color="auto"/>
          <w:left w:val="single" w:sz="4" w:space="4" w:color="auto"/>
          <w:bottom w:val="single" w:sz="4" w:space="1" w:color="auto"/>
          <w:right w:val="single" w:sz="4" w:space="4" w:color="auto"/>
        </w:pBdr>
        <w:rPr>
          <w:rFonts w:cs="Comic Sans MS"/>
        </w:rPr>
      </w:pPr>
      <w:r w:rsidRPr="006D6B06">
        <w:rPr>
          <w:rFonts w:cs="Comic Sans MS"/>
        </w:rPr>
        <w:t xml:space="preserve">Bon, voilà, il est temps que je te le dise : </w:t>
      </w:r>
      <w:r>
        <w:rPr>
          <w:rFonts w:cs="Comic Sans MS"/>
        </w:rPr>
        <w:t>je n’en peux plus de toi ! Avec ta jalousie maladive et tes « moi, je », tu me gonfles ! Suffit que j’parle trois minutes avec une meuf pour me prendre une remarque.</w:t>
      </w:r>
    </w:p>
    <w:p w14:paraId="262FCB0C" w14:textId="77777777" w:rsidR="00340901" w:rsidRDefault="00340901" w:rsidP="00340901">
      <w:pPr>
        <w:pBdr>
          <w:top w:val="single" w:sz="4" w:space="1" w:color="auto"/>
          <w:left w:val="single" w:sz="4" w:space="4" w:color="auto"/>
          <w:bottom w:val="single" w:sz="4" w:space="1" w:color="auto"/>
          <w:right w:val="single" w:sz="4" w:space="4" w:color="auto"/>
        </w:pBdr>
        <w:rPr>
          <w:rFonts w:cs="Comic Sans MS"/>
        </w:rPr>
      </w:pPr>
    </w:p>
    <w:p w14:paraId="128D5996" w14:textId="77777777" w:rsidR="00340901" w:rsidRDefault="00340901" w:rsidP="00340901">
      <w:pPr>
        <w:pBdr>
          <w:top w:val="single" w:sz="4" w:space="1" w:color="auto"/>
          <w:left w:val="single" w:sz="4" w:space="4" w:color="auto"/>
          <w:bottom w:val="single" w:sz="4" w:space="1" w:color="auto"/>
          <w:right w:val="single" w:sz="4" w:space="4" w:color="auto"/>
        </w:pBdr>
        <w:rPr>
          <w:rFonts w:cs="Comic Sans MS"/>
        </w:rPr>
      </w:pPr>
      <w:r>
        <w:rPr>
          <w:rFonts w:cs="Comic Sans MS"/>
        </w:rPr>
        <w:t>Puis, tu passes ton temps sur Facebook ou Instagram à publier des photos de ta vie « parfaite », selfies que tu mets 15 min à faire parce qu’ils ne sont jamais assez bien pour toi. Reviens dans la vraie vie !</w:t>
      </w:r>
    </w:p>
    <w:p w14:paraId="53B29B3E" w14:textId="77777777" w:rsidR="00340901" w:rsidRDefault="00340901" w:rsidP="00340901">
      <w:pPr>
        <w:pBdr>
          <w:top w:val="single" w:sz="4" w:space="1" w:color="auto"/>
          <w:left w:val="single" w:sz="4" w:space="4" w:color="auto"/>
          <w:bottom w:val="single" w:sz="4" w:space="1" w:color="auto"/>
          <w:right w:val="single" w:sz="4" w:space="4" w:color="auto"/>
        </w:pBdr>
        <w:rPr>
          <w:rFonts w:cs="Comic Sans MS"/>
        </w:rPr>
      </w:pPr>
    </w:p>
    <w:p w14:paraId="05FA8BDE" w14:textId="77777777" w:rsidR="00340901" w:rsidRDefault="00340901" w:rsidP="00340901">
      <w:pPr>
        <w:pBdr>
          <w:top w:val="single" w:sz="4" w:space="1" w:color="auto"/>
          <w:left w:val="single" w:sz="4" w:space="4" w:color="auto"/>
          <w:bottom w:val="single" w:sz="4" w:space="1" w:color="auto"/>
          <w:right w:val="single" w:sz="4" w:space="4" w:color="auto"/>
        </w:pBdr>
        <w:rPr>
          <w:rFonts w:cs="Comic Sans MS"/>
        </w:rPr>
      </w:pPr>
      <w:r>
        <w:rPr>
          <w:rFonts w:cs="Comic Sans MS"/>
        </w:rPr>
        <w:t>Et arrête de te la jouer Kim Kardashian à te mettre un pot de peinture sur la tronche chaque matin ! Le naturel, tu connais pas ? T’as au moins un point commun avec cette fille-là, c’est que vous n’avez pas de cerveau ! Non, mais allô quoi !</w:t>
      </w:r>
    </w:p>
    <w:p w14:paraId="77D47E2A" w14:textId="77777777" w:rsidR="00340901" w:rsidRDefault="00340901" w:rsidP="00340901">
      <w:pPr>
        <w:pBdr>
          <w:top w:val="single" w:sz="4" w:space="1" w:color="auto"/>
          <w:left w:val="single" w:sz="4" w:space="4" w:color="auto"/>
          <w:bottom w:val="single" w:sz="4" w:space="1" w:color="auto"/>
          <w:right w:val="single" w:sz="4" w:space="4" w:color="auto"/>
        </w:pBdr>
        <w:rPr>
          <w:rFonts w:cs="Comic Sans MS"/>
        </w:rPr>
      </w:pPr>
      <w:r>
        <w:rPr>
          <w:rFonts w:cs="Comic Sans MS"/>
        </w:rPr>
        <w:t>Bref, tu l’auras compris (ou pas…) : JE TE LARGUE !</w:t>
      </w:r>
    </w:p>
    <w:p w14:paraId="2DF90C24" w14:textId="77777777" w:rsidR="00340901" w:rsidRDefault="00340901" w:rsidP="00340901">
      <w:pPr>
        <w:pBdr>
          <w:top w:val="single" w:sz="4" w:space="1" w:color="auto"/>
          <w:left w:val="single" w:sz="4" w:space="4" w:color="auto"/>
          <w:bottom w:val="single" w:sz="4" w:space="1" w:color="auto"/>
          <w:right w:val="single" w:sz="4" w:space="4" w:color="auto"/>
        </w:pBdr>
        <w:rPr>
          <w:rFonts w:cs="Comic Sans MS"/>
        </w:rPr>
      </w:pP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t>Ton ex : Yann</w:t>
      </w:r>
    </w:p>
    <w:p w14:paraId="465396B9" w14:textId="77777777" w:rsidR="00340901" w:rsidRDefault="00340901" w:rsidP="00340901">
      <w:pPr>
        <w:pBdr>
          <w:top w:val="single" w:sz="4" w:space="1" w:color="auto"/>
          <w:left w:val="single" w:sz="4" w:space="4" w:color="auto"/>
          <w:bottom w:val="single" w:sz="4" w:space="1" w:color="auto"/>
          <w:right w:val="single" w:sz="4" w:space="4" w:color="auto"/>
        </w:pBdr>
        <w:rPr>
          <w:rFonts w:cs="Comic Sans MS"/>
        </w:rPr>
      </w:pPr>
      <w:r>
        <w:rPr>
          <w:rFonts w:cs="Comic Sans MS"/>
        </w:rPr>
        <w:t>PS : ça fait du bien !</w:t>
      </w:r>
    </w:p>
    <w:p w14:paraId="1DE2AEF4" w14:textId="77777777" w:rsidR="00340901" w:rsidRDefault="00340901" w:rsidP="00340901">
      <w:pPr>
        <w:widowControl w:val="0"/>
        <w:autoSpaceDE w:val="0"/>
        <w:autoSpaceDN w:val="0"/>
        <w:adjustRightInd w:val="0"/>
        <w:spacing w:after="282"/>
        <w:ind w:left="567" w:right="567"/>
        <w:rPr>
          <w:rFonts w:cs="Comic Sans MS"/>
        </w:rPr>
      </w:pPr>
    </w:p>
    <w:p w14:paraId="48BD0BAD" w14:textId="77777777" w:rsidR="00340901" w:rsidRDefault="00340901">
      <w:pPr>
        <w:rPr>
          <w:rFonts w:cs="Comic Sans MS"/>
          <w:b/>
          <w:u w:val="thick"/>
        </w:rPr>
      </w:pPr>
      <w:r>
        <w:rPr>
          <w:rFonts w:cs="Comic Sans MS"/>
          <w:b/>
          <w:u w:val="thick"/>
        </w:rPr>
        <w:br w:type="page"/>
      </w:r>
    </w:p>
    <w:p w14:paraId="38E681C0" w14:textId="159B38E4" w:rsidR="00340901" w:rsidRPr="00AE22FD" w:rsidRDefault="00340901" w:rsidP="00340901">
      <w:pPr>
        <w:widowControl w:val="0"/>
        <w:autoSpaceDE w:val="0"/>
        <w:autoSpaceDN w:val="0"/>
        <w:adjustRightInd w:val="0"/>
        <w:spacing w:after="282"/>
        <w:ind w:right="567"/>
        <w:rPr>
          <w:rFonts w:cs="Comic Sans MS"/>
          <w:b/>
          <w:u w:val="thick"/>
        </w:rPr>
      </w:pPr>
      <w:r w:rsidRPr="00AE22FD">
        <w:rPr>
          <w:rFonts w:cs="Comic Sans MS"/>
          <w:b/>
          <w:u w:val="thick"/>
        </w:rPr>
        <w:t>Document</w:t>
      </w:r>
      <w:r>
        <w:rPr>
          <w:rFonts w:cs="Comic Sans MS"/>
          <w:b/>
          <w:u w:val="thick"/>
        </w:rPr>
        <w:t xml:space="preserve"> 4 : L’énervée </w:t>
      </w:r>
    </w:p>
    <w:p w14:paraId="7E0C78FD" w14:textId="33107251" w:rsidR="00340901" w:rsidRPr="00F874A0" w:rsidRDefault="007B15DF" w:rsidP="00340901">
      <w:pPr>
        <w:widowControl w:val="0"/>
        <w:autoSpaceDE w:val="0"/>
        <w:autoSpaceDN w:val="0"/>
        <w:adjustRightInd w:val="0"/>
        <w:spacing w:after="282"/>
        <w:ind w:left="567" w:right="567"/>
        <w:contextualSpacing/>
        <w:rPr>
          <w:rFonts w:cs="Comic Sans MS"/>
        </w:rPr>
      </w:pPr>
      <w:r>
        <w:rPr>
          <w:rFonts w:cs="Comic Sans MS"/>
        </w:rPr>
        <w:tab/>
      </w:r>
      <w:r>
        <w:rPr>
          <w:rFonts w:cs="Comic Sans MS"/>
        </w:rPr>
        <w:tab/>
      </w:r>
      <w:r w:rsidR="00340901">
        <w:rPr>
          <w:rFonts w:cs="Comic Sans MS"/>
        </w:rPr>
        <w:tab/>
      </w:r>
      <w:r w:rsidR="00340901">
        <w:rPr>
          <w:rFonts w:cs="Comic Sans MS"/>
        </w:rPr>
        <w:tab/>
      </w:r>
      <w:r w:rsidR="00340901">
        <w:rPr>
          <w:rFonts w:cs="Comic Sans MS"/>
        </w:rPr>
        <w:tab/>
      </w:r>
      <w:r w:rsidR="00340901">
        <w:rPr>
          <w:rFonts w:cs="Comic Sans MS"/>
        </w:rPr>
        <w:tab/>
      </w:r>
      <w:r w:rsidR="00340901">
        <w:rPr>
          <w:rFonts w:cs="Comic Sans MS"/>
        </w:rPr>
        <w:tab/>
      </w:r>
      <w:r w:rsidR="00340901">
        <w:rPr>
          <w:rFonts w:cs="Comic Sans MS"/>
        </w:rPr>
        <w:tab/>
        <w:t xml:space="preserve"> </w:t>
      </w:r>
      <w:r w:rsidR="00340901" w:rsidRPr="00F874A0">
        <w:rPr>
          <w:rFonts w:cs="Comic Sans MS"/>
        </w:rPr>
        <w:t>Service consommateurs Lipton</w:t>
      </w:r>
    </w:p>
    <w:p w14:paraId="3F8A84BC" w14:textId="77777777" w:rsidR="00340901" w:rsidRDefault="00340901" w:rsidP="00340901">
      <w:pPr>
        <w:widowControl w:val="0"/>
        <w:autoSpaceDE w:val="0"/>
        <w:autoSpaceDN w:val="0"/>
        <w:adjustRightInd w:val="0"/>
        <w:spacing w:after="282"/>
        <w:ind w:left="567" w:right="567"/>
        <w:contextualSpacing/>
        <w:jc w:val="right"/>
        <w:rPr>
          <w:rFonts w:ascii="MS Mincho" w:eastAsia="MS Mincho" w:hAnsi="MS Mincho" w:cs="MS Mincho"/>
        </w:rPr>
      </w:pPr>
      <w:r w:rsidRPr="00F874A0">
        <w:rPr>
          <w:rFonts w:cs="Comic Sans MS"/>
        </w:rPr>
        <w:t>Unilever France</w:t>
      </w:r>
      <w:r w:rsidRPr="00F874A0">
        <w:rPr>
          <w:rFonts w:ascii="MS Mincho" w:eastAsia="MS Mincho" w:hAnsi="MS Mincho" w:cs="MS Mincho"/>
        </w:rPr>
        <w:t> </w:t>
      </w:r>
    </w:p>
    <w:p w14:paraId="4012FFD5" w14:textId="77777777" w:rsidR="00340901" w:rsidRDefault="00340901" w:rsidP="00340901">
      <w:pPr>
        <w:widowControl w:val="0"/>
        <w:autoSpaceDE w:val="0"/>
        <w:autoSpaceDN w:val="0"/>
        <w:adjustRightInd w:val="0"/>
        <w:spacing w:after="282"/>
        <w:ind w:left="567" w:right="567"/>
        <w:contextualSpacing/>
        <w:jc w:val="right"/>
        <w:rPr>
          <w:rFonts w:ascii="MS Mincho" w:eastAsia="MS Mincho" w:hAnsi="MS Mincho" w:cs="MS Mincho"/>
        </w:rPr>
      </w:pPr>
      <w:r w:rsidRPr="00F874A0">
        <w:rPr>
          <w:rFonts w:cs="Comic Sans MS"/>
        </w:rPr>
        <w:t>23 rue François Jacob</w:t>
      </w:r>
      <w:r w:rsidRPr="00F874A0">
        <w:rPr>
          <w:rFonts w:ascii="MS Mincho" w:eastAsia="MS Mincho" w:hAnsi="MS Mincho" w:cs="MS Mincho"/>
        </w:rPr>
        <w:t> </w:t>
      </w:r>
    </w:p>
    <w:p w14:paraId="33ED588F" w14:textId="77777777" w:rsidR="00340901" w:rsidRDefault="00340901" w:rsidP="00340901">
      <w:pPr>
        <w:widowControl w:val="0"/>
        <w:autoSpaceDE w:val="0"/>
        <w:autoSpaceDN w:val="0"/>
        <w:adjustRightInd w:val="0"/>
        <w:spacing w:after="282"/>
        <w:ind w:left="567" w:right="567"/>
        <w:contextualSpacing/>
        <w:jc w:val="right"/>
        <w:rPr>
          <w:rFonts w:cs="Comic Sans MS"/>
        </w:rPr>
      </w:pPr>
      <w:r w:rsidRPr="00F874A0">
        <w:rPr>
          <w:rFonts w:cs="Comic Sans MS"/>
        </w:rPr>
        <w:t>92842 Rueil Malmaison Cedex</w:t>
      </w:r>
    </w:p>
    <w:p w14:paraId="336B390C" w14:textId="77777777" w:rsidR="00340901" w:rsidRPr="00F874A0" w:rsidRDefault="00340901" w:rsidP="00340901">
      <w:pPr>
        <w:widowControl w:val="0"/>
        <w:autoSpaceDE w:val="0"/>
        <w:autoSpaceDN w:val="0"/>
        <w:adjustRightInd w:val="0"/>
        <w:spacing w:after="282"/>
        <w:ind w:left="567" w:right="567"/>
        <w:contextualSpacing/>
        <w:jc w:val="right"/>
        <w:rPr>
          <w:rFonts w:cs="Comic Sans MS"/>
        </w:rPr>
      </w:pPr>
    </w:p>
    <w:p w14:paraId="337845B2" w14:textId="77777777" w:rsidR="00340901" w:rsidRPr="00AE22FD" w:rsidRDefault="00340901" w:rsidP="00340901">
      <w:pPr>
        <w:widowControl w:val="0"/>
        <w:autoSpaceDE w:val="0"/>
        <w:autoSpaceDN w:val="0"/>
        <w:adjustRightInd w:val="0"/>
        <w:spacing w:after="282"/>
        <w:ind w:right="567"/>
        <w:rPr>
          <w:rFonts w:cs="Times New Roman"/>
        </w:rPr>
      </w:pPr>
      <w:r w:rsidRPr="00F874A0">
        <w:rPr>
          <w:rFonts w:cs="Comic Sans MS"/>
        </w:rPr>
        <w:t>Objet : réclamation auprès de vos services suite à l'un de vos produits « Yellow Label Tea »</w:t>
      </w:r>
    </w:p>
    <w:p w14:paraId="28168A51" w14:textId="77777777" w:rsidR="00340901" w:rsidRPr="00F874A0" w:rsidRDefault="00340901" w:rsidP="00340901">
      <w:pPr>
        <w:widowControl w:val="0"/>
        <w:autoSpaceDE w:val="0"/>
        <w:autoSpaceDN w:val="0"/>
        <w:adjustRightInd w:val="0"/>
        <w:spacing w:after="282"/>
        <w:ind w:right="567"/>
        <w:rPr>
          <w:rFonts w:cs="Comic Sans MS"/>
        </w:rPr>
      </w:pPr>
      <w:r w:rsidRPr="00F874A0">
        <w:rPr>
          <w:rFonts w:cs="Comic Sans MS"/>
        </w:rPr>
        <w:t>Madame, Monsieur,</w:t>
      </w:r>
    </w:p>
    <w:p w14:paraId="03C5184D" w14:textId="77777777" w:rsidR="00340901" w:rsidRPr="00F874A0" w:rsidRDefault="00340901" w:rsidP="00340901">
      <w:pPr>
        <w:widowControl w:val="0"/>
        <w:autoSpaceDE w:val="0"/>
        <w:autoSpaceDN w:val="0"/>
        <w:adjustRightInd w:val="0"/>
        <w:spacing w:after="282"/>
        <w:ind w:right="567"/>
        <w:rPr>
          <w:rFonts w:cs="Times New Roman"/>
        </w:rPr>
      </w:pPr>
      <w:hyperlink r:id="rId36" w:history="1">
        <w:r w:rsidRPr="00F874A0">
          <w:rPr>
            <w:rFonts w:cs="Comic Sans MS"/>
          </w:rPr>
          <w:t>Ayant une certaine aversion pour le café</w:t>
        </w:r>
      </w:hyperlink>
      <w:r w:rsidRPr="00F874A0">
        <w:rPr>
          <w:rFonts w:cs="Comic Sans MS"/>
        </w:rPr>
        <w:t xml:space="preserve">, </w:t>
      </w:r>
      <w:hyperlink r:id="rId37" w:history="1">
        <w:r w:rsidRPr="00F874A0">
          <w:rPr>
            <w:rFonts w:cs="Comic Sans MS"/>
          </w:rPr>
          <w:t>je dois reconnaître que je retrouve dans les boissons à la théine un certain réconfort tant psychologique que physique</w:t>
        </w:r>
      </w:hyperlink>
      <w:r w:rsidRPr="00F874A0">
        <w:rPr>
          <w:rFonts w:cs="Comic Sans MS"/>
        </w:rPr>
        <w:t>. Le thé est d'ailleurs ma fontaine de jouvence ! Plein d'antioxydants, il me préserve du temps qui passe. Mais avant d'en arriver au point qui motive l'écriture de ce courrier, lais</w:t>
      </w:r>
      <w:r>
        <w:rPr>
          <w:rFonts w:cs="Comic Sans MS"/>
        </w:rPr>
        <w:t>sez-moi vous raconter les prémisses de mes</w:t>
      </w:r>
      <w:r w:rsidRPr="00F874A0">
        <w:rPr>
          <w:rFonts w:cs="Comic Sans MS"/>
        </w:rPr>
        <w:t xml:space="preserve"> dernier</w:t>
      </w:r>
      <w:r>
        <w:rPr>
          <w:rFonts w:cs="Comic Sans MS"/>
        </w:rPr>
        <w:t>s</w:t>
      </w:r>
      <w:r w:rsidRPr="00F874A0">
        <w:rPr>
          <w:rFonts w:cs="Comic Sans MS"/>
        </w:rPr>
        <w:t xml:space="preserve"> déboire</w:t>
      </w:r>
      <w:r>
        <w:rPr>
          <w:rFonts w:cs="Comic Sans MS"/>
        </w:rPr>
        <w:t>s</w:t>
      </w:r>
      <w:r w:rsidRPr="00F874A0">
        <w:rPr>
          <w:rFonts w:cs="Comic Sans MS"/>
        </w:rPr>
        <w:t xml:space="preserve">. </w:t>
      </w:r>
      <w:hyperlink r:id="rId38" w:history="1">
        <w:r w:rsidRPr="00F874A0">
          <w:rPr>
            <w:rFonts w:cs="Comic Sans MS"/>
          </w:rPr>
          <w:t>Ma dernière aventure amoureuse ayant été un échec cuisant</w:t>
        </w:r>
      </w:hyperlink>
      <w:r w:rsidRPr="00F874A0">
        <w:rPr>
          <w:rFonts w:cs="Comic Sans MS"/>
        </w:rPr>
        <w:t>, je décide de prendre les choses en main et de m'inscrire à une excursion pour troisième âge. Je me dis qu'à mon âge avancé mais relativement jeune pour un senior, je ne manquerai pas de trouver chaussure à mon pied chez ces « vieux » en quête de jeunesse.</w:t>
      </w:r>
    </w:p>
    <w:p w14:paraId="3B41F167" w14:textId="77777777" w:rsidR="00340901" w:rsidRPr="00F874A0" w:rsidRDefault="00340901" w:rsidP="00340901">
      <w:pPr>
        <w:widowControl w:val="0"/>
        <w:autoSpaceDE w:val="0"/>
        <w:autoSpaceDN w:val="0"/>
        <w:adjustRightInd w:val="0"/>
        <w:spacing w:after="282"/>
        <w:ind w:right="567"/>
        <w:rPr>
          <w:rFonts w:cs="Comic Sans MS"/>
        </w:rPr>
      </w:pPr>
      <w:r w:rsidRPr="00F874A0">
        <w:rPr>
          <w:rFonts w:cs="Comic Sans MS"/>
        </w:rPr>
        <w:t>C'est ainsi que je me retrouve en altitude dans un chalet réservé pour une vingtaine de personnes dont moi. J'ai d'ailleurs volontairement choisi une expédition sur un sommet à 1500 mètres : Le Mont Gerbier de Jonc car sachez que les kilos superflus fondent comme neige au soleil quand on touche la cime des cieux. Le premier matin pointe le bout de son nez et je descend</w:t>
      </w:r>
      <w:r>
        <w:rPr>
          <w:rFonts w:cs="Comic Sans MS"/>
        </w:rPr>
        <w:t>s</w:t>
      </w:r>
      <w:r w:rsidRPr="00F874A0">
        <w:rPr>
          <w:rFonts w:cs="Comic Sans MS"/>
        </w:rPr>
        <w:t xml:space="preserve"> à la cuisine me préparer mon thé noir « anti-rides ». Le séjour se déroule sous les meilleurs auspices et je trouve même un dameret à mon goût dès le premier jour. C'est au cours d'une balade que je décide de faire le premier pas. Je m'approche</w:t>
      </w:r>
      <w:r>
        <w:rPr>
          <w:rFonts w:cs="Comic Sans MS"/>
        </w:rPr>
        <w:t>,</w:t>
      </w:r>
      <w:r w:rsidRPr="00F874A0">
        <w:rPr>
          <w:rFonts w:cs="Comic Sans MS"/>
        </w:rPr>
        <w:t xml:space="preserve"> fébrile mais quand même sûre de moi grâce à ma cure de thé</w:t>
      </w:r>
      <w:r>
        <w:rPr>
          <w:rFonts w:cs="Comic Sans MS"/>
        </w:rPr>
        <w:t>,</w:t>
      </w:r>
      <w:r w:rsidRPr="00F874A0">
        <w:rPr>
          <w:rFonts w:cs="Comic Sans MS"/>
        </w:rPr>
        <w:t xml:space="preserve"> et engage la discussion. Après quelques phrases échangées, il me demande si ce n'est pas dangereux de randonner en altitude aussi haut à mon âge. Mortifiée, je termine ma promenade sans adresser la parole aux autres membres de ma troupe.</w:t>
      </w:r>
    </w:p>
    <w:p w14:paraId="6BD6D56E" w14:textId="77777777" w:rsidR="00340901" w:rsidRPr="00F874A0" w:rsidRDefault="00340901" w:rsidP="00340901">
      <w:pPr>
        <w:widowControl w:val="0"/>
        <w:autoSpaceDE w:val="0"/>
        <w:autoSpaceDN w:val="0"/>
        <w:adjustRightInd w:val="0"/>
        <w:spacing w:after="282"/>
        <w:ind w:right="567"/>
        <w:rPr>
          <w:rFonts w:cs="Comic Sans MS"/>
        </w:rPr>
      </w:pPr>
      <w:r w:rsidRPr="00F874A0">
        <w:rPr>
          <w:rFonts w:cs="Comic Sans MS"/>
        </w:rPr>
        <w:t>De retour au chalet, je file immédiatement me réfugier dans ma chambre. Je m'assois à la coiffeuse et remarque, horrifiée, mon reflet ridé de bout en bout. Ma solution miracle contre les dégâts du temps n'a pas fonctionné. Je me rue sur votre boîte et remarque le pictogramme indiquant la température d'infusion : 100°C. Mon expertise me permet de savoir avec justesse que l'eau n'a pas besoin d'atteindre cette température pour bouillir en altitude.</w:t>
      </w:r>
    </w:p>
    <w:p w14:paraId="2BC6D513" w14:textId="77777777" w:rsidR="00340901" w:rsidRPr="00F874A0" w:rsidRDefault="00340901" w:rsidP="00340901">
      <w:pPr>
        <w:widowControl w:val="0"/>
        <w:autoSpaceDE w:val="0"/>
        <w:autoSpaceDN w:val="0"/>
        <w:adjustRightInd w:val="0"/>
        <w:spacing w:after="282"/>
        <w:ind w:right="567"/>
        <w:rPr>
          <w:rFonts w:cs="Comic Sans MS"/>
        </w:rPr>
      </w:pPr>
      <w:r w:rsidRPr="00F874A0">
        <w:rPr>
          <w:rFonts w:cs="Comic Sans MS"/>
        </w:rPr>
        <w:t>Afin de m'éviter ma prochaine déconvenue, je vous saurai gré de bien vouloir commercialiser un thé qui infuse à 90°C afin d'être dégusté même au sommet du Pic du Midi de Bigorre.</w:t>
      </w:r>
    </w:p>
    <w:p w14:paraId="23818450" w14:textId="77777777" w:rsidR="00340901" w:rsidRDefault="00340901" w:rsidP="00340901">
      <w:pPr>
        <w:widowControl w:val="0"/>
        <w:autoSpaceDE w:val="0"/>
        <w:autoSpaceDN w:val="0"/>
        <w:adjustRightInd w:val="0"/>
        <w:spacing w:after="282"/>
        <w:ind w:right="567"/>
        <w:rPr>
          <w:rFonts w:cs="Comic Sans MS"/>
        </w:rPr>
      </w:pPr>
      <w:r w:rsidRPr="00F874A0">
        <w:rPr>
          <w:rFonts w:cs="Comic Sans MS"/>
        </w:rPr>
        <w:t xml:space="preserve">Dans l'attente d'une réponse de votre part, je vous prie d'accepter mes salutations les plus bouillantes.            </w:t>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p>
    <w:p w14:paraId="54E46887" w14:textId="35327352" w:rsidR="00340901" w:rsidRPr="00F93655" w:rsidRDefault="00340901" w:rsidP="00F93655">
      <w:pPr>
        <w:widowControl w:val="0"/>
        <w:autoSpaceDE w:val="0"/>
        <w:autoSpaceDN w:val="0"/>
        <w:adjustRightInd w:val="0"/>
        <w:spacing w:after="282"/>
        <w:ind w:right="567"/>
        <w:rPr>
          <w:rFonts w:cs="Comic Sans MS"/>
        </w:rPr>
      </w:pP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Pr>
          <w:rFonts w:cs="Comic Sans MS"/>
        </w:rPr>
        <w:tab/>
      </w:r>
      <w:r w:rsidRPr="00F874A0">
        <w:rPr>
          <w:rFonts w:cs="Comic Sans MS"/>
        </w:rPr>
        <w:t>L'énervée</w:t>
      </w:r>
      <w:r>
        <w:rPr>
          <w:rFonts w:cs="Comic Sans MS"/>
          <w:b/>
          <w:u w:val="thick"/>
        </w:rPr>
        <w:br w:type="page"/>
      </w:r>
    </w:p>
    <w:p w14:paraId="598AF169" w14:textId="7DF65FED" w:rsidR="00340901" w:rsidRPr="00AE22FD" w:rsidRDefault="00340901" w:rsidP="00340901">
      <w:pPr>
        <w:widowControl w:val="0"/>
        <w:autoSpaceDE w:val="0"/>
        <w:autoSpaceDN w:val="0"/>
        <w:adjustRightInd w:val="0"/>
        <w:spacing w:after="282"/>
        <w:ind w:right="567"/>
        <w:rPr>
          <w:rFonts w:cs="Comic Sans MS"/>
          <w:b/>
          <w:u w:val="thick"/>
        </w:rPr>
      </w:pPr>
      <w:r>
        <w:rPr>
          <w:rFonts w:cs="Comic Sans MS"/>
          <w:b/>
          <w:u w:val="thick"/>
        </w:rPr>
        <w:t xml:space="preserve">Document </w:t>
      </w:r>
      <w:r w:rsidR="00F93655">
        <w:rPr>
          <w:rFonts w:cs="Comic Sans MS"/>
          <w:b/>
          <w:u w:val="thick"/>
        </w:rPr>
        <w:t>5</w:t>
      </w:r>
      <w:r w:rsidRPr="00AE22FD">
        <w:rPr>
          <w:rFonts w:cs="Comic Sans MS"/>
          <w:b/>
          <w:u w:val="thick"/>
        </w:rPr>
        <w:t> : réponse de la firme Lipton</w:t>
      </w:r>
    </w:p>
    <w:p w14:paraId="425C3857" w14:textId="77777777" w:rsidR="00340901" w:rsidRDefault="00340901" w:rsidP="00340901">
      <w:pPr>
        <w:widowControl w:val="0"/>
        <w:autoSpaceDE w:val="0"/>
        <w:autoSpaceDN w:val="0"/>
        <w:adjustRightInd w:val="0"/>
        <w:spacing w:after="150"/>
        <w:ind w:right="567"/>
        <w:contextualSpacing/>
        <w:rPr>
          <w:rFonts w:ascii="MS Mincho" w:eastAsia="MS Mincho" w:hAnsi="MS Mincho" w:cs="MS Mincho"/>
        </w:rPr>
      </w:pPr>
      <w:r w:rsidRPr="00F874A0">
        <w:rPr>
          <w:rFonts w:cs="Comic Sans MS"/>
        </w:rPr>
        <w:t>Service consommateurs Lipton</w:t>
      </w:r>
      <w:r w:rsidRPr="00F874A0">
        <w:rPr>
          <w:rFonts w:ascii="MS Mincho" w:eastAsia="MS Mincho" w:hAnsi="MS Mincho" w:cs="MS Mincho"/>
        </w:rPr>
        <w:t> </w:t>
      </w:r>
    </w:p>
    <w:p w14:paraId="66EA2A5C" w14:textId="77777777" w:rsidR="00340901" w:rsidRDefault="00340901" w:rsidP="00340901">
      <w:pPr>
        <w:widowControl w:val="0"/>
        <w:autoSpaceDE w:val="0"/>
        <w:autoSpaceDN w:val="0"/>
        <w:adjustRightInd w:val="0"/>
        <w:spacing w:after="150"/>
        <w:ind w:right="567"/>
        <w:contextualSpacing/>
        <w:rPr>
          <w:rFonts w:cs="Comic Sans MS"/>
        </w:rPr>
      </w:pPr>
      <w:r w:rsidRPr="00F874A0">
        <w:rPr>
          <w:rFonts w:cs="Comic Sans MS"/>
        </w:rPr>
        <w:t>Unilever France</w:t>
      </w:r>
      <w:r w:rsidRPr="00F874A0">
        <w:rPr>
          <w:rFonts w:ascii="MS Mincho" w:eastAsia="MS Mincho" w:hAnsi="MS Mincho" w:cs="MS Mincho"/>
        </w:rPr>
        <w:t> </w:t>
      </w:r>
      <w:r w:rsidRPr="00F874A0">
        <w:rPr>
          <w:rFonts w:cs="Comic Sans MS"/>
        </w:rPr>
        <w:t>23 rue François Jacob</w:t>
      </w:r>
    </w:p>
    <w:p w14:paraId="4067F393" w14:textId="77777777" w:rsidR="00340901" w:rsidRPr="00F874A0" w:rsidRDefault="00340901" w:rsidP="00340901">
      <w:pPr>
        <w:widowControl w:val="0"/>
        <w:autoSpaceDE w:val="0"/>
        <w:autoSpaceDN w:val="0"/>
        <w:adjustRightInd w:val="0"/>
        <w:spacing w:after="150"/>
        <w:ind w:right="567"/>
        <w:contextualSpacing/>
        <w:rPr>
          <w:rFonts w:cs="Comic Sans MS"/>
        </w:rPr>
      </w:pPr>
      <w:r w:rsidRPr="00F874A0">
        <w:rPr>
          <w:rFonts w:cs="Comic Sans MS"/>
        </w:rPr>
        <w:t>92842 Rueil Malmaison Cedex</w:t>
      </w:r>
    </w:p>
    <w:p w14:paraId="6EF8144F" w14:textId="77777777" w:rsidR="00340901" w:rsidRDefault="00340901" w:rsidP="00340901">
      <w:pPr>
        <w:widowControl w:val="0"/>
        <w:autoSpaceDE w:val="0"/>
        <w:autoSpaceDN w:val="0"/>
        <w:adjustRightInd w:val="0"/>
        <w:spacing w:after="150"/>
        <w:ind w:left="567" w:right="567"/>
        <w:rPr>
          <w:rFonts w:cs="Comic Sans MS"/>
        </w:rPr>
      </w:pPr>
    </w:p>
    <w:p w14:paraId="3E300699" w14:textId="77777777" w:rsidR="00340901" w:rsidRDefault="00340901" w:rsidP="00340901">
      <w:pPr>
        <w:widowControl w:val="0"/>
        <w:autoSpaceDE w:val="0"/>
        <w:autoSpaceDN w:val="0"/>
        <w:adjustRightInd w:val="0"/>
        <w:spacing w:after="150"/>
        <w:ind w:left="567" w:right="567"/>
        <w:rPr>
          <w:rFonts w:cs="Comic Sans MS"/>
        </w:rPr>
      </w:pPr>
    </w:p>
    <w:p w14:paraId="5379E4A3" w14:textId="77777777" w:rsidR="00340901" w:rsidRPr="00F874A0" w:rsidRDefault="00340901" w:rsidP="00340901">
      <w:pPr>
        <w:widowControl w:val="0"/>
        <w:autoSpaceDE w:val="0"/>
        <w:autoSpaceDN w:val="0"/>
        <w:adjustRightInd w:val="0"/>
        <w:spacing w:after="150"/>
        <w:ind w:left="567" w:right="567"/>
        <w:rPr>
          <w:rFonts w:cs="Comic Sans MS"/>
        </w:rPr>
      </w:pPr>
      <w:r w:rsidRPr="00F874A0">
        <w:rPr>
          <w:rFonts w:cs="Comic Sans MS"/>
        </w:rPr>
        <w:t>Chère Madame,</w:t>
      </w:r>
    </w:p>
    <w:p w14:paraId="06451EE1" w14:textId="77777777" w:rsidR="00340901" w:rsidRPr="00F874A0" w:rsidRDefault="00340901" w:rsidP="00340901">
      <w:pPr>
        <w:widowControl w:val="0"/>
        <w:autoSpaceDE w:val="0"/>
        <w:autoSpaceDN w:val="0"/>
        <w:adjustRightInd w:val="0"/>
        <w:spacing w:after="150"/>
        <w:ind w:left="567" w:right="567"/>
        <w:rPr>
          <w:rFonts w:cs="Comic Sans MS"/>
        </w:rPr>
      </w:pPr>
      <w:r w:rsidRPr="00F874A0">
        <w:rPr>
          <w:rFonts w:cs="Comic Sans MS"/>
        </w:rPr>
        <w:t>Vous avez contacté notre service relation consommateurs au sujet de notre Lipton Thé Yellow Label avec essence de thé. Je tiens à v</w:t>
      </w:r>
      <w:r>
        <w:rPr>
          <w:rFonts w:cs="Comic Sans MS"/>
        </w:rPr>
        <w:t>ous remercier :</w:t>
      </w:r>
      <w:r w:rsidRPr="00F874A0">
        <w:rPr>
          <w:rFonts w:cs="Comic Sans MS"/>
        </w:rPr>
        <w:t xml:space="preserve"> vos remarques nous encouragent à poursuivre</w:t>
      </w:r>
      <w:r>
        <w:rPr>
          <w:rFonts w:cs="Comic Sans MS"/>
        </w:rPr>
        <w:t xml:space="preserve"> pour</w:t>
      </w:r>
      <w:r w:rsidRPr="00F874A0">
        <w:rPr>
          <w:rFonts w:cs="Comic Sans MS"/>
        </w:rPr>
        <w:t xml:space="preserve"> satisfaire au mieux nos consommateurs.</w:t>
      </w:r>
    </w:p>
    <w:p w14:paraId="24BE532A" w14:textId="77777777" w:rsidR="00340901" w:rsidRPr="00F874A0" w:rsidRDefault="00340901" w:rsidP="00340901">
      <w:pPr>
        <w:widowControl w:val="0"/>
        <w:autoSpaceDE w:val="0"/>
        <w:autoSpaceDN w:val="0"/>
        <w:adjustRightInd w:val="0"/>
        <w:spacing w:after="150"/>
        <w:ind w:left="567" w:right="567"/>
        <w:rPr>
          <w:rFonts w:cs="Comic Sans MS"/>
        </w:rPr>
      </w:pPr>
      <w:r w:rsidRPr="00F874A0">
        <w:rPr>
          <w:rFonts w:cs="Comic Sans MS"/>
        </w:rPr>
        <w:t xml:space="preserve">J'ai pris note de votre suggestion et l'ai transmise au service concerné. Je vous à invite à visiter le site </w:t>
      </w:r>
      <w:r w:rsidRPr="00825AAB">
        <w:rPr>
          <w:rFonts w:cs="Comic Sans MS"/>
          <w:i/>
        </w:rPr>
        <w:t>Ma Vie En Couleurs</w:t>
      </w:r>
      <w:r w:rsidRPr="00F874A0">
        <w:rPr>
          <w:rFonts w:cs="Comic Sans MS"/>
        </w:rPr>
        <w:t>, vous y découvrirez l'ensemble des produits du groupe Unilever France.</w:t>
      </w:r>
    </w:p>
    <w:p w14:paraId="3489394A" w14:textId="77777777" w:rsidR="00340901" w:rsidRPr="00F874A0" w:rsidRDefault="00340901" w:rsidP="00340901">
      <w:pPr>
        <w:widowControl w:val="0"/>
        <w:autoSpaceDE w:val="0"/>
        <w:autoSpaceDN w:val="0"/>
        <w:adjustRightInd w:val="0"/>
        <w:spacing w:after="150"/>
        <w:ind w:left="567" w:right="567"/>
        <w:rPr>
          <w:rFonts w:cs="Comic Sans MS"/>
        </w:rPr>
      </w:pPr>
      <w:r w:rsidRPr="00F874A0">
        <w:rPr>
          <w:rFonts w:cs="Comic Sans MS"/>
        </w:rPr>
        <w:t>En espérant avoir répondu à votre attente, je vous prie de c</w:t>
      </w:r>
      <w:r>
        <w:rPr>
          <w:rFonts w:cs="Comic Sans MS"/>
        </w:rPr>
        <w:t>roire, chère Madame, en ma sinc</w:t>
      </w:r>
      <w:r w:rsidRPr="00F874A0">
        <w:rPr>
          <w:rFonts w:cs="Comic Sans MS"/>
        </w:rPr>
        <w:t>ère considération.</w:t>
      </w:r>
    </w:p>
    <w:p w14:paraId="3C7A7E03" w14:textId="2BB659F5" w:rsidR="00F93655" w:rsidRDefault="00340901" w:rsidP="00F93655">
      <w:pPr>
        <w:widowControl w:val="0"/>
        <w:autoSpaceDE w:val="0"/>
        <w:autoSpaceDN w:val="0"/>
        <w:adjustRightInd w:val="0"/>
        <w:spacing w:after="150"/>
        <w:ind w:left="567" w:right="567"/>
        <w:jc w:val="right"/>
        <w:rPr>
          <w:rFonts w:cs="Comic Sans MS"/>
        </w:rPr>
      </w:pPr>
      <w:r w:rsidRPr="00F874A0">
        <w:rPr>
          <w:rFonts w:cs="Comic Sans MS"/>
        </w:rPr>
        <w:t>Votre conseiller Lipton</w:t>
      </w:r>
    </w:p>
    <w:p w14:paraId="540A56F2" w14:textId="2D252709" w:rsidR="00F93655" w:rsidRDefault="00F93655" w:rsidP="00340901">
      <w:pPr>
        <w:rPr>
          <w:rFonts w:cs="Comic Sans MS"/>
        </w:rPr>
      </w:pPr>
      <w:r>
        <w:rPr>
          <w:rFonts w:cs="Comic Sans MS"/>
          <w:noProof/>
        </w:rPr>
        <mc:AlternateContent>
          <mc:Choice Requires="wps">
            <w:drawing>
              <wp:anchor distT="0" distB="0" distL="114300" distR="114300" simplePos="0" relativeHeight="251665408" behindDoc="0" locked="0" layoutInCell="1" allowOverlap="1" wp14:anchorId="05574982" wp14:editId="3EEFBD51">
                <wp:simplePos x="0" y="0"/>
                <wp:positionH relativeFrom="column">
                  <wp:posOffset>-30552</wp:posOffset>
                </wp:positionH>
                <wp:positionV relativeFrom="paragraph">
                  <wp:posOffset>183374</wp:posOffset>
                </wp:positionV>
                <wp:extent cx="5621867" cy="0"/>
                <wp:effectExtent l="0" t="0" r="17145" b="12700"/>
                <wp:wrapNone/>
                <wp:docPr id="8" name="Connecteur droit 8"/>
                <wp:cNvGraphicFramePr/>
                <a:graphic xmlns:a="http://schemas.openxmlformats.org/drawingml/2006/main">
                  <a:graphicData uri="http://schemas.microsoft.com/office/word/2010/wordprocessingShape">
                    <wps:wsp>
                      <wps:cNvCnPr/>
                      <wps:spPr>
                        <a:xfrm>
                          <a:off x="0" y="0"/>
                          <a:ext cx="56218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7833C2" id="Connecteur droit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4pt,14.45pt" to="440.25pt,1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" strokecolor="black [3040]"/>
            </w:pict>
          </mc:Fallback>
        </mc:AlternateContent>
      </w:r>
    </w:p>
    <w:p w14:paraId="00132BE4" w14:textId="77777777" w:rsidR="007B15DF" w:rsidRDefault="007B15DF" w:rsidP="00F93655">
      <w:pPr>
        <w:rPr>
          <w:rFonts w:ascii="Bangla MN" w:hAnsi="Bangla MN" w:cs="Comic Sans MS"/>
          <w:b/>
          <w:bCs/>
          <w:u w:val="dotted"/>
        </w:rPr>
      </w:pPr>
    </w:p>
    <w:p w14:paraId="3C999718" w14:textId="77777777" w:rsidR="007B15DF" w:rsidRDefault="007B15DF" w:rsidP="00F93655">
      <w:pPr>
        <w:rPr>
          <w:rFonts w:ascii="Bangla MN" w:hAnsi="Bangla MN" w:cs="Comic Sans MS"/>
          <w:b/>
          <w:bCs/>
          <w:u w:val="dotted"/>
        </w:rPr>
      </w:pPr>
    </w:p>
    <w:p w14:paraId="1B62A2BD" w14:textId="7A8788D7" w:rsidR="00340901" w:rsidRPr="00F93655" w:rsidRDefault="00340901" w:rsidP="00F93655">
      <w:pPr>
        <w:rPr>
          <w:rFonts w:ascii="Bangla MN" w:hAnsi="Bangla MN" w:cs="Comic Sans MS"/>
          <w:b/>
          <w:bCs/>
          <w:u w:val="dotted"/>
        </w:rPr>
      </w:pPr>
      <w:r w:rsidRPr="00F93655">
        <w:rPr>
          <w:rFonts w:ascii="Bangla MN" w:hAnsi="Bangla MN" w:cs="Comic Sans MS"/>
          <w:b/>
          <w:bCs/>
          <w:u w:val="dotted"/>
        </w:rPr>
        <w:t>Observations</w:t>
      </w:r>
    </w:p>
    <w:p w14:paraId="4207B7F2" w14:textId="0E3EA2D2" w:rsidR="00340901" w:rsidRDefault="00340901" w:rsidP="00F93655">
      <w:pPr>
        <w:rPr>
          <w:rFonts w:cs="Comic Sans MS"/>
        </w:rPr>
      </w:pPr>
      <w:r>
        <w:rPr>
          <w:rFonts w:cs="Comic Sans MS"/>
        </w:rPr>
        <w:t>Il existe deux grands types de lettres définis par la relation entre l’expéditeur et le destinataire :</w:t>
      </w:r>
    </w:p>
    <w:p w14:paraId="3D288CB1" w14:textId="77777777" w:rsidR="00340901" w:rsidRDefault="00340901" w:rsidP="007F2B3A">
      <w:pPr>
        <w:pStyle w:val="Paragraphedeliste"/>
        <w:numPr>
          <w:ilvl w:val="0"/>
          <w:numId w:val="9"/>
        </w:numPr>
        <w:spacing w:after="0"/>
        <w:ind w:left="709"/>
        <w:rPr>
          <w:rFonts w:cs="Comic Sans MS"/>
        </w:rPr>
      </w:pPr>
      <w:r w:rsidRPr="006279E2">
        <w:rPr>
          <w:rFonts w:cs="Comic Sans MS"/>
          <w:b/>
        </w:rPr>
        <w:t>les lettres personnelles </w:t>
      </w:r>
      <w:r w:rsidRPr="006279E2">
        <w:rPr>
          <w:rFonts w:cs="Comic Sans MS"/>
        </w:rPr>
        <w:t>: elles permettent une certaine liberté quant à la mise en page, au vocabulaire (registre de langue familier), au contenu (informations personnelles, humour,…).</w:t>
      </w:r>
    </w:p>
    <w:p w14:paraId="57AA2A9B" w14:textId="77777777" w:rsidR="00340901" w:rsidRPr="006279E2" w:rsidRDefault="00340901" w:rsidP="00F93655">
      <w:pPr>
        <w:pStyle w:val="Paragraphedeliste"/>
        <w:ind w:left="709"/>
        <w:rPr>
          <w:rFonts w:cs="Comic Sans MS"/>
        </w:rPr>
      </w:pPr>
    </w:p>
    <w:p w14:paraId="1F638EBA" w14:textId="6AA1FDC7" w:rsidR="00340901" w:rsidRPr="00F93655" w:rsidRDefault="00340901" w:rsidP="007F2B3A">
      <w:pPr>
        <w:pStyle w:val="Paragraphedeliste"/>
        <w:numPr>
          <w:ilvl w:val="0"/>
          <w:numId w:val="9"/>
        </w:numPr>
        <w:spacing w:after="0"/>
        <w:ind w:left="709"/>
        <w:rPr>
          <w:rFonts w:cs="Comic Sans MS"/>
        </w:rPr>
      </w:pPr>
      <w:r>
        <w:rPr>
          <w:rFonts w:cs="Comic Sans MS"/>
          <w:b/>
        </w:rPr>
        <w:t>l</w:t>
      </w:r>
      <w:r w:rsidRPr="006279E2">
        <w:rPr>
          <w:rFonts w:cs="Comic Sans MS"/>
          <w:b/>
        </w:rPr>
        <w:t>es lettres officielles</w:t>
      </w:r>
      <w:r w:rsidRPr="006279E2">
        <w:rPr>
          <w:rFonts w:cs="Comic Sans MS"/>
        </w:rPr>
        <w:t> : qui peuvent être</w:t>
      </w:r>
      <w:r w:rsidRPr="00023D7C">
        <w:rPr>
          <w:rFonts w:cs="Comic Sans MS"/>
        </w:rPr>
        <w:t xml:space="preserve"> administratives (candidature, réclamation, démission, …)</w:t>
      </w:r>
      <w:r>
        <w:rPr>
          <w:rFonts w:cs="Comic Sans MS"/>
        </w:rPr>
        <w:t xml:space="preserve"> OU </w:t>
      </w:r>
      <w:r w:rsidRPr="00023D7C">
        <w:rPr>
          <w:rFonts w:cs="Comic Sans MS"/>
        </w:rPr>
        <w:t>commerciales (demande de remise de prix, devis, commande, …)</w:t>
      </w:r>
      <w:r>
        <w:rPr>
          <w:rFonts w:cs="Comic Sans MS"/>
        </w:rPr>
        <w:t xml:space="preserve">. </w:t>
      </w:r>
    </w:p>
    <w:p w14:paraId="68AD6A7D" w14:textId="6B464610" w:rsidR="00F93655" w:rsidRDefault="00F93655" w:rsidP="00F93655">
      <w:pPr>
        <w:rPr>
          <w:rFonts w:cs="Comic Sans MS"/>
        </w:rPr>
      </w:pPr>
    </w:p>
    <w:p w14:paraId="01FAC58F" w14:textId="77777777" w:rsidR="007B15DF" w:rsidRDefault="007B15DF" w:rsidP="00F93655">
      <w:pPr>
        <w:rPr>
          <w:rFonts w:cs="Comic Sans MS"/>
        </w:rPr>
      </w:pPr>
    </w:p>
    <w:p w14:paraId="611EEA39" w14:textId="18FE5FED" w:rsidR="00340901" w:rsidRDefault="00340901" w:rsidP="00340901">
      <w:pPr>
        <w:rPr>
          <w:rFonts w:cs="Comic Sans MS"/>
        </w:rPr>
      </w:pPr>
      <w:r>
        <w:rPr>
          <w:rFonts w:cs="Comic Sans MS"/>
        </w:rPr>
        <w:t xml:space="preserve">Ces lettres obéissent à des règles plus strictes : des conventions de mise en page et de formulation doivent être respectées, le contenu va à l’essentiel et le registre de langue est soutenu. </w:t>
      </w:r>
    </w:p>
    <w:p w14:paraId="71B2BA0C" w14:textId="70984BFA" w:rsidR="007B15DF" w:rsidRDefault="007B15DF">
      <w:pPr>
        <w:rPr>
          <w:rFonts w:cs="Comic Sans MS"/>
        </w:rPr>
      </w:pPr>
      <w:r>
        <w:rPr>
          <w:rFonts w:cs="Comic Sans MS"/>
        </w:rPr>
        <w:br w:type="page"/>
      </w:r>
    </w:p>
    <w:p w14:paraId="7A0C839D" w14:textId="4F9809B4" w:rsidR="00340901" w:rsidRDefault="00AA1B9D" w:rsidP="00AA1B9D">
      <w:pPr>
        <w:pStyle w:val="Paragraphedeliste"/>
        <w:numPr>
          <w:ilvl w:val="0"/>
          <w:numId w:val="21"/>
        </w:numPr>
        <w:spacing w:after="0" w:line="240" w:lineRule="auto"/>
        <w:rPr>
          <w:rFonts w:ascii="Bangla MN" w:hAnsi="Bangla MN" w:cs="Comic Sans MS"/>
          <w:u w:val="single"/>
        </w:rPr>
      </w:pPr>
      <w:r>
        <w:rPr>
          <w:rFonts w:ascii="Helvetica" w:hAnsi="Helvetica" w:cs="Helvetica"/>
          <w:noProof/>
          <w:lang w:eastAsia="fr-FR"/>
        </w:rPr>
        <w:drawing>
          <wp:anchor distT="0" distB="0" distL="114300" distR="114300" simplePos="0" relativeHeight="251664384" behindDoc="1" locked="0" layoutInCell="1" allowOverlap="1" wp14:anchorId="3CF04B2A" wp14:editId="4DA13673">
            <wp:simplePos x="0" y="0"/>
            <wp:positionH relativeFrom="column">
              <wp:posOffset>3005779</wp:posOffset>
            </wp:positionH>
            <wp:positionV relativeFrom="paragraph">
              <wp:posOffset>-171375</wp:posOffset>
            </wp:positionV>
            <wp:extent cx="1100380" cy="929447"/>
            <wp:effectExtent l="0" t="0" r="5080" b="0"/>
            <wp:wrapNone/>
            <wp:docPr id="6" name="Image 6"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 clipart&#10;&#10;Description générée automatiquemen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04328" cy="9327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0901" w:rsidRPr="00023D7C">
        <w:rPr>
          <w:rFonts w:ascii="Bangla MN" w:hAnsi="Bangla MN" w:cs="Comic Sans MS"/>
          <w:u w:val="single"/>
        </w:rPr>
        <w:t>La lettre de r</w:t>
      </w:r>
      <w:r w:rsidR="00340901" w:rsidRPr="00023D7C">
        <w:rPr>
          <w:rFonts w:ascii="Calibri" w:eastAsia="Calibri" w:hAnsi="Calibri" w:cs="Calibri"/>
          <w:u w:val="single"/>
        </w:rPr>
        <w:t>é</w:t>
      </w:r>
      <w:r w:rsidR="00340901" w:rsidRPr="00023D7C">
        <w:rPr>
          <w:rFonts w:ascii="Bangla MN" w:hAnsi="Bangla MN" w:cs="Comic Sans MS"/>
          <w:u w:val="single"/>
        </w:rPr>
        <w:t xml:space="preserve">clamation </w:t>
      </w:r>
    </w:p>
    <w:p w14:paraId="4D22285A" w14:textId="29C39781" w:rsidR="00340901" w:rsidRDefault="00340901" w:rsidP="00340901">
      <w:pPr>
        <w:rPr>
          <w:rFonts w:cs="Comic Sans MS"/>
        </w:rPr>
      </w:pPr>
    </w:p>
    <w:p w14:paraId="7D9BEABF" w14:textId="77777777" w:rsidR="00340901" w:rsidRDefault="00340901" w:rsidP="00340901">
      <w:pPr>
        <w:rPr>
          <w:rFonts w:cs="Comic Sans MS"/>
        </w:rPr>
      </w:pPr>
    </w:p>
    <w:p w14:paraId="606DE1CA" w14:textId="5A44B33D" w:rsidR="00340901" w:rsidRPr="00687269" w:rsidRDefault="00340901" w:rsidP="00F93655">
      <w:pPr>
        <w:rPr>
          <w:rFonts w:cs="Tahoma"/>
          <w:sz w:val="26"/>
          <w:szCs w:val="26"/>
          <w:u w:color="0000FF"/>
        </w:rPr>
      </w:pPr>
    </w:p>
    <w:tbl>
      <w:tblPr>
        <w:tblStyle w:val="Grilledutableau"/>
        <w:tblW w:w="8976" w:type="dxa"/>
        <w:tblBorders>
          <w:insideH w:val="none" w:sz="0" w:space="0" w:color="auto"/>
          <w:insideV w:val="none" w:sz="0" w:space="0" w:color="auto"/>
        </w:tblBorders>
        <w:tblLook w:val="04A0" w:firstRow="1" w:lastRow="0" w:firstColumn="1" w:lastColumn="0" w:noHBand="0" w:noVBand="1"/>
      </w:tblPr>
      <w:tblGrid>
        <w:gridCol w:w="3787"/>
        <w:gridCol w:w="669"/>
        <w:gridCol w:w="1924"/>
        <w:gridCol w:w="669"/>
        <w:gridCol w:w="1927"/>
      </w:tblGrid>
      <w:tr w:rsidR="00340901" w:rsidRPr="007B15DF" w14:paraId="4C0E616E" w14:textId="77777777" w:rsidTr="006B2E19">
        <w:trPr>
          <w:trHeight w:val="2225"/>
        </w:trPr>
        <w:tc>
          <w:tcPr>
            <w:tcW w:w="3787" w:type="dxa"/>
          </w:tcPr>
          <w:p w14:paraId="6A873CB1" w14:textId="77777777" w:rsidR="00340901" w:rsidRPr="007B15DF" w:rsidRDefault="00340901" w:rsidP="00AA1B9D">
            <w:pPr>
              <w:pStyle w:val="TexteFV"/>
            </w:pPr>
          </w:p>
          <w:p w14:paraId="613045B0" w14:textId="77777777" w:rsidR="00340901" w:rsidRPr="007B15DF" w:rsidRDefault="00340901" w:rsidP="00AA1B9D">
            <w:pPr>
              <w:pStyle w:val="TexteFV"/>
            </w:pPr>
            <w:r w:rsidRPr="007B15DF">
              <w:t>Nom et adresse</w:t>
            </w:r>
          </w:p>
          <w:p w14:paraId="13EE66A7" w14:textId="77777777" w:rsidR="00340901" w:rsidRPr="007B15DF" w:rsidRDefault="00340901" w:rsidP="00AA1B9D">
            <w:pPr>
              <w:pStyle w:val="TexteFV"/>
            </w:pPr>
            <w:r w:rsidRPr="007B15DF">
              <w:t>de l’expéditeur</w:t>
            </w:r>
          </w:p>
        </w:tc>
        <w:tc>
          <w:tcPr>
            <w:tcW w:w="2593" w:type="dxa"/>
            <w:gridSpan w:val="2"/>
          </w:tcPr>
          <w:p w14:paraId="3BE4D5DB" w14:textId="77777777" w:rsidR="00340901" w:rsidRPr="007B15DF" w:rsidRDefault="00340901" w:rsidP="00AA1B9D">
            <w:pPr>
              <w:pStyle w:val="TexteFV"/>
            </w:pPr>
          </w:p>
        </w:tc>
        <w:tc>
          <w:tcPr>
            <w:tcW w:w="2596" w:type="dxa"/>
            <w:gridSpan w:val="2"/>
          </w:tcPr>
          <w:p w14:paraId="107D0D90" w14:textId="77777777" w:rsidR="00F93655" w:rsidRPr="007B15DF" w:rsidRDefault="00F93655" w:rsidP="00AA1B9D">
            <w:pPr>
              <w:pStyle w:val="TexteFV"/>
            </w:pPr>
          </w:p>
          <w:p w14:paraId="159AAF4F" w14:textId="55113723" w:rsidR="00F93655" w:rsidRPr="007B15DF" w:rsidRDefault="00340901" w:rsidP="00AA1B9D">
            <w:pPr>
              <w:pStyle w:val="TexteFV"/>
            </w:pPr>
            <w:r w:rsidRPr="007B15DF">
              <w:t xml:space="preserve">Lieu d’expédition et date </w:t>
            </w:r>
          </w:p>
          <w:p w14:paraId="2529B4EB" w14:textId="6A4430CE" w:rsidR="00340901" w:rsidRPr="007B15DF" w:rsidRDefault="00340901" w:rsidP="00AA1B9D">
            <w:pPr>
              <w:pStyle w:val="TexteFV"/>
            </w:pPr>
          </w:p>
        </w:tc>
      </w:tr>
      <w:tr w:rsidR="00340901" w:rsidRPr="007B15DF" w14:paraId="052CA060" w14:textId="77777777" w:rsidTr="006B2E19">
        <w:trPr>
          <w:trHeight w:val="745"/>
        </w:trPr>
        <w:tc>
          <w:tcPr>
            <w:tcW w:w="3787" w:type="dxa"/>
          </w:tcPr>
          <w:p w14:paraId="5EBC8C6E" w14:textId="77777777" w:rsidR="00340901" w:rsidRPr="007B15DF" w:rsidRDefault="00340901" w:rsidP="00F93655">
            <w:pPr>
              <w:tabs>
                <w:tab w:val="left" w:pos="2016"/>
              </w:tabs>
            </w:pPr>
          </w:p>
        </w:tc>
        <w:tc>
          <w:tcPr>
            <w:tcW w:w="2593" w:type="dxa"/>
            <w:gridSpan w:val="2"/>
          </w:tcPr>
          <w:p w14:paraId="02643F24" w14:textId="77777777" w:rsidR="00340901" w:rsidRPr="007B15DF" w:rsidRDefault="00340901" w:rsidP="00AA1B9D">
            <w:pPr>
              <w:pStyle w:val="TexteFV"/>
            </w:pPr>
          </w:p>
        </w:tc>
        <w:tc>
          <w:tcPr>
            <w:tcW w:w="2596" w:type="dxa"/>
            <w:gridSpan w:val="2"/>
          </w:tcPr>
          <w:p w14:paraId="5AD70020" w14:textId="77777777" w:rsidR="00340901" w:rsidRPr="007B15DF" w:rsidRDefault="00340901" w:rsidP="00AA1B9D">
            <w:pPr>
              <w:pStyle w:val="TexteFV"/>
            </w:pPr>
            <w:r w:rsidRPr="007B15DF">
              <w:t>Nom et adresse du destinataire</w:t>
            </w:r>
          </w:p>
        </w:tc>
      </w:tr>
      <w:tr w:rsidR="00340901" w:rsidRPr="007B15DF" w14:paraId="56CF08D1" w14:textId="77777777" w:rsidTr="006B2E19">
        <w:trPr>
          <w:trHeight w:val="887"/>
        </w:trPr>
        <w:tc>
          <w:tcPr>
            <w:tcW w:w="4456" w:type="dxa"/>
            <w:gridSpan w:val="2"/>
          </w:tcPr>
          <w:p w14:paraId="77B41619" w14:textId="77777777" w:rsidR="007B15DF" w:rsidRPr="007B15DF" w:rsidRDefault="007B15DF" w:rsidP="00AA1B9D">
            <w:pPr>
              <w:pStyle w:val="TexteFV"/>
            </w:pPr>
          </w:p>
          <w:p w14:paraId="5B92AA0A" w14:textId="2DCEF5AF" w:rsidR="00340901" w:rsidRPr="007B15DF" w:rsidRDefault="00340901" w:rsidP="00AA1B9D">
            <w:pPr>
              <w:pStyle w:val="TexteFV"/>
            </w:pPr>
            <w:r w:rsidRPr="007B15DF">
              <w:t xml:space="preserve">Objet de la lettre </w:t>
            </w:r>
          </w:p>
        </w:tc>
        <w:tc>
          <w:tcPr>
            <w:tcW w:w="2593" w:type="dxa"/>
            <w:gridSpan w:val="2"/>
          </w:tcPr>
          <w:p w14:paraId="24921D92" w14:textId="77777777" w:rsidR="00340901" w:rsidRPr="007B15DF" w:rsidRDefault="00340901" w:rsidP="00AA1B9D">
            <w:pPr>
              <w:pStyle w:val="TexteFV"/>
            </w:pPr>
          </w:p>
        </w:tc>
        <w:tc>
          <w:tcPr>
            <w:tcW w:w="1927" w:type="dxa"/>
          </w:tcPr>
          <w:p w14:paraId="14853F03" w14:textId="77777777" w:rsidR="00340901" w:rsidRPr="007B15DF" w:rsidRDefault="00340901" w:rsidP="00AA1B9D">
            <w:pPr>
              <w:pStyle w:val="TexteFV"/>
            </w:pPr>
          </w:p>
        </w:tc>
      </w:tr>
      <w:tr w:rsidR="00340901" w:rsidRPr="007B15DF" w14:paraId="16C8BE29" w14:textId="77777777" w:rsidTr="006B2E19">
        <w:trPr>
          <w:trHeight w:val="1806"/>
        </w:trPr>
        <w:tc>
          <w:tcPr>
            <w:tcW w:w="3787" w:type="dxa"/>
          </w:tcPr>
          <w:p w14:paraId="5F9212A4" w14:textId="77777777" w:rsidR="00340901" w:rsidRPr="007B15DF" w:rsidRDefault="00340901" w:rsidP="00AA1B9D">
            <w:pPr>
              <w:pStyle w:val="TexteFV"/>
            </w:pPr>
          </w:p>
          <w:p w14:paraId="55399167" w14:textId="102355C0" w:rsidR="00340901" w:rsidRPr="007B15DF" w:rsidRDefault="00340901" w:rsidP="00AA1B9D">
            <w:pPr>
              <w:pStyle w:val="TexteFV"/>
            </w:pPr>
            <w:r w:rsidRPr="007B15DF">
              <w:t xml:space="preserve">Formule d’appel </w:t>
            </w:r>
            <w:r w:rsidR="00F93655" w:rsidRPr="007B15DF">
              <w:t>(</w:t>
            </w:r>
            <w:r w:rsidRPr="007B15DF">
              <w:t>Madame , Monsieur</w:t>
            </w:r>
            <w:r w:rsidR="00F93655" w:rsidRPr="007B15DF">
              <w:t xml:space="preserve"> </w:t>
            </w:r>
            <w:r w:rsidRPr="007B15DF">
              <w:t>ou avec le titre Madame la Directrice</w:t>
            </w:r>
            <w:r w:rsidR="00F93655" w:rsidRPr="007B15DF">
              <w:t>)</w:t>
            </w:r>
          </w:p>
        </w:tc>
        <w:tc>
          <w:tcPr>
            <w:tcW w:w="2593" w:type="dxa"/>
            <w:gridSpan w:val="2"/>
          </w:tcPr>
          <w:p w14:paraId="1C8C0B64" w14:textId="77777777" w:rsidR="00340901" w:rsidRPr="007B15DF" w:rsidRDefault="00340901" w:rsidP="00AA1B9D">
            <w:pPr>
              <w:pStyle w:val="TexteFV"/>
            </w:pPr>
          </w:p>
        </w:tc>
        <w:tc>
          <w:tcPr>
            <w:tcW w:w="2596" w:type="dxa"/>
            <w:gridSpan w:val="2"/>
          </w:tcPr>
          <w:p w14:paraId="439DC62E" w14:textId="77777777" w:rsidR="00340901" w:rsidRPr="007B15DF" w:rsidRDefault="00340901" w:rsidP="00AA1B9D">
            <w:pPr>
              <w:pStyle w:val="TexteFV"/>
            </w:pPr>
          </w:p>
        </w:tc>
      </w:tr>
      <w:tr w:rsidR="00340901" w:rsidRPr="007B15DF" w14:paraId="6A2B6200" w14:textId="77777777" w:rsidTr="00F93655">
        <w:trPr>
          <w:trHeight w:val="887"/>
        </w:trPr>
        <w:tc>
          <w:tcPr>
            <w:tcW w:w="8976" w:type="dxa"/>
            <w:gridSpan w:val="5"/>
          </w:tcPr>
          <w:p w14:paraId="2E33F081" w14:textId="77777777" w:rsidR="00340901" w:rsidRPr="007B15DF" w:rsidRDefault="00340901" w:rsidP="00AA1B9D">
            <w:pPr>
              <w:pStyle w:val="TexteFV"/>
            </w:pPr>
          </w:p>
          <w:p w14:paraId="199E54E4" w14:textId="77777777" w:rsidR="00340901" w:rsidRPr="007B15DF" w:rsidRDefault="00340901" w:rsidP="00AA1B9D">
            <w:pPr>
              <w:pStyle w:val="TexteFV"/>
            </w:pPr>
            <w:r w:rsidRPr="007B15DF">
              <w:t>Corps de la lettre en paragraphes</w:t>
            </w:r>
            <w:r w:rsidRPr="007B15DF">
              <w:rPr>
                <w:vertAlign w:val="superscript"/>
              </w:rPr>
              <w:t>1</w:t>
            </w:r>
          </w:p>
        </w:tc>
      </w:tr>
      <w:tr w:rsidR="00340901" w:rsidRPr="007B15DF" w14:paraId="6EEBD64F" w14:textId="77777777" w:rsidTr="00F93655">
        <w:trPr>
          <w:trHeight w:val="898"/>
        </w:trPr>
        <w:tc>
          <w:tcPr>
            <w:tcW w:w="8976" w:type="dxa"/>
            <w:gridSpan w:val="5"/>
          </w:tcPr>
          <w:p w14:paraId="1D5B9C87" w14:textId="77777777" w:rsidR="00340901" w:rsidRPr="007B15DF" w:rsidRDefault="00340901" w:rsidP="00AA1B9D">
            <w:pPr>
              <w:pStyle w:val="TexteFV"/>
            </w:pPr>
          </w:p>
          <w:p w14:paraId="5E90AA8D" w14:textId="77777777" w:rsidR="00340901" w:rsidRPr="007B15DF" w:rsidRDefault="00340901" w:rsidP="00AA1B9D">
            <w:pPr>
              <w:pStyle w:val="TexteFV"/>
            </w:pPr>
            <w:r w:rsidRPr="007B15DF">
              <w:t>Formule finale (</w:t>
            </w:r>
            <w:proofErr w:type="spellStart"/>
            <w:r w:rsidRPr="007B15DF">
              <w:t>cfr</w:t>
            </w:r>
            <w:proofErr w:type="spellEnd"/>
            <w:r w:rsidRPr="007B15DF">
              <w:t xml:space="preserve"> formules de politesse )</w:t>
            </w:r>
          </w:p>
        </w:tc>
      </w:tr>
      <w:tr w:rsidR="00340901" w:rsidRPr="007B15DF" w14:paraId="59DD0601" w14:textId="77777777" w:rsidTr="00F93655">
        <w:trPr>
          <w:trHeight w:val="1337"/>
        </w:trPr>
        <w:tc>
          <w:tcPr>
            <w:tcW w:w="8976" w:type="dxa"/>
            <w:gridSpan w:val="5"/>
          </w:tcPr>
          <w:p w14:paraId="688994E6" w14:textId="77777777" w:rsidR="00340901" w:rsidRPr="007B15DF" w:rsidRDefault="00340901" w:rsidP="00AA1B9D">
            <w:pPr>
              <w:pStyle w:val="TexteFV"/>
            </w:pPr>
            <w:r w:rsidRPr="007B15DF">
              <w:rPr>
                <w:noProof/>
                <w:lang w:eastAsia="fr-FR"/>
              </w:rPr>
              <mc:AlternateContent>
                <mc:Choice Requires="wps">
                  <w:drawing>
                    <wp:anchor distT="0" distB="0" distL="114300" distR="114300" simplePos="0" relativeHeight="251663360" behindDoc="0" locked="0" layoutInCell="1" allowOverlap="1" wp14:anchorId="2E4FFDE0" wp14:editId="0142B231">
                      <wp:simplePos x="0" y="0"/>
                      <wp:positionH relativeFrom="column">
                        <wp:posOffset>4027805</wp:posOffset>
                      </wp:positionH>
                      <wp:positionV relativeFrom="paragraph">
                        <wp:posOffset>0</wp:posOffset>
                      </wp:positionV>
                      <wp:extent cx="1600200" cy="735330"/>
                      <wp:effectExtent l="0" t="0" r="0" b="0"/>
                      <wp:wrapSquare wrapText="bothSides"/>
                      <wp:docPr id="5" name="Zone de texte 5"/>
                      <wp:cNvGraphicFramePr/>
                      <a:graphic xmlns:a="http://schemas.openxmlformats.org/drawingml/2006/main">
                        <a:graphicData uri="http://schemas.microsoft.com/office/word/2010/wordprocessingShape">
                          <wps:wsp>
                            <wps:cNvSpPr txBox="1"/>
                            <wps:spPr>
                              <a:xfrm>
                                <a:off x="0" y="0"/>
                                <a:ext cx="1600200" cy="7353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723B0D" w14:textId="77777777" w:rsidR="00340901" w:rsidRDefault="00340901" w:rsidP="00340901">
                                  <w:pPr>
                                    <w:rPr>
                                      <w:lang w:val="nl-BE"/>
                                    </w:rPr>
                                  </w:pPr>
                                  <w:r>
                                    <w:rPr>
                                      <w:lang w:val="nl-BE"/>
                                    </w:rPr>
                                    <w:t>NOM et Prénom</w:t>
                                  </w:r>
                                </w:p>
                                <w:p w14:paraId="535040A8" w14:textId="77777777" w:rsidR="00340901" w:rsidRPr="00DD6A84" w:rsidRDefault="00340901" w:rsidP="00340901">
                                  <w:pPr>
                                    <w:rPr>
                                      <w:rFonts w:ascii="Apple Chancery" w:hAnsi="Apple Chancery" w:cs="Apple Chancery"/>
                                      <w:lang w:val="nl-BE"/>
                                    </w:rPr>
                                  </w:pPr>
                                  <w:r>
                                    <w:rPr>
                                      <w:rFonts w:ascii="Apple Chancery" w:hAnsi="Apple Chancery" w:cs="Apple Chancery"/>
                                      <w:lang w:val="nl-BE"/>
                                    </w:rP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4FFDE0" id="Zone de texte 5" o:spid="_x0000_s1029" type="#_x0000_t202" style="position:absolute;margin-left:317.15pt;margin-top:0;width:126pt;height:57.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" filled="f" stroked="f">
                      <v:textbox>
                        <w:txbxContent>
                          <w:p w14:paraId="62723B0D" w14:textId="77777777" w:rsidR="00340901" w:rsidRDefault="00340901" w:rsidP="00340901">
                            <w:pPr>
                              <w:rPr>
                                <w:lang w:val="nl-BE"/>
                              </w:rPr>
                            </w:pPr>
                            <w:r>
                              <w:rPr>
                                <w:lang w:val="nl-BE"/>
                              </w:rPr>
                              <w:t>NOM et Prénom</w:t>
                            </w:r>
                          </w:p>
                          <w:p w14:paraId="535040A8" w14:textId="77777777" w:rsidR="00340901" w:rsidRPr="00DD6A84" w:rsidRDefault="00340901" w:rsidP="00340901">
                            <w:pPr>
                              <w:rPr>
                                <w:rFonts w:ascii="Apple Chancery" w:hAnsi="Apple Chancery" w:cs="Apple Chancery"/>
                                <w:lang w:val="nl-BE"/>
                              </w:rPr>
                            </w:pPr>
                            <w:r>
                              <w:rPr>
                                <w:rFonts w:ascii="Apple Chancery" w:hAnsi="Apple Chancery" w:cs="Apple Chancery"/>
                                <w:lang w:val="nl-BE"/>
                              </w:rPr>
                              <w:t>Signature</w:t>
                            </w:r>
                          </w:p>
                        </w:txbxContent>
                      </v:textbox>
                      <w10:wrap type="square"/>
                    </v:shape>
                  </w:pict>
                </mc:Fallback>
              </mc:AlternateContent>
            </w:r>
          </w:p>
          <w:p w14:paraId="1824E11E" w14:textId="77777777" w:rsidR="00340901" w:rsidRPr="007B15DF" w:rsidRDefault="00340901" w:rsidP="00AA1B9D">
            <w:pPr>
              <w:pStyle w:val="TexteFV"/>
            </w:pPr>
          </w:p>
        </w:tc>
      </w:tr>
    </w:tbl>
    <w:p w14:paraId="52262FEA" w14:textId="77777777" w:rsidR="002E09B4" w:rsidRDefault="002E09B4" w:rsidP="00AA1B9D">
      <w:pPr>
        <w:pStyle w:val="TexteFV"/>
      </w:pPr>
    </w:p>
    <w:p w14:paraId="52E04FB0" w14:textId="1E0909D6" w:rsidR="00340901" w:rsidRPr="007B15DF" w:rsidRDefault="007B15DF" w:rsidP="00AA1B9D">
      <w:pPr>
        <w:pStyle w:val="TexteFV"/>
      </w:pPr>
      <w:r w:rsidRPr="007B15DF">
        <w:t xml:space="preserve">1°) </w:t>
      </w:r>
      <w:r w:rsidR="00340901" w:rsidRPr="007B15DF">
        <w:t>Corps de la lettre</w:t>
      </w:r>
    </w:p>
    <w:p w14:paraId="025DF9AC" w14:textId="77777777" w:rsidR="00340901" w:rsidRPr="006B2E19" w:rsidRDefault="00340901" w:rsidP="00AA1B9D">
      <w:pPr>
        <w:pStyle w:val="TexteFV"/>
        <w:rPr>
          <w:b/>
        </w:rPr>
      </w:pPr>
      <w:r w:rsidRPr="006B2E19">
        <w:t xml:space="preserve"> Il est important de présenter ses idées dans un certain ordre, en paragraphes commençant par un alinéa. </w:t>
      </w:r>
    </w:p>
    <w:p w14:paraId="6A3FE0B9" w14:textId="19E0A6E5" w:rsidR="00340901" w:rsidRPr="006B2E19" w:rsidRDefault="00340901" w:rsidP="00AA1B9D">
      <w:pPr>
        <w:pStyle w:val="TexteFV"/>
        <w:contextualSpacing/>
        <w:rPr>
          <w:b/>
        </w:rPr>
      </w:pPr>
      <w:r w:rsidRPr="006B2E19">
        <w:t xml:space="preserve">-  </w:t>
      </w:r>
      <w:r w:rsidR="005F1AA9">
        <w:rPr>
          <w:b/>
        </w:rPr>
        <w:t xml:space="preserve">§1 : </w:t>
      </w:r>
      <w:r w:rsidRPr="006B2E19">
        <w:t>racontez les évènements à l’origine de la réclamation (au passé) ;</w:t>
      </w:r>
    </w:p>
    <w:p w14:paraId="2F9CFD9D" w14:textId="79B429A2" w:rsidR="00340901" w:rsidRPr="006B2E19" w:rsidRDefault="00340901" w:rsidP="00AA1B9D">
      <w:pPr>
        <w:pStyle w:val="TexteFV"/>
        <w:contextualSpacing/>
        <w:rPr>
          <w:b/>
        </w:rPr>
      </w:pPr>
      <w:r w:rsidRPr="006B2E19">
        <w:t xml:space="preserve">-  </w:t>
      </w:r>
      <w:r w:rsidR="005F1AA9">
        <w:rPr>
          <w:b/>
        </w:rPr>
        <w:t xml:space="preserve">§2 : </w:t>
      </w:r>
      <w:r w:rsidRPr="006B2E19">
        <w:t>expliquez le problème en détail (au présent) ;</w:t>
      </w:r>
    </w:p>
    <w:p w14:paraId="5C5FE274" w14:textId="0546255A" w:rsidR="002E09B4" w:rsidRPr="00AA1B9D" w:rsidRDefault="00340901" w:rsidP="00AA1B9D">
      <w:pPr>
        <w:pStyle w:val="TexteFV"/>
        <w:contextualSpacing/>
        <w:rPr>
          <w:b/>
        </w:rPr>
      </w:pPr>
      <w:r w:rsidRPr="006B2E19">
        <w:t xml:space="preserve">-  </w:t>
      </w:r>
      <w:r w:rsidR="005F1AA9">
        <w:rPr>
          <w:b/>
        </w:rPr>
        <w:t xml:space="preserve">§ 3 : </w:t>
      </w:r>
      <w:r w:rsidRPr="006B2E19">
        <w:t>proposez une solution et/ou formulez une demande (au futur).</w:t>
      </w:r>
    </w:p>
    <w:p w14:paraId="2EF4AFDC" w14:textId="731DE179" w:rsidR="00340901" w:rsidRPr="007B15DF" w:rsidRDefault="00340901" w:rsidP="00377E11">
      <w:pPr>
        <w:rPr>
          <w:b/>
          <w:bCs/>
          <w:sz w:val="24"/>
          <w:szCs w:val="24"/>
          <w:u w:val="dotted"/>
        </w:rPr>
      </w:pPr>
      <w:r w:rsidRPr="007B15DF">
        <w:rPr>
          <w:b/>
          <w:bCs/>
          <w:sz w:val="24"/>
          <w:szCs w:val="24"/>
          <w:u w:val="dotted"/>
        </w:rPr>
        <w:t>Pour bien réussir votre lettre de réclamation</w:t>
      </w:r>
    </w:p>
    <w:p w14:paraId="7C0B5480" w14:textId="77777777" w:rsidR="00340901" w:rsidRPr="007B15DF" w:rsidRDefault="00340901" w:rsidP="00AA1B9D">
      <w:pPr>
        <w:pStyle w:val="TexteFV"/>
      </w:pPr>
      <w:r w:rsidRPr="007B15DF">
        <w:t xml:space="preserve">N’oubliez pas que ce n'est pas un moyen d'expression pour vous défouler sur une personne, un service ou une société qui vous pose un problème. Gardez bien en tête qu'une lettre écrite, de manière diplomatique, permet souvent de trouver des compromis acceptables pour les deux parties. </w:t>
      </w:r>
    </w:p>
    <w:p w14:paraId="0CFBE1B8" w14:textId="5F702F04" w:rsidR="00340901" w:rsidRPr="006B2E19" w:rsidRDefault="00340901" w:rsidP="00377E11">
      <w:pPr>
        <w:pStyle w:val="titre1FV"/>
        <w:pBdr>
          <w:top w:val="none" w:sz="0" w:space="0" w:color="auto"/>
          <w:left w:val="none" w:sz="0" w:space="0" w:color="auto"/>
          <w:bottom w:val="none" w:sz="0" w:space="0" w:color="auto"/>
          <w:right w:val="none" w:sz="0" w:space="0" w:color="auto"/>
        </w:pBdr>
        <w:spacing w:line="276" w:lineRule="auto"/>
        <w:ind w:left="714" w:hanging="357"/>
        <w:contextualSpacing/>
        <w:rPr>
          <w:rFonts w:asciiTheme="minorHAnsi" w:hAnsiTheme="minorHAnsi"/>
          <w:color w:val="auto"/>
          <w:sz w:val="24"/>
          <w:szCs w:val="24"/>
        </w:rPr>
      </w:pPr>
      <w:r w:rsidRPr="006B2E19">
        <w:rPr>
          <w:rFonts w:asciiTheme="minorHAnsi" w:hAnsiTheme="minorHAnsi"/>
          <w:color w:val="auto"/>
          <w:sz w:val="24"/>
          <w:szCs w:val="24"/>
        </w:rPr>
        <w:t>Soyez précis (dates, objet clair de la réclamation...). Cela permettra à votre interlocuteur de mieux situer l'origine du contentieux</w:t>
      </w:r>
      <w:r w:rsidR="007B15DF" w:rsidRPr="006B2E19">
        <w:rPr>
          <w:rFonts w:asciiTheme="minorHAnsi" w:hAnsiTheme="minorHAnsi"/>
          <w:color w:val="auto"/>
          <w:sz w:val="24"/>
          <w:szCs w:val="24"/>
        </w:rPr>
        <w:t>.</w:t>
      </w:r>
      <w:r w:rsidR="00CD49E3">
        <w:rPr>
          <w:rFonts w:asciiTheme="minorHAnsi" w:hAnsiTheme="minorHAnsi"/>
          <w:color w:val="auto"/>
          <w:sz w:val="24"/>
          <w:szCs w:val="24"/>
        </w:rPr>
        <w:t xml:space="preserve"> </w:t>
      </w:r>
      <w:r w:rsidRPr="006B2E19">
        <w:rPr>
          <w:rFonts w:asciiTheme="minorHAnsi" w:hAnsiTheme="minorHAnsi"/>
          <w:color w:val="auto"/>
          <w:sz w:val="24"/>
          <w:szCs w:val="24"/>
        </w:rPr>
        <w:t>Soyez bref : inutile d'écrire plusieurs pages d'explication. Une description courte et précise aura plus de chance d'être lue</w:t>
      </w:r>
      <w:r w:rsidR="007B15DF" w:rsidRPr="006B2E19">
        <w:rPr>
          <w:rFonts w:asciiTheme="minorHAnsi" w:hAnsiTheme="minorHAnsi"/>
          <w:color w:val="auto"/>
          <w:sz w:val="24"/>
          <w:szCs w:val="24"/>
        </w:rPr>
        <w:t>.</w:t>
      </w:r>
    </w:p>
    <w:p w14:paraId="360F0B0A" w14:textId="3FF6AF07" w:rsidR="00340901" w:rsidRPr="00F93655" w:rsidRDefault="00340901" w:rsidP="00377E11">
      <w:pPr>
        <w:pStyle w:val="titre1FV"/>
        <w:pBdr>
          <w:top w:val="none" w:sz="0" w:space="0" w:color="auto"/>
          <w:left w:val="none" w:sz="0" w:space="0" w:color="auto"/>
          <w:bottom w:val="none" w:sz="0" w:space="0" w:color="auto"/>
          <w:right w:val="none" w:sz="0" w:space="0" w:color="auto"/>
        </w:pBdr>
        <w:spacing w:line="276" w:lineRule="auto"/>
        <w:ind w:left="714" w:hanging="357"/>
        <w:contextualSpacing/>
        <w:rPr>
          <w:rFonts w:asciiTheme="minorHAnsi" w:hAnsiTheme="minorHAnsi"/>
          <w:color w:val="auto"/>
          <w:sz w:val="24"/>
          <w:szCs w:val="24"/>
        </w:rPr>
      </w:pPr>
      <w:r w:rsidRPr="00F93655">
        <w:rPr>
          <w:rFonts w:asciiTheme="minorHAnsi" w:hAnsiTheme="minorHAnsi"/>
          <w:color w:val="auto"/>
          <w:sz w:val="24"/>
          <w:szCs w:val="24"/>
        </w:rPr>
        <w:t>Écrivez dans un langage compréhensible</w:t>
      </w:r>
      <w:r w:rsidR="007B15DF">
        <w:rPr>
          <w:rFonts w:asciiTheme="minorHAnsi" w:hAnsiTheme="minorHAnsi"/>
          <w:color w:val="auto"/>
          <w:sz w:val="24"/>
          <w:szCs w:val="24"/>
        </w:rPr>
        <w:t>.</w:t>
      </w:r>
    </w:p>
    <w:p w14:paraId="7A274523" w14:textId="75A57F73" w:rsidR="00340901" w:rsidRPr="00F93655" w:rsidRDefault="00340901" w:rsidP="00377E11">
      <w:pPr>
        <w:pStyle w:val="titre1FV"/>
        <w:pBdr>
          <w:top w:val="none" w:sz="0" w:space="0" w:color="auto"/>
          <w:left w:val="none" w:sz="0" w:space="0" w:color="auto"/>
          <w:bottom w:val="none" w:sz="0" w:space="0" w:color="auto"/>
          <w:right w:val="none" w:sz="0" w:space="0" w:color="auto"/>
        </w:pBdr>
        <w:spacing w:line="276" w:lineRule="auto"/>
        <w:ind w:left="714" w:hanging="357"/>
        <w:contextualSpacing/>
        <w:rPr>
          <w:rFonts w:asciiTheme="minorHAnsi" w:hAnsiTheme="minorHAnsi"/>
          <w:color w:val="auto"/>
          <w:sz w:val="24"/>
          <w:szCs w:val="24"/>
        </w:rPr>
      </w:pPr>
      <w:r w:rsidRPr="00F93655">
        <w:rPr>
          <w:rFonts w:asciiTheme="minorHAnsi" w:hAnsiTheme="minorHAnsi"/>
          <w:color w:val="auto"/>
          <w:sz w:val="24"/>
          <w:szCs w:val="24"/>
        </w:rPr>
        <w:t>Évitez les fautes</w:t>
      </w:r>
      <w:r w:rsidR="007B15DF">
        <w:rPr>
          <w:rFonts w:asciiTheme="minorHAnsi" w:hAnsiTheme="minorHAnsi"/>
          <w:color w:val="auto"/>
          <w:sz w:val="24"/>
          <w:szCs w:val="24"/>
        </w:rPr>
        <w:t>.</w:t>
      </w:r>
    </w:p>
    <w:p w14:paraId="4F944CFF" w14:textId="69174BCC" w:rsidR="00340901" w:rsidRPr="00F93655" w:rsidRDefault="00340901" w:rsidP="00377E11">
      <w:pPr>
        <w:pStyle w:val="titre1FV"/>
        <w:pBdr>
          <w:top w:val="none" w:sz="0" w:space="0" w:color="auto"/>
          <w:left w:val="none" w:sz="0" w:space="0" w:color="auto"/>
          <w:bottom w:val="none" w:sz="0" w:space="0" w:color="auto"/>
          <w:right w:val="none" w:sz="0" w:space="0" w:color="auto"/>
        </w:pBdr>
        <w:spacing w:line="276" w:lineRule="auto"/>
        <w:ind w:left="714" w:hanging="357"/>
        <w:contextualSpacing/>
        <w:rPr>
          <w:rFonts w:asciiTheme="minorHAnsi" w:hAnsiTheme="minorHAnsi"/>
          <w:color w:val="auto"/>
          <w:sz w:val="24"/>
          <w:szCs w:val="24"/>
        </w:rPr>
      </w:pPr>
      <w:r w:rsidRPr="00F93655">
        <w:rPr>
          <w:rFonts w:asciiTheme="minorHAnsi" w:hAnsiTheme="minorHAnsi"/>
          <w:color w:val="auto"/>
          <w:sz w:val="24"/>
          <w:szCs w:val="24"/>
        </w:rPr>
        <w:t>Respectez votre interlocuteur en restant poli et en le vouvoyant</w:t>
      </w:r>
      <w:r w:rsidR="007B15DF">
        <w:rPr>
          <w:rFonts w:asciiTheme="minorHAnsi" w:hAnsiTheme="minorHAnsi"/>
          <w:color w:val="auto"/>
          <w:sz w:val="24"/>
          <w:szCs w:val="24"/>
        </w:rPr>
        <w:t>.</w:t>
      </w:r>
      <w:r w:rsidRPr="00F93655">
        <w:rPr>
          <w:rFonts w:asciiTheme="minorHAnsi" w:hAnsiTheme="minorHAnsi"/>
          <w:color w:val="auto"/>
          <w:sz w:val="24"/>
          <w:szCs w:val="24"/>
        </w:rPr>
        <w:t xml:space="preserve"> </w:t>
      </w:r>
    </w:p>
    <w:p w14:paraId="0F97D96F" w14:textId="4B1240D6" w:rsidR="004245DC" w:rsidRPr="007B15DF" w:rsidRDefault="00340901" w:rsidP="00377E11">
      <w:pPr>
        <w:pStyle w:val="titre1FV"/>
        <w:pBdr>
          <w:top w:val="none" w:sz="0" w:space="0" w:color="auto"/>
          <w:left w:val="none" w:sz="0" w:space="0" w:color="auto"/>
          <w:bottom w:val="none" w:sz="0" w:space="0" w:color="auto"/>
          <w:right w:val="none" w:sz="0" w:space="0" w:color="auto"/>
        </w:pBdr>
        <w:spacing w:line="276" w:lineRule="auto"/>
        <w:ind w:left="714" w:hanging="357"/>
        <w:contextualSpacing/>
        <w:rPr>
          <w:rFonts w:asciiTheme="minorHAnsi" w:hAnsiTheme="minorHAnsi"/>
          <w:color w:val="auto"/>
          <w:sz w:val="24"/>
          <w:szCs w:val="24"/>
        </w:rPr>
      </w:pPr>
      <w:r w:rsidRPr="00F93655">
        <w:rPr>
          <w:rFonts w:asciiTheme="minorHAnsi" w:hAnsiTheme="minorHAnsi"/>
          <w:color w:val="auto"/>
          <w:sz w:val="24"/>
          <w:szCs w:val="24"/>
        </w:rPr>
        <w:t>Respectez les règles de présentation des lettres officielles</w:t>
      </w:r>
      <w:r w:rsidR="007B15DF">
        <w:rPr>
          <w:rFonts w:asciiTheme="minorHAnsi" w:hAnsiTheme="minorHAnsi"/>
          <w:color w:val="auto"/>
          <w:sz w:val="24"/>
          <w:szCs w:val="24"/>
        </w:rPr>
        <w:t>.</w:t>
      </w:r>
    </w:p>
    <w:p w14:paraId="18E030F5" w14:textId="76C8CAA3" w:rsidR="002E09B4" w:rsidRDefault="00AA1B9D" w:rsidP="004245DC">
      <w:pPr>
        <w:ind w:right="-646"/>
        <w:contextualSpacing/>
        <w:jc w:val="both"/>
        <w:rPr>
          <w:rFonts w:cs="Arabic Typesetting"/>
          <w:b/>
          <w:sz w:val="24"/>
          <w:szCs w:val="24"/>
        </w:rPr>
      </w:pPr>
      <w:r>
        <w:rPr>
          <w:rFonts w:ascii="Helvetica" w:hAnsi="Helvetica" w:cs="Helvetica"/>
          <w:noProof/>
          <w:lang w:eastAsia="fr-FR"/>
        </w:rPr>
        <w:drawing>
          <wp:anchor distT="0" distB="0" distL="114300" distR="114300" simplePos="0" relativeHeight="251668480" behindDoc="0" locked="1" layoutInCell="1" allowOverlap="1" wp14:anchorId="1012D185" wp14:editId="78EF5447">
            <wp:simplePos x="0" y="0"/>
            <wp:positionH relativeFrom="column">
              <wp:posOffset>3486785</wp:posOffset>
            </wp:positionH>
            <wp:positionV relativeFrom="paragraph">
              <wp:posOffset>-6985</wp:posOffset>
            </wp:positionV>
            <wp:extent cx="2526665" cy="1266825"/>
            <wp:effectExtent l="0" t="0" r="635" b="3175"/>
            <wp:wrapSquare wrapText="bothSides"/>
            <wp:docPr id="3" name="Image 3"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clipart&#10;&#10;Description générée automatiquemen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2666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3861BE" w14:textId="212CAB90" w:rsidR="005A49AD" w:rsidRDefault="005A49AD" w:rsidP="00AA1B9D">
      <w:pPr>
        <w:pStyle w:val="Paragraphedeliste"/>
        <w:numPr>
          <w:ilvl w:val="0"/>
          <w:numId w:val="21"/>
        </w:numPr>
        <w:spacing w:after="0" w:line="240" w:lineRule="auto"/>
        <w:rPr>
          <w:rFonts w:ascii="Bangla MN" w:hAnsi="Bangla MN" w:cs="Comic Sans MS"/>
          <w:u w:val="single"/>
        </w:rPr>
      </w:pPr>
      <w:r>
        <w:rPr>
          <w:rFonts w:ascii="Bangla MN" w:hAnsi="Bangla MN" w:cs="Comic Sans MS"/>
          <w:u w:val="single"/>
        </w:rPr>
        <w:t xml:space="preserve">La </w:t>
      </w:r>
      <w:r w:rsidRPr="008D35C3">
        <w:rPr>
          <w:rFonts w:ascii="Bangla MN" w:hAnsi="Bangla MN" w:cs="Comic Sans MS"/>
          <w:u w:val="single"/>
        </w:rPr>
        <w:t>r</w:t>
      </w:r>
      <w:r w:rsidRPr="008D35C3">
        <w:rPr>
          <w:rFonts w:ascii="Calibri" w:eastAsia="Calibri" w:hAnsi="Calibri" w:cs="Calibri"/>
          <w:u w:val="single"/>
        </w:rPr>
        <w:t>é</w:t>
      </w:r>
      <w:r w:rsidRPr="008D35C3">
        <w:rPr>
          <w:rFonts w:ascii="Bangla MN" w:hAnsi="Bangla MN" w:cs="Comic Sans MS"/>
          <w:u w:val="single"/>
        </w:rPr>
        <w:t xml:space="preserve">ponse </w:t>
      </w:r>
      <w:r w:rsidRPr="008D35C3">
        <w:rPr>
          <w:rFonts w:ascii="Calibri" w:eastAsia="Calibri" w:hAnsi="Calibri" w:cs="Calibri"/>
          <w:u w:val="single"/>
        </w:rPr>
        <w:t>à</w:t>
      </w:r>
      <w:r w:rsidRPr="008D35C3">
        <w:rPr>
          <w:rFonts w:ascii="Bangla MN" w:hAnsi="Bangla MN" w:cs="Calibri"/>
          <w:u w:val="single"/>
        </w:rPr>
        <w:t xml:space="preserve"> une r</w:t>
      </w:r>
      <w:r w:rsidRPr="008D35C3">
        <w:rPr>
          <w:rFonts w:ascii="Calibri" w:eastAsia="Calibri" w:hAnsi="Calibri" w:cs="Calibri"/>
          <w:u w:val="single"/>
        </w:rPr>
        <w:t>é</w:t>
      </w:r>
      <w:r w:rsidRPr="008D35C3">
        <w:rPr>
          <w:rFonts w:ascii="Bangla MN" w:hAnsi="Bangla MN" w:cs="Calibri"/>
          <w:u w:val="single"/>
        </w:rPr>
        <w:t xml:space="preserve">clamation </w:t>
      </w:r>
      <w:r w:rsidRPr="008D35C3">
        <w:rPr>
          <w:rFonts w:ascii="Bangla MN" w:hAnsi="Bangla MN" w:cs="Comic Sans MS"/>
          <w:u w:val="single"/>
        </w:rPr>
        <w:t xml:space="preserve"> </w:t>
      </w:r>
    </w:p>
    <w:p w14:paraId="3064FA36" w14:textId="77777777" w:rsidR="00377E11" w:rsidRPr="00377E11" w:rsidRDefault="00377E11" w:rsidP="00377E11">
      <w:pPr>
        <w:pStyle w:val="Paragraphedeliste"/>
        <w:spacing w:after="0" w:line="240" w:lineRule="auto"/>
        <w:ind w:left="1080"/>
        <w:rPr>
          <w:rFonts w:ascii="Bangla MN" w:hAnsi="Bangla MN" w:cs="Comic Sans MS"/>
          <w:u w:val="single"/>
        </w:rPr>
      </w:pPr>
    </w:p>
    <w:p w14:paraId="3BB0D68B" w14:textId="608AF208" w:rsidR="00377E11" w:rsidRDefault="005A49AD" w:rsidP="00AA1B9D">
      <w:pPr>
        <w:pStyle w:val="TexteFV"/>
        <w:spacing w:line="276" w:lineRule="auto"/>
      </w:pPr>
      <w:r w:rsidRPr="00377E11">
        <w:t>Souvent, la réponse à une réclamation, par lettre ou mail, se construit de la même façon.</w:t>
      </w:r>
      <w:r w:rsidR="00377E11">
        <w:t xml:space="preserve"> </w:t>
      </w:r>
      <w:r w:rsidRPr="00377E11">
        <w:t>Observe le mail suivant.</w:t>
      </w:r>
      <w:r w:rsidR="00AA1B9D" w:rsidRPr="00AA1B9D">
        <w:rPr>
          <w:rFonts w:ascii="Helvetica" w:hAnsi="Helvetica" w:cs="Helvetica"/>
          <w:noProof/>
          <w:lang w:eastAsia="fr-FR"/>
        </w:rPr>
        <w:t xml:space="preserve"> </w:t>
      </w:r>
    </w:p>
    <w:p w14:paraId="077FA158" w14:textId="77777777" w:rsidR="005A49AD" w:rsidRPr="00103ECA" w:rsidRDefault="005A49AD" w:rsidP="005A49AD">
      <w:pPr>
        <w:ind w:left="360"/>
      </w:pPr>
      <w:r w:rsidRPr="00377E11">
        <w:rPr>
          <w:noProof/>
          <w:lang w:eastAsia="fr-FR"/>
        </w:rPr>
        <w:drawing>
          <wp:inline distT="0" distB="0" distL="0" distR="0" wp14:anchorId="14726BB2" wp14:editId="669D7F6E">
            <wp:extent cx="5222929" cy="2339437"/>
            <wp:effectExtent l="0" t="0" r="0" b="0"/>
            <wp:docPr id="140680566" name="Picture"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0566" name="Picture" descr="Une image contenant texte&#10;&#10;Description générée automatiquement"/>
                    <pic:cNvPicPr/>
                  </pic:nvPicPr>
                  <pic:blipFill>
                    <a:blip r:embed="rId41">
                      <a:extLst>
                        <a:ext uri="{28A0092B-C50C-407E-A947-70E740481C1C}">
                          <a14:useLocalDpi xmlns:a14="http://schemas.microsoft.com/office/drawing/2010/main" val="0"/>
                        </a:ext>
                      </a:extLst>
                    </a:blip>
                    <a:stretch>
                      <a:fillRect/>
                    </a:stretch>
                  </pic:blipFill>
                  <pic:spPr>
                    <a:xfrm>
                      <a:off x="0" y="0"/>
                      <a:ext cx="5245876" cy="2349715"/>
                    </a:xfrm>
                    <a:prstGeom prst="rect">
                      <a:avLst/>
                    </a:prstGeom>
                  </pic:spPr>
                </pic:pic>
              </a:graphicData>
            </a:graphic>
          </wp:inline>
        </w:drawing>
      </w:r>
    </w:p>
    <w:p w14:paraId="465D5BE0" w14:textId="77777777" w:rsidR="005A49AD" w:rsidRDefault="005A49AD" w:rsidP="00AA1B9D">
      <w:pPr>
        <w:pStyle w:val="TexteFV"/>
      </w:pPr>
    </w:p>
    <w:p w14:paraId="069A6EFB" w14:textId="77777777" w:rsidR="005A49AD" w:rsidRDefault="005A49AD" w:rsidP="00AA1B9D">
      <w:pPr>
        <w:pStyle w:val="TexteFV"/>
      </w:pPr>
      <w:r>
        <w:t xml:space="preserve">Quelle est la structure du corps de texte ? </w:t>
      </w:r>
    </w:p>
    <w:p w14:paraId="7368EF97" w14:textId="20A2CEE4" w:rsidR="008D3DA9" w:rsidRDefault="005A49AD" w:rsidP="00AA1B9D">
      <w:pPr>
        <w:pStyle w:val="TexteFV"/>
        <w:numPr>
          <w:ilvl w:val="0"/>
          <w:numId w:val="11"/>
        </w:numPr>
      </w:pPr>
      <w:r>
        <w:t>_____________________________________________________________________</w:t>
      </w:r>
    </w:p>
    <w:p w14:paraId="243C5D8C" w14:textId="558E8E88" w:rsidR="008D3DA9" w:rsidRDefault="005A49AD" w:rsidP="00AA1B9D">
      <w:pPr>
        <w:pStyle w:val="TexteFV"/>
        <w:numPr>
          <w:ilvl w:val="0"/>
          <w:numId w:val="11"/>
        </w:numPr>
      </w:pPr>
      <w:r>
        <w:t>_____________________________________________________________________</w:t>
      </w:r>
    </w:p>
    <w:p w14:paraId="7886ED04" w14:textId="473ECA5F" w:rsidR="008D3DA9" w:rsidRDefault="005A49AD" w:rsidP="00AA1B9D">
      <w:pPr>
        <w:pStyle w:val="TexteFV"/>
        <w:numPr>
          <w:ilvl w:val="0"/>
          <w:numId w:val="11"/>
        </w:numPr>
      </w:pPr>
      <w:r>
        <w:t>_____________________________________________________________________</w:t>
      </w:r>
    </w:p>
    <w:p w14:paraId="3D55FD05" w14:textId="5DD975F8" w:rsidR="00AA1B9D" w:rsidRDefault="005A49AD" w:rsidP="00275799">
      <w:pPr>
        <w:pStyle w:val="TexteFV"/>
        <w:numPr>
          <w:ilvl w:val="0"/>
          <w:numId w:val="11"/>
        </w:numPr>
      </w:pPr>
      <w:r>
        <w:t>_____________________________________________________________________</w:t>
      </w:r>
    </w:p>
    <w:p w14:paraId="0BEC60A8" w14:textId="6A041D9C" w:rsidR="005A49AD" w:rsidRPr="00103ECA" w:rsidRDefault="005A49AD" w:rsidP="00AA1B9D">
      <w:pPr>
        <w:pStyle w:val="TexteFV"/>
      </w:pPr>
      <w:r w:rsidRPr="00103ECA">
        <w:t>Quelle</w:t>
      </w:r>
      <w:r w:rsidR="00C32646">
        <w:t xml:space="preserve"> </w:t>
      </w:r>
      <w:r w:rsidRPr="00103ECA">
        <w:t>formul</w:t>
      </w:r>
      <w:r w:rsidR="007B15DF">
        <w:t xml:space="preserve">e </w:t>
      </w:r>
      <w:r w:rsidRPr="00103ECA">
        <w:t>d</w:t>
      </w:r>
      <w:r w:rsidR="00C32646">
        <w:t>e politesse</w:t>
      </w:r>
      <w:r w:rsidRPr="00103ECA">
        <w:t xml:space="preserve"> ?</w:t>
      </w:r>
    </w:p>
    <w:p w14:paraId="16F0E481" w14:textId="535AE9FA" w:rsidR="00AA1B9D" w:rsidRPr="00275799" w:rsidRDefault="005A49AD" w:rsidP="00275799">
      <w:pPr>
        <w:pStyle w:val="TexteFV"/>
      </w:pPr>
      <w:r>
        <w:t>______________________________________________________________________________________________________________________________________________________</w:t>
      </w:r>
    </w:p>
    <w:p w14:paraId="570149F2" w14:textId="77777777" w:rsidR="00AA1B9D" w:rsidRDefault="00AA1B9D" w:rsidP="00AA1B9D">
      <w:pPr>
        <w:spacing w:line="240" w:lineRule="auto"/>
        <w:ind w:right="-646"/>
        <w:contextualSpacing/>
        <w:jc w:val="both"/>
        <w:rPr>
          <w:rFonts w:cs="Arabic Typesetting"/>
          <w:b/>
          <w:sz w:val="24"/>
          <w:szCs w:val="24"/>
          <w:u w:val="dotted"/>
        </w:rPr>
      </w:pPr>
    </w:p>
    <w:p w14:paraId="5A0E6C0F" w14:textId="3015B73F" w:rsidR="00AA1B9D" w:rsidRDefault="00AA1B9D" w:rsidP="00AA1B9D">
      <w:pPr>
        <w:spacing w:line="240" w:lineRule="auto"/>
        <w:ind w:right="-646"/>
        <w:contextualSpacing/>
        <w:jc w:val="both"/>
        <w:rPr>
          <w:rFonts w:cs="Arabic Typesetting"/>
          <w:b/>
          <w:sz w:val="24"/>
          <w:szCs w:val="24"/>
          <w:u w:val="dotted"/>
        </w:rPr>
      </w:pPr>
      <w:r w:rsidRPr="004245DC">
        <w:rPr>
          <w:rFonts w:cs="Arabic Typesetting"/>
          <w:b/>
          <w:sz w:val="24"/>
          <w:szCs w:val="24"/>
          <w:u w:val="dotted"/>
        </w:rPr>
        <w:t xml:space="preserve">Exercez-vous </w:t>
      </w:r>
    </w:p>
    <w:p w14:paraId="0FC1EC26" w14:textId="77777777" w:rsidR="00275799" w:rsidRDefault="00275799" w:rsidP="00AA1B9D">
      <w:pPr>
        <w:spacing w:line="240" w:lineRule="auto"/>
        <w:ind w:right="-646"/>
        <w:contextualSpacing/>
        <w:jc w:val="both"/>
        <w:rPr>
          <w:rFonts w:cs="Arabic Typesetting"/>
          <w:b/>
          <w:sz w:val="24"/>
          <w:szCs w:val="24"/>
          <w:u w:val="dotted"/>
        </w:rPr>
      </w:pPr>
    </w:p>
    <w:p w14:paraId="6AC1FFB2" w14:textId="7491B963" w:rsidR="00AA1B9D" w:rsidRDefault="00AA1B9D" w:rsidP="00AA1B9D">
      <w:pPr>
        <w:ind w:right="-646"/>
        <w:contextualSpacing/>
        <w:jc w:val="both"/>
        <w:rPr>
          <w:rFonts w:cs="Arabic Typesetting"/>
          <w:b/>
          <w:sz w:val="24"/>
          <w:szCs w:val="24"/>
        </w:rPr>
      </w:pPr>
      <w:r w:rsidRPr="004245DC">
        <w:rPr>
          <w:rFonts w:cs="Arabic Typesetting"/>
          <w:b/>
          <w:sz w:val="24"/>
          <w:szCs w:val="24"/>
        </w:rPr>
        <w:t>C</w:t>
      </w:r>
      <w:r>
        <w:rPr>
          <w:rFonts w:cs="Arabic Typesetting"/>
          <w:b/>
          <w:sz w:val="24"/>
          <w:szCs w:val="24"/>
        </w:rPr>
        <w:t>hoisis un sujet de réclamation : ______________________________</w:t>
      </w:r>
    </w:p>
    <w:p w14:paraId="35F984B7" w14:textId="77777777" w:rsidR="00AA1B9D" w:rsidRDefault="00AA1B9D" w:rsidP="00AA1B9D">
      <w:pPr>
        <w:ind w:right="-646"/>
        <w:contextualSpacing/>
        <w:jc w:val="both"/>
        <w:rPr>
          <w:rFonts w:cs="Arabic Typesetting"/>
          <w:b/>
          <w:sz w:val="24"/>
          <w:szCs w:val="24"/>
        </w:rPr>
      </w:pPr>
    </w:p>
    <w:p w14:paraId="17F06192" w14:textId="7CE3131F" w:rsidR="00275799" w:rsidRDefault="00275799" w:rsidP="00AA1B9D">
      <w:pPr>
        <w:ind w:right="-646"/>
        <w:contextualSpacing/>
        <w:jc w:val="both"/>
        <w:rPr>
          <w:rFonts w:cs="Arabic Typesetting"/>
          <w:b/>
          <w:sz w:val="24"/>
          <w:szCs w:val="24"/>
        </w:rPr>
      </w:pPr>
      <w:r>
        <w:rPr>
          <w:rFonts w:cs="Arabic Typesetting"/>
          <w:b/>
          <w:sz w:val="24"/>
          <w:szCs w:val="24"/>
        </w:rPr>
        <w:t xml:space="preserve">Première étape </w:t>
      </w:r>
    </w:p>
    <w:p w14:paraId="642000C6" w14:textId="31E6D42F" w:rsidR="00AA1B9D" w:rsidRPr="00275799" w:rsidRDefault="00AA1B9D" w:rsidP="00AA1B9D">
      <w:pPr>
        <w:pStyle w:val="Paragraphedeliste"/>
        <w:numPr>
          <w:ilvl w:val="0"/>
          <w:numId w:val="3"/>
        </w:numPr>
        <w:ind w:left="714" w:right="-646" w:hanging="357"/>
        <w:contextualSpacing w:val="0"/>
        <w:jc w:val="both"/>
        <w:rPr>
          <w:rFonts w:cs="Arabic Typesetting"/>
          <w:bCs/>
          <w:sz w:val="24"/>
          <w:szCs w:val="24"/>
        </w:rPr>
      </w:pPr>
      <w:r w:rsidRPr="00275799">
        <w:rPr>
          <w:rFonts w:cs="Arabic Typesetting"/>
          <w:bCs/>
          <w:sz w:val="24"/>
          <w:szCs w:val="24"/>
        </w:rPr>
        <w:t xml:space="preserve">Sois </w:t>
      </w:r>
      <w:proofErr w:type="spellStart"/>
      <w:r w:rsidRPr="00275799">
        <w:rPr>
          <w:rFonts w:cs="Arabic Typesetting"/>
          <w:bCs/>
          <w:sz w:val="24"/>
          <w:szCs w:val="24"/>
        </w:rPr>
        <w:t>clair.e</w:t>
      </w:r>
      <w:proofErr w:type="spellEnd"/>
      <w:r w:rsidRPr="00275799">
        <w:rPr>
          <w:rFonts w:cs="Arabic Typesetting"/>
          <w:bCs/>
          <w:sz w:val="24"/>
          <w:szCs w:val="24"/>
        </w:rPr>
        <w:t xml:space="preserve"> pour ta réclamation : tu n’es pas d’accord avec une décision de la Direction, d’un responsable sportif, de quelqu’un qui a autorité sur toi,… </w:t>
      </w:r>
      <w:r w:rsidRPr="00275799">
        <w:rPr>
          <w:rFonts w:cs="Arabic Typesetting"/>
          <w:bCs/>
          <w:sz w:val="24"/>
          <w:szCs w:val="24"/>
          <w:u w:val="thick"/>
        </w:rPr>
        <w:t>ou</w:t>
      </w:r>
      <w:r w:rsidRPr="00275799">
        <w:rPr>
          <w:rFonts w:cs="Arabic Typesetting"/>
          <w:bCs/>
          <w:sz w:val="24"/>
          <w:szCs w:val="24"/>
        </w:rPr>
        <w:t xml:space="preserve"> tu n’as pas reçu un colis, celui-ci ne convenait pas, …</w:t>
      </w:r>
    </w:p>
    <w:p w14:paraId="0701B361" w14:textId="77777777" w:rsidR="00275799" w:rsidRPr="00275799" w:rsidRDefault="00AA1B9D" w:rsidP="00AA1B9D">
      <w:pPr>
        <w:pStyle w:val="Paragraphedeliste"/>
        <w:numPr>
          <w:ilvl w:val="0"/>
          <w:numId w:val="3"/>
        </w:numPr>
        <w:ind w:left="714" w:right="-646" w:hanging="357"/>
        <w:contextualSpacing w:val="0"/>
        <w:jc w:val="both"/>
        <w:rPr>
          <w:rFonts w:cs="Arabic Typesetting"/>
          <w:bCs/>
          <w:sz w:val="24"/>
          <w:szCs w:val="24"/>
        </w:rPr>
      </w:pPr>
      <w:r w:rsidRPr="00275799">
        <w:rPr>
          <w:rFonts w:cs="Arabic Typesetting"/>
          <w:bCs/>
          <w:sz w:val="24"/>
          <w:szCs w:val="24"/>
        </w:rPr>
        <w:t>rédige une lettre de réclamation. Tu l’écriras sur papier blanc (page suivante avec les lignes adaptées aux différentes parties de la lettre</w:t>
      </w:r>
      <w:r w:rsidR="00275799" w:rsidRPr="00275799">
        <w:rPr>
          <w:rFonts w:cs="Arabic Typesetting"/>
          <w:bCs/>
          <w:sz w:val="24"/>
          <w:szCs w:val="24"/>
        </w:rPr>
        <w:t>)</w:t>
      </w:r>
      <w:r w:rsidRPr="00275799">
        <w:rPr>
          <w:rFonts w:cs="Arabic Typesetting"/>
          <w:bCs/>
          <w:sz w:val="24"/>
          <w:szCs w:val="24"/>
        </w:rPr>
        <w:t xml:space="preserve"> en suivant plan et conseils. </w:t>
      </w:r>
    </w:p>
    <w:p w14:paraId="76546253" w14:textId="4571A015" w:rsidR="00AA1B9D" w:rsidRPr="00275799" w:rsidRDefault="00AA1B9D" w:rsidP="00AA1B9D">
      <w:pPr>
        <w:pStyle w:val="Paragraphedeliste"/>
        <w:numPr>
          <w:ilvl w:val="0"/>
          <w:numId w:val="3"/>
        </w:numPr>
        <w:ind w:left="714" w:right="-646" w:hanging="357"/>
        <w:contextualSpacing w:val="0"/>
        <w:jc w:val="both"/>
        <w:rPr>
          <w:rFonts w:cs="Arabic Typesetting"/>
          <w:bCs/>
          <w:sz w:val="24"/>
          <w:szCs w:val="24"/>
        </w:rPr>
      </w:pPr>
      <w:r w:rsidRPr="00275799">
        <w:rPr>
          <w:rFonts w:cs="Arabic Typesetting"/>
          <w:bCs/>
          <w:sz w:val="24"/>
          <w:szCs w:val="24"/>
        </w:rPr>
        <w:t xml:space="preserve">Ensuite, tu la donneras </w:t>
      </w:r>
      <w:r w:rsidR="00275799" w:rsidRPr="00275799">
        <w:rPr>
          <w:rFonts w:cs="Arabic Typesetting"/>
          <w:bCs/>
          <w:sz w:val="24"/>
          <w:szCs w:val="24"/>
        </w:rPr>
        <w:t>au professeur qui la remettra à quelqu’un de la classe de manière anonyme</w:t>
      </w:r>
      <w:r w:rsidRPr="00275799">
        <w:rPr>
          <w:rFonts w:cs="Arabic Typesetting"/>
          <w:bCs/>
          <w:sz w:val="24"/>
          <w:szCs w:val="24"/>
        </w:rPr>
        <w:t xml:space="preserve">. </w:t>
      </w:r>
    </w:p>
    <w:p w14:paraId="5E25653D" w14:textId="357D7171" w:rsidR="00275799" w:rsidRDefault="00275799" w:rsidP="00275799">
      <w:pPr>
        <w:pStyle w:val="Paragraphedeliste"/>
        <w:ind w:left="0" w:right="-646"/>
        <w:contextualSpacing w:val="0"/>
        <w:jc w:val="both"/>
        <w:rPr>
          <w:rFonts w:cs="Arabic Typesetting"/>
          <w:b/>
          <w:sz w:val="24"/>
          <w:szCs w:val="24"/>
        </w:rPr>
      </w:pPr>
      <w:r>
        <w:rPr>
          <w:rFonts w:cs="Arabic Typesetting"/>
          <w:b/>
          <w:sz w:val="24"/>
          <w:szCs w:val="24"/>
        </w:rPr>
        <w:t>Deuxième étape </w:t>
      </w:r>
    </w:p>
    <w:p w14:paraId="48F4FC05" w14:textId="5D8FBD26" w:rsidR="00275799" w:rsidRPr="00275799" w:rsidRDefault="00275799" w:rsidP="00275799">
      <w:pPr>
        <w:pStyle w:val="Paragraphedeliste"/>
        <w:numPr>
          <w:ilvl w:val="0"/>
          <w:numId w:val="3"/>
        </w:numPr>
        <w:ind w:right="-646"/>
        <w:contextualSpacing w:val="0"/>
        <w:jc w:val="both"/>
        <w:rPr>
          <w:rFonts w:cs="Arabic Typesetting"/>
          <w:bCs/>
          <w:sz w:val="24"/>
          <w:szCs w:val="24"/>
        </w:rPr>
      </w:pPr>
      <w:r w:rsidRPr="00275799">
        <w:rPr>
          <w:rFonts w:cs="Arabic Typesetting"/>
          <w:bCs/>
          <w:sz w:val="24"/>
          <w:szCs w:val="24"/>
        </w:rPr>
        <w:t xml:space="preserve">Tu reçois une lettre de réclamation et tu prends le rôle qui t’es imposé par la lettre (Directrice, coach sportif, service clientèle,…) </w:t>
      </w:r>
    </w:p>
    <w:p w14:paraId="09F456E0" w14:textId="1AAFE527" w:rsidR="00275799" w:rsidRPr="00275799" w:rsidRDefault="00275799" w:rsidP="00275799">
      <w:pPr>
        <w:pStyle w:val="Paragraphedeliste"/>
        <w:numPr>
          <w:ilvl w:val="0"/>
          <w:numId w:val="3"/>
        </w:numPr>
        <w:ind w:right="-646"/>
        <w:contextualSpacing w:val="0"/>
        <w:jc w:val="both"/>
        <w:rPr>
          <w:rFonts w:cs="Arabic Typesetting"/>
          <w:bCs/>
          <w:sz w:val="24"/>
          <w:szCs w:val="24"/>
        </w:rPr>
      </w:pPr>
      <w:r w:rsidRPr="00275799">
        <w:rPr>
          <w:rFonts w:cs="Arabic Typesetting"/>
          <w:bCs/>
          <w:sz w:val="24"/>
          <w:szCs w:val="24"/>
        </w:rPr>
        <w:t xml:space="preserve">Tu y réponds en prenant soin d’être </w:t>
      </w:r>
      <w:proofErr w:type="spellStart"/>
      <w:r w:rsidRPr="00275799">
        <w:rPr>
          <w:rFonts w:cs="Arabic Typesetting"/>
          <w:bCs/>
          <w:sz w:val="24"/>
          <w:szCs w:val="24"/>
        </w:rPr>
        <w:t>cohérent.e</w:t>
      </w:r>
      <w:proofErr w:type="spellEnd"/>
      <w:r w:rsidRPr="00275799">
        <w:rPr>
          <w:rFonts w:cs="Arabic Typesetting"/>
          <w:bCs/>
          <w:sz w:val="24"/>
          <w:szCs w:val="24"/>
        </w:rPr>
        <w:t xml:space="preserve"> et </w:t>
      </w:r>
      <w:proofErr w:type="spellStart"/>
      <w:r w:rsidRPr="00275799">
        <w:rPr>
          <w:rFonts w:cs="Arabic Typesetting"/>
          <w:bCs/>
          <w:sz w:val="24"/>
          <w:szCs w:val="24"/>
        </w:rPr>
        <w:t>pertinent.e</w:t>
      </w:r>
      <w:proofErr w:type="spellEnd"/>
      <w:r w:rsidRPr="00275799">
        <w:rPr>
          <w:rFonts w:cs="Arabic Typesetting"/>
          <w:bCs/>
          <w:sz w:val="24"/>
          <w:szCs w:val="24"/>
        </w:rPr>
        <w:t xml:space="preserve"> dans ta réponse (tu peux être d’accord avec la réclamation et accéder à la demande de l’expéditeur, tu peux t’excuser mais ne pas accéder à sa demande ou tu peux être en désaccord avec la réclamation). </w:t>
      </w:r>
    </w:p>
    <w:p w14:paraId="3D250115" w14:textId="77777777" w:rsidR="00275799" w:rsidRDefault="00275799" w:rsidP="00377E11">
      <w:pPr>
        <w:spacing w:line="240" w:lineRule="auto"/>
        <w:ind w:left="-284" w:right="-646"/>
        <w:contextualSpacing/>
        <w:jc w:val="both"/>
        <w:rPr>
          <w:rFonts w:cs="Arabic Typesetting"/>
          <w:b/>
          <w:sz w:val="24"/>
          <w:szCs w:val="24"/>
        </w:rPr>
      </w:pPr>
      <w:r>
        <w:rPr>
          <w:rFonts w:cs="Arabic Typesetting"/>
          <w:b/>
          <w:sz w:val="24"/>
          <w:szCs w:val="24"/>
        </w:rPr>
        <w:t xml:space="preserve">Vous pouvez faire preuve de sérieux ou être humoristique dans vos lettres de réclamation ou de réponse. </w:t>
      </w:r>
    </w:p>
    <w:p w14:paraId="68171DB0" w14:textId="5F056F1F" w:rsidR="00275799" w:rsidRDefault="00275799" w:rsidP="00275799">
      <w:pPr>
        <w:spacing w:line="240" w:lineRule="auto"/>
        <w:ind w:right="-646"/>
        <w:contextualSpacing/>
        <w:jc w:val="both"/>
        <w:rPr>
          <w:rFonts w:cs="Arabic Typesetting"/>
          <w:b/>
          <w:sz w:val="24"/>
          <w:szCs w:val="24"/>
        </w:rPr>
      </w:pPr>
      <w:r>
        <w:rPr>
          <w:rFonts w:cs="Arabic Typesetting"/>
          <w:b/>
          <w:sz w:val="24"/>
          <w:szCs w:val="24"/>
        </w:rPr>
        <w:t xml:space="preserve"> Walter  - la lettre de refus de candidature : </w:t>
      </w:r>
    </w:p>
    <w:p w14:paraId="49C2F6F3" w14:textId="03CC8F27" w:rsidR="00FF6FC7" w:rsidRPr="00FF6FC7" w:rsidRDefault="00275799" w:rsidP="00FF6FC7">
      <w:pPr>
        <w:spacing w:line="240" w:lineRule="auto"/>
        <w:ind w:left="-284" w:right="-646"/>
        <w:contextualSpacing/>
        <w:jc w:val="both"/>
        <w:rPr>
          <w:rFonts w:cs="Arabic Typesetting"/>
          <w:bCs/>
          <w:sz w:val="20"/>
          <w:szCs w:val="20"/>
        </w:rPr>
      </w:pPr>
      <w:hyperlink r:id="rId42" w:history="1">
        <w:r w:rsidRPr="007A277F">
          <w:rPr>
            <w:rStyle w:val="Lienhypertexte"/>
            <w:rFonts w:cs="Arabic Typesetting"/>
            <w:bCs/>
            <w:sz w:val="20"/>
            <w:szCs w:val="20"/>
          </w:rPr>
          <w:t>https://www.google.com/url?sa=t&amp;rct=j&amp;q=&amp;esrc=s&amp;source=web&amp;cd=&amp;ved=2ahUKEwikjMPbga2CAxWM2qQKHWS5CT4QuAJ6BAgXEAw&amp;url=https%3A%2F%2Fwww.dailymotion.com%2Fvideo%2Fx11uvpr&amp;usg=AOvVaw0Dbrit4S1DnXkHP9yW64D-&amp;opi=89978449</w:t>
        </w:r>
      </w:hyperlink>
    </w:p>
    <w:sectPr w:rsidR="00FF6FC7" w:rsidRPr="00FF6FC7" w:rsidSect="003F3CF5">
      <w:headerReference w:type="default" r:id="rId43"/>
      <w:footerReference w:type="default" r:id="rId44"/>
      <w:type w:val="continuous"/>
      <w:pgSz w:w="11906" w:h="16838"/>
      <w:pgMar w:top="1417" w:right="1417" w:bottom="60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CB8D8" w14:textId="77777777" w:rsidR="00462103" w:rsidRDefault="00462103" w:rsidP="00A01B74">
      <w:pPr>
        <w:spacing w:after="0" w:line="240" w:lineRule="auto"/>
      </w:pPr>
      <w:r>
        <w:separator/>
      </w:r>
    </w:p>
  </w:endnote>
  <w:endnote w:type="continuationSeparator" w:id="0">
    <w:p w14:paraId="4B8B7D6E" w14:textId="77777777" w:rsidR="00462103" w:rsidRDefault="00462103" w:rsidP="00A0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Eurostile-Roman-DTC">
    <w:altName w:val="Eurostile"/>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B2"/>
    <w:family w:val="script"/>
    <w:pitch w:val="variable"/>
    <w:sig w:usb0="80002007" w:usb1="80000000" w:usb2="00000008" w:usb3="00000000" w:csb0="000000D3" w:csb1="00000000"/>
  </w:font>
  <w:font w:name="Cavolini">
    <w:panose1 w:val="03000502040302020204"/>
    <w:charset w:val="00"/>
    <w:family w:val="script"/>
    <w:pitch w:val="variable"/>
    <w:sig w:usb0="A11526FF" w:usb1="8000000A" w:usb2="00010000" w:usb3="00000000" w:csb0="0000019F" w:csb1="00000000"/>
  </w:font>
  <w:font w:name="Verdana">
    <w:panose1 w:val="020B0604030504040204"/>
    <w:charset w:val="00"/>
    <w:family w:val="swiss"/>
    <w:pitch w:val="variable"/>
    <w:sig w:usb0="A10006FF" w:usb1="4000205B" w:usb2="00000010" w:usb3="00000000" w:csb0="0000019F" w:csb1="00000000"/>
  </w:font>
  <w:font w:name="Apple Chancery">
    <w:altName w:val="APPLE CHANCERY"/>
    <w:panose1 w:val="03020702040506060504"/>
    <w:charset w:val="B1"/>
    <w:family w:val="script"/>
    <w:pitch w:val="variable"/>
    <w:sig w:usb0="80000867" w:usb1="00000003" w:usb2="00000000" w:usb3="00000000" w:csb0="000001F3" w:csb1="00000000"/>
  </w:font>
  <w:font w:name="Bangla MN">
    <w:panose1 w:val="00000500000000000000"/>
    <w:charset w:val="00"/>
    <w:family w:val="auto"/>
    <w:pitch w:val="variable"/>
    <w:sig w:usb0="0001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55211284"/>
      <w:docPartObj>
        <w:docPartGallery w:val="Page Numbers (Bottom of Page)"/>
        <w:docPartUnique/>
      </w:docPartObj>
    </w:sdtPr>
    <w:sdtEndPr>
      <w:rPr>
        <w:rStyle w:val="Numrodepage"/>
      </w:rPr>
    </w:sdtEndPr>
    <w:sdtContent>
      <w:p w14:paraId="24F36A19" w14:textId="335E95F8" w:rsidR="00EA7E97" w:rsidRDefault="00EA7E97" w:rsidP="00062F96">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601FA7D" w14:textId="77777777" w:rsidR="00EA7E97" w:rsidRDefault="00EA7E9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051155646"/>
      <w:docPartObj>
        <w:docPartGallery w:val="Page Numbers (Bottom of Page)"/>
        <w:docPartUnique/>
      </w:docPartObj>
    </w:sdtPr>
    <w:sdtEndPr>
      <w:rPr>
        <w:rStyle w:val="Numrodepage"/>
      </w:rPr>
    </w:sdtEndPr>
    <w:sdtContent>
      <w:p w14:paraId="031810D0" w14:textId="6339AA63" w:rsidR="00EA7E97" w:rsidRDefault="00EA7E97" w:rsidP="00062F96">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74D0A35D" w14:textId="77777777" w:rsidR="00EA7E97" w:rsidRDefault="00EA7E9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Eurostile-Roman-DTC" w:hAnsi="Eurostile-Roman-DTC"/>
        <w:sz w:val="20"/>
        <w:szCs w:val="20"/>
      </w:rPr>
      <w:id w:val="1739207588"/>
      <w:docPartObj>
        <w:docPartGallery w:val="Page Numbers (Bottom of Page)"/>
        <w:docPartUnique/>
      </w:docPartObj>
    </w:sdtPr>
    <w:sdtEndPr>
      <w:rPr>
        <w:rFonts w:asciiTheme="minorHAnsi" w:hAnsiTheme="minorHAnsi"/>
        <w:sz w:val="22"/>
        <w:szCs w:val="22"/>
      </w:rPr>
    </w:sdtEndPr>
    <w:sdtContent>
      <w:p w14:paraId="3DEC22C7" w14:textId="53497037" w:rsidR="003330B8" w:rsidRDefault="003330B8">
        <w:pPr>
          <w:pStyle w:val="Pieddepage"/>
          <w:jc w:val="center"/>
        </w:pPr>
        <w:r>
          <w:fldChar w:fldCharType="begin"/>
        </w:r>
        <w:r>
          <w:instrText xml:space="preserve"> PAGE   \* MERGEFORMAT </w:instrText>
        </w:r>
        <w:r>
          <w:fldChar w:fldCharType="separate"/>
        </w:r>
        <w:r w:rsidR="00AC0829">
          <w:rPr>
            <w:noProof/>
          </w:rPr>
          <w:t>21</w:t>
        </w:r>
        <w:r>
          <w:rPr>
            <w:noProof/>
          </w:rPr>
          <w:fldChar w:fldCharType="end"/>
        </w:r>
      </w:p>
    </w:sdtContent>
  </w:sdt>
  <w:p w14:paraId="26FEFE7E" w14:textId="77777777" w:rsidR="003330B8" w:rsidRDefault="003330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CB5C7" w14:textId="77777777" w:rsidR="00462103" w:rsidRDefault="00462103" w:rsidP="00A01B74">
      <w:pPr>
        <w:spacing w:after="0" w:line="240" w:lineRule="auto"/>
      </w:pPr>
      <w:r>
        <w:separator/>
      </w:r>
    </w:p>
  </w:footnote>
  <w:footnote w:type="continuationSeparator" w:id="0">
    <w:p w14:paraId="35C2FA2C" w14:textId="77777777" w:rsidR="00462103" w:rsidRDefault="00462103" w:rsidP="00A01B74">
      <w:pPr>
        <w:spacing w:after="0" w:line="240" w:lineRule="auto"/>
      </w:pPr>
      <w:r>
        <w:continuationSeparator/>
      </w:r>
    </w:p>
  </w:footnote>
  <w:footnote w:id="1">
    <w:p w14:paraId="6A01F203" w14:textId="77777777" w:rsidR="003330B8" w:rsidRPr="008D350C" w:rsidRDefault="003330B8" w:rsidP="00A01B74">
      <w:pPr>
        <w:pStyle w:val="Notedebasdepage"/>
        <w:rPr>
          <w:rFonts w:asciiTheme="minorHAnsi" w:hAnsiTheme="minorHAnsi"/>
          <w:lang w:val="fr-BE"/>
        </w:rPr>
      </w:pPr>
      <w:r w:rsidRPr="008D350C">
        <w:rPr>
          <w:rStyle w:val="Appelnotedebasdep"/>
          <w:rFonts w:asciiTheme="minorHAnsi" w:hAnsiTheme="minorHAnsi"/>
        </w:rPr>
        <w:footnoteRef/>
      </w:r>
      <w:r w:rsidRPr="008D350C">
        <w:rPr>
          <w:rFonts w:asciiTheme="minorHAnsi" w:hAnsiTheme="minorHAnsi"/>
        </w:rPr>
        <w:t xml:space="preserve"> </w:t>
      </w:r>
      <w:r w:rsidRPr="008D350C">
        <w:rPr>
          <w:rFonts w:asciiTheme="minorHAnsi" w:hAnsiTheme="minorHAnsi"/>
          <w:lang w:val="fr-BE"/>
        </w:rPr>
        <w:t>Analogie : rapport de ressemblance que présentent deux ou plusieurs choses ou personnes.</w:t>
      </w:r>
    </w:p>
    <w:p w14:paraId="67AE5D11" w14:textId="77777777" w:rsidR="003330B8" w:rsidRDefault="003330B8" w:rsidP="00A01B74">
      <w:pPr>
        <w:pStyle w:val="Notedebasdepage"/>
        <w:rPr>
          <w:lang w:val="fr-BE"/>
        </w:rPr>
      </w:pPr>
    </w:p>
  </w:footnote>
  <w:footnote w:id="2">
    <w:p w14:paraId="10008F60" w14:textId="519DBF01" w:rsidR="00E73A2D" w:rsidRPr="00E73A2D" w:rsidRDefault="00E73A2D">
      <w:pPr>
        <w:pStyle w:val="Notedebasdepage"/>
        <w:rPr>
          <w:rFonts w:asciiTheme="minorHAnsi" w:hAnsiTheme="minorHAnsi" w:cstheme="minorHAnsi"/>
          <w:lang w:val="fr-BE"/>
        </w:rPr>
      </w:pPr>
      <w:r w:rsidRPr="00E73A2D">
        <w:rPr>
          <w:rStyle w:val="Appelnotedebasdep"/>
          <w:rFonts w:asciiTheme="minorHAnsi" w:hAnsiTheme="minorHAnsi" w:cstheme="minorHAnsi"/>
        </w:rPr>
        <w:footnoteRef/>
      </w:r>
      <w:r w:rsidRPr="00E73A2D">
        <w:rPr>
          <w:rFonts w:asciiTheme="minorHAnsi" w:hAnsiTheme="minorHAnsi" w:cstheme="minorHAnsi"/>
          <w:lang w:val="fr-BE"/>
        </w:rPr>
        <w:t xml:space="preserve"> Youtube, </w:t>
      </w:r>
      <w:hyperlink r:id="rId1" w:history="1">
        <w:r w:rsidRPr="00E73A2D">
          <w:rPr>
            <w:rStyle w:val="Lienhypertexte"/>
            <w:rFonts w:asciiTheme="minorHAnsi" w:hAnsiTheme="minorHAnsi" w:cstheme="minorHAnsi"/>
            <w:lang w:val="fr-BE"/>
          </w:rPr>
          <w:t>https://fb.watch/uDRvLWAohH/</w:t>
        </w:r>
      </w:hyperlink>
      <w:r w:rsidRPr="00E73A2D">
        <w:rPr>
          <w:rFonts w:asciiTheme="minorHAnsi" w:hAnsiTheme="minorHAnsi" w:cstheme="minorHAnsi"/>
          <w:lang w:val="fr-BE"/>
        </w:rPr>
        <w:t>, page consultée le 16.09.2024</w:t>
      </w:r>
    </w:p>
  </w:footnote>
  <w:footnote w:id="3">
    <w:p w14:paraId="05CA8B27" w14:textId="3A3CAE76" w:rsidR="00014657" w:rsidRPr="00014657" w:rsidRDefault="00014657">
      <w:pPr>
        <w:pStyle w:val="Notedebasdepage"/>
        <w:rPr>
          <w:rFonts w:ascii="Calibri" w:hAnsi="Calibri" w:cs="Calibri"/>
          <w:lang w:val="fr-BE"/>
        </w:rPr>
      </w:pPr>
      <w:r>
        <w:rPr>
          <w:rStyle w:val="Appelnotedebasdep"/>
        </w:rPr>
        <w:footnoteRef/>
      </w:r>
      <w:r w:rsidRPr="00014657">
        <w:rPr>
          <w:lang w:val="fr-BE"/>
        </w:rPr>
        <w:t xml:space="preserve"> </w:t>
      </w:r>
      <w:r w:rsidRPr="00014657">
        <w:rPr>
          <w:rFonts w:ascii="Calibri" w:hAnsi="Calibri" w:cs="Calibri"/>
          <w:lang w:val="fr-BE"/>
        </w:rPr>
        <w:t xml:space="preserve">Youtube, </w:t>
      </w:r>
      <w:hyperlink r:id="rId2" w:history="1">
        <w:r w:rsidRPr="00014657">
          <w:rPr>
            <w:rStyle w:val="Lienhypertexte"/>
            <w:rFonts w:ascii="Calibri" w:hAnsi="Calibri" w:cs="Calibri"/>
            <w:lang w:val="fr-BE"/>
          </w:rPr>
          <w:t>https://youtu.be/JOrK715XhWI</w:t>
        </w:r>
      </w:hyperlink>
      <w:r w:rsidRPr="00014657">
        <w:rPr>
          <w:rFonts w:ascii="Calibri" w:hAnsi="Calibri" w:cs="Calibri"/>
          <w:lang w:val="fr-BE"/>
        </w:rPr>
        <w:t>, consulté le 06.06.2024</w:t>
      </w:r>
    </w:p>
  </w:footnote>
  <w:footnote w:id="4">
    <w:p w14:paraId="1D22A09C" w14:textId="77777777" w:rsidR="00D62B52" w:rsidRPr="00C70FF2" w:rsidRDefault="00D62B52" w:rsidP="00D62B52">
      <w:pPr>
        <w:pStyle w:val="Notedebasdepage"/>
      </w:pPr>
      <w:r>
        <w:rPr>
          <w:rStyle w:val="Appelnotedebasdep"/>
        </w:rPr>
        <w:footnoteRef/>
      </w:r>
      <w:r w:rsidRPr="00C70FF2">
        <w:t xml:space="preserve"> Wikipedia, </w:t>
      </w:r>
      <w:hyperlink r:id="rId3" w:history="1">
        <w:r w:rsidRPr="009E6831">
          <w:rPr>
            <w:rStyle w:val="Lienhypertexte"/>
          </w:rPr>
          <w:t>https://fr.wikipedia.org/wiki/Candide</w:t>
        </w:r>
      </w:hyperlink>
      <w:r>
        <w:t xml:space="preserve">, </w:t>
      </w:r>
      <w:r w:rsidRPr="00C70FF2">
        <w:t xml:space="preserve">consulté le </w:t>
      </w:r>
      <w:r>
        <w:t>04.06.2024</w:t>
      </w:r>
    </w:p>
  </w:footnote>
  <w:footnote w:id="5">
    <w:p w14:paraId="046D9D30" w14:textId="6E26FBA4" w:rsidR="0051793C" w:rsidRPr="0051793C" w:rsidRDefault="0051793C">
      <w:pPr>
        <w:pStyle w:val="Notedebasdepage"/>
        <w:rPr>
          <w:rFonts w:asciiTheme="minorHAnsi" w:hAnsiTheme="minorHAnsi" w:cstheme="minorHAnsi"/>
          <w:lang w:val="fr-BE"/>
        </w:rPr>
      </w:pPr>
      <w:r w:rsidRPr="0051793C">
        <w:rPr>
          <w:rStyle w:val="Appelnotedebasdep"/>
          <w:rFonts w:asciiTheme="minorHAnsi" w:hAnsiTheme="minorHAnsi" w:cstheme="minorHAnsi"/>
        </w:rPr>
        <w:footnoteRef/>
      </w:r>
      <w:r w:rsidRPr="0051793C">
        <w:rPr>
          <w:rFonts w:asciiTheme="minorHAnsi" w:hAnsiTheme="minorHAnsi" w:cstheme="minorHAnsi"/>
        </w:rPr>
        <w:t xml:space="preserve"> </w:t>
      </w:r>
      <w:r w:rsidRPr="0051793C">
        <w:rPr>
          <w:rFonts w:asciiTheme="minorHAnsi" w:hAnsiTheme="minorHAnsi" w:cstheme="minorHAnsi"/>
          <w:lang w:val="fr-BE"/>
        </w:rPr>
        <w:t>Le paratexte et la conclusion son</w:t>
      </w:r>
      <w:r>
        <w:rPr>
          <w:rFonts w:asciiTheme="minorHAnsi" w:hAnsiTheme="minorHAnsi" w:cstheme="minorHAnsi"/>
          <w:lang w:val="fr-BE"/>
        </w:rPr>
        <w:t xml:space="preserve">t inspirés d’un commentaire composé tiré du site Superprof, </w:t>
      </w:r>
      <w:hyperlink r:id="rId4" w:history="1">
        <w:r w:rsidRPr="00431CC9">
          <w:rPr>
            <w:rStyle w:val="Lienhypertexte"/>
            <w:rFonts w:asciiTheme="minorHAnsi" w:hAnsiTheme="minorHAnsi" w:cstheme="minorHAnsi"/>
            <w:lang w:val="fr-BE"/>
          </w:rPr>
          <w:t>https://www.superprof.fr/ressources/francais/francais-terminale/philosophie-esclavage-analyse.html</w:t>
        </w:r>
      </w:hyperlink>
      <w:r>
        <w:rPr>
          <w:rFonts w:asciiTheme="minorHAnsi" w:hAnsiTheme="minorHAnsi" w:cstheme="minorHAnsi"/>
          <w:lang w:val="fr-BE"/>
        </w:rPr>
        <w:t xml:space="preserve">, consulté le 19.11.2024.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6917" w14:textId="77777777" w:rsidR="00C3594A" w:rsidRPr="008F124B" w:rsidRDefault="00C3594A">
    <w:pPr>
      <w:pStyle w:val="En-tte"/>
      <w:rPr>
        <w:sz w:val="20"/>
        <w:szCs w:val="20"/>
      </w:rPr>
    </w:pPr>
    <w:r w:rsidRPr="008F124B">
      <w:rPr>
        <w:sz w:val="20"/>
        <w:szCs w:val="20"/>
      </w:rPr>
      <w:t>Français 5</w:t>
    </w:r>
    <w:r w:rsidRPr="008F124B">
      <w:rPr>
        <w:sz w:val="20"/>
        <w:szCs w:val="20"/>
        <w:vertAlign w:val="superscript"/>
      </w:rPr>
      <w:t>ème</w:t>
    </w:r>
    <w:r w:rsidRPr="008F124B">
      <w:rPr>
        <w:sz w:val="20"/>
        <w:szCs w:val="20"/>
      </w:rPr>
      <w:t xml:space="preserve"> générale </w:t>
    </w:r>
    <w:r w:rsidRPr="008F124B">
      <w:rPr>
        <w:sz w:val="20"/>
        <w:szCs w:val="20"/>
      </w:rPr>
      <w:ptab w:relativeTo="margin" w:alignment="center" w:leader="none"/>
    </w:r>
    <w:r w:rsidRPr="008F124B">
      <w:rPr>
        <w:sz w:val="20"/>
        <w:szCs w:val="20"/>
      </w:rPr>
      <w:t xml:space="preserve">Mme Jacquet </w:t>
    </w:r>
    <w:r w:rsidRPr="008F124B">
      <w:rPr>
        <w:sz w:val="20"/>
        <w:szCs w:val="20"/>
      </w:rPr>
      <w:ptab w:relativeTo="margin" w:alignment="right" w:leader="none"/>
    </w:r>
    <w:r w:rsidRPr="008F124B">
      <w:rPr>
        <w:sz w:val="20"/>
        <w:szCs w:val="20"/>
      </w:rPr>
      <w:t xml:space="preserve"> Parcours 1</w:t>
    </w:r>
    <w:r>
      <w:rPr>
        <w:sz w:val="20"/>
        <w:szCs w:val="20"/>
      </w:rPr>
      <w:t> : argumentation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17A9" w14:textId="0175623B" w:rsidR="003330B8" w:rsidRPr="008D350C" w:rsidRDefault="007B15DF">
    <w:pPr>
      <w:pStyle w:val="En-tte"/>
      <w:rPr>
        <w:sz w:val="20"/>
        <w:szCs w:val="20"/>
      </w:rPr>
    </w:pPr>
    <w:r>
      <w:rPr>
        <w:sz w:val="20"/>
        <w:szCs w:val="20"/>
      </w:rPr>
      <w:t>Cours de Français 5</w:t>
    </w:r>
    <w:r w:rsidRPr="007B15DF">
      <w:rPr>
        <w:sz w:val="20"/>
        <w:szCs w:val="20"/>
        <w:vertAlign w:val="superscript"/>
      </w:rPr>
      <w:t>ème</w:t>
    </w:r>
    <w:r>
      <w:rPr>
        <w:sz w:val="20"/>
        <w:szCs w:val="20"/>
      </w:rPr>
      <w:t xml:space="preserve"> générale </w:t>
    </w:r>
    <w:r>
      <w:rPr>
        <w:sz w:val="20"/>
        <w:szCs w:val="20"/>
      </w:rPr>
      <w:tab/>
      <w:t>Mme Jacquet</w:t>
    </w:r>
    <w:r>
      <w:rPr>
        <w:sz w:val="20"/>
        <w:szCs w:val="20"/>
      </w:rPr>
      <w:tab/>
      <w:t>P</w:t>
    </w:r>
    <w:r w:rsidR="00444741">
      <w:rPr>
        <w:sz w:val="20"/>
        <w:szCs w:val="20"/>
      </w:rPr>
      <w:t>1</w:t>
    </w:r>
    <w:r>
      <w:rPr>
        <w:sz w:val="20"/>
        <w:szCs w:val="20"/>
      </w:rPr>
      <w:t> : argumentation (UAA3 et UAA4)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B437E1"/>
    <w:multiLevelType w:val="hybridMultilevel"/>
    <w:tmpl w:val="15C8F084"/>
    <w:lvl w:ilvl="0" w:tplc="54D289F6">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2" w15:restartNumberingAfterBreak="0">
    <w:nsid w:val="026516D2"/>
    <w:multiLevelType w:val="hybridMultilevel"/>
    <w:tmpl w:val="081A4E1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4850071"/>
    <w:multiLevelType w:val="hybridMultilevel"/>
    <w:tmpl w:val="081A4E1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F0F5B17"/>
    <w:multiLevelType w:val="hybridMultilevel"/>
    <w:tmpl w:val="81ECBBB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09D7A78"/>
    <w:multiLevelType w:val="hybridMultilevel"/>
    <w:tmpl w:val="466638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2E168F8"/>
    <w:multiLevelType w:val="hybridMultilevel"/>
    <w:tmpl w:val="597EBC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0316E0"/>
    <w:multiLevelType w:val="hybridMultilevel"/>
    <w:tmpl w:val="C14C1BD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6E09DA"/>
    <w:multiLevelType w:val="hybridMultilevel"/>
    <w:tmpl w:val="B8D696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A979C9"/>
    <w:multiLevelType w:val="hybridMultilevel"/>
    <w:tmpl w:val="58FC50F4"/>
    <w:lvl w:ilvl="0" w:tplc="0BDAF7D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CB33D6"/>
    <w:multiLevelType w:val="hybridMultilevel"/>
    <w:tmpl w:val="F10C04F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908509E"/>
    <w:multiLevelType w:val="hybridMultilevel"/>
    <w:tmpl w:val="ADB2EFF6"/>
    <w:lvl w:ilvl="0" w:tplc="2A44F70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29763D29"/>
    <w:multiLevelType w:val="hybridMultilevel"/>
    <w:tmpl w:val="19843B3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C810FF5"/>
    <w:multiLevelType w:val="hybridMultilevel"/>
    <w:tmpl w:val="841A4390"/>
    <w:lvl w:ilvl="0" w:tplc="377A9190">
      <w:start w:val="1"/>
      <w:numFmt w:val="bullet"/>
      <w:pStyle w:val="titre1FV"/>
      <w:lvlText w:val=""/>
      <w:lvlJc w:val="left"/>
      <w:pPr>
        <w:ind w:left="720" w:hanging="360"/>
      </w:pPr>
      <w:rPr>
        <w:rFonts w:ascii="Symbol" w:hAnsi="Symbol"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4" w15:restartNumberingAfterBreak="0">
    <w:nsid w:val="323C522D"/>
    <w:multiLevelType w:val="hybridMultilevel"/>
    <w:tmpl w:val="BE6CE234"/>
    <w:lvl w:ilvl="0" w:tplc="A79A41F6">
      <w:numFmt w:val="bullet"/>
      <w:lvlText w:val="-"/>
      <w:lvlJc w:val="left"/>
      <w:pPr>
        <w:ind w:left="720" w:hanging="360"/>
      </w:pPr>
      <w:rPr>
        <w:rFonts w:ascii="Eurostile-Roman-DTC" w:eastAsiaTheme="minorHAnsi" w:hAnsi="Eurostile-Roman-DT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2E6672B"/>
    <w:multiLevelType w:val="hybridMultilevel"/>
    <w:tmpl w:val="13E0B4C0"/>
    <w:lvl w:ilvl="0" w:tplc="0C2E9F7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8747DDA"/>
    <w:multiLevelType w:val="hybridMultilevel"/>
    <w:tmpl w:val="E5CEB2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88E5472"/>
    <w:multiLevelType w:val="hybridMultilevel"/>
    <w:tmpl w:val="11D2E60A"/>
    <w:lvl w:ilvl="0" w:tplc="48CC3E8C">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8" w15:restartNumberingAfterBreak="0">
    <w:nsid w:val="3CC23023"/>
    <w:multiLevelType w:val="hybridMultilevel"/>
    <w:tmpl w:val="4FE8D0F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3D7623BF"/>
    <w:multiLevelType w:val="hybridMultilevel"/>
    <w:tmpl w:val="081C903C"/>
    <w:lvl w:ilvl="0" w:tplc="039611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8300CB"/>
    <w:multiLevelType w:val="hybridMultilevel"/>
    <w:tmpl w:val="4916507E"/>
    <w:lvl w:ilvl="0" w:tplc="1BF83980">
      <w:start w:val="1"/>
      <w:numFmt w:val="decimal"/>
      <w:lvlText w:val="%1."/>
      <w:lvlJc w:val="left"/>
      <w:pPr>
        <w:ind w:left="846" w:hanging="420"/>
      </w:pPr>
      <w:rPr>
        <w:rFonts w:hint="default"/>
        <w:u w:val="none"/>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21" w15:restartNumberingAfterBreak="0">
    <w:nsid w:val="401E0F00"/>
    <w:multiLevelType w:val="hybridMultilevel"/>
    <w:tmpl w:val="B8D6962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47E031C8"/>
    <w:multiLevelType w:val="hybridMultilevel"/>
    <w:tmpl w:val="C0621F4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BF24258"/>
    <w:multiLevelType w:val="hybridMultilevel"/>
    <w:tmpl w:val="EA74E6E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53E716C5"/>
    <w:multiLevelType w:val="multilevel"/>
    <w:tmpl w:val="6FE64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9942E3"/>
    <w:multiLevelType w:val="hybridMultilevel"/>
    <w:tmpl w:val="E844394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2B0BB8"/>
    <w:multiLevelType w:val="hybridMultilevel"/>
    <w:tmpl w:val="B8D6962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5F3F328E"/>
    <w:multiLevelType w:val="hybridMultilevel"/>
    <w:tmpl w:val="081A4E16"/>
    <w:lvl w:ilvl="0" w:tplc="834A191E">
      <w:start w:val="1"/>
      <w:numFmt w:val="decimal"/>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28" w15:restartNumberingAfterBreak="0">
    <w:nsid w:val="62645C0F"/>
    <w:multiLevelType w:val="hybridMultilevel"/>
    <w:tmpl w:val="84BEFA1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9" w15:restartNumberingAfterBreak="0">
    <w:nsid w:val="64CF23AB"/>
    <w:multiLevelType w:val="hybridMultilevel"/>
    <w:tmpl w:val="828A72FE"/>
    <w:lvl w:ilvl="0" w:tplc="4C12DE3E">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30" w15:restartNumberingAfterBreak="0">
    <w:nsid w:val="6637287C"/>
    <w:multiLevelType w:val="hybridMultilevel"/>
    <w:tmpl w:val="32E0434A"/>
    <w:lvl w:ilvl="0" w:tplc="FFFFFFFF">
      <w:start w:val="1"/>
      <w:numFmt w:val="bullet"/>
      <w:lvlText w:val="-"/>
      <w:lvlJc w:val="left"/>
      <w:pPr>
        <w:tabs>
          <w:tab w:val="num" w:pos="720"/>
        </w:tabs>
        <w:ind w:left="720" w:hanging="360"/>
      </w:pPr>
      <w:rPr>
        <w:rFonts w:ascii="Bookman Old Style" w:eastAsia="Times New Roman" w:hAnsi="Bookman Old Style" w:cs="Times New Roman" w:hint="default"/>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06632A"/>
    <w:multiLevelType w:val="hybridMultilevel"/>
    <w:tmpl w:val="F9CCA6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C57745D"/>
    <w:multiLevelType w:val="hybridMultilevel"/>
    <w:tmpl w:val="0EE022CC"/>
    <w:lvl w:ilvl="0" w:tplc="751C4060">
      <w:start w:val="1"/>
      <w:numFmt w:val="upperRoman"/>
      <w:lvlText w:val="%1."/>
      <w:lvlJc w:val="left"/>
      <w:pPr>
        <w:ind w:left="436" w:hanging="720"/>
      </w:pPr>
      <w:rPr>
        <w:rFonts w:hint="default"/>
        <w:b w:val="0"/>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num w:numId="1" w16cid:durableId="1592617105">
    <w:abstractNumId w:val="20"/>
  </w:num>
  <w:num w:numId="2" w16cid:durableId="1297183749">
    <w:abstractNumId w:val="30"/>
  </w:num>
  <w:num w:numId="3" w16cid:durableId="765927827">
    <w:abstractNumId w:val="14"/>
  </w:num>
  <w:num w:numId="4" w16cid:durableId="1900894928">
    <w:abstractNumId w:val="26"/>
  </w:num>
  <w:num w:numId="5" w16cid:durableId="255748039">
    <w:abstractNumId w:val="1"/>
  </w:num>
  <w:num w:numId="6" w16cid:durableId="1610775726">
    <w:abstractNumId w:val="19"/>
  </w:num>
  <w:num w:numId="7" w16cid:durableId="2037583463">
    <w:abstractNumId w:val="25"/>
  </w:num>
  <w:num w:numId="8" w16cid:durableId="1037705857">
    <w:abstractNumId w:val="9"/>
  </w:num>
  <w:num w:numId="9" w16cid:durableId="1948149912">
    <w:abstractNumId w:val="28"/>
  </w:num>
  <w:num w:numId="10" w16cid:durableId="884217482">
    <w:abstractNumId w:val="13"/>
  </w:num>
  <w:num w:numId="11" w16cid:durableId="94643412">
    <w:abstractNumId w:val="23"/>
  </w:num>
  <w:num w:numId="12" w16cid:durableId="476190610">
    <w:abstractNumId w:val="32"/>
  </w:num>
  <w:num w:numId="13" w16cid:durableId="1102185103">
    <w:abstractNumId w:val="16"/>
  </w:num>
  <w:num w:numId="14" w16cid:durableId="1176579673">
    <w:abstractNumId w:val="27"/>
  </w:num>
  <w:num w:numId="15" w16cid:durableId="1167282782">
    <w:abstractNumId w:val="18"/>
  </w:num>
  <w:num w:numId="16" w16cid:durableId="646125950">
    <w:abstractNumId w:val="17"/>
  </w:num>
  <w:num w:numId="17" w16cid:durableId="932008295">
    <w:abstractNumId w:val="21"/>
  </w:num>
  <w:num w:numId="18" w16cid:durableId="2055159461">
    <w:abstractNumId w:val="31"/>
  </w:num>
  <w:num w:numId="19" w16cid:durableId="1029188510">
    <w:abstractNumId w:val="6"/>
  </w:num>
  <w:num w:numId="20" w16cid:durableId="5833630">
    <w:abstractNumId w:val="15"/>
  </w:num>
  <w:num w:numId="21" w16cid:durableId="1587886858">
    <w:abstractNumId w:val="29"/>
  </w:num>
  <w:num w:numId="22" w16cid:durableId="79101978">
    <w:abstractNumId w:val="11"/>
  </w:num>
  <w:num w:numId="23" w16cid:durableId="829104631">
    <w:abstractNumId w:val="8"/>
  </w:num>
  <w:num w:numId="24" w16cid:durableId="1218739800">
    <w:abstractNumId w:val="4"/>
  </w:num>
  <w:num w:numId="25" w16cid:durableId="957027235">
    <w:abstractNumId w:val="10"/>
  </w:num>
  <w:num w:numId="26" w16cid:durableId="934248278">
    <w:abstractNumId w:val="2"/>
  </w:num>
  <w:num w:numId="27" w16cid:durableId="1703168755">
    <w:abstractNumId w:val="12"/>
  </w:num>
  <w:num w:numId="28" w16cid:durableId="23529365">
    <w:abstractNumId w:val="5"/>
  </w:num>
  <w:num w:numId="29" w16cid:durableId="1207255526">
    <w:abstractNumId w:val="7"/>
  </w:num>
  <w:num w:numId="30" w16cid:durableId="184175362">
    <w:abstractNumId w:val="22"/>
  </w:num>
  <w:num w:numId="31" w16cid:durableId="1933859095">
    <w:abstractNumId w:val="24"/>
  </w:num>
  <w:num w:numId="32" w16cid:durableId="351809561">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B74"/>
    <w:rsid w:val="00005ED1"/>
    <w:rsid w:val="00011458"/>
    <w:rsid w:val="00014657"/>
    <w:rsid w:val="000455AE"/>
    <w:rsid w:val="0004741B"/>
    <w:rsid w:val="00054C5F"/>
    <w:rsid w:val="000573BF"/>
    <w:rsid w:val="00061B88"/>
    <w:rsid w:val="00062AE2"/>
    <w:rsid w:val="00070E90"/>
    <w:rsid w:val="00071849"/>
    <w:rsid w:val="00082773"/>
    <w:rsid w:val="00086F89"/>
    <w:rsid w:val="000A3489"/>
    <w:rsid w:val="000B7A0F"/>
    <w:rsid w:val="000B7C5C"/>
    <w:rsid w:val="000C37BB"/>
    <w:rsid w:val="000D0FE8"/>
    <w:rsid w:val="000D21EE"/>
    <w:rsid w:val="000D7695"/>
    <w:rsid w:val="000E1B68"/>
    <w:rsid w:val="000E30B3"/>
    <w:rsid w:val="000E4105"/>
    <w:rsid w:val="000E646E"/>
    <w:rsid w:val="000E738D"/>
    <w:rsid w:val="000E739B"/>
    <w:rsid w:val="000F1B1A"/>
    <w:rsid w:val="000F4FB9"/>
    <w:rsid w:val="001014BF"/>
    <w:rsid w:val="00117F96"/>
    <w:rsid w:val="00124C8C"/>
    <w:rsid w:val="0012556A"/>
    <w:rsid w:val="00132436"/>
    <w:rsid w:val="001364E7"/>
    <w:rsid w:val="0014373E"/>
    <w:rsid w:val="00146293"/>
    <w:rsid w:val="00150413"/>
    <w:rsid w:val="00155DAF"/>
    <w:rsid w:val="00156399"/>
    <w:rsid w:val="0015732C"/>
    <w:rsid w:val="0016070D"/>
    <w:rsid w:val="001672BF"/>
    <w:rsid w:val="0017300D"/>
    <w:rsid w:val="001731E4"/>
    <w:rsid w:val="00193729"/>
    <w:rsid w:val="00194C65"/>
    <w:rsid w:val="001A56D7"/>
    <w:rsid w:val="001A7689"/>
    <w:rsid w:val="001B5BC1"/>
    <w:rsid w:val="001B6287"/>
    <w:rsid w:val="001C3858"/>
    <w:rsid w:val="001C7510"/>
    <w:rsid w:val="001D2128"/>
    <w:rsid w:val="001D4EC9"/>
    <w:rsid w:val="001F0535"/>
    <w:rsid w:val="001F7B6C"/>
    <w:rsid w:val="00206DD1"/>
    <w:rsid w:val="00207ED0"/>
    <w:rsid w:val="002109F3"/>
    <w:rsid w:val="00216ACE"/>
    <w:rsid w:val="0021756E"/>
    <w:rsid w:val="00223EE0"/>
    <w:rsid w:val="00224C7A"/>
    <w:rsid w:val="00233C60"/>
    <w:rsid w:val="002435BF"/>
    <w:rsid w:val="00261BE1"/>
    <w:rsid w:val="00266139"/>
    <w:rsid w:val="00272C3A"/>
    <w:rsid w:val="00274168"/>
    <w:rsid w:val="0027519B"/>
    <w:rsid w:val="00275799"/>
    <w:rsid w:val="00275C59"/>
    <w:rsid w:val="00281620"/>
    <w:rsid w:val="00287F95"/>
    <w:rsid w:val="0029797F"/>
    <w:rsid w:val="002A39CA"/>
    <w:rsid w:val="002A6222"/>
    <w:rsid w:val="002A631D"/>
    <w:rsid w:val="002B7548"/>
    <w:rsid w:val="002B797D"/>
    <w:rsid w:val="002C387D"/>
    <w:rsid w:val="002D443B"/>
    <w:rsid w:val="002D78A4"/>
    <w:rsid w:val="002E09B4"/>
    <w:rsid w:val="002E724A"/>
    <w:rsid w:val="00310C23"/>
    <w:rsid w:val="00311322"/>
    <w:rsid w:val="00320350"/>
    <w:rsid w:val="003206D4"/>
    <w:rsid w:val="00323275"/>
    <w:rsid w:val="00325E2C"/>
    <w:rsid w:val="00330010"/>
    <w:rsid w:val="00332E0F"/>
    <w:rsid w:val="003330B8"/>
    <w:rsid w:val="00337D6A"/>
    <w:rsid w:val="00340901"/>
    <w:rsid w:val="003434D7"/>
    <w:rsid w:val="0035579F"/>
    <w:rsid w:val="003618AE"/>
    <w:rsid w:val="00371ED0"/>
    <w:rsid w:val="00372A2A"/>
    <w:rsid w:val="00377E11"/>
    <w:rsid w:val="0038242F"/>
    <w:rsid w:val="00390A10"/>
    <w:rsid w:val="003A78CF"/>
    <w:rsid w:val="003B46F6"/>
    <w:rsid w:val="003B4B28"/>
    <w:rsid w:val="003B7D41"/>
    <w:rsid w:val="003C3479"/>
    <w:rsid w:val="003E2DBB"/>
    <w:rsid w:val="003E2E62"/>
    <w:rsid w:val="003E688D"/>
    <w:rsid w:val="003F12F8"/>
    <w:rsid w:val="003F3CF5"/>
    <w:rsid w:val="0040584F"/>
    <w:rsid w:val="004245DC"/>
    <w:rsid w:val="004403D3"/>
    <w:rsid w:val="00440521"/>
    <w:rsid w:val="00444741"/>
    <w:rsid w:val="00454857"/>
    <w:rsid w:val="004555EF"/>
    <w:rsid w:val="00457457"/>
    <w:rsid w:val="00457A55"/>
    <w:rsid w:val="00461D84"/>
    <w:rsid w:val="00462103"/>
    <w:rsid w:val="0047132F"/>
    <w:rsid w:val="00472D01"/>
    <w:rsid w:val="00472DC5"/>
    <w:rsid w:val="00475639"/>
    <w:rsid w:val="004846DF"/>
    <w:rsid w:val="00495621"/>
    <w:rsid w:val="004A5298"/>
    <w:rsid w:val="004B42B9"/>
    <w:rsid w:val="004B7479"/>
    <w:rsid w:val="004B7A49"/>
    <w:rsid w:val="004C3908"/>
    <w:rsid w:val="004C4F6A"/>
    <w:rsid w:val="004C75CB"/>
    <w:rsid w:val="004E1436"/>
    <w:rsid w:val="004E304D"/>
    <w:rsid w:val="0051793C"/>
    <w:rsid w:val="005222A0"/>
    <w:rsid w:val="00523EA5"/>
    <w:rsid w:val="00532798"/>
    <w:rsid w:val="005333DD"/>
    <w:rsid w:val="00534543"/>
    <w:rsid w:val="00535E2C"/>
    <w:rsid w:val="0055122E"/>
    <w:rsid w:val="00560D81"/>
    <w:rsid w:val="00575ABE"/>
    <w:rsid w:val="0058565F"/>
    <w:rsid w:val="00586C8A"/>
    <w:rsid w:val="00587402"/>
    <w:rsid w:val="00593B8B"/>
    <w:rsid w:val="005A49AD"/>
    <w:rsid w:val="005B198B"/>
    <w:rsid w:val="005B4854"/>
    <w:rsid w:val="005C3709"/>
    <w:rsid w:val="005C446C"/>
    <w:rsid w:val="005C7005"/>
    <w:rsid w:val="005D2FFD"/>
    <w:rsid w:val="005D5154"/>
    <w:rsid w:val="005F1AA9"/>
    <w:rsid w:val="005F282E"/>
    <w:rsid w:val="005F7D77"/>
    <w:rsid w:val="005F7ECF"/>
    <w:rsid w:val="00602F7C"/>
    <w:rsid w:val="00610D8D"/>
    <w:rsid w:val="006113AA"/>
    <w:rsid w:val="00625958"/>
    <w:rsid w:val="00635C76"/>
    <w:rsid w:val="006456F3"/>
    <w:rsid w:val="00651C59"/>
    <w:rsid w:val="00654F90"/>
    <w:rsid w:val="00660626"/>
    <w:rsid w:val="00671B99"/>
    <w:rsid w:val="006A0BB2"/>
    <w:rsid w:val="006A2E72"/>
    <w:rsid w:val="006A4741"/>
    <w:rsid w:val="006A7373"/>
    <w:rsid w:val="006B2E19"/>
    <w:rsid w:val="006B2F49"/>
    <w:rsid w:val="006B5784"/>
    <w:rsid w:val="006C03DE"/>
    <w:rsid w:val="006C1783"/>
    <w:rsid w:val="006C409E"/>
    <w:rsid w:val="006C5BAD"/>
    <w:rsid w:val="006D4125"/>
    <w:rsid w:val="006E461D"/>
    <w:rsid w:val="006F5DAC"/>
    <w:rsid w:val="006F7858"/>
    <w:rsid w:val="00700406"/>
    <w:rsid w:val="007060A6"/>
    <w:rsid w:val="00707BBF"/>
    <w:rsid w:val="007103CC"/>
    <w:rsid w:val="00712D23"/>
    <w:rsid w:val="00723713"/>
    <w:rsid w:val="007256FE"/>
    <w:rsid w:val="0072702A"/>
    <w:rsid w:val="007476E6"/>
    <w:rsid w:val="00756029"/>
    <w:rsid w:val="007562A3"/>
    <w:rsid w:val="00757964"/>
    <w:rsid w:val="00776A4A"/>
    <w:rsid w:val="007866CE"/>
    <w:rsid w:val="00791CFA"/>
    <w:rsid w:val="00795F9C"/>
    <w:rsid w:val="00797922"/>
    <w:rsid w:val="00797C5A"/>
    <w:rsid w:val="007A46F0"/>
    <w:rsid w:val="007A56C9"/>
    <w:rsid w:val="007B15DF"/>
    <w:rsid w:val="007B75DB"/>
    <w:rsid w:val="007C4810"/>
    <w:rsid w:val="007D0394"/>
    <w:rsid w:val="007D47C9"/>
    <w:rsid w:val="007D4B8D"/>
    <w:rsid w:val="007E17ED"/>
    <w:rsid w:val="007E32C1"/>
    <w:rsid w:val="007E37FF"/>
    <w:rsid w:val="007F2B3A"/>
    <w:rsid w:val="007F43CA"/>
    <w:rsid w:val="007F7CD3"/>
    <w:rsid w:val="0080522A"/>
    <w:rsid w:val="0080796B"/>
    <w:rsid w:val="00810DCA"/>
    <w:rsid w:val="008179E4"/>
    <w:rsid w:val="0082065B"/>
    <w:rsid w:val="0084288E"/>
    <w:rsid w:val="00842FB6"/>
    <w:rsid w:val="0084362D"/>
    <w:rsid w:val="008462CA"/>
    <w:rsid w:val="00846715"/>
    <w:rsid w:val="008513CE"/>
    <w:rsid w:val="00855B37"/>
    <w:rsid w:val="00860F33"/>
    <w:rsid w:val="0086280E"/>
    <w:rsid w:val="00864962"/>
    <w:rsid w:val="00872363"/>
    <w:rsid w:val="008843A6"/>
    <w:rsid w:val="00891F05"/>
    <w:rsid w:val="00893AC0"/>
    <w:rsid w:val="008941C8"/>
    <w:rsid w:val="008A02CF"/>
    <w:rsid w:val="008A747C"/>
    <w:rsid w:val="008B1E71"/>
    <w:rsid w:val="008B3A95"/>
    <w:rsid w:val="008D350C"/>
    <w:rsid w:val="008D3DA9"/>
    <w:rsid w:val="008D42F4"/>
    <w:rsid w:val="008D4DB9"/>
    <w:rsid w:val="008D5F87"/>
    <w:rsid w:val="008F58B6"/>
    <w:rsid w:val="008F6EB1"/>
    <w:rsid w:val="008F7A12"/>
    <w:rsid w:val="00905CA4"/>
    <w:rsid w:val="009147ED"/>
    <w:rsid w:val="0091648F"/>
    <w:rsid w:val="00916D22"/>
    <w:rsid w:val="00924CDD"/>
    <w:rsid w:val="00926FDF"/>
    <w:rsid w:val="009272BA"/>
    <w:rsid w:val="00932D04"/>
    <w:rsid w:val="00946174"/>
    <w:rsid w:val="00960952"/>
    <w:rsid w:val="00962CAE"/>
    <w:rsid w:val="009748CC"/>
    <w:rsid w:val="00974EC6"/>
    <w:rsid w:val="00987D16"/>
    <w:rsid w:val="00990BE6"/>
    <w:rsid w:val="0099167B"/>
    <w:rsid w:val="009A02BB"/>
    <w:rsid w:val="009B35AA"/>
    <w:rsid w:val="009B3648"/>
    <w:rsid w:val="009B560A"/>
    <w:rsid w:val="009B6D0A"/>
    <w:rsid w:val="009B76B2"/>
    <w:rsid w:val="009C3547"/>
    <w:rsid w:val="009C5113"/>
    <w:rsid w:val="009F3236"/>
    <w:rsid w:val="00A01B74"/>
    <w:rsid w:val="00A0583E"/>
    <w:rsid w:val="00A10906"/>
    <w:rsid w:val="00A142E3"/>
    <w:rsid w:val="00A22928"/>
    <w:rsid w:val="00A30CCD"/>
    <w:rsid w:val="00A31AEB"/>
    <w:rsid w:val="00A37E6B"/>
    <w:rsid w:val="00A43EB7"/>
    <w:rsid w:val="00A47860"/>
    <w:rsid w:val="00A52BD6"/>
    <w:rsid w:val="00A55C56"/>
    <w:rsid w:val="00A621A3"/>
    <w:rsid w:val="00A74404"/>
    <w:rsid w:val="00A92FAE"/>
    <w:rsid w:val="00A97019"/>
    <w:rsid w:val="00A97BE6"/>
    <w:rsid w:val="00AA1B9D"/>
    <w:rsid w:val="00AC0829"/>
    <w:rsid w:val="00AD22C3"/>
    <w:rsid w:val="00AD3138"/>
    <w:rsid w:val="00AD5914"/>
    <w:rsid w:val="00AF6465"/>
    <w:rsid w:val="00AF75C7"/>
    <w:rsid w:val="00B02F83"/>
    <w:rsid w:val="00B04DFA"/>
    <w:rsid w:val="00B05DE2"/>
    <w:rsid w:val="00B22879"/>
    <w:rsid w:val="00B2642B"/>
    <w:rsid w:val="00B3158A"/>
    <w:rsid w:val="00B359F7"/>
    <w:rsid w:val="00B40F7C"/>
    <w:rsid w:val="00B46EA3"/>
    <w:rsid w:val="00B54825"/>
    <w:rsid w:val="00B639E9"/>
    <w:rsid w:val="00B67D1A"/>
    <w:rsid w:val="00B72A25"/>
    <w:rsid w:val="00B77DF6"/>
    <w:rsid w:val="00B80778"/>
    <w:rsid w:val="00BA1026"/>
    <w:rsid w:val="00BC7BBE"/>
    <w:rsid w:val="00BC7C6F"/>
    <w:rsid w:val="00BD050D"/>
    <w:rsid w:val="00BD710E"/>
    <w:rsid w:val="00BE7F28"/>
    <w:rsid w:val="00BF54C2"/>
    <w:rsid w:val="00C27FE6"/>
    <w:rsid w:val="00C30E29"/>
    <w:rsid w:val="00C32646"/>
    <w:rsid w:val="00C3401E"/>
    <w:rsid w:val="00C3594A"/>
    <w:rsid w:val="00C36903"/>
    <w:rsid w:val="00C47A89"/>
    <w:rsid w:val="00C54523"/>
    <w:rsid w:val="00C70836"/>
    <w:rsid w:val="00C72096"/>
    <w:rsid w:val="00C74996"/>
    <w:rsid w:val="00C776E2"/>
    <w:rsid w:val="00C82A4D"/>
    <w:rsid w:val="00C84E39"/>
    <w:rsid w:val="00C8766B"/>
    <w:rsid w:val="00C92FE5"/>
    <w:rsid w:val="00C96977"/>
    <w:rsid w:val="00CB42CC"/>
    <w:rsid w:val="00CC0333"/>
    <w:rsid w:val="00CC61FC"/>
    <w:rsid w:val="00CD29E8"/>
    <w:rsid w:val="00CD49E3"/>
    <w:rsid w:val="00CD6B39"/>
    <w:rsid w:val="00CE128F"/>
    <w:rsid w:val="00CE22CD"/>
    <w:rsid w:val="00CE704C"/>
    <w:rsid w:val="00CF4324"/>
    <w:rsid w:val="00CF70F4"/>
    <w:rsid w:val="00D005AD"/>
    <w:rsid w:val="00D026BE"/>
    <w:rsid w:val="00D06824"/>
    <w:rsid w:val="00D118AA"/>
    <w:rsid w:val="00D202AE"/>
    <w:rsid w:val="00D23E93"/>
    <w:rsid w:val="00D2513B"/>
    <w:rsid w:val="00D3170F"/>
    <w:rsid w:val="00D32A35"/>
    <w:rsid w:val="00D35F69"/>
    <w:rsid w:val="00D43FB3"/>
    <w:rsid w:val="00D46003"/>
    <w:rsid w:val="00D61647"/>
    <w:rsid w:val="00D62B52"/>
    <w:rsid w:val="00D81BCC"/>
    <w:rsid w:val="00D83B57"/>
    <w:rsid w:val="00D90A2C"/>
    <w:rsid w:val="00DA37AC"/>
    <w:rsid w:val="00DA6C09"/>
    <w:rsid w:val="00DB5128"/>
    <w:rsid w:val="00DB5912"/>
    <w:rsid w:val="00DB77D5"/>
    <w:rsid w:val="00DB79A5"/>
    <w:rsid w:val="00DE6F23"/>
    <w:rsid w:val="00DF1F12"/>
    <w:rsid w:val="00DF3286"/>
    <w:rsid w:val="00E035D6"/>
    <w:rsid w:val="00E06C50"/>
    <w:rsid w:val="00E163F3"/>
    <w:rsid w:val="00E204D4"/>
    <w:rsid w:val="00E220C4"/>
    <w:rsid w:val="00E22BE7"/>
    <w:rsid w:val="00E24B72"/>
    <w:rsid w:val="00E25B12"/>
    <w:rsid w:val="00E541E8"/>
    <w:rsid w:val="00E54EE0"/>
    <w:rsid w:val="00E55B5C"/>
    <w:rsid w:val="00E57CD9"/>
    <w:rsid w:val="00E60FEC"/>
    <w:rsid w:val="00E62229"/>
    <w:rsid w:val="00E64A0F"/>
    <w:rsid w:val="00E654B7"/>
    <w:rsid w:val="00E666BD"/>
    <w:rsid w:val="00E73A2D"/>
    <w:rsid w:val="00E77005"/>
    <w:rsid w:val="00E92E79"/>
    <w:rsid w:val="00E95EA4"/>
    <w:rsid w:val="00EA6A4A"/>
    <w:rsid w:val="00EA7E97"/>
    <w:rsid w:val="00ED0BCD"/>
    <w:rsid w:val="00EF4B8D"/>
    <w:rsid w:val="00F03429"/>
    <w:rsid w:val="00F14DF5"/>
    <w:rsid w:val="00F15BD2"/>
    <w:rsid w:val="00F17E3E"/>
    <w:rsid w:val="00F23F4F"/>
    <w:rsid w:val="00F27B68"/>
    <w:rsid w:val="00F32650"/>
    <w:rsid w:val="00F3494A"/>
    <w:rsid w:val="00F56948"/>
    <w:rsid w:val="00F70493"/>
    <w:rsid w:val="00F775A0"/>
    <w:rsid w:val="00F779A7"/>
    <w:rsid w:val="00F800FA"/>
    <w:rsid w:val="00F87060"/>
    <w:rsid w:val="00F93122"/>
    <w:rsid w:val="00F93655"/>
    <w:rsid w:val="00F96E7A"/>
    <w:rsid w:val="00FA1145"/>
    <w:rsid w:val="00FA4006"/>
    <w:rsid w:val="00FB3540"/>
    <w:rsid w:val="00FC3CC1"/>
    <w:rsid w:val="00FC70EF"/>
    <w:rsid w:val="00FD6E84"/>
    <w:rsid w:val="00FD7B80"/>
    <w:rsid w:val="00FF19C0"/>
    <w:rsid w:val="00FF3360"/>
    <w:rsid w:val="00FF5D80"/>
    <w:rsid w:val="00FF6FC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3B574"/>
  <w15:docId w15:val="{0C29CD69-18E7-4CC0-9B4E-011B5AF9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01B74"/>
  </w:style>
  <w:style w:type="paragraph" w:styleId="Titre1">
    <w:name w:val="heading 1"/>
    <w:basedOn w:val="Normal"/>
    <w:next w:val="Normal"/>
    <w:link w:val="Titre1Car"/>
    <w:uiPriority w:val="9"/>
    <w:qFormat/>
    <w:rsid w:val="003409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07184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01B74"/>
    <w:pPr>
      <w:ind w:left="720"/>
      <w:contextualSpacing/>
    </w:pPr>
  </w:style>
  <w:style w:type="paragraph" w:styleId="NormalWeb">
    <w:name w:val="Normal (Web)"/>
    <w:basedOn w:val="Normal"/>
    <w:uiPriority w:val="99"/>
    <w:unhideWhenUsed/>
    <w:rsid w:val="00A01B74"/>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Retraitcorpsdetexte2">
    <w:name w:val="Body Text Indent 2"/>
    <w:basedOn w:val="Normal"/>
    <w:link w:val="Retraitcorpsdetexte2Car"/>
    <w:semiHidden/>
    <w:rsid w:val="00A01B74"/>
    <w:pPr>
      <w:spacing w:after="0" w:line="240" w:lineRule="auto"/>
      <w:ind w:firstLine="283"/>
      <w:jc w:val="both"/>
    </w:pPr>
    <w:rPr>
      <w:rFonts w:ascii="Times New Roman" w:eastAsia="Times New Roman" w:hAnsi="Times New Roman" w:cs="Times New Roman"/>
      <w:szCs w:val="20"/>
      <w:lang w:val="fr-FR" w:eastAsia="fr-FR"/>
    </w:rPr>
  </w:style>
  <w:style w:type="character" w:customStyle="1" w:styleId="Retraitcorpsdetexte2Car">
    <w:name w:val="Retrait corps de texte 2 Car"/>
    <w:basedOn w:val="Policepardfaut"/>
    <w:link w:val="Retraitcorpsdetexte2"/>
    <w:semiHidden/>
    <w:rsid w:val="00A01B74"/>
    <w:rPr>
      <w:rFonts w:ascii="Times New Roman" w:eastAsia="Times New Roman" w:hAnsi="Times New Roman" w:cs="Times New Roman"/>
      <w:szCs w:val="20"/>
      <w:lang w:val="fr-FR" w:eastAsia="fr-FR"/>
    </w:rPr>
  </w:style>
  <w:style w:type="paragraph" w:styleId="Notedebasdepage">
    <w:name w:val="footnote text"/>
    <w:basedOn w:val="Normal"/>
    <w:link w:val="NotedebasdepageCar"/>
    <w:uiPriority w:val="99"/>
    <w:semiHidden/>
    <w:rsid w:val="00A01B74"/>
    <w:pPr>
      <w:spacing w:after="0" w:line="240" w:lineRule="auto"/>
    </w:pPr>
    <w:rPr>
      <w:rFonts w:ascii="Times New Roman" w:eastAsia="Times New Roman" w:hAnsi="Times New Roman" w:cs="Times New Roman"/>
      <w:sz w:val="20"/>
      <w:szCs w:val="20"/>
      <w:lang w:val="fr-FR" w:eastAsia="fr-BE"/>
    </w:rPr>
  </w:style>
  <w:style w:type="character" w:customStyle="1" w:styleId="NotedebasdepageCar">
    <w:name w:val="Note de bas de page Car"/>
    <w:basedOn w:val="Policepardfaut"/>
    <w:link w:val="Notedebasdepage"/>
    <w:uiPriority w:val="99"/>
    <w:semiHidden/>
    <w:rsid w:val="00A01B74"/>
    <w:rPr>
      <w:rFonts w:ascii="Times New Roman" w:eastAsia="Times New Roman" w:hAnsi="Times New Roman" w:cs="Times New Roman"/>
      <w:sz w:val="20"/>
      <w:szCs w:val="20"/>
      <w:lang w:val="fr-FR" w:eastAsia="fr-BE"/>
    </w:rPr>
  </w:style>
  <w:style w:type="character" w:styleId="Appelnotedebasdep">
    <w:name w:val="footnote reference"/>
    <w:basedOn w:val="Policepardfaut"/>
    <w:uiPriority w:val="99"/>
    <w:semiHidden/>
    <w:rsid w:val="00A01B74"/>
    <w:rPr>
      <w:vertAlign w:val="superscript"/>
    </w:rPr>
  </w:style>
  <w:style w:type="paragraph" w:styleId="Corpsdetexte">
    <w:name w:val="Body Text"/>
    <w:basedOn w:val="Normal"/>
    <w:link w:val="CorpsdetexteCar"/>
    <w:uiPriority w:val="99"/>
    <w:semiHidden/>
    <w:unhideWhenUsed/>
    <w:rsid w:val="00A01B74"/>
    <w:pPr>
      <w:spacing w:after="120"/>
    </w:pPr>
  </w:style>
  <w:style w:type="character" w:customStyle="1" w:styleId="CorpsdetexteCar">
    <w:name w:val="Corps de texte Car"/>
    <w:basedOn w:val="Policepardfaut"/>
    <w:link w:val="Corpsdetexte"/>
    <w:uiPriority w:val="99"/>
    <w:semiHidden/>
    <w:rsid w:val="00A01B74"/>
  </w:style>
  <w:style w:type="paragraph" w:styleId="En-tte">
    <w:name w:val="header"/>
    <w:basedOn w:val="Normal"/>
    <w:link w:val="En-tteCar"/>
    <w:uiPriority w:val="99"/>
    <w:unhideWhenUsed/>
    <w:rsid w:val="00A01B74"/>
    <w:pPr>
      <w:tabs>
        <w:tab w:val="center" w:pos="4536"/>
        <w:tab w:val="right" w:pos="9072"/>
      </w:tabs>
      <w:spacing w:after="0" w:line="240" w:lineRule="auto"/>
    </w:pPr>
  </w:style>
  <w:style w:type="character" w:customStyle="1" w:styleId="En-tteCar">
    <w:name w:val="En-tête Car"/>
    <w:basedOn w:val="Policepardfaut"/>
    <w:link w:val="En-tte"/>
    <w:uiPriority w:val="99"/>
    <w:rsid w:val="00A01B74"/>
  </w:style>
  <w:style w:type="paragraph" w:styleId="Pieddepage">
    <w:name w:val="footer"/>
    <w:basedOn w:val="Normal"/>
    <w:link w:val="PieddepageCar"/>
    <w:uiPriority w:val="99"/>
    <w:unhideWhenUsed/>
    <w:rsid w:val="00A01B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74"/>
  </w:style>
  <w:style w:type="paragraph" w:customStyle="1" w:styleId="Default">
    <w:name w:val="Default"/>
    <w:rsid w:val="00A01B74"/>
    <w:pPr>
      <w:autoSpaceDE w:val="0"/>
      <w:autoSpaceDN w:val="0"/>
      <w:adjustRightInd w:val="0"/>
      <w:spacing w:after="0" w:line="240" w:lineRule="auto"/>
    </w:pPr>
    <w:rPr>
      <w:rFonts w:ascii="Arial" w:hAnsi="Arial" w:cs="Arial"/>
      <w:color w:val="000000"/>
      <w:sz w:val="24"/>
      <w:szCs w:val="24"/>
    </w:rPr>
  </w:style>
  <w:style w:type="paragraph" w:customStyle="1" w:styleId="Standard">
    <w:name w:val="Standard"/>
    <w:rsid w:val="00A01B74"/>
    <w:pPr>
      <w:spacing w:after="0" w:line="240" w:lineRule="auto"/>
    </w:pPr>
    <w:rPr>
      <w:rFonts w:ascii="Times New Roman" w:eastAsia="Times New Roman" w:hAnsi="Times New Roman" w:cs="Times New Roman"/>
      <w:snapToGrid w:val="0"/>
      <w:sz w:val="24"/>
      <w:szCs w:val="20"/>
      <w:lang w:eastAsia="fr-FR"/>
    </w:rPr>
  </w:style>
  <w:style w:type="paragraph" w:styleId="Sous-titre">
    <w:name w:val="Subtitle"/>
    <w:basedOn w:val="Normal"/>
    <w:link w:val="Sous-titreCar"/>
    <w:qFormat/>
    <w:rsid w:val="00A01B74"/>
    <w:pPr>
      <w:spacing w:after="0" w:line="360" w:lineRule="auto"/>
    </w:pPr>
    <w:rPr>
      <w:rFonts w:ascii="Arial" w:eastAsia="Times New Roman" w:hAnsi="Arial" w:cs="Times New Roman"/>
      <w:sz w:val="40"/>
      <w:szCs w:val="20"/>
      <w:lang w:eastAsia="fr-BE"/>
    </w:rPr>
  </w:style>
  <w:style w:type="character" w:customStyle="1" w:styleId="Sous-titreCar">
    <w:name w:val="Sous-titre Car"/>
    <w:basedOn w:val="Policepardfaut"/>
    <w:link w:val="Sous-titre"/>
    <w:rsid w:val="00A01B74"/>
    <w:rPr>
      <w:rFonts w:ascii="Arial" w:eastAsia="Times New Roman" w:hAnsi="Arial" w:cs="Times New Roman"/>
      <w:sz w:val="40"/>
      <w:szCs w:val="20"/>
      <w:lang w:eastAsia="fr-BE"/>
    </w:rPr>
  </w:style>
  <w:style w:type="table" w:styleId="Grilledutableau">
    <w:name w:val="Table Grid"/>
    <w:basedOn w:val="TableauNormal"/>
    <w:rsid w:val="001D2128"/>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xapple-tab-span">
    <w:name w:val="ecxapple-tab-span"/>
    <w:basedOn w:val="Policepardfaut"/>
    <w:rsid w:val="00EA6A4A"/>
  </w:style>
  <w:style w:type="paragraph" w:styleId="Textedebulles">
    <w:name w:val="Balloon Text"/>
    <w:basedOn w:val="Normal"/>
    <w:link w:val="TextedebullesCar"/>
    <w:uiPriority w:val="99"/>
    <w:semiHidden/>
    <w:unhideWhenUsed/>
    <w:rsid w:val="00FD6E8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6E84"/>
    <w:rPr>
      <w:rFonts w:ascii="Segoe UI" w:hAnsi="Segoe UI" w:cs="Segoe UI"/>
      <w:sz w:val="18"/>
      <w:szCs w:val="18"/>
    </w:rPr>
  </w:style>
  <w:style w:type="table" w:styleId="TableauGrille1Clair-Accentuation5">
    <w:name w:val="Grid Table 1 Light Accent 5"/>
    <w:basedOn w:val="TableauNormal"/>
    <w:uiPriority w:val="46"/>
    <w:rsid w:val="00340901"/>
    <w:pPr>
      <w:spacing w:after="0" w:line="240" w:lineRule="auto"/>
    </w:pPr>
    <w:rPr>
      <w:sz w:val="24"/>
      <w:szCs w:val="24"/>
      <w:lang w:val="fr-FR"/>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Lienhypertexte">
    <w:name w:val="Hyperlink"/>
    <w:rsid w:val="00340901"/>
  </w:style>
  <w:style w:type="paragraph" w:customStyle="1" w:styleId="titre1FV">
    <w:name w:val="titre1 FV"/>
    <w:basedOn w:val="Titre1"/>
    <w:link w:val="titre1FVCar"/>
    <w:autoRedefine/>
    <w:qFormat/>
    <w:rsid w:val="00340901"/>
    <w:pPr>
      <w:numPr>
        <w:numId w:val="10"/>
      </w:numPr>
      <w:pBdr>
        <w:top w:val="single" w:sz="4" w:space="1" w:color="auto"/>
        <w:left w:val="single" w:sz="4" w:space="4" w:color="auto"/>
        <w:bottom w:val="single" w:sz="4" w:space="1" w:color="auto"/>
        <w:right w:val="single" w:sz="4" w:space="4" w:color="auto"/>
      </w:pBdr>
      <w:spacing w:before="360" w:after="120" w:line="259" w:lineRule="auto"/>
    </w:pPr>
    <w:rPr>
      <w:rFonts w:ascii="Tahoma" w:eastAsia="Calibri" w:hAnsi="Tahoma"/>
      <w:sz w:val="36"/>
    </w:rPr>
  </w:style>
  <w:style w:type="character" w:customStyle="1" w:styleId="titre1FVCar">
    <w:name w:val="titre1 FV Car"/>
    <w:basedOn w:val="Titre1Car"/>
    <w:link w:val="titre1FV"/>
    <w:rsid w:val="00340901"/>
    <w:rPr>
      <w:rFonts w:ascii="Tahoma" w:eastAsia="Calibri" w:hAnsi="Tahoma" w:cstheme="majorBidi"/>
      <w:color w:val="365F91" w:themeColor="accent1" w:themeShade="BF"/>
      <w:sz w:val="36"/>
      <w:szCs w:val="32"/>
    </w:rPr>
  </w:style>
  <w:style w:type="paragraph" w:customStyle="1" w:styleId="TexteFV">
    <w:name w:val="Texte FV"/>
    <w:basedOn w:val="Normal"/>
    <w:link w:val="TexteFVCar"/>
    <w:autoRedefine/>
    <w:qFormat/>
    <w:rsid w:val="00AA1B9D"/>
    <w:pPr>
      <w:widowControl w:val="0"/>
      <w:autoSpaceDE w:val="0"/>
      <w:autoSpaceDN w:val="0"/>
      <w:adjustRightInd w:val="0"/>
      <w:spacing w:after="160" w:line="360" w:lineRule="auto"/>
    </w:pPr>
    <w:rPr>
      <w:rFonts w:cs="Arabic Typesetting"/>
      <w:bCs/>
      <w:iCs/>
      <w:sz w:val="24"/>
      <w:szCs w:val="24"/>
    </w:rPr>
  </w:style>
  <w:style w:type="character" w:customStyle="1" w:styleId="TexteFVCar">
    <w:name w:val="Texte FV Car"/>
    <w:basedOn w:val="Policepardfaut"/>
    <w:link w:val="TexteFV"/>
    <w:rsid w:val="00AA1B9D"/>
    <w:rPr>
      <w:rFonts w:cs="Arabic Typesetting"/>
      <w:bCs/>
      <w:iCs/>
      <w:sz w:val="24"/>
      <w:szCs w:val="24"/>
    </w:rPr>
  </w:style>
  <w:style w:type="character" w:customStyle="1" w:styleId="Titre1Car">
    <w:name w:val="Titre 1 Car"/>
    <w:basedOn w:val="Policepardfaut"/>
    <w:link w:val="Titre1"/>
    <w:uiPriority w:val="9"/>
    <w:rsid w:val="00340901"/>
    <w:rPr>
      <w:rFonts w:asciiTheme="majorHAnsi" w:eastAsiaTheme="majorEastAsia" w:hAnsiTheme="majorHAnsi" w:cstheme="majorBidi"/>
      <w:color w:val="365F91" w:themeColor="accent1" w:themeShade="BF"/>
      <w:sz w:val="32"/>
      <w:szCs w:val="32"/>
    </w:rPr>
  </w:style>
  <w:style w:type="character" w:styleId="Mentionnonrsolue">
    <w:name w:val="Unresolved Mention"/>
    <w:basedOn w:val="Policepardfaut"/>
    <w:uiPriority w:val="99"/>
    <w:rsid w:val="00275799"/>
    <w:rPr>
      <w:color w:val="605E5C"/>
      <w:shd w:val="clear" w:color="auto" w:fill="E1DFDD"/>
    </w:rPr>
  </w:style>
  <w:style w:type="character" w:styleId="Lienhypertextesuivivisit">
    <w:name w:val="FollowedHyperlink"/>
    <w:basedOn w:val="Policepardfaut"/>
    <w:uiPriority w:val="99"/>
    <w:semiHidden/>
    <w:unhideWhenUsed/>
    <w:rsid w:val="00275799"/>
    <w:rPr>
      <w:color w:val="800080" w:themeColor="followedHyperlink"/>
      <w:u w:val="single"/>
    </w:rPr>
  </w:style>
  <w:style w:type="character" w:styleId="Numrodeligne">
    <w:name w:val="line number"/>
    <w:basedOn w:val="Policepardfaut"/>
    <w:uiPriority w:val="99"/>
    <w:semiHidden/>
    <w:unhideWhenUsed/>
    <w:rsid w:val="00C3594A"/>
  </w:style>
  <w:style w:type="character" w:styleId="Numrodepage">
    <w:name w:val="page number"/>
    <w:basedOn w:val="Policepardfaut"/>
    <w:uiPriority w:val="99"/>
    <w:semiHidden/>
    <w:unhideWhenUsed/>
    <w:rsid w:val="00EA7E97"/>
  </w:style>
  <w:style w:type="character" w:customStyle="1" w:styleId="Titre2Car">
    <w:name w:val="Titre 2 Car"/>
    <w:basedOn w:val="Policepardfaut"/>
    <w:link w:val="Titre2"/>
    <w:uiPriority w:val="9"/>
    <w:rsid w:val="00071849"/>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07184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071849"/>
  </w:style>
  <w:style w:type="character" w:customStyle="1" w:styleId="eop">
    <w:name w:val="eop"/>
    <w:basedOn w:val="Policepardfaut"/>
    <w:rsid w:val="00071849"/>
  </w:style>
  <w:style w:type="character" w:customStyle="1" w:styleId="scxw65681486">
    <w:name w:val="scxw65681486"/>
    <w:basedOn w:val="Policepardfaut"/>
    <w:rsid w:val="0021756E"/>
  </w:style>
  <w:style w:type="character" w:customStyle="1" w:styleId="superscript">
    <w:name w:val="superscript"/>
    <w:basedOn w:val="Policepardfaut"/>
    <w:rsid w:val="0021756E"/>
  </w:style>
  <w:style w:type="character" w:customStyle="1" w:styleId="apple-converted-space">
    <w:name w:val="apple-converted-space"/>
    <w:basedOn w:val="Policepardfaut"/>
    <w:rsid w:val="007A4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463477">
      <w:bodyDiv w:val="1"/>
      <w:marLeft w:val="0"/>
      <w:marRight w:val="0"/>
      <w:marTop w:val="0"/>
      <w:marBottom w:val="0"/>
      <w:divBdr>
        <w:top w:val="none" w:sz="0" w:space="0" w:color="auto"/>
        <w:left w:val="none" w:sz="0" w:space="0" w:color="auto"/>
        <w:bottom w:val="none" w:sz="0" w:space="0" w:color="auto"/>
        <w:right w:val="none" w:sz="0" w:space="0" w:color="auto"/>
      </w:divBdr>
    </w:div>
    <w:div w:id="912278394">
      <w:bodyDiv w:val="1"/>
      <w:marLeft w:val="0"/>
      <w:marRight w:val="0"/>
      <w:marTop w:val="0"/>
      <w:marBottom w:val="0"/>
      <w:divBdr>
        <w:top w:val="none" w:sz="0" w:space="0" w:color="auto"/>
        <w:left w:val="none" w:sz="0" w:space="0" w:color="auto"/>
        <w:bottom w:val="none" w:sz="0" w:space="0" w:color="auto"/>
        <w:right w:val="none" w:sz="0" w:space="0" w:color="auto"/>
      </w:divBdr>
    </w:div>
    <w:div w:id="1095633478">
      <w:bodyDiv w:val="1"/>
      <w:marLeft w:val="0"/>
      <w:marRight w:val="0"/>
      <w:marTop w:val="0"/>
      <w:marBottom w:val="0"/>
      <w:divBdr>
        <w:top w:val="none" w:sz="0" w:space="0" w:color="auto"/>
        <w:left w:val="none" w:sz="0" w:space="0" w:color="auto"/>
        <w:bottom w:val="none" w:sz="0" w:space="0" w:color="auto"/>
        <w:right w:val="none" w:sz="0" w:space="0" w:color="auto"/>
      </w:divBdr>
    </w:div>
    <w:div w:id="113976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hyperlink" Target="https://fr.wikipedia.org/wiki/Voltaire" TargetMode="External"/><Relationship Id="rId39" Type="http://schemas.openxmlformats.org/officeDocument/2006/relationships/image" Target="media/image12.jpeg"/><Relationship Id="rId21" Type="http://schemas.openxmlformats.org/officeDocument/2006/relationships/image" Target="media/image10.jpeg"/><Relationship Id="rId34" Type="http://schemas.openxmlformats.org/officeDocument/2006/relationships/image" Target="media/image11.jpeg"/><Relationship Id="rId42" Type="http://schemas.openxmlformats.org/officeDocument/2006/relationships/hyperlink" Target="https://www.google.com/url?sa=t&amp;rct=j&amp;q=&amp;esrc=s&amp;source=web&amp;cd=&amp;ved=2ahUKEwikjMPbga2CAxWM2qQKHWS5CT4QuAJ6BAgXEAw&amp;url=https%3A%2F%2Fwww.dailymotion.com%2Fvideo%2Fx11uvpr&amp;usg=AOvVaw0Dbrit4S1DnXkHP9yW64D-&amp;opi=8997844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fr.wikisource.org/wiki/Candide,_ou_l%E2%80%99Optimisme/Garnier_1877/Chapitre_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fr.wikipedia.org/wiki/Gen%C3%A8ve" TargetMode="External"/><Relationship Id="rId32" Type="http://schemas.openxmlformats.org/officeDocument/2006/relationships/hyperlink" Target="https://fr.wikisource.org/wiki/Candide,_ou_l%E2%80%99Optimisme/Garnier_1877/Chapitre_1" TargetMode="External"/><Relationship Id="rId37" Type="http://schemas.openxmlformats.org/officeDocument/2006/relationships/hyperlink" Target="http://lenervee.com/deceptions/tartine-ptit-dej-de-jacquet/" TargetMode="External"/><Relationship Id="rId40" Type="http://schemas.openxmlformats.org/officeDocument/2006/relationships/image" Target="media/image1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fr.wikipedia.org/wiki/Voltaire" TargetMode="External"/><Relationship Id="rId28" Type="http://schemas.openxmlformats.org/officeDocument/2006/relationships/hyperlink" Target="https://fr.wikipedia.org/wiki/Lumi%C3%A8res_(philosophie)" TargetMode="External"/><Relationship Id="rId36" Type="http://schemas.openxmlformats.org/officeDocument/2006/relationships/hyperlink" Target="http://lenervee.com/interrogations/cafe-grand-mere/"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fr.wikisource.org/wiki/Candide,_ou_l%E2%80%99Optimisme/Garnier_1877/Chapitre_1" TargetMode="External"/><Relationship Id="rId44" Type="http://schemas.openxmlformats.org/officeDocument/2006/relationships/footer" Target="foot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 Id="rId22" Type="http://schemas.openxmlformats.org/officeDocument/2006/relationships/hyperlink" Target="https://fr.wikipedia.org/wiki/Conte_philosophique" TargetMode="External"/><Relationship Id="rId27" Type="http://schemas.openxmlformats.org/officeDocument/2006/relationships/hyperlink" Target="https://fr.wikipedia.org/wiki/Ironie" TargetMode="External"/><Relationship Id="rId30" Type="http://schemas.openxmlformats.org/officeDocument/2006/relationships/hyperlink" Target="https://fr.wikisource.org/wiki/Candide,_ou_l%E2%80%99Optimisme/Garnier_1877/Chapitre_1" TargetMode="External"/><Relationship Id="rId35" Type="http://schemas.openxmlformats.org/officeDocument/2006/relationships/hyperlink" Target="mailto:francis.dupont@gmail.com" TargetMode="External"/><Relationship Id="rId43"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hyperlink" Target="https://fr.wikipedia.org/wiki/1759_en_litt%C3%A9rature" TargetMode="External"/><Relationship Id="rId33" Type="http://schemas.openxmlformats.org/officeDocument/2006/relationships/hyperlink" Target="https://fr.wikisource.org/wiki/Page:Voltaire_-_%C5%92uvres_compl%C3%A8tes_Garnier_tome18.djvu/113" TargetMode="External"/><Relationship Id="rId38" Type="http://schemas.openxmlformats.org/officeDocument/2006/relationships/hyperlink" Target="http://lenervee.com/incidents/danao-orange-mangue/" TargetMode="External"/><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14.png"/></Relationships>
</file>

<file path=word/_rels/footnotes.xml.rels><?xml version="1.0" encoding="UTF-8" standalone="yes"?>
<Relationships xmlns="http://schemas.openxmlformats.org/package/2006/relationships"><Relationship Id="rId3" Type="http://schemas.openxmlformats.org/officeDocument/2006/relationships/hyperlink" Target="https://fr.wikipedia.org/wiki/Candide" TargetMode="External"/><Relationship Id="rId2" Type="http://schemas.openxmlformats.org/officeDocument/2006/relationships/hyperlink" Target="https://youtu.be/JOrK715XhWI" TargetMode="External"/><Relationship Id="rId1" Type="http://schemas.openxmlformats.org/officeDocument/2006/relationships/hyperlink" Target="https://fb.watch/uDRvLWAohH/" TargetMode="External"/><Relationship Id="rId4" Type="http://schemas.openxmlformats.org/officeDocument/2006/relationships/hyperlink" Target="https://www.superprof.fr/ressources/francais/francais-terminale/philosophie-esclavage-analys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CD75F-F4BE-4329-A2EB-60B48DE1D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38</Pages>
  <Words>11716</Words>
  <Characters>64441</Characters>
  <Application>Microsoft Office Word</Application>
  <DocSecurity>0</DocSecurity>
  <Lines>537</Lines>
  <Paragraphs>152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Myriam Jacquet</dc:creator>
  <cp:lastModifiedBy>myriam jacquet</cp:lastModifiedBy>
  <cp:revision>30</cp:revision>
  <cp:lastPrinted>2024-11-20T12:39:00Z</cp:lastPrinted>
  <dcterms:created xsi:type="dcterms:W3CDTF">2024-11-06T14:47:00Z</dcterms:created>
  <dcterms:modified xsi:type="dcterms:W3CDTF">2025-03-09T17:38:00Z</dcterms:modified>
</cp:coreProperties>
</file>