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ahnschrift" w:cs="Bahnschrift" w:eastAsia="Bahnschrift" w:hAnsi="Bahnschrift"/>
          <w:sz w:val="26"/>
          <w:szCs w:val="26"/>
        </w:rPr>
      </w:pPr>
      <w:r w:rsidDel="00000000" w:rsidR="00000000" w:rsidRPr="00000000">
        <w:rPr>
          <w:rFonts w:ascii="Bahnschrift" w:cs="Bahnschrift" w:eastAsia="Bahnschrift" w:hAnsi="Bahnschrift"/>
          <w:sz w:val="26"/>
          <w:szCs w:val="26"/>
          <w:rtl w:val="0"/>
        </w:rPr>
        <w:t xml:space="preserve">Institut Sainte-Marie (Providence à Jemeppe)</w:t>
      </w:r>
    </w:p>
    <w:p w:rsidR="00000000" w:rsidDel="00000000" w:rsidP="00000000" w:rsidRDefault="00000000" w:rsidRPr="00000000" w14:paraId="00000002">
      <w:pPr>
        <w:rPr>
          <w:rFonts w:ascii="Bahnschrift" w:cs="Bahnschrift" w:eastAsia="Bahnschrift" w:hAnsi="Bahnschrift"/>
          <w:sz w:val="26"/>
          <w:szCs w:val="26"/>
        </w:rPr>
      </w:pPr>
      <w:r w:rsidDel="00000000" w:rsidR="00000000" w:rsidRPr="00000000">
        <w:rPr>
          <w:rFonts w:ascii="Bahnschrift" w:cs="Bahnschrift" w:eastAsia="Bahnschrift" w:hAnsi="Bahnschrift"/>
          <w:sz w:val="26"/>
          <w:szCs w:val="26"/>
          <w:rtl w:val="0"/>
        </w:rPr>
        <w:t xml:space="preserve">Nom et prénom de l’élève :</w:t>
      </w:r>
    </w:p>
    <w:p w:rsidR="00000000" w:rsidDel="00000000" w:rsidP="00000000" w:rsidRDefault="00000000" w:rsidRPr="00000000" w14:paraId="00000003">
      <w:pPr>
        <w:rPr>
          <w:rFonts w:ascii="Bahnschrift" w:cs="Bahnschrift" w:eastAsia="Bahnschrift" w:hAnsi="Bahnschrift"/>
          <w:sz w:val="26"/>
          <w:szCs w:val="26"/>
        </w:rPr>
      </w:pPr>
      <w:r w:rsidDel="00000000" w:rsidR="00000000" w:rsidRPr="00000000">
        <w:rPr>
          <w:rFonts w:ascii="Bahnschrift" w:cs="Bahnschrift" w:eastAsia="Bahnschrift" w:hAnsi="Bahnschrift"/>
          <w:sz w:val="26"/>
          <w:szCs w:val="26"/>
          <w:rtl w:val="0"/>
        </w:rPr>
        <w:t xml:space="preserve">4</w:t>
      </w:r>
      <w:r w:rsidDel="00000000" w:rsidR="00000000" w:rsidRPr="00000000">
        <w:rPr>
          <w:rFonts w:ascii="Bahnschrift" w:cs="Bahnschrift" w:eastAsia="Bahnschrift" w:hAnsi="Bahnschrift"/>
          <w:sz w:val="26"/>
          <w:szCs w:val="26"/>
          <w:vertAlign w:val="superscript"/>
          <w:rtl w:val="0"/>
        </w:rPr>
        <w:t xml:space="preserve">e</w:t>
      </w:r>
      <w:r w:rsidDel="00000000" w:rsidR="00000000" w:rsidRPr="00000000">
        <w:rPr>
          <w:rFonts w:ascii="Bahnschrift" w:cs="Bahnschrift" w:eastAsia="Bahnschrift" w:hAnsi="Bahnschrift"/>
          <w:sz w:val="26"/>
          <w:szCs w:val="26"/>
          <w:rtl w:val="0"/>
        </w:rPr>
        <w:t xml:space="preserve"> année de transition sciences /économie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rFonts w:ascii="Comfortaa" w:cs="Comfortaa" w:eastAsia="Comfortaa" w:hAnsi="Comfortaa"/>
          <w:sz w:val="70"/>
          <w:szCs w:val="70"/>
        </w:rPr>
      </w:pPr>
      <w:r w:rsidDel="00000000" w:rsidR="00000000" w:rsidRPr="00000000">
        <w:rPr>
          <w:rFonts w:ascii="Comfortaa" w:cs="Comfortaa" w:eastAsia="Comfortaa" w:hAnsi="Comfortaa"/>
          <w:sz w:val="70"/>
          <w:szCs w:val="70"/>
          <w:rtl w:val="0"/>
        </w:rPr>
        <w:t xml:space="preserve">Français (N. Pirard)</w:t>
      </w:r>
    </w:p>
    <w:p w:rsidR="00000000" w:rsidDel="00000000" w:rsidP="00000000" w:rsidRDefault="00000000" w:rsidRPr="00000000" w14:paraId="00000007">
      <w:pPr>
        <w:jc w:val="center"/>
        <w:rPr>
          <w:rFonts w:ascii="Eater" w:cs="Eater" w:eastAsia="Eater" w:hAnsi="Eater"/>
          <w:sz w:val="50"/>
          <w:szCs w:val="50"/>
        </w:rPr>
      </w:pPr>
      <w:r w:rsidDel="00000000" w:rsidR="00000000" w:rsidRPr="00000000">
        <w:rPr>
          <w:rtl w:val="0"/>
        </w:rPr>
      </w:r>
    </w:p>
    <w:p w:rsidR="00000000" w:rsidDel="00000000" w:rsidP="00000000" w:rsidRDefault="00000000" w:rsidRPr="00000000" w14:paraId="00000008">
      <w:pPr>
        <w:jc w:val="center"/>
        <w:rPr>
          <w:rFonts w:ascii="Eater" w:cs="Eater" w:eastAsia="Eater" w:hAnsi="Eater"/>
          <w:sz w:val="70"/>
          <w:szCs w:val="70"/>
        </w:rPr>
      </w:pPr>
      <w:r w:rsidDel="00000000" w:rsidR="00000000" w:rsidRPr="00000000">
        <w:rPr/>
        <w:drawing>
          <wp:inline distB="114300" distT="114300" distL="114300" distR="114300">
            <wp:extent cx="2657475" cy="1724025"/>
            <wp:effectExtent b="0" l="0" r="0" t="0"/>
            <wp:docPr id="26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657475"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120" w:lineRule="auto"/>
        <w:jc w:val="center"/>
        <w:rPr>
          <w:rFonts w:ascii="Eater" w:cs="Eater" w:eastAsia="Eater" w:hAnsi="Eater"/>
          <w:sz w:val="50"/>
          <w:szCs w:val="50"/>
        </w:rPr>
      </w:pPr>
      <w:r w:rsidDel="00000000" w:rsidR="00000000" w:rsidRPr="00000000">
        <w:rPr>
          <w:rtl w:val="0"/>
        </w:rPr>
      </w:r>
    </w:p>
    <w:p w:rsidR="00000000" w:rsidDel="00000000" w:rsidP="00000000" w:rsidRDefault="00000000" w:rsidRPr="00000000" w14:paraId="0000000A">
      <w:pPr>
        <w:spacing w:after="120" w:lineRule="auto"/>
        <w:jc w:val="center"/>
        <w:rPr>
          <w:rFonts w:ascii="Comfortaa" w:cs="Comfortaa" w:eastAsia="Comfortaa" w:hAnsi="Comfortaa"/>
          <w:sz w:val="80"/>
          <w:szCs w:val="80"/>
        </w:rPr>
      </w:pPr>
      <w:r w:rsidDel="00000000" w:rsidR="00000000" w:rsidRPr="00000000">
        <w:rPr>
          <w:rFonts w:ascii="Comfortaa" w:cs="Comfortaa" w:eastAsia="Comfortaa" w:hAnsi="Comfortaa"/>
          <w:sz w:val="80"/>
          <w:szCs w:val="80"/>
          <w:rtl w:val="0"/>
        </w:rPr>
        <w:t xml:space="preserve">UAA 3 :  </w:t>
      </w:r>
    </w:p>
    <w:p w:rsidR="00000000" w:rsidDel="00000000" w:rsidP="00000000" w:rsidRDefault="00000000" w:rsidRPr="00000000" w14:paraId="0000000B">
      <w:pPr>
        <w:spacing w:after="120" w:lineRule="auto"/>
        <w:jc w:val="center"/>
        <w:rPr>
          <w:rFonts w:ascii="Comfortaa" w:cs="Comfortaa" w:eastAsia="Comfortaa" w:hAnsi="Comfortaa"/>
          <w:sz w:val="80"/>
          <w:szCs w:val="80"/>
          <w:u w:val="single"/>
        </w:rPr>
      </w:pPr>
      <w:r w:rsidDel="00000000" w:rsidR="00000000" w:rsidRPr="00000000">
        <w:rPr>
          <w:rFonts w:ascii="Comfortaa" w:cs="Comfortaa" w:eastAsia="Comfortaa" w:hAnsi="Comfortaa"/>
          <w:sz w:val="80"/>
          <w:szCs w:val="80"/>
          <w:u w:val="single"/>
          <w:rtl w:val="0"/>
        </w:rPr>
        <w:t xml:space="preserve">Mail de demande</w:t>
      </w:r>
    </w:p>
    <w:p w:rsidR="00000000" w:rsidDel="00000000" w:rsidP="00000000" w:rsidRDefault="00000000" w:rsidRPr="00000000" w14:paraId="0000000C">
      <w:pPr>
        <w:jc w:val="left"/>
        <w:rPr>
          <w:rFonts w:ascii="Bahnschrift" w:cs="Bahnschrift" w:eastAsia="Bahnschrift" w:hAnsi="Bahnschrift"/>
          <w:sz w:val="26"/>
          <w:szCs w:val="26"/>
        </w:rPr>
      </w:pPr>
      <w:r w:rsidDel="00000000" w:rsidR="00000000" w:rsidRPr="00000000">
        <w:rPr>
          <w:rtl w:val="0"/>
        </w:rPr>
      </w:r>
    </w:p>
    <w:p w:rsidR="00000000" w:rsidDel="00000000" w:rsidP="00000000" w:rsidRDefault="00000000" w:rsidRPr="00000000" w14:paraId="0000000D">
      <w:pPr>
        <w:jc w:val="left"/>
        <w:rPr>
          <w:rFonts w:ascii="Bahnschrift" w:cs="Bahnschrift" w:eastAsia="Bahnschrift" w:hAnsi="Bahnschrift"/>
          <w:sz w:val="26"/>
          <w:szCs w:val="26"/>
        </w:rPr>
      </w:pPr>
      <w:r w:rsidDel="00000000" w:rsidR="00000000" w:rsidRPr="00000000">
        <w:rPr>
          <w:rtl w:val="0"/>
        </w:rPr>
      </w:r>
    </w:p>
    <w:p w:rsidR="00000000" w:rsidDel="00000000" w:rsidP="00000000" w:rsidRDefault="00000000" w:rsidRPr="00000000" w14:paraId="0000000E">
      <w:pPr>
        <w:jc w:val="left"/>
        <w:rPr>
          <w:rFonts w:ascii="Bahnschrift" w:cs="Bahnschrift" w:eastAsia="Bahnschrift" w:hAnsi="Bahnschrift"/>
          <w:sz w:val="26"/>
          <w:szCs w:val="26"/>
        </w:rPr>
      </w:pPr>
      <w:r w:rsidDel="00000000" w:rsidR="00000000" w:rsidRPr="00000000">
        <w:rPr>
          <w:rtl w:val="0"/>
        </w:rPr>
      </w:r>
    </w:p>
    <w:p w:rsidR="00000000" w:rsidDel="00000000" w:rsidP="00000000" w:rsidRDefault="00000000" w:rsidRPr="00000000" w14:paraId="0000000F">
      <w:pPr>
        <w:jc w:val="center"/>
        <w:rPr>
          <w:rFonts w:ascii="Bahnschrift" w:cs="Bahnschrift" w:eastAsia="Bahnschrift" w:hAnsi="Bahnschrift"/>
          <w:sz w:val="26"/>
          <w:szCs w:val="26"/>
        </w:rPr>
      </w:pPr>
      <w:r w:rsidDel="00000000" w:rsidR="00000000" w:rsidRPr="00000000">
        <w:rPr>
          <w:rFonts w:ascii="Bahnschrift" w:cs="Bahnschrift" w:eastAsia="Bahnschrift" w:hAnsi="Bahnschrift"/>
          <w:sz w:val="26"/>
          <w:szCs w:val="26"/>
          <w:rtl w:val="0"/>
        </w:rPr>
        <w:t xml:space="preserve">2025-2026</w:t>
      </w:r>
      <w:r w:rsidDel="00000000" w:rsidR="00000000" w:rsidRPr="00000000">
        <w:br w:type="page"/>
      </w:r>
      <w:r w:rsidDel="00000000" w:rsidR="00000000" w:rsidRPr="00000000">
        <w:rPr>
          <w:rtl w:val="0"/>
        </w:rPr>
      </w:r>
    </w:p>
    <w:p w:rsidR="00000000" w:rsidDel="00000000" w:rsidP="00000000" w:rsidRDefault="00000000" w:rsidRPr="00000000" w14:paraId="00000010">
      <w:pPr>
        <w:jc w:val="center"/>
        <w:rPr>
          <w:rFonts w:ascii="Bahnschrift" w:cs="Bahnschrift" w:eastAsia="Bahnschrift" w:hAnsi="Bahnschrift"/>
          <w:sz w:val="26"/>
          <w:szCs w:val="26"/>
        </w:rPr>
      </w:pPr>
      <w:r w:rsidDel="00000000" w:rsidR="00000000" w:rsidRPr="00000000">
        <w:rPr>
          <w:rtl w:val="0"/>
        </w:rPr>
      </w:r>
    </w:p>
    <w:p w:rsidR="00000000" w:rsidDel="00000000" w:rsidP="00000000" w:rsidRDefault="00000000" w:rsidRPr="00000000" w14:paraId="00000011">
      <w:pPr>
        <w:keepNext w:val="0"/>
        <w:keepLines w:val="0"/>
        <w:pageBreakBefore w:val="1"/>
        <w:widowControl w:val="1"/>
        <w:numPr>
          <w:ilvl w:val="0"/>
          <w:numId w:val="7"/>
        </w:numPr>
        <w:pBdr>
          <w:top w:color="000000" w:space="1" w:sz="4" w:val="single"/>
          <w:left w:color="000000" w:space="4" w:sz="4" w:val="single"/>
          <w:bottom w:color="000000" w:space="1" w:sz="4" w:val="single"/>
          <w:right w:color="000000" w:space="4" w:sz="4" w:val="single"/>
          <w:between w:space="0" w:sz="0" w:val="nil"/>
        </w:pBdr>
        <w:shd w:fill="33998d" w:val="clear"/>
        <w:tabs>
          <w:tab w:val="left" w:leader="none" w:pos="2205"/>
        </w:tabs>
        <w:spacing w:after="0" w:before="0" w:line="240" w:lineRule="auto"/>
        <w:ind w:left="720" w:right="0" w:hanging="360"/>
        <w:jc w:val="center"/>
        <w:rPr>
          <w:rFonts w:ascii="Baguet Script" w:cs="Baguet Script" w:eastAsia="Baguet Script" w:hAnsi="Baguet Script"/>
          <w:color w:val="ffffff"/>
          <w:sz w:val="50"/>
          <w:szCs w:val="50"/>
          <w:u w:val="none"/>
        </w:rPr>
      </w:pPr>
      <w:r w:rsidDel="00000000" w:rsidR="00000000" w:rsidRPr="00000000">
        <w:rPr>
          <w:rFonts w:ascii="Baguet Script" w:cs="Baguet Script" w:eastAsia="Baguet Script" w:hAnsi="Baguet Script"/>
          <w:color w:val="ffffff"/>
          <w:sz w:val="50"/>
          <w:szCs w:val="50"/>
          <w:rtl w:val="0"/>
        </w:rPr>
        <w:t xml:space="preserve">Tâche problème</w:t>
      </w:r>
      <w:r w:rsidDel="00000000" w:rsidR="00000000" w:rsidRPr="00000000">
        <w:rPr>
          <w:rtl w:val="0"/>
        </w:rPr>
      </w:r>
    </w:p>
    <w:p w:rsidR="00000000" w:rsidDel="00000000" w:rsidP="00000000" w:rsidRDefault="00000000" w:rsidRPr="00000000" w14:paraId="00000012">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Arial" w:cs="Arial" w:eastAsia="Arial" w:hAnsi="Arial"/>
          <w:b w:val="1"/>
          <w:bCs w:val="1"/>
          <w:i w:val="0"/>
          <w:iCs w:val="0"/>
          <w:smallCaps w:val="0"/>
          <w:strike w:val="0"/>
          <w:color w:val="e26714"/>
          <w:sz w:val="30"/>
          <w:szCs w:val="30"/>
          <w:u w:val="single"/>
          <w:shd w:fill="auto" w:val="clear"/>
          <w:vertAlign w:val="baseline"/>
        </w:rPr>
      </w:pPr>
      <w:r w:rsidDel="00000000" w:rsidR="00000000" w:rsidRPr="00000000">
        <w:rPr>
          <w:rFonts w:ascii="Arial" w:cs="Arial" w:eastAsia="Arial" w:hAnsi="Arial"/>
          <w:b w:val="1"/>
          <w:bCs w:val="1"/>
          <w:color w:val="e26714"/>
          <w:sz w:val="30"/>
          <w:szCs w:val="30"/>
          <w:u w:val="single"/>
          <w:rtl w:val="0"/>
        </w:rPr>
        <w:t xml:space="preserve">Découverte du contexte de la nouvelle “Le Système Ledur”</w:t>
      </w:r>
      <w:r w:rsidDel="00000000" w:rsidR="00000000" w:rsidRPr="00000000">
        <w:rPr>
          <w:rtl w:val="0"/>
        </w:rPr>
      </w:r>
    </w:p>
    <w:p w:rsidR="00000000" w:rsidDel="00000000" w:rsidP="00000000" w:rsidRDefault="00000000" w:rsidRPr="00000000" w14:paraId="00000014">
      <w:pPr>
        <w:ind w:left="360" w:firstLine="0"/>
        <w:rPr>
          <w:rFonts w:ascii="Arial" w:cs="Arial" w:eastAsia="Arial" w:hAnsi="Arial"/>
          <w:b w:val="1"/>
          <w:bCs w:val="1"/>
          <w:color w:val="e26714"/>
          <w:sz w:val="8"/>
          <w:szCs w:val="8"/>
          <w:u w:val="single"/>
        </w:rPr>
      </w:pPr>
      <w:r w:rsidDel="00000000" w:rsidR="00000000" w:rsidRPr="00000000">
        <w:rPr>
          <w:rtl w:val="0"/>
        </w:rPr>
      </w:r>
    </w:p>
    <w:p w:rsidR="00000000" w:rsidDel="00000000" w:rsidP="00000000" w:rsidRDefault="00000000" w:rsidRPr="00000000" w14:paraId="00000015">
      <w:pPr>
        <w:ind w:left="360" w:firstLine="0"/>
        <w:jc w:val="both"/>
        <w:rPr>
          <w:rFonts w:ascii="Arial" w:cs="Arial" w:eastAsia="Arial" w:hAnsi="Arial"/>
          <w:sz w:val="26"/>
          <w:szCs w:val="26"/>
        </w:rPr>
      </w:pPr>
      <w:r w:rsidDel="00000000" w:rsidR="00000000" w:rsidRPr="00000000">
        <w:rPr>
          <w:rFonts w:ascii="Arial" w:cs="Arial" w:eastAsia="Arial" w:hAnsi="Arial"/>
          <w:b w:val="1"/>
          <w:bCs w:val="1"/>
          <w:color w:val="274e13"/>
          <w:sz w:val="26"/>
          <w:szCs w:val="26"/>
          <w:u w:val="single"/>
          <w:rtl w:val="0"/>
        </w:rPr>
        <w:t xml:space="preserve">À évaluation sommative</w:t>
      </w:r>
      <w:r w:rsidDel="00000000" w:rsidR="00000000" w:rsidRPr="00000000">
        <w:rPr>
          <w:rFonts w:ascii="Arial" w:cs="Arial" w:eastAsia="Arial" w:hAnsi="Arial"/>
          <w:sz w:val="26"/>
          <w:szCs w:val="26"/>
          <w:rtl w:val="0"/>
        </w:rPr>
        <w:t xml:space="preserve">, vous aurez à argumenter à partir de la nouvelle “Le Système Ledur” de Grégoire Pollet. Faisons connaissance avec le recueil dont elle est extraite.</w:t>
      </w:r>
    </w:p>
    <w:p w:rsidR="00000000" w:rsidDel="00000000" w:rsidP="00000000" w:rsidRDefault="00000000" w:rsidRPr="00000000" w14:paraId="00000016">
      <w:pPr>
        <w:ind w:left="360" w:firstLine="0"/>
        <w:rPr>
          <w:rFonts w:ascii="Arial" w:cs="Arial" w:eastAsia="Arial" w:hAnsi="Arial"/>
          <w:b w:val="1"/>
          <w:bCs w:val="1"/>
          <w:color w:val="e26714"/>
          <w:sz w:val="8"/>
          <w:szCs w:val="8"/>
          <w:u w:val="singl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sz w:val="26"/>
          <w:szCs w:val="26"/>
          <w:shd w:fill="auto" w:val="clear"/>
          <w:vertAlign w:val="baseline"/>
        </w:rPr>
      </w:pP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1. Observ</w:t>
      </w:r>
      <w:r w:rsidDel="00000000" w:rsidR="00000000" w:rsidRPr="00000000">
        <w:rPr>
          <w:rFonts w:ascii="Arial" w:cs="Arial" w:eastAsia="Arial" w:hAnsi="Arial"/>
          <w:b w:val="1"/>
          <w:bCs w:val="1"/>
          <w:color w:val="274e13"/>
          <w:sz w:val="26"/>
          <w:szCs w:val="26"/>
          <w:rtl w:val="0"/>
        </w:rPr>
        <w:t xml:space="preserve">e</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les première et quatrième de couvertur</w:t>
      </w:r>
      <w:r w:rsidDel="00000000" w:rsidR="00000000" w:rsidRPr="00000000">
        <w:rPr>
          <w:rFonts w:ascii="Arial" w:cs="Arial" w:eastAsia="Arial" w:hAnsi="Arial"/>
          <w:b w:val="1"/>
          <w:bCs w:val="1"/>
          <w:color w:val="274e13"/>
          <w:sz w:val="26"/>
          <w:szCs w:val="26"/>
          <w:rtl w:val="0"/>
        </w:rPr>
        <w:t xml:space="preserve">e de l’ouvrage </w:t>
      </w:r>
      <w:r w:rsidDel="00000000" w:rsidR="00000000" w:rsidRPr="00000000">
        <w:rPr>
          <w:rFonts w:ascii="Arial" w:cs="Arial" w:eastAsia="Arial" w:hAnsi="Arial"/>
          <w:b w:val="1"/>
          <w:bCs w:val="1"/>
          <w:i w:val="1"/>
          <w:iCs w:val="1"/>
          <w:smallCaps w:val="0"/>
          <w:strike w:val="0"/>
          <w:color w:val="274e13"/>
          <w:sz w:val="26"/>
          <w:szCs w:val="26"/>
          <w:u w:val="none"/>
          <w:shd w:fill="auto" w:val="clear"/>
          <w:vertAlign w:val="baseline"/>
          <w:rtl w:val="0"/>
        </w:rPr>
        <w:t xml:space="preserve"> #Balan</w:t>
      </w:r>
      <w:r w:rsidDel="00000000" w:rsidR="00000000" w:rsidRPr="00000000">
        <w:rPr>
          <w:rFonts w:ascii="Arial" w:cs="Arial" w:eastAsia="Arial" w:hAnsi="Arial"/>
          <w:b w:val="1"/>
          <w:bCs w:val="1"/>
          <w:i w:val="1"/>
          <w:iCs w:val="1"/>
          <w:color w:val="274e13"/>
          <w:sz w:val="26"/>
          <w:szCs w:val="26"/>
          <w:rtl w:val="0"/>
        </w:rPr>
        <w:t xml:space="preserve">cetavie</w:t>
      </w:r>
      <w:r w:rsidDel="00000000" w:rsidR="00000000" w:rsidRPr="00000000">
        <w:rPr>
          <w:rFonts w:ascii="Arial" w:cs="Arial" w:eastAsia="Arial" w:hAnsi="Arial"/>
          <w:b w:val="1"/>
          <w:bCs w:val="1"/>
          <w:color w:val="274e13"/>
          <w:sz w:val="26"/>
          <w:szCs w:val="26"/>
          <w:rtl w:val="0"/>
        </w:rPr>
        <w:t xml:space="preserve"> dont la nouvelle est extraite. E</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xplique à quel genre de livre </w:t>
      </w:r>
      <w:r w:rsidDel="00000000" w:rsidR="00000000" w:rsidRPr="00000000">
        <w:rPr>
          <w:rFonts w:ascii="Arial" w:cs="Arial" w:eastAsia="Arial" w:hAnsi="Arial"/>
          <w:b w:val="1"/>
          <w:bCs w:val="1"/>
          <w:color w:val="274e13"/>
          <w:sz w:val="26"/>
          <w:szCs w:val="26"/>
          <w:rtl w:val="0"/>
        </w:rPr>
        <w:t xml:space="preserve">tu t’</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attend</w:t>
      </w:r>
      <w:r w:rsidDel="00000000" w:rsidR="00000000" w:rsidRPr="00000000">
        <w:rPr>
          <w:rFonts w:ascii="Arial" w:cs="Arial" w:eastAsia="Arial" w:hAnsi="Arial"/>
          <w:b w:val="1"/>
          <w:bCs w:val="1"/>
          <w:color w:val="274e13"/>
          <w:sz w:val="26"/>
          <w:szCs w:val="26"/>
          <w:rtl w:val="0"/>
        </w:rPr>
        <w:t xml:space="preserve">s</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Identifie les indices.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i w:val="0"/>
          <w:iCs w:val="0"/>
          <w:smallCaps w:val="0"/>
          <w:strike w:val="0"/>
          <w:sz w:val="26"/>
          <w:szCs w:val="26"/>
          <w:shd w:fill="auto" w:val="clear"/>
          <w:vertAlign w:val="baseline"/>
        </w:rPr>
      </w:pP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2. Indiquons à quoi correspondent les parties pointées d’une flèche.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21">
      <w:pPr>
        <w:numPr>
          <w:ilvl w:val="0"/>
          <w:numId w:val="5"/>
        </w:numPr>
        <w:spacing w:after="0" w:lineRule="auto"/>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274e13"/>
          <w:sz w:val="26"/>
          <w:szCs w:val="26"/>
          <w:rtl w:val="0"/>
        </w:rPr>
        <w:t xml:space="preserve">3. a. Définissons le terme “démocratie”.</w:t>
      </w:r>
    </w:p>
    <w:p w:rsidR="00000000" w:rsidDel="00000000" w:rsidP="00000000" w:rsidRDefault="00000000" w:rsidRPr="00000000" w14:paraId="00000022">
      <w:pPr>
        <w:spacing w:after="0" w:lineRule="auto"/>
        <w:ind w:left="720" w:firstLine="0"/>
        <w:jc w:val="both"/>
        <w:rPr>
          <w:rFonts w:ascii="Arial" w:cs="Arial" w:eastAsia="Arial" w:hAnsi="Arial"/>
          <w:b w:val="1"/>
          <w:bCs w:val="1"/>
          <w:color w:val="274e13"/>
          <w:sz w:val="26"/>
          <w:szCs w:val="26"/>
        </w:rPr>
      </w:pPr>
      <w:r w:rsidDel="00000000" w:rsidR="00000000" w:rsidRPr="00000000">
        <w:rPr>
          <w:rFonts w:ascii="Arial" w:cs="Arial" w:eastAsia="Arial" w:hAnsi="Arial"/>
          <w:b w:val="1"/>
          <w:bCs w:val="1"/>
          <w:color w:val="274e13"/>
          <w:sz w:val="26"/>
          <w:szCs w:val="26"/>
          <w:rtl w:val="0"/>
        </w:rPr>
        <w:t xml:space="preserve">  b. Comment comprendre la phrase « La démocratie n’est pas une question de confiance, mais d’efforts. » ?</w:t>
      </w:r>
    </w:p>
    <w:p w:rsidR="00000000" w:rsidDel="00000000" w:rsidP="00000000" w:rsidRDefault="00000000" w:rsidRPr="00000000" w14:paraId="00000023">
      <w:pPr>
        <w:ind w:left="720" w:firstLine="0"/>
        <w:jc w:val="both"/>
        <w:rPr>
          <w:rFonts w:ascii="Arial" w:cs="Arial" w:eastAsia="Arial" w:hAnsi="Arial"/>
          <w:b w:val="1"/>
          <w:bCs w:val="1"/>
          <w:color w:val="274e13"/>
          <w:sz w:val="8"/>
          <w:szCs w:val="8"/>
        </w:rPr>
      </w:pPr>
      <w:bookmarkStart w:colFirst="0" w:colLast="0" w:name="_heading=h.gjdgxs" w:id="0"/>
      <w:bookmarkEnd w:id="0"/>
      <w:r w:rsidDel="00000000" w:rsidR="00000000" w:rsidRPr="00000000">
        <w:rPr>
          <w:rtl w:val="0"/>
        </w:rPr>
      </w:r>
    </w:p>
    <w:p w:rsidR="00000000" w:rsidDel="00000000" w:rsidP="00000000" w:rsidRDefault="00000000" w:rsidRPr="00000000" w14:paraId="00000024">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1">
      <w:pPr>
        <w:ind w:left="360" w:firstLine="0"/>
        <w:rPr>
          <w:rFonts w:ascii="Arial" w:cs="Arial" w:eastAsia="Arial" w:hAnsi="Arial"/>
          <w:b w:val="1"/>
          <w:bCs w:val="1"/>
          <w:color w:val="e26714"/>
          <w:sz w:val="30"/>
          <w:szCs w:val="30"/>
          <w:u w:val="single"/>
        </w:rPr>
      </w:pPr>
      <w:r w:rsidDel="00000000" w:rsidR="00000000" w:rsidRPr="00000000">
        <w:rPr>
          <w:rFonts w:ascii="Arial" w:cs="Arial" w:eastAsia="Arial" w:hAnsi="Arial"/>
          <w:b w:val="1"/>
          <w:bCs w:val="1"/>
          <w:color w:val="e26714"/>
          <w:sz w:val="30"/>
          <w:szCs w:val="30"/>
        </w:rPr>
        <w:drawing>
          <wp:inline distB="0" distT="0" distL="0" distR="0">
            <wp:extent cx="3597527" cy="5435153"/>
            <wp:effectExtent b="0" l="0" r="0" t="0"/>
            <wp:docPr id="26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597527" cy="543515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38100</wp:posOffset>
                </wp:positionV>
                <wp:extent cx="1200150" cy="521335"/>
                <wp:effectExtent b="0" l="0" r="0" t="0"/>
                <wp:wrapNone/>
                <wp:docPr id="256" name=""/>
                <a:graphic>
                  <a:graphicData uri="http://schemas.microsoft.com/office/word/2010/wordprocessingShape">
                    <wps:wsp>
                      <wps:cNvCnPr/>
                      <wps:spPr>
                        <a:xfrm flipH="1">
                          <a:off x="4774500" y="3547908"/>
                          <a:ext cx="1143000" cy="464185"/>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38100</wp:posOffset>
                </wp:positionV>
                <wp:extent cx="1200150" cy="521335"/>
                <wp:effectExtent b="0" l="0" r="0" t="0"/>
                <wp:wrapNone/>
                <wp:docPr id="256"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1200150" cy="5213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4127500</wp:posOffset>
                </wp:positionV>
                <wp:extent cx="3171825" cy="102869"/>
                <wp:effectExtent b="0" l="0" r="0" t="0"/>
                <wp:wrapNone/>
                <wp:docPr id="255" name=""/>
                <a:graphic>
                  <a:graphicData uri="http://schemas.microsoft.com/office/word/2010/wordprocessingShape">
                    <wps:wsp>
                      <wps:cNvCnPr/>
                      <wps:spPr>
                        <a:xfrm flipH="1">
                          <a:off x="3788663" y="3757141"/>
                          <a:ext cx="3114675" cy="45719"/>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4127500</wp:posOffset>
                </wp:positionV>
                <wp:extent cx="3171825" cy="102869"/>
                <wp:effectExtent b="0" l="0" r="0" t="0"/>
                <wp:wrapNone/>
                <wp:docPr id="255"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3171825" cy="1028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3352800</wp:posOffset>
                </wp:positionV>
                <wp:extent cx="228600" cy="1724025"/>
                <wp:effectExtent b="0" l="0" r="0" t="0"/>
                <wp:wrapNone/>
                <wp:docPr id="258" name=""/>
                <a:graphic>
                  <a:graphicData uri="http://schemas.microsoft.com/office/word/2010/wordprocessingShape">
                    <wps:wsp>
                      <wps:cNvSpPr/>
                      <wps:cNvPr id="16" name="Shape 16"/>
                      <wps:spPr>
                        <a:xfrm>
                          <a:off x="5250750" y="2937038"/>
                          <a:ext cx="190500" cy="1685925"/>
                        </a:xfrm>
                        <a:prstGeom prst="rightBrace">
                          <a:avLst>
                            <a:gd fmla="val 8333" name="adj1"/>
                            <a:gd fmla="val 50000" name="adj2"/>
                          </a:avLst>
                        </a:prstGeom>
                        <a:noFill/>
                        <a:ln cap="flat" cmpd="sng" w="1905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3352800</wp:posOffset>
                </wp:positionV>
                <wp:extent cx="228600" cy="1724025"/>
                <wp:effectExtent b="0" l="0" r="0" t="0"/>
                <wp:wrapNone/>
                <wp:docPr id="258"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228600" cy="1724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4978400</wp:posOffset>
                </wp:positionV>
                <wp:extent cx="1257300" cy="478790"/>
                <wp:effectExtent b="0" l="0" r="0" t="0"/>
                <wp:wrapNone/>
                <wp:docPr id="257" name=""/>
                <a:graphic>
                  <a:graphicData uri="http://schemas.microsoft.com/office/word/2010/wordprocessingShape">
                    <wps:wsp>
                      <wps:cNvCnPr/>
                      <wps:spPr>
                        <a:xfrm rot="10800000">
                          <a:off x="4745925" y="3569180"/>
                          <a:ext cx="1200150" cy="421640"/>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4978400</wp:posOffset>
                </wp:positionV>
                <wp:extent cx="1257300" cy="478790"/>
                <wp:effectExtent b="0" l="0" r="0" t="0"/>
                <wp:wrapNone/>
                <wp:docPr id="257"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1257300" cy="478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2527300</wp:posOffset>
                </wp:positionV>
                <wp:extent cx="2019300" cy="102869"/>
                <wp:effectExtent b="0" l="0" r="0" t="0"/>
                <wp:wrapNone/>
                <wp:docPr id="252" name=""/>
                <a:graphic>
                  <a:graphicData uri="http://schemas.microsoft.com/office/word/2010/wordprocessingShape">
                    <wps:wsp>
                      <wps:cNvCnPr/>
                      <wps:spPr>
                        <a:xfrm flipH="1">
                          <a:off x="4364925" y="3757141"/>
                          <a:ext cx="1962150" cy="45719"/>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2527300</wp:posOffset>
                </wp:positionV>
                <wp:extent cx="2019300" cy="102869"/>
                <wp:effectExtent b="0" l="0" r="0" t="0"/>
                <wp:wrapNone/>
                <wp:docPr id="252"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2019300" cy="102869"/>
                        </a:xfrm>
                        <a:prstGeom prst="rect"/>
                        <a:ln/>
                      </pic:spPr>
                    </pic:pic>
                  </a:graphicData>
                </a:graphic>
              </wp:anchor>
            </w:drawing>
          </mc:Fallback>
        </mc:AlternateContent>
      </w:r>
    </w:p>
    <w:p w:rsidR="00000000" w:rsidDel="00000000" w:rsidP="00000000" w:rsidRDefault="00000000" w:rsidRPr="00000000" w14:paraId="00000032">
      <w:pPr>
        <w:jc w:val="both"/>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rPr>
        <w:drawing>
          <wp:inline distB="0" distT="0" distL="0" distR="0">
            <wp:extent cx="4245460" cy="6919913"/>
            <wp:effectExtent b="0" l="0" r="0" t="0"/>
            <wp:docPr descr="Une image contenant texte, personne, plaque&#10;&#10;Description générée automatiquement" id="263" name="image1.jpg"/>
            <a:graphic>
              <a:graphicData uri="http://schemas.openxmlformats.org/drawingml/2006/picture">
                <pic:pic>
                  <pic:nvPicPr>
                    <pic:cNvPr descr="Une image contenant texte, personne, plaque&#10;&#10;Description générée automatiquement" id="0" name="image1.jpg"/>
                    <pic:cNvPicPr preferRelativeResize="0"/>
                  </pic:nvPicPr>
                  <pic:blipFill>
                    <a:blip r:embed="rId11"/>
                    <a:srcRect b="0" l="0" r="0" t="0"/>
                    <a:stretch>
                      <a:fillRect/>
                    </a:stretch>
                  </pic:blipFill>
                  <pic:spPr>
                    <a:xfrm>
                      <a:off x="0" y="0"/>
                      <a:ext cx="4245460" cy="69199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4262438</wp:posOffset>
                </wp:positionH>
                <wp:positionV relativeFrom="paragraph">
                  <wp:posOffset>1552575</wp:posOffset>
                </wp:positionV>
                <wp:extent cx="1409700" cy="102869"/>
                <wp:effectExtent b="0" l="0" r="0" t="0"/>
                <wp:wrapNone/>
                <wp:docPr id="251" name=""/>
                <a:graphic>
                  <a:graphicData uri="http://schemas.microsoft.com/office/word/2010/wordprocessingShape">
                    <wps:wsp>
                      <wps:cNvCnPr/>
                      <wps:spPr>
                        <a:xfrm flipH="1">
                          <a:off x="4669725" y="3757141"/>
                          <a:ext cx="1352550" cy="45719"/>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4262438</wp:posOffset>
                </wp:positionH>
                <wp:positionV relativeFrom="paragraph">
                  <wp:posOffset>1552575</wp:posOffset>
                </wp:positionV>
                <wp:extent cx="1409700" cy="102869"/>
                <wp:effectExtent b="0" l="0" r="0" t="0"/>
                <wp:wrapNone/>
                <wp:docPr id="251"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409700" cy="1028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2562225</wp:posOffset>
                </wp:positionH>
                <wp:positionV relativeFrom="paragraph">
                  <wp:posOffset>6619875</wp:posOffset>
                </wp:positionV>
                <wp:extent cx="2852738" cy="530069"/>
                <wp:effectExtent b="0" l="0" r="0" t="0"/>
                <wp:wrapNone/>
                <wp:docPr id="254" name=""/>
                <a:graphic>
                  <a:graphicData uri="http://schemas.microsoft.com/office/word/2010/wordprocessingShape">
                    <wps:wsp>
                      <wps:cNvCnPr/>
                      <wps:spPr>
                        <a:xfrm rot="10800000">
                          <a:off x="3964875" y="3545368"/>
                          <a:ext cx="2762250" cy="469265"/>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2562225</wp:posOffset>
                </wp:positionH>
                <wp:positionV relativeFrom="paragraph">
                  <wp:posOffset>6619875</wp:posOffset>
                </wp:positionV>
                <wp:extent cx="2852738" cy="530069"/>
                <wp:effectExtent b="0" l="0" r="0" t="0"/>
                <wp:wrapNone/>
                <wp:docPr id="254"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2852738" cy="5300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4267200</wp:posOffset>
                </wp:positionH>
                <wp:positionV relativeFrom="paragraph">
                  <wp:posOffset>5429250</wp:posOffset>
                </wp:positionV>
                <wp:extent cx="1228725" cy="102869"/>
                <wp:effectExtent b="0" l="0" r="0" t="0"/>
                <wp:wrapNone/>
                <wp:docPr id="253" name=""/>
                <a:graphic>
                  <a:graphicData uri="http://schemas.microsoft.com/office/word/2010/wordprocessingShape">
                    <wps:wsp>
                      <wps:cNvCnPr/>
                      <wps:spPr>
                        <a:xfrm flipH="1">
                          <a:off x="4760213" y="3757141"/>
                          <a:ext cx="1171575" cy="45719"/>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4267200</wp:posOffset>
                </wp:positionH>
                <wp:positionV relativeFrom="paragraph">
                  <wp:posOffset>5429250</wp:posOffset>
                </wp:positionV>
                <wp:extent cx="1228725" cy="102869"/>
                <wp:effectExtent b="0" l="0" r="0" t="0"/>
                <wp:wrapNone/>
                <wp:docPr id="253"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1228725" cy="1028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4267200</wp:posOffset>
                </wp:positionH>
                <wp:positionV relativeFrom="paragraph">
                  <wp:posOffset>6286500</wp:posOffset>
                </wp:positionV>
                <wp:extent cx="1228725" cy="102869"/>
                <wp:effectExtent b="0" l="0" r="0" t="0"/>
                <wp:wrapNone/>
                <wp:docPr id="250" name=""/>
                <a:graphic>
                  <a:graphicData uri="http://schemas.microsoft.com/office/word/2010/wordprocessingShape">
                    <wps:wsp>
                      <wps:cNvCnPr/>
                      <wps:spPr>
                        <a:xfrm flipH="1">
                          <a:off x="4760213" y="3757141"/>
                          <a:ext cx="1171575" cy="45719"/>
                        </a:xfrm>
                        <a:prstGeom prst="straightConnector1">
                          <a:avLst/>
                        </a:prstGeom>
                        <a:noFill/>
                        <a:ln cap="flat" cmpd="sng" w="28575">
                          <a:solidFill>
                            <a:srgbClr val="FF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4267200</wp:posOffset>
                </wp:positionH>
                <wp:positionV relativeFrom="paragraph">
                  <wp:posOffset>6286500</wp:posOffset>
                </wp:positionV>
                <wp:extent cx="1228725" cy="102869"/>
                <wp:effectExtent b="0" l="0" r="0" t="0"/>
                <wp:wrapNone/>
                <wp:docPr id="250"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1228725" cy="102869"/>
                        </a:xfrm>
                        <a:prstGeom prst="rect"/>
                        <a:ln/>
                      </pic:spPr>
                    </pic:pic>
                  </a:graphicData>
                </a:graphic>
              </wp:anchor>
            </w:drawing>
          </mc:Fallback>
        </mc:AlternateConten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numPr>
          <w:ilvl w:val="0"/>
          <w:numId w:val="16"/>
        </w:numPr>
        <w:ind w:left="1080" w:hanging="720"/>
        <w:rPr>
          <w:rFonts w:ascii="Arial" w:cs="Arial" w:eastAsia="Arial" w:hAnsi="Arial"/>
          <w:b w:val="1"/>
          <w:bCs w:val="1"/>
          <w:color w:val="e26714"/>
          <w:sz w:val="30"/>
          <w:szCs w:val="30"/>
          <w:u w:val="single"/>
        </w:rPr>
      </w:pPr>
      <w:r w:rsidDel="00000000" w:rsidR="00000000" w:rsidRPr="00000000">
        <w:rPr>
          <w:rFonts w:ascii="Arial" w:cs="Arial" w:eastAsia="Arial" w:hAnsi="Arial"/>
          <w:b w:val="1"/>
          <w:bCs w:val="1"/>
          <w:color w:val="e26714"/>
          <w:sz w:val="30"/>
          <w:szCs w:val="30"/>
          <w:u w:val="single"/>
          <w:rtl w:val="0"/>
        </w:rPr>
        <w:t xml:space="preserve">Réflexion préliminaire sur le mail de demande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274e13"/>
          <w:sz w:val="26"/>
          <w:szCs w:val="26"/>
          <w:rtl w:val="0"/>
        </w:rPr>
        <w:t xml:space="preserve">1</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Quelles sont, selon toi, les pa</w:t>
      </w:r>
      <w:r w:rsidDel="00000000" w:rsidR="00000000" w:rsidRPr="00000000">
        <w:rPr>
          <w:rFonts w:ascii="Arial" w:cs="Arial" w:eastAsia="Arial" w:hAnsi="Arial"/>
          <w:b w:val="1"/>
          <w:bCs w:val="1"/>
          <w:color w:val="274e13"/>
          <w:sz w:val="26"/>
          <w:szCs w:val="26"/>
          <w:rtl w:val="0"/>
        </w:rPr>
        <w:t xml:space="preserve">rties nécessaires dans un mail de demande ?  </w:t>
      </w:r>
      <w:r w:rsidDel="00000000" w:rsidR="00000000" w:rsidRPr="00000000">
        <w:rPr>
          <w:rtl w:val="0"/>
        </w:rPr>
      </w:r>
    </w:p>
    <w:p w:rsidR="00000000" w:rsidDel="00000000" w:rsidP="00000000" w:rsidRDefault="00000000" w:rsidRPr="00000000" w14:paraId="00000037">
      <w:pPr>
        <w:keepNext w:val="0"/>
        <w:keepLines w:val="0"/>
        <w:pageBreakBefore w:val="1"/>
        <w:widowControl w:val="1"/>
        <w:numPr>
          <w:ilvl w:val="0"/>
          <w:numId w:val="7"/>
        </w:numPr>
        <w:pBdr>
          <w:top w:color="000000" w:space="1" w:sz="4" w:val="single"/>
          <w:left w:color="000000" w:space="4" w:sz="4" w:val="single"/>
          <w:bottom w:color="000000" w:space="1" w:sz="4" w:val="single"/>
          <w:right w:color="000000" w:space="4" w:sz="4" w:val="single"/>
          <w:between w:space="0" w:sz="0" w:val="nil"/>
        </w:pBdr>
        <w:shd w:fill="33998d" w:val="clear"/>
        <w:tabs>
          <w:tab w:val="left" w:leader="none" w:pos="2205"/>
        </w:tabs>
        <w:spacing w:after="0" w:before="0" w:line="240" w:lineRule="auto"/>
        <w:ind w:left="720" w:right="0" w:hanging="360"/>
        <w:jc w:val="center"/>
        <w:rPr>
          <w:rFonts w:ascii="Baguet Script" w:cs="Baguet Script" w:eastAsia="Baguet Script" w:hAnsi="Baguet Script"/>
          <w:color w:val="ffffff"/>
          <w:sz w:val="50"/>
          <w:szCs w:val="50"/>
        </w:rPr>
      </w:pPr>
      <w:r w:rsidDel="00000000" w:rsidR="00000000" w:rsidRPr="00000000">
        <w:rPr>
          <w:rFonts w:ascii="Baguet Script" w:cs="Baguet Script" w:eastAsia="Baguet Script" w:hAnsi="Baguet Script"/>
          <w:color w:val="ffffff"/>
          <w:sz w:val="50"/>
          <w:szCs w:val="50"/>
          <w:rtl w:val="0"/>
        </w:rPr>
        <w:t xml:space="preserve">Observation d’exemples</w:t>
      </w:r>
    </w:p>
    <w:p w:rsidR="00000000" w:rsidDel="00000000" w:rsidP="00000000" w:rsidRDefault="00000000" w:rsidRPr="00000000" w14:paraId="00000038">
      <w:pPr>
        <w:rPr>
          <w:rFonts w:ascii="Arial" w:cs="Arial" w:eastAsia="Arial" w:hAnsi="Arial"/>
          <w:b w:val="1"/>
          <w:bCs w:val="1"/>
          <w:sz w:val="26"/>
          <w:szCs w:val="26"/>
          <w:u w:val="single"/>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-109219</wp:posOffset>
                </wp:positionH>
                <wp:positionV relativeFrom="paragraph">
                  <wp:posOffset>236220</wp:posOffset>
                </wp:positionV>
                <wp:extent cx="6443663" cy="3076575"/>
                <wp:effectExtent b="0" l="0" r="0" t="0"/>
                <wp:wrapSquare wrapText="bothSides" distB="45720" distT="45720" distL="182880" distR="182880"/>
                <wp:docPr id="249" name=""/>
                <a:graphic>
                  <a:graphicData uri="http://schemas.microsoft.com/office/word/2010/wordprocessingShape">
                    <wps:wsp>
                      <wps:cNvSpPr/>
                      <wps:cNvPr id="7" name="Shape 7"/>
                      <wps:spPr>
                        <a:xfrm>
                          <a:off x="2288475" y="2303625"/>
                          <a:ext cx="6115050" cy="295275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t xml:space="preserve">Dans une lettre ou un courriel argumentatif, on peut exprimer une demande ou une réclamation.</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u w:val="single"/>
                                <w:vertAlign w:val="baseline"/>
                              </w:rPr>
                              <w:t xml:space="preserve">Demande</w:t>
                            </w:r>
                            <w:r w:rsidDel="00000000" w:rsidR="00000000" w:rsidRPr="00000000">
                              <w:rPr>
                                <w:rFonts w:ascii="Arial" w:cs="Arial" w:eastAsia="Arial" w:hAnsi="Arial"/>
                                <w:b w:val="0"/>
                                <w:i w:val="0"/>
                                <w:smallCaps w:val="0"/>
                                <w:strike w:val="0"/>
                                <w:color w:val="000000"/>
                                <w:sz w:val="28"/>
                                <w:vertAlign w:val="baseline"/>
                              </w:rPr>
                              <w:t xml:space="preserve"> : Action de faire savoir que l'on désire obtenir quelque chose, fait de demander.</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                    Écrit qui exprime une requête.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u w:val="single"/>
                                <w:vertAlign w:val="baseline"/>
                              </w:rPr>
                              <w:t xml:space="preserve">Réclamation</w:t>
                            </w:r>
                            <w:r w:rsidDel="00000000" w:rsidR="00000000" w:rsidRPr="00000000">
                              <w:rPr>
                                <w:rFonts w:ascii="Arial" w:cs="Arial" w:eastAsia="Arial" w:hAnsi="Arial"/>
                                <w:b w:val="0"/>
                                <w:i w:val="0"/>
                                <w:smallCaps w:val="0"/>
                                <w:strike w:val="0"/>
                                <w:color w:val="000000"/>
                                <w:sz w:val="28"/>
                                <w:vertAlign w:val="baseline"/>
                              </w:rPr>
                              <w:t xml:space="preserve"> : Doléance. Action de s'adresser à l'autorité, un fournisseur de biens ou de services, … pour se plaindre de quelque chose, pour protester, signaler une malfaçon, etc. Il s’agit donc de faire valoir un droit qui n’est pas (ou que l’on ne juge pas) respecté.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-109219</wp:posOffset>
                </wp:positionH>
                <wp:positionV relativeFrom="paragraph">
                  <wp:posOffset>236220</wp:posOffset>
                </wp:positionV>
                <wp:extent cx="6443663" cy="3076575"/>
                <wp:effectExtent b="0" l="0" r="0" t="0"/>
                <wp:wrapSquare wrapText="bothSides" distB="45720" distT="45720" distL="182880" distR="182880"/>
                <wp:docPr id="249"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6443663" cy="3076575"/>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sz w:val="26"/>
          <w:szCs w:val="26"/>
          <w:shd w:fill="auto" w:val="clear"/>
          <w:vertAlign w:val="baseline"/>
        </w:rPr>
      </w:pP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1. Lis les quatre textes qui suivent. </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Arial" w:cs="Arial" w:eastAsia="Arial" w:hAnsi="Arial"/>
          <w:b w:val="1"/>
          <w:bCs w:val="1"/>
          <w:i w:val="0"/>
          <w:iCs w:val="0"/>
          <w:smallCaps w:val="0"/>
          <w:strike w:val="0"/>
          <w:color w:val="274e13"/>
          <w:sz w:val="26"/>
          <w:szCs w:val="26"/>
          <w:shd w:fill="auto" w:val="clear"/>
          <w:vertAlign w:val="baseline"/>
        </w:rPr>
      </w:pP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Détermine, pour chacun d’eux, s’il s’agit d’une lettre/d’un mail et rep</w:t>
      </w:r>
      <w:r w:rsidDel="00000000" w:rsidR="00000000" w:rsidRPr="00000000">
        <w:rPr>
          <w:rFonts w:ascii="Arial" w:cs="Arial" w:eastAsia="Arial" w:hAnsi="Arial"/>
          <w:b w:val="1"/>
          <w:bCs w:val="1"/>
          <w:color w:val="274e13"/>
          <w:sz w:val="26"/>
          <w:szCs w:val="26"/>
          <w:rtl w:val="0"/>
        </w:rPr>
        <w:t xml:space="preserve">ère</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les éléments de structure.</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Arial" w:cs="Arial" w:eastAsia="Arial" w:hAnsi="Arial"/>
          <w:b w:val="1"/>
          <w:bCs w:val="1"/>
          <w:i w:val="0"/>
          <w:iCs w:val="0"/>
          <w:smallCaps w:val="0"/>
          <w:strike w:val="0"/>
          <w:color w:val="274e13"/>
          <w:sz w:val="26"/>
          <w:szCs w:val="26"/>
          <w:shd w:fill="auto" w:val="clear"/>
          <w:vertAlign w:val="baseline"/>
        </w:rPr>
      </w:pP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Détermine, pour chacun d’eux, s’il s’agit d’une demande/d’une réclamation et rep</w:t>
      </w:r>
      <w:r w:rsidDel="00000000" w:rsidR="00000000" w:rsidRPr="00000000">
        <w:rPr>
          <w:rFonts w:ascii="Arial" w:cs="Arial" w:eastAsia="Arial" w:hAnsi="Arial"/>
          <w:b w:val="1"/>
          <w:bCs w:val="1"/>
          <w:color w:val="274e13"/>
          <w:sz w:val="26"/>
          <w:szCs w:val="26"/>
          <w:rtl w:val="0"/>
        </w:rPr>
        <w:t xml:space="preserve">ère</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les indices de mécontentement et/ou de demande.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0">
      <w:pPr>
        <w:jc w:val="center"/>
        <w:rPr>
          <w:rFonts w:ascii="Arial" w:cs="Arial" w:eastAsia="Arial" w:hAnsi="Arial"/>
          <w:b w:val="1"/>
          <w:bCs w:val="1"/>
          <w:sz w:val="26"/>
          <w:szCs w:val="26"/>
          <w:u w:val="single"/>
        </w:rPr>
      </w:pPr>
      <w:r w:rsidDel="00000000" w:rsidR="00000000" w:rsidRPr="00000000">
        <w:rPr/>
        <w:drawing>
          <wp:inline distB="0" distT="0" distL="0" distR="0">
            <wp:extent cx="1284450" cy="1284450"/>
            <wp:effectExtent b="0" l="0" r="0" t="0"/>
            <wp:docPr descr="Enveloppe Avec Lettre" id="266" name="image5.jpg"/>
            <a:graphic>
              <a:graphicData uri="http://schemas.openxmlformats.org/drawingml/2006/picture">
                <pic:pic>
                  <pic:nvPicPr>
                    <pic:cNvPr descr="Enveloppe Avec Lettre" id="0" name="image5.jpg"/>
                    <pic:cNvPicPr preferRelativeResize="0"/>
                  </pic:nvPicPr>
                  <pic:blipFill>
                    <a:blip r:embed="rId12"/>
                    <a:srcRect b="0" l="0" r="0" t="0"/>
                    <a:stretch>
                      <a:fillRect/>
                    </a:stretch>
                  </pic:blipFill>
                  <pic:spPr>
                    <a:xfrm>
                      <a:off x="0" y="0"/>
                      <a:ext cx="1284450" cy="128445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042">
      <w:pPr>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u w:val="single"/>
          <w:rtl w:val="0"/>
        </w:rPr>
        <w:t xml:space="preserve">1. : ……………………………… de ………………………………….</w:t>
      </w:r>
    </w:p>
    <w:p w:rsidR="00000000" w:rsidDel="00000000" w:rsidP="00000000" w:rsidRDefault="00000000" w:rsidRPr="00000000" w14:paraId="00000043">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44">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Bertrand Duchamps</w:t>
        <w:tab/>
        <w:tab/>
        <w:tab/>
        <w:tab/>
        <w:tab/>
        <w:tab/>
        <w:t xml:space="preserve">         Au pays des rêves</w:t>
      </w:r>
    </w:p>
    <w:p w:rsidR="00000000" w:rsidDel="00000000" w:rsidP="00000000" w:rsidRDefault="00000000" w:rsidRPr="00000000" w14:paraId="00000045">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rue des Peupliers, 8</w:t>
        <w:tab/>
        <w:tab/>
        <w:tab/>
        <w:tab/>
        <w:tab/>
        <w:t xml:space="preserve">                   rue du Paradis, 7</w:t>
      </w:r>
    </w:p>
    <w:p w:rsidR="00000000" w:rsidDel="00000000" w:rsidP="00000000" w:rsidRDefault="00000000" w:rsidRPr="00000000" w14:paraId="00000046">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4238 Manège</w:t>
        <w:tab/>
        <w:tab/>
        <w:tab/>
        <w:tab/>
        <w:tab/>
        <w:tab/>
        <w:tab/>
        <w:t xml:space="preserve">         7056 Eden-sur-bois</w:t>
      </w:r>
    </w:p>
    <w:p w:rsidR="00000000" w:rsidDel="00000000" w:rsidP="00000000" w:rsidRDefault="00000000" w:rsidRPr="00000000" w14:paraId="00000047">
      <w:pPr>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48">
      <w:pPr>
        <w:jc w:val="center"/>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Madame, Monsieur,</w:t>
      </w:r>
    </w:p>
    <w:p w:rsidR="00000000" w:rsidDel="00000000" w:rsidP="00000000" w:rsidRDefault="00000000" w:rsidRPr="00000000" w14:paraId="00000049">
      <w:pPr>
        <w:jc w:val="center"/>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4A">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Nous avions fait appel à votre société afin d'organiser notre voyage de noces qui s'est déroulé du 4 au 25 juillet en Egypte.</w:t>
      </w:r>
    </w:p>
    <w:p w:rsidR="00000000" w:rsidDel="00000000" w:rsidP="00000000" w:rsidRDefault="00000000" w:rsidRPr="00000000" w14:paraId="0000004B">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Durant ce séjour haut de gamme, il était prévu plusieurs animations et notamment une sortie de plongée sous-marine sur la barrière de corail et une expédition en pirogue dans les iles des alentours. Or, celles-ci n'ont pas eu lieu sans que l'on en connaisse les raisons, ce qui n'a pas été sans conséquence pour ce qui devait être un voyage inoubliable pour nous.</w:t>
      </w:r>
    </w:p>
    <w:p w:rsidR="00000000" w:rsidDel="00000000" w:rsidP="00000000" w:rsidRDefault="00000000" w:rsidRPr="00000000" w14:paraId="0000004C">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C'est pourquoi nous demandons, et ce, conformément à l'article 9 de l'arrêté du 14 juin 1982, le remboursement des prestations non exécutées ainsi qu'une indemnité au titre du préjudice subi à hauteur de 500 euros.</w:t>
      </w:r>
    </w:p>
    <w:p w:rsidR="00000000" w:rsidDel="00000000" w:rsidP="00000000" w:rsidRDefault="00000000" w:rsidRPr="00000000" w14:paraId="0000004D">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Sans réponse de votre part sous quinzaine, nous serions dans l'obligation d'engager une procédure à votre encontre devant les tribunaux compétents ainsi que la saisie des services de la DDCCRF.</w:t>
      </w:r>
    </w:p>
    <w:p w:rsidR="00000000" w:rsidDel="00000000" w:rsidP="00000000" w:rsidRDefault="00000000" w:rsidRPr="00000000" w14:paraId="0000004E">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Je vous prie d'agréer, Monsieur, l'expression de mes salutations distinguées.</w:t>
      </w:r>
    </w:p>
    <w:p w:rsidR="00000000" w:rsidDel="00000000" w:rsidP="00000000" w:rsidRDefault="00000000" w:rsidRPr="00000000" w14:paraId="0000004F">
      <w:pPr>
        <w:jc w:val="both"/>
        <w:rPr>
          <w:rFonts w:ascii="Century Gothic" w:cs="Century Gothic" w:eastAsia="Century Gothic" w:hAnsi="Century Gothic"/>
          <w:color w:val="000000"/>
          <w:sz w:val="26"/>
          <w:szCs w:val="26"/>
        </w:rPr>
      </w:pPr>
      <w:r w:rsidDel="00000000" w:rsidR="00000000" w:rsidRPr="00000000">
        <w:rPr>
          <w:rtl w:val="0"/>
        </w:rPr>
      </w:r>
    </w:p>
    <w:p w:rsidR="00000000" w:rsidDel="00000000" w:rsidP="00000000" w:rsidRDefault="00000000" w:rsidRPr="00000000" w14:paraId="00000050">
      <w:pPr>
        <w:jc w:val="right"/>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Bertrand Duchamps</w:t>
      </w:r>
      <w:r w:rsidDel="00000000" w:rsidR="00000000" w:rsidRPr="00000000">
        <w:br w:type="page"/>
      </w:r>
      <w:r w:rsidDel="00000000" w:rsidR="00000000" w:rsidRPr="00000000">
        <w:rPr>
          <w:rtl w:val="0"/>
        </w:rPr>
      </w:r>
    </w:p>
    <w:p w:rsidR="00000000" w:rsidDel="00000000" w:rsidP="00000000" w:rsidRDefault="00000000" w:rsidRPr="00000000" w14:paraId="00000051">
      <w:pPr>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u w:val="single"/>
          <w:rtl w:val="0"/>
        </w:rPr>
        <w:t xml:space="preserve">2. : ……………………………… de ………………………………….</w:t>
      </w:r>
    </w:p>
    <w:p w:rsidR="00000000" w:rsidDel="00000000" w:rsidP="00000000" w:rsidRDefault="00000000" w:rsidRPr="00000000" w14:paraId="00000052">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53">
      <w:pPr>
        <w:rPr>
          <w:rFonts w:ascii="Century Gothic" w:cs="Century Gothic" w:eastAsia="Century Gothic" w:hAnsi="Century Gothic"/>
          <w:sz w:val="26"/>
          <w:szCs w:val="26"/>
          <w:u w:val="single"/>
        </w:rPr>
      </w:pPr>
      <w:r w:rsidDel="00000000" w:rsidR="00000000" w:rsidRPr="00000000">
        <w:rPr>
          <w:rFonts w:ascii="Century Gothic" w:cs="Century Gothic" w:eastAsia="Century Gothic" w:hAnsi="Century Gothic"/>
          <w:sz w:val="26"/>
          <w:szCs w:val="26"/>
          <w:rtl w:val="0"/>
        </w:rPr>
        <w:t xml:space="preserve">De : </w:t>
      </w:r>
      <w:hyperlink r:id="rId13">
        <w:r w:rsidDel="00000000" w:rsidR="00000000" w:rsidRPr="00000000">
          <w:rPr>
            <w:rFonts w:ascii="Century Gothic" w:cs="Century Gothic" w:eastAsia="Century Gothic" w:hAnsi="Century Gothic"/>
            <w:color w:val="0563c1"/>
            <w:sz w:val="26"/>
            <w:szCs w:val="26"/>
            <w:u w:val="single"/>
            <w:rtl w:val="0"/>
          </w:rPr>
          <w:t xml:space="preserve">npirard@ismseraing.be</w:t>
        </w:r>
      </w:hyperlink>
      <w:r w:rsidDel="00000000" w:rsidR="00000000" w:rsidRPr="00000000">
        <w:rPr>
          <w:rFonts w:ascii="Century Gothic" w:cs="Century Gothic" w:eastAsia="Century Gothic" w:hAnsi="Century Gothic"/>
          <w:sz w:val="26"/>
          <w:szCs w:val="26"/>
          <w:u w:val="single"/>
          <w:rtl w:val="0"/>
        </w:rPr>
        <w:t xml:space="preserve"> </w:t>
      </w:r>
    </w:p>
    <w:p w:rsidR="00000000" w:rsidDel="00000000" w:rsidP="00000000" w:rsidRDefault="00000000" w:rsidRPr="00000000" w14:paraId="00000054">
      <w:pPr>
        <w:rPr>
          <w:rFonts w:ascii="Century Gothic" w:cs="Century Gothic" w:eastAsia="Century Gothic" w:hAnsi="Century Gothic"/>
          <w:sz w:val="26"/>
          <w:szCs w:val="26"/>
          <w:u w:val="single"/>
        </w:rPr>
      </w:pPr>
      <w:r w:rsidDel="00000000" w:rsidR="00000000" w:rsidRPr="00000000">
        <w:rPr>
          <w:rFonts w:ascii="Century Gothic" w:cs="Century Gothic" w:eastAsia="Century Gothic" w:hAnsi="Century Gothic"/>
          <w:sz w:val="26"/>
          <w:szCs w:val="26"/>
          <w:rtl w:val="0"/>
        </w:rPr>
        <w:t xml:space="preserve">A : </w:t>
      </w:r>
      <w:hyperlink r:id="rId14">
        <w:r w:rsidDel="00000000" w:rsidR="00000000" w:rsidRPr="00000000">
          <w:rPr>
            <w:rFonts w:ascii="Century Gothic" w:cs="Century Gothic" w:eastAsia="Century Gothic" w:hAnsi="Century Gothic"/>
            <w:color w:val="0563c1"/>
            <w:sz w:val="26"/>
            <w:szCs w:val="26"/>
            <w:u w:val="single"/>
            <w:rtl w:val="0"/>
          </w:rPr>
          <w:t xml:space="preserve">jmb@histoirelux.be</w:t>
        </w:r>
      </w:hyperlink>
      <w:r w:rsidDel="00000000" w:rsidR="00000000" w:rsidRPr="00000000">
        <w:rPr>
          <w:rtl w:val="0"/>
        </w:rPr>
      </w:r>
    </w:p>
    <w:p w:rsidR="00000000" w:rsidDel="00000000" w:rsidP="00000000" w:rsidRDefault="00000000" w:rsidRPr="00000000" w14:paraId="00000055">
      <w:pPr>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Objet : Recherche de documentation</w:t>
      </w:r>
    </w:p>
    <w:p w:rsidR="00000000" w:rsidDel="00000000" w:rsidP="00000000" w:rsidRDefault="00000000" w:rsidRPr="00000000" w14:paraId="00000056">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57">
      <w:pPr>
        <w:spacing w:line="240" w:lineRule="auto"/>
        <w:ind w:firstLine="70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Monsieur,</w:t>
      </w:r>
    </w:p>
    <w:p w:rsidR="00000000" w:rsidDel="00000000" w:rsidP="00000000" w:rsidRDefault="00000000" w:rsidRPr="00000000" w14:paraId="00000058">
      <w:pPr>
        <w:spacing w:line="240" w:lineRule="auto"/>
        <w:ind w:firstLine="70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Autrice, je m'intéresse à votre ville. En effet, j'ai situé une partie de mon premier roman, </w:t>
      </w:r>
      <w:r w:rsidDel="00000000" w:rsidR="00000000" w:rsidRPr="00000000">
        <w:rPr>
          <w:rFonts w:ascii="Century Gothic" w:cs="Century Gothic" w:eastAsia="Century Gothic" w:hAnsi="Century Gothic"/>
          <w:i w:val="1"/>
          <w:iCs w:val="1"/>
          <w:sz w:val="26"/>
          <w:szCs w:val="26"/>
          <w:rtl w:val="0"/>
        </w:rPr>
        <w:t xml:space="preserve">Sally</w:t>
      </w:r>
      <w:r w:rsidDel="00000000" w:rsidR="00000000" w:rsidRPr="00000000">
        <w:rPr>
          <w:rFonts w:ascii="Century Gothic" w:cs="Century Gothic" w:eastAsia="Century Gothic" w:hAnsi="Century Gothic"/>
          <w:sz w:val="26"/>
          <w:szCs w:val="26"/>
          <w:rtl w:val="0"/>
        </w:rPr>
        <w:t xml:space="preserve">, à La Roche, ce qui m'a donné l'occasion de le présenter dans votre bibliothèque et découvrir la beauté de la ville.</w:t>
      </w:r>
    </w:p>
    <w:p w:rsidR="00000000" w:rsidDel="00000000" w:rsidP="00000000" w:rsidRDefault="00000000" w:rsidRPr="00000000" w14:paraId="00000059">
      <w:pPr>
        <w:spacing w:line="240" w:lineRule="auto"/>
        <w:ind w:firstLine="70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Cette première rencontre m'a enchantée et j'ai été fascinée par son histoire. Ainsi, depuis trois ans, je nourris un projet de roman situé à La Roche. Je voudrais le structurer en deux époques, dont l'une serait l'après-guerre. Je n'envisage pas d'écrire sur la guerre elle-même (même si je risque d’y faire allusion), mais sur la période qui l'a suivie, celle de reconstruction. Je voudrais aborder la situation de la ville "coupée en deux" par le bombardement, celle des habitants dont certains avaient toujours leur maison quand d'autres vivaient dans des baraquements. Ainsi, j'aimerais en apprendre plus sur le temps qu'il a fallu pour reconstruire la partie de la ville détruite, la manière dont les habitants vivaient cette situation, ... Je ne suis ni de La Roche ni historienne (j'enseigne le français) et je ne veux pas faire mentir l'histoire, aborder la situation "à la légère". </w:t>
      </w:r>
    </w:p>
    <w:p w:rsidR="00000000" w:rsidDel="00000000" w:rsidP="00000000" w:rsidRDefault="00000000" w:rsidRPr="00000000" w14:paraId="0000005A">
      <w:pPr>
        <w:spacing w:line="240" w:lineRule="auto"/>
        <w:ind w:firstLine="70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Je cherche donc des moyens de comprendre la ville de cette époque, de m'immerger dans l'ambiance de La Roche après le bombardement. C'est pourquoi je sollicite votre aide. J’aimerais voir les photos que vous avez utilisées pour l'exposition des 75 ans et que vous m'indiquiez des personnes de contact pour avancer dans mes recherches. Seriez-vous disponible pour en discuter ? J'imagine que vous disposez d'une énorme documentation écrite. Pourriez-vous me conseiller des lectures accessibles aux profanes et pertinentes à mon projet ? </w:t>
      </w:r>
    </w:p>
    <w:p w:rsidR="00000000" w:rsidDel="00000000" w:rsidP="00000000" w:rsidRDefault="00000000" w:rsidRPr="00000000" w14:paraId="0000005B">
      <w:pPr>
        <w:spacing w:line="240" w:lineRule="auto"/>
        <w:ind w:firstLine="70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D'avance, je vous remercie pour l'attention que vous accorderez à ma demande et vous souhaite une bonne journée.</w:t>
      </w:r>
    </w:p>
    <w:p w:rsidR="00000000" w:rsidDel="00000000" w:rsidP="00000000" w:rsidRDefault="00000000" w:rsidRPr="00000000" w14:paraId="0000005C">
      <w:pPr>
        <w:spacing w:line="240" w:lineRule="auto"/>
        <w:ind w:firstLine="708"/>
        <w:jc w:val="right"/>
        <w:rPr>
          <w:rFonts w:ascii="Arial" w:cs="Arial" w:eastAsia="Arial" w:hAnsi="Arial"/>
          <w:b w:val="1"/>
          <w:bCs w:val="1"/>
          <w:sz w:val="26"/>
          <w:szCs w:val="26"/>
          <w:u w:val="single"/>
        </w:rPr>
      </w:pPr>
      <w:r w:rsidDel="00000000" w:rsidR="00000000" w:rsidRPr="00000000">
        <w:rPr>
          <w:rFonts w:ascii="Century Gothic" w:cs="Century Gothic" w:eastAsia="Century Gothic" w:hAnsi="Century Gothic"/>
          <w:sz w:val="26"/>
          <w:szCs w:val="26"/>
          <w:rtl w:val="0"/>
        </w:rPr>
        <w:t xml:space="preserve">N. Pirard</w:t>
      </w:r>
      <w:r w:rsidDel="00000000" w:rsidR="00000000" w:rsidRPr="00000000">
        <w:rPr>
          <w:rtl w:val="0"/>
        </w:rPr>
      </w:r>
    </w:p>
    <w:p w:rsidR="00000000" w:rsidDel="00000000" w:rsidP="00000000" w:rsidRDefault="00000000" w:rsidRPr="00000000" w14:paraId="0000005D">
      <w:pPr>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u w:val="single"/>
          <w:rtl w:val="0"/>
        </w:rPr>
        <w:t xml:space="preserve">3. : ……………………………… de ………………………………….</w:t>
      </w:r>
    </w:p>
    <w:p w:rsidR="00000000" w:rsidDel="00000000" w:rsidP="00000000" w:rsidRDefault="00000000" w:rsidRPr="00000000" w14:paraId="0000005E">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jc w:val="right"/>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Manage, octobre 2019</w:t>
      </w: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line="240" w:lineRule="auto"/>
        <w:ind w:firstLine="2835"/>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Chère/cher collègue,</w:t>
      </w:r>
      <w:r w:rsidDel="00000000" w:rsidR="00000000" w:rsidRPr="00000000">
        <w:rPr>
          <w:rtl w:val="0"/>
        </w:rPr>
      </w:r>
    </w:p>
    <w:p w:rsidR="00000000" w:rsidDel="00000000" w:rsidP="00000000" w:rsidRDefault="00000000" w:rsidRPr="00000000" w14:paraId="00000063">
      <w:pPr>
        <w:spacing w:line="240" w:lineRule="auto"/>
        <w:ind w:firstLine="2835"/>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Cher membre du personnel,</w:t>
      </w:r>
      <w:r w:rsidDel="00000000" w:rsidR="00000000" w:rsidRPr="00000000">
        <w:rPr>
          <w:rtl w:val="0"/>
        </w:rPr>
      </w:r>
    </w:p>
    <w:p w:rsidR="00000000" w:rsidDel="00000000" w:rsidP="00000000" w:rsidRDefault="00000000" w:rsidRPr="00000000" w14:paraId="00000064">
      <w:pPr>
        <w:spacing w:line="240" w:lineRule="auto"/>
        <w:ind w:firstLine="2835"/>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Cher adulte évoluant dans l’école,</w:t>
      </w: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line="240" w:lineRule="auto"/>
        <w:ind w:firstLine="708"/>
        <w:jc w:val="both"/>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Avec ma classe de 4</w:t>
      </w:r>
      <w:r w:rsidDel="00000000" w:rsidR="00000000" w:rsidRPr="00000000">
        <w:rPr>
          <w:rFonts w:ascii="Century Gothic" w:cs="Century Gothic" w:eastAsia="Century Gothic" w:hAnsi="Century Gothic"/>
          <w:sz w:val="26"/>
          <w:szCs w:val="26"/>
          <w:vertAlign w:val="superscript"/>
          <w:rtl w:val="0"/>
        </w:rPr>
        <w:t xml:space="preserve">e</w:t>
      </w:r>
      <w:r w:rsidDel="00000000" w:rsidR="00000000" w:rsidRPr="00000000">
        <w:rPr>
          <w:rFonts w:ascii="Century Gothic" w:cs="Century Gothic" w:eastAsia="Century Gothic" w:hAnsi="Century Gothic"/>
          <w:sz w:val="26"/>
          <w:szCs w:val="26"/>
          <w:rtl w:val="0"/>
        </w:rPr>
        <w:t xml:space="preserve"> TT, je dois voir la « demande orale dans une relation asymétrique ». Pour ce faire, j’ai besoin de votre collaboration !</w:t>
      </w:r>
      <w:r w:rsidDel="00000000" w:rsidR="00000000" w:rsidRPr="00000000">
        <w:rPr>
          <w:rtl w:val="0"/>
        </w:rPr>
      </w:r>
    </w:p>
    <w:p w:rsidR="00000000" w:rsidDel="00000000" w:rsidP="00000000" w:rsidRDefault="00000000" w:rsidRPr="00000000" w14:paraId="00000067">
      <w:pPr>
        <w:spacing w:line="240" w:lineRule="auto"/>
        <w:ind w:firstLine="708"/>
        <w:jc w:val="both"/>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En novembre, deux élèves viendront vous trouver. Chacun des deux élèves vous formulera une « demande », celle-ci sera concrète, réaliste et argumentée, liée à un thème imposé « l’environnement ». Les deux demandes seront identiques ou pas, cela dépendra des choix des binômes. L’élève qui parlera sera filmé par son camarade (vous ne serez, vous, pas filmé) et c’est cette captation qui sera évaluée par mes soins. Surtout, j’ai besoin que vous interveniez ! Vous pouvez par exemple commencer à dire que vous n’êtes pas d’accord. N’hésitez pas à interrompre l’élève, à lui opposer vos idées ; promis, ils se seront entraînés à réfuter vos arguments ! J’aimerais si possible que vous terminiez la conversation en signifiant à l’élève s’il vous a convaincu ou pas.</w:t>
      </w: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9">
      <w:pPr>
        <w:spacing w:line="240" w:lineRule="auto"/>
        <w:ind w:firstLine="708"/>
        <w:jc w:val="both"/>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D’avance, je vous remercie chaleureusement pour votre précieuse participation.</w:t>
      </w:r>
      <w:r w:rsidDel="00000000" w:rsidR="00000000" w:rsidRPr="00000000">
        <w:rPr>
          <w:rtl w:val="0"/>
        </w:rPr>
      </w:r>
    </w:p>
    <w:p w:rsidR="00000000" w:rsidDel="00000000" w:rsidP="00000000" w:rsidRDefault="00000000" w:rsidRPr="00000000" w14:paraId="0000006A">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B">
      <w:pPr>
        <w:spacing w:line="240" w:lineRule="auto"/>
        <w:ind w:firstLine="2835"/>
        <w:rPr>
          <w:rFonts w:ascii="Times New Roman" w:cs="Times New Roman" w:eastAsia="Times New Roman" w:hAnsi="Times New Roman"/>
          <w:sz w:val="26"/>
          <w:szCs w:val="26"/>
        </w:rPr>
      </w:pPr>
      <w:r w:rsidDel="00000000" w:rsidR="00000000" w:rsidRPr="00000000">
        <w:rPr>
          <w:rFonts w:ascii="Century Gothic" w:cs="Century Gothic" w:eastAsia="Century Gothic" w:hAnsi="Century Gothic"/>
          <w:sz w:val="26"/>
          <w:szCs w:val="26"/>
          <w:rtl w:val="0"/>
        </w:rPr>
        <w:t xml:space="preserve">Bien cordialement,</w:t>
      </w:r>
      <w:r w:rsidDel="00000000" w:rsidR="00000000" w:rsidRPr="00000000">
        <w:rPr>
          <w:rtl w:val="0"/>
        </w:rPr>
      </w:r>
    </w:p>
    <w:p w:rsidR="00000000" w:rsidDel="00000000" w:rsidP="00000000" w:rsidRDefault="00000000" w:rsidRPr="00000000" w14:paraId="0000006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40" w:lineRule="auto"/>
        <w:ind w:firstLine="6379"/>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Julie Pirenne</w:t>
      </w:r>
    </w:p>
    <w:p w:rsidR="00000000" w:rsidDel="00000000" w:rsidP="00000000" w:rsidRDefault="00000000" w:rsidRPr="00000000" w14:paraId="0000006E">
      <w:pPr>
        <w:jc w:val="right"/>
        <w:rPr>
          <w:rFonts w:ascii="Century Gothic" w:cs="Century Gothic" w:eastAsia="Century Gothic" w:hAnsi="Century Gothic"/>
          <w:sz w:val="26"/>
          <w:szCs w:val="26"/>
        </w:rPr>
      </w:pPr>
      <w:r w:rsidDel="00000000" w:rsidR="00000000" w:rsidRPr="00000000">
        <w:rPr>
          <w:rtl w:val="0"/>
        </w:rPr>
      </w:r>
    </w:p>
    <w:p w:rsidR="00000000" w:rsidDel="00000000" w:rsidP="00000000" w:rsidRDefault="00000000" w:rsidRPr="00000000" w14:paraId="0000006F">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70">
      <w:pPr>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071">
      <w:pPr>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u w:val="single"/>
          <w:rtl w:val="0"/>
        </w:rPr>
        <w:t xml:space="preserve">4. : ………………………………… de ………………………………….</w:t>
      </w:r>
    </w:p>
    <w:p w:rsidR="00000000" w:rsidDel="00000000" w:rsidP="00000000" w:rsidRDefault="00000000" w:rsidRPr="00000000" w14:paraId="00000072">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73">
      <w:pPr>
        <w:rPr>
          <w:rFonts w:ascii="Century Gothic" w:cs="Century Gothic" w:eastAsia="Century Gothic" w:hAnsi="Century Gothic"/>
          <w:b w:val="1"/>
          <w:bCs w:val="1"/>
          <w:color w:val="000000"/>
          <w:sz w:val="26"/>
          <w:szCs w:val="26"/>
        </w:rPr>
      </w:pPr>
      <w:r w:rsidDel="00000000" w:rsidR="00000000" w:rsidRPr="00000000">
        <w:rPr>
          <w:rFonts w:ascii="Century Gothic" w:cs="Century Gothic" w:eastAsia="Century Gothic" w:hAnsi="Century Gothic"/>
          <w:b w:val="1"/>
          <w:bCs w:val="1"/>
          <w:color w:val="000000"/>
          <w:sz w:val="26"/>
          <w:szCs w:val="26"/>
          <w:rtl w:val="0"/>
        </w:rPr>
        <w:t xml:space="preserve">FROM : ggregoire@client.be</w:t>
      </w:r>
    </w:p>
    <w:p w:rsidR="00000000" w:rsidDel="00000000" w:rsidP="00000000" w:rsidRDefault="00000000" w:rsidRPr="00000000" w14:paraId="00000074">
      <w:pPr>
        <w:rPr>
          <w:rFonts w:ascii="Century Gothic" w:cs="Century Gothic" w:eastAsia="Century Gothic" w:hAnsi="Century Gothic"/>
          <w:b w:val="1"/>
          <w:bCs w:val="1"/>
          <w:color w:val="000000"/>
          <w:sz w:val="26"/>
          <w:szCs w:val="26"/>
        </w:rPr>
      </w:pPr>
      <w:r w:rsidDel="00000000" w:rsidR="00000000" w:rsidRPr="00000000">
        <w:rPr>
          <w:rFonts w:ascii="Century Gothic" w:cs="Century Gothic" w:eastAsia="Century Gothic" w:hAnsi="Century Gothic"/>
          <w:b w:val="1"/>
          <w:bCs w:val="1"/>
          <w:color w:val="000000"/>
          <w:sz w:val="26"/>
          <w:szCs w:val="26"/>
          <w:rtl w:val="0"/>
        </w:rPr>
        <w:t xml:space="preserve">TO : contact@gogobank.com</w:t>
      </w:r>
    </w:p>
    <w:p w:rsidR="00000000" w:rsidDel="00000000" w:rsidP="00000000" w:rsidRDefault="00000000" w:rsidRPr="00000000" w14:paraId="00000075">
      <w:pPr>
        <w:rPr>
          <w:rFonts w:ascii="Century Gothic" w:cs="Century Gothic" w:eastAsia="Century Gothic" w:hAnsi="Century Gothic"/>
          <w:b w:val="1"/>
          <w:bCs w:val="1"/>
          <w:color w:val="000000"/>
          <w:sz w:val="26"/>
          <w:szCs w:val="26"/>
        </w:rPr>
      </w:pPr>
      <w:r w:rsidDel="00000000" w:rsidR="00000000" w:rsidRPr="00000000">
        <w:rPr>
          <w:rFonts w:ascii="Century Gothic" w:cs="Century Gothic" w:eastAsia="Century Gothic" w:hAnsi="Century Gothic"/>
          <w:b w:val="1"/>
          <w:bCs w:val="1"/>
          <w:color w:val="000000"/>
          <w:sz w:val="26"/>
          <w:szCs w:val="26"/>
          <w:rtl w:val="0"/>
        </w:rPr>
        <w:t xml:space="preserve">OBJECT : Frais de compte bancaire</w:t>
      </w:r>
    </w:p>
    <w:p w:rsidR="00000000" w:rsidDel="00000000" w:rsidP="00000000" w:rsidRDefault="00000000" w:rsidRPr="00000000" w14:paraId="00000076">
      <w:pPr>
        <w:rPr>
          <w:rFonts w:ascii="Century Gothic" w:cs="Century Gothic" w:eastAsia="Century Gothic" w:hAnsi="Century Gothic"/>
          <w:color w:val="000000"/>
          <w:sz w:val="26"/>
          <w:szCs w:val="26"/>
        </w:rPr>
      </w:pPr>
      <w:r w:rsidDel="00000000" w:rsidR="00000000" w:rsidRPr="00000000">
        <w:rPr>
          <w:rtl w:val="0"/>
        </w:rPr>
      </w:r>
    </w:p>
    <w:p w:rsidR="00000000" w:rsidDel="00000000" w:rsidP="00000000" w:rsidRDefault="00000000" w:rsidRPr="00000000" w14:paraId="00000077">
      <w:pPr>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Madame, Monsieur,</w:t>
      </w:r>
    </w:p>
    <w:p w:rsidR="00000000" w:rsidDel="00000000" w:rsidP="00000000" w:rsidRDefault="00000000" w:rsidRPr="00000000" w14:paraId="00000078">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En consultant mon relevé bancaire, j'ai eu la désagréable surprise de constater qu'un prélèvement d'un montant de 25 euros avait été effectué le 26/11/22 au titre des frais de gestion bancaire, alors que la convention de compte que j'ai signée le 22/11/21 prévoyait des frais mensuels fixe de 15 euros. </w:t>
      </w:r>
    </w:p>
    <w:p w:rsidR="00000000" w:rsidDel="00000000" w:rsidP="00000000" w:rsidRDefault="00000000" w:rsidRPr="00000000" w14:paraId="00000079">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N'ayant pas été averti d'une hausse de vos tarifs et n'ayant pas donné mon accord pour cette modification, je vous saurai gré de bien vouloir me rembourser la différence dans les meilleurs délais.</w:t>
      </w:r>
    </w:p>
    <w:p w:rsidR="00000000" w:rsidDel="00000000" w:rsidP="00000000" w:rsidRDefault="00000000" w:rsidRPr="00000000" w14:paraId="0000007A">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A défaut d'une réponse de votre part, je me verrai dans l'obligation de porter l'affaire devant les tribunaux compétents.</w:t>
      </w:r>
    </w:p>
    <w:p w:rsidR="00000000" w:rsidDel="00000000" w:rsidP="00000000" w:rsidRDefault="00000000" w:rsidRPr="00000000" w14:paraId="0000007B">
      <w:pPr>
        <w:jc w:val="both"/>
        <w:rPr>
          <w:rFonts w:ascii="Century Gothic" w:cs="Century Gothic" w:eastAsia="Century Gothic" w:hAnsi="Century Gothic"/>
          <w:color w:val="000000"/>
          <w:sz w:val="26"/>
          <w:szCs w:val="26"/>
        </w:rPr>
      </w:pPr>
      <w:r w:rsidDel="00000000" w:rsidR="00000000" w:rsidRPr="00000000">
        <w:rPr>
          <w:rFonts w:ascii="Century Gothic" w:cs="Century Gothic" w:eastAsia="Century Gothic" w:hAnsi="Century Gothic"/>
          <w:color w:val="000000"/>
          <w:sz w:val="26"/>
          <w:szCs w:val="26"/>
          <w:rtl w:val="0"/>
        </w:rPr>
        <w:t xml:space="preserve">Je compte sur votre diligence afin de régulariser la situation dans les plus brefs délais et vous prie de recevoir, Madame, Monsieur, mes salutations les meilleures.</w:t>
      </w:r>
    </w:p>
    <w:p w:rsidR="00000000" w:rsidDel="00000000" w:rsidP="00000000" w:rsidRDefault="00000000" w:rsidRPr="00000000" w14:paraId="0000007C">
      <w:pPr>
        <w:jc w:val="right"/>
        <w:rPr>
          <w:rFonts w:ascii="Century Gothic" w:cs="Century Gothic" w:eastAsia="Century Gothic" w:hAnsi="Century Gothic"/>
          <w:color w:val="000000"/>
        </w:rPr>
      </w:pPr>
      <w:r w:rsidDel="00000000" w:rsidR="00000000" w:rsidRPr="00000000">
        <w:rPr>
          <w:rFonts w:ascii="Century Gothic" w:cs="Century Gothic" w:eastAsia="Century Gothic" w:hAnsi="Century Gothic"/>
          <w:rtl w:val="0"/>
        </w:rPr>
        <w:t xml:space="preserve">Gérard </w:t>
      </w:r>
      <w:r w:rsidDel="00000000" w:rsidR="00000000" w:rsidRPr="00000000">
        <w:rPr>
          <w:rFonts w:ascii="Century Gothic" w:cs="Century Gothic" w:eastAsia="Century Gothic" w:hAnsi="Century Gothic"/>
          <w:color w:val="000000"/>
          <w:rtl w:val="0"/>
        </w:rPr>
        <w:t xml:space="preserve">Grégoire </w:t>
      </w:r>
    </w:p>
    <w:p w:rsidR="00000000" w:rsidDel="00000000" w:rsidP="00000000" w:rsidRDefault="00000000" w:rsidRPr="00000000" w14:paraId="0000007D">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ind w:left="720" w:firstLine="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7F">
      <w:pPr>
        <w:ind w:left="720" w:firstLine="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80">
      <w:pPr>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081">
      <w:pPr>
        <w:pageBreakBefore w:val="1"/>
        <w:numPr>
          <w:ilvl w:val="0"/>
          <w:numId w:val="7"/>
        </w:numPr>
        <w:pBdr>
          <w:top w:color="000000" w:space="1" w:sz="4" w:val="single"/>
          <w:left w:color="000000" w:space="4" w:sz="4" w:val="single"/>
          <w:bottom w:color="000000" w:space="1" w:sz="4" w:val="single"/>
          <w:right w:color="000000" w:space="4" w:sz="4" w:val="single"/>
        </w:pBdr>
        <w:shd w:fill="33998d" w:val="clear"/>
        <w:tabs>
          <w:tab w:val="left" w:leader="none" w:pos="2205"/>
        </w:tabs>
        <w:spacing w:after="0" w:line="240" w:lineRule="auto"/>
        <w:ind w:left="720" w:hanging="360"/>
        <w:jc w:val="center"/>
        <w:rPr>
          <w:rFonts w:ascii="Baguet Script" w:cs="Baguet Script" w:eastAsia="Baguet Script" w:hAnsi="Baguet Script"/>
          <w:color w:val="ffffff"/>
          <w:sz w:val="50"/>
          <w:szCs w:val="50"/>
        </w:rPr>
      </w:pPr>
      <w:r w:rsidDel="00000000" w:rsidR="00000000" w:rsidRPr="00000000">
        <w:rPr>
          <w:rFonts w:ascii="Baguet Script" w:cs="Baguet Script" w:eastAsia="Baguet Script" w:hAnsi="Baguet Script"/>
          <w:color w:val="ffffff"/>
          <w:sz w:val="50"/>
          <w:szCs w:val="50"/>
          <w:rtl w:val="0"/>
        </w:rPr>
        <w:t xml:space="preserve">Bases pour argumenter</w:t>
      </w:r>
    </w:p>
    <w:p w:rsidR="00000000" w:rsidDel="00000000" w:rsidP="00000000" w:rsidRDefault="00000000" w:rsidRPr="00000000" w14:paraId="00000082">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Arial" w:cs="Arial" w:eastAsia="Arial" w:hAnsi="Arial"/>
          <w:b w:val="1"/>
          <w:bCs w:val="1"/>
          <w:i w:val="0"/>
          <w:iCs w:val="0"/>
          <w:smallCaps w:val="0"/>
          <w:strike w:val="0"/>
          <w:color w:val="e26714"/>
          <w:sz w:val="30"/>
          <w:szCs w:val="30"/>
          <w:u w:val="single"/>
          <w:shd w:fill="auto" w:val="clear"/>
          <w:vertAlign w:val="baseline"/>
        </w:rPr>
      </w:pPr>
      <w:bookmarkStart w:colFirst="0" w:colLast="0" w:name="_heading=h.1fob9te" w:id="1"/>
      <w:bookmarkEnd w:id="1"/>
      <w:r w:rsidDel="00000000" w:rsidR="00000000" w:rsidRPr="00000000">
        <w:rPr>
          <w:rFonts w:ascii="Arial" w:cs="Arial" w:eastAsia="Arial" w:hAnsi="Arial"/>
          <w:b w:val="1"/>
          <w:bCs w:val="1"/>
          <w:i w:val="0"/>
          <w:iCs w:val="0"/>
          <w:smallCaps w:val="0"/>
          <w:strike w:val="0"/>
          <w:color w:val="e26714"/>
          <w:sz w:val="30"/>
          <w:szCs w:val="30"/>
          <w:u w:val="single"/>
          <w:shd w:fill="auto" w:val="clear"/>
          <w:vertAlign w:val="baseline"/>
          <w:rtl w:val="0"/>
        </w:rPr>
        <w:t xml:space="preserve">Le schéma de la communication de Jakobson</w:t>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-71119</wp:posOffset>
                </wp:positionH>
                <wp:positionV relativeFrom="paragraph">
                  <wp:posOffset>528320</wp:posOffset>
                </wp:positionV>
                <wp:extent cx="6557963" cy="6572250"/>
                <wp:effectExtent b="0" l="0" r="0" t="0"/>
                <wp:wrapSquare wrapText="bothSides" distB="45720" distT="45720" distL="182880" distR="182880"/>
                <wp:docPr id="259" name=""/>
                <a:graphic>
                  <a:graphicData uri="http://schemas.microsoft.com/office/word/2010/wordprocessingShape">
                    <wps:wsp>
                      <wps:cNvSpPr/>
                      <wps:cNvPr id="17" name="Shape 17"/>
                      <wps:spPr>
                        <a:xfrm>
                          <a:off x="2288400" y="567900"/>
                          <a:ext cx="6115200" cy="64242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t xml:space="preserve">Toute communication répond à une structure décrite par le linguiste Roman Jakobson sous l’appellation « schéma de la communication » :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message</w:t>
                            </w:r>
                            <w:r w:rsidDel="00000000" w:rsidR="00000000" w:rsidRPr="00000000">
                              <w:rPr>
                                <w:rFonts w:ascii="Arial" w:cs="Arial" w:eastAsia="Arial" w:hAnsi="Arial"/>
                                <w:b w:val="0"/>
                                <w:i w:val="0"/>
                                <w:smallCaps w:val="0"/>
                                <w:strike w:val="0"/>
                                <w:color w:val="000000"/>
                                <w:sz w:val="28"/>
                                <w:vertAlign w:val="baseline"/>
                              </w:rPr>
                              <w:t xml:space="preserve"> : information transmise de l’émetteur au récepteur dans un code commun.</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code</w:t>
                            </w:r>
                            <w:r w:rsidDel="00000000" w:rsidR="00000000" w:rsidRPr="00000000">
                              <w:rPr>
                                <w:rFonts w:ascii="Arial" w:cs="Arial" w:eastAsia="Arial" w:hAnsi="Arial"/>
                                <w:b w:val="0"/>
                                <w:i w:val="0"/>
                                <w:smallCaps w:val="0"/>
                                <w:strike w:val="0"/>
                                <w:color w:val="000000"/>
                                <w:sz w:val="28"/>
                                <w:vertAlign w:val="baseline"/>
                              </w:rPr>
                              <w:t xml:space="preserve"> : langage choisi pour cette communication (écrit/oral, verbal/non verbal/iconographique,...).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destinateur/la destinatrice (ou émetteur/trice)</w:t>
                            </w:r>
                            <w:r w:rsidDel="00000000" w:rsidR="00000000" w:rsidRPr="00000000">
                              <w:rPr>
                                <w:rFonts w:ascii="Arial" w:cs="Arial" w:eastAsia="Arial" w:hAnsi="Arial"/>
                                <w:b w:val="0"/>
                                <w:i w:val="0"/>
                                <w:smallCaps w:val="0"/>
                                <w:strike w:val="0"/>
                                <w:color w:val="000000"/>
                                <w:sz w:val="28"/>
                                <w:vertAlign w:val="baseline"/>
                              </w:rPr>
                              <w:t xml:space="preserve"> : celui ou celle qui transmet le message.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Le(la) destinataire (ou récepteur)</w:t>
                            </w:r>
                            <w:r w:rsidDel="00000000" w:rsidR="00000000" w:rsidRPr="00000000">
                              <w:rPr>
                                <w:rFonts w:ascii="Arial" w:cs="Arial" w:eastAsia="Arial" w:hAnsi="Arial"/>
                                <w:b w:val="1"/>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 celui ou celle qui le reçoit.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L’intention</w:t>
                            </w:r>
                            <w:r w:rsidDel="00000000" w:rsidR="00000000" w:rsidRPr="00000000">
                              <w:rPr>
                                <w:rFonts w:ascii="Arial" w:cs="Arial" w:eastAsia="Arial" w:hAnsi="Arial"/>
                                <w:b w:val="0"/>
                                <w:i w:val="0"/>
                                <w:smallCaps w:val="0"/>
                                <w:strike w:val="0"/>
                                <w:color w:val="000000"/>
                                <w:sz w:val="28"/>
                                <w:vertAlign w:val="baseline"/>
                              </w:rPr>
                              <w:t xml:space="preserve"> est la raison pour laquelle un émetteur entre en contact avec un récepteur (voir les six fonctions du langage : informer, donner un ordre,...). Elle est déterminée par le contexte.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contexte</w:t>
                            </w:r>
                            <w:r w:rsidDel="00000000" w:rsidR="00000000" w:rsidRPr="00000000">
                              <w:rPr>
                                <w:rFonts w:ascii="Arial" w:cs="Arial" w:eastAsia="Arial" w:hAnsi="Arial"/>
                                <w:b w:val="0"/>
                                <w:i w:val="0"/>
                                <w:smallCaps w:val="0"/>
                                <w:strike w:val="0"/>
                                <w:color w:val="000000"/>
                                <w:sz w:val="28"/>
                                <w:vertAlign w:val="baseline"/>
                              </w:rPr>
                              <w:t xml:space="preserve"> : situation dans laquelle la communication a lieu et ses caractéristiques (interindividuelle/en groupe, statut et relation des émetteurs/récepteurs ...).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canal</w:t>
                            </w:r>
                            <w:r w:rsidDel="00000000" w:rsidR="00000000" w:rsidRPr="00000000">
                              <w:rPr>
                                <w:rFonts w:ascii="Arial" w:cs="Arial" w:eastAsia="Arial" w:hAnsi="Arial"/>
                                <w:b w:val="1"/>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 support de la communication, le moyen par lequel le message est transmis (lettre, journal, mail, visioconférence, ondes sonores et/ou visuelles,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u w:val="single"/>
                                <w:vertAlign w:val="baseline"/>
                              </w:rPr>
                              <w:t xml:space="preserve">Le bruit</w:t>
                            </w:r>
                            <w:r w:rsidDel="00000000" w:rsidR="00000000" w:rsidRPr="00000000">
                              <w:rPr>
                                <w:rFonts w:ascii="Arial" w:cs="Arial" w:eastAsia="Arial" w:hAnsi="Arial"/>
                                <w:b w:val="0"/>
                                <w:i w:val="0"/>
                                <w:smallCaps w:val="0"/>
                                <w:strike w:val="0"/>
                                <w:color w:val="000000"/>
                                <w:sz w:val="28"/>
                                <w:vertAlign w:val="baseline"/>
                              </w:rPr>
                              <w:t xml:space="preserve"> : tout empêchant la communication, obstacle (auditif, visuel,...).</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-71119</wp:posOffset>
                </wp:positionH>
                <wp:positionV relativeFrom="paragraph">
                  <wp:posOffset>528320</wp:posOffset>
                </wp:positionV>
                <wp:extent cx="6557963" cy="6572250"/>
                <wp:effectExtent b="0" l="0" r="0" t="0"/>
                <wp:wrapSquare wrapText="bothSides" distB="45720" distT="45720" distL="182880" distR="182880"/>
                <wp:docPr id="259"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6557963" cy="6572250"/>
                        </a:xfrm>
                        <a:prstGeom prst="rect"/>
                        <a:ln/>
                      </pic:spPr>
                    </pic:pic>
                  </a:graphicData>
                </a:graphic>
              </wp:anchor>
            </w:drawing>
          </mc:Fallback>
        </mc:AlternateContent>
      </w:r>
    </w:p>
    <w:p w:rsidR="00000000" w:rsidDel="00000000" w:rsidP="00000000" w:rsidRDefault="00000000" w:rsidRPr="00000000" w14:paraId="00000084">
      <w:pPr>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dmq1b38qzw5o" w:id="2"/>
      <w:bookmarkEnd w:id="2"/>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i w:val="0"/>
          <w:iCs w:val="0"/>
          <w:smallCaps w:val="0"/>
          <w:strike w:val="0"/>
          <w:sz w:val="26"/>
          <w:szCs w:val="26"/>
          <w:shd w:fill="auto" w:val="clear"/>
          <w:vertAlign w:val="baseline"/>
        </w:rPr>
      </w:pPr>
      <w:bookmarkStart w:colFirst="0" w:colLast="0" w:name="_heading=h.3znysh7" w:id="3"/>
      <w:bookmarkEnd w:id="3"/>
      <w:r w:rsidDel="00000000" w:rsidR="00000000" w:rsidRPr="00000000">
        <w:rPr>
          <w:rFonts w:ascii="Arial" w:cs="Arial" w:eastAsia="Arial" w:hAnsi="Arial"/>
          <w:b w:val="1"/>
          <w:bCs w:val="1"/>
          <w:color w:val="274e13"/>
          <w:sz w:val="26"/>
          <w:szCs w:val="26"/>
          <w:rtl w:val="0"/>
        </w:rPr>
        <w:t xml:space="preserve">1. Schématisons.</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1uuohjesfp8i" w:id="4"/>
      <w:bookmarkEnd w:id="4"/>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6it7gkcr00lt" w:id="5"/>
      <w:bookmarkEnd w:id="5"/>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3fnin41mb2lx" w:id="6"/>
      <w:bookmarkEnd w:id="6"/>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nnh9mdtz9wc" w:id="7"/>
      <w:bookmarkEnd w:id="7"/>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fwfz7w6q5x1" w:id="8"/>
      <w:bookmarkEnd w:id="8"/>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bookmarkStart w:colFirst="0" w:colLast="0" w:name="_heading=h.hgjjdm71fjxj" w:id="9"/>
      <w:bookmarkEnd w:id="9"/>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abo754azyr68" w:id="10"/>
      <w:bookmarkEnd w:id="10"/>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98s467mcryro" w:id="11"/>
      <w:bookmarkEnd w:id="11"/>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9ti49nm9ymx2" w:id="12"/>
      <w:bookmarkEnd w:id="12"/>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cchfxiso94z5" w:id="13"/>
      <w:bookmarkEnd w:id="13"/>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lc7wrschxnte" w:id="14"/>
      <w:bookmarkEnd w:id="14"/>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3qsxxdlwx6se" w:id="15"/>
      <w:bookmarkEnd w:id="15"/>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ut9c01n042cd" w:id="16"/>
      <w:bookmarkEnd w:id="16"/>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cqwlmgs1tl9l" w:id="17"/>
      <w:bookmarkEnd w:id="17"/>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bCs w:val="1"/>
          <w:sz w:val="26"/>
          <w:szCs w:val="26"/>
        </w:rPr>
      </w:pPr>
      <w:bookmarkStart w:colFirst="0" w:colLast="0" w:name="_heading=h.q2ngn5o3fgdh" w:id="18"/>
      <w:bookmarkEnd w:id="18"/>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bookmarkStart w:colFirst="0" w:colLast="0" w:name="_heading=h.atp6aqksqu4e" w:id="19"/>
      <w:bookmarkEnd w:id="19"/>
      <w:r w:rsidDel="00000000" w:rsidR="00000000" w:rsidRPr="00000000">
        <w:rPr>
          <w:rFonts w:ascii="Arial" w:cs="Arial" w:eastAsia="Arial" w:hAnsi="Arial"/>
          <w:b w:val="1"/>
          <w:bCs w:val="1"/>
          <w:color w:val="274e13"/>
          <w:sz w:val="26"/>
          <w:szCs w:val="26"/>
          <w:rtl w:val="0"/>
        </w:rPr>
        <w:t xml:space="preserve">2.</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Lis le document suivant</w:t>
      </w:r>
      <w:r w:rsidDel="00000000" w:rsidR="00000000" w:rsidRPr="00000000">
        <w:rPr>
          <w:rFonts w:ascii="Arial" w:cs="Arial" w:eastAsia="Arial" w:hAnsi="Arial"/>
          <w:b w:val="1"/>
          <w:bCs w:val="1"/>
          <w:color w:val="274e13"/>
          <w:sz w:val="26"/>
          <w:szCs w:val="26"/>
          <w:rtl w:val="0"/>
        </w:rPr>
        <w:t xml:space="preserv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i w:val="0"/>
          <w:iCs w:val="0"/>
          <w:smallCaps w:val="0"/>
          <w:strike w:val="0"/>
          <w:color w:val="274e13"/>
          <w:sz w:val="26"/>
          <w:szCs w:val="26"/>
          <w:u w:val="none"/>
          <w:shd w:fill="auto" w:val="clear"/>
          <w:vertAlign w:val="baseline"/>
        </w:rPr>
      </w:pPr>
      <w:bookmarkStart w:colFirst="0" w:colLast="0" w:name="_heading=h.tbrjd6h3r2ov" w:id="20"/>
      <w:bookmarkEnd w:id="20"/>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a. </w:t>
      </w:r>
      <w:r w:rsidDel="00000000" w:rsidR="00000000" w:rsidRPr="00000000">
        <w:rPr>
          <w:rFonts w:ascii="Arial" w:cs="Arial" w:eastAsia="Arial" w:hAnsi="Arial"/>
          <w:b w:val="1"/>
          <w:bCs w:val="1"/>
          <w:color w:val="274e13"/>
          <w:sz w:val="26"/>
          <w:szCs w:val="26"/>
          <w:rtl w:val="0"/>
        </w:rPr>
        <w:t xml:space="preserve">Souligne</w:t>
      </w:r>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 en vert les mots désignant l’émetteur et en noir les mots désignant le récepteur.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Raleway" w:cs="Raleway" w:eastAsia="Raleway" w:hAnsi="Raleway"/>
          <w:color w:val="274e13"/>
        </w:rPr>
      </w:pPr>
      <w:bookmarkStart w:colFirst="0" w:colLast="0" w:name="_heading=h.idt8ndatj8qj" w:id="21"/>
      <w:bookmarkEnd w:id="21"/>
      <w:r w:rsidDel="00000000" w:rsidR="00000000" w:rsidRPr="00000000">
        <w:rPr>
          <w:rFonts w:ascii="Arial" w:cs="Arial" w:eastAsia="Arial" w:hAnsi="Arial"/>
          <w:b w:val="1"/>
          <w:bCs w:val="1"/>
          <w:i w:val="0"/>
          <w:iCs w:val="0"/>
          <w:smallCaps w:val="0"/>
          <w:strike w:val="0"/>
          <w:color w:val="274e13"/>
          <w:sz w:val="26"/>
          <w:szCs w:val="26"/>
          <w:u w:val="none"/>
          <w:shd w:fill="auto" w:val="clear"/>
          <w:vertAlign w:val="baseline"/>
          <w:rtl w:val="0"/>
        </w:rPr>
        <w:t xml:space="preserve">b. Réalise le schéma décrivant cette communication. </w:t>
      </w:r>
      <w:r w:rsidDel="00000000" w:rsidR="00000000" w:rsidRPr="00000000">
        <w:rPr>
          <w:rtl w:val="0"/>
        </w:rPr>
      </w:r>
    </w:p>
    <w:p w:rsidR="00000000" w:rsidDel="00000000" w:rsidP="00000000" w:rsidRDefault="00000000" w:rsidRPr="00000000" w14:paraId="0000009A">
      <w:pPr>
        <w:spacing w:after="0" w:line="240" w:lineRule="auto"/>
        <w:rPr>
          <w:rFonts w:ascii="Arial" w:cs="Arial" w:eastAsia="Arial" w:hAnsi="Arial"/>
          <w:b w:val="1"/>
          <w:bCs w:val="1"/>
          <w:color w:val="e26714"/>
          <w:sz w:val="30"/>
          <w:szCs w:val="30"/>
          <w:u w:val="single"/>
        </w:rPr>
      </w:pPr>
      <w:r w:rsidDel="00000000" w:rsidR="00000000" w:rsidRPr="00000000">
        <w:rPr/>
        <w:drawing>
          <wp:inline distB="0" distT="0" distL="0" distR="0">
            <wp:extent cx="6950650" cy="2706517"/>
            <wp:effectExtent b="0" l="0" r="0" t="0"/>
            <wp:docPr descr="Une image contenant texte&#10;&#10;Description générée automatiquement" id="265" name="image4.png"/>
            <a:graphic>
              <a:graphicData uri="http://schemas.openxmlformats.org/drawingml/2006/picture">
                <pic:pic>
                  <pic:nvPicPr>
                    <pic:cNvPr descr="Une image contenant texte&#10;&#10;Description générée automatiquement" id="0" name="image4.png"/>
                    <pic:cNvPicPr preferRelativeResize="0"/>
                  </pic:nvPicPr>
                  <pic:blipFill>
                    <a:blip r:embed="rId15"/>
                    <a:srcRect b="0" l="0" r="0" t="0"/>
                    <a:stretch>
                      <a:fillRect/>
                    </a:stretch>
                  </pic:blipFill>
                  <pic:spPr>
                    <a:xfrm>
                      <a:off x="0" y="0"/>
                      <a:ext cx="6950650" cy="2706517"/>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Arial" w:cs="Arial" w:eastAsia="Arial" w:hAnsi="Arial"/>
          <w:b w:val="1"/>
          <w:bCs w:val="1"/>
          <w:color w:val="e26714"/>
          <w:sz w:val="30"/>
          <w:szCs w:val="30"/>
          <w:u w:val="single"/>
        </w:rPr>
      </w:pPr>
      <w:r w:rsidDel="00000000" w:rsidR="00000000" w:rsidRPr="00000000">
        <w:rPr>
          <w:rFonts w:ascii="Arial" w:cs="Arial" w:eastAsia="Arial" w:hAnsi="Arial"/>
          <w:b w:val="1"/>
          <w:bCs w:val="1"/>
          <w:color w:val="e26714"/>
          <w:sz w:val="30"/>
          <w:szCs w:val="30"/>
          <w:u w:val="single"/>
          <w:rtl w:val="0"/>
        </w:rPr>
        <w:t xml:space="preserve">Rappel des bases de l’argumentation</w:t>
      </w:r>
    </w:p>
    <w:p w:rsidR="00000000" w:rsidDel="00000000" w:rsidP="00000000" w:rsidRDefault="00000000" w:rsidRPr="00000000" w14:paraId="0000009C">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b w:val="1"/>
          <w:bCs w:val="1"/>
          <w:sz w:val="26"/>
          <w:szCs w:val="26"/>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37156</wp:posOffset>
                </wp:positionH>
                <wp:positionV relativeFrom="paragraph">
                  <wp:posOffset>45720</wp:posOffset>
                </wp:positionV>
                <wp:extent cx="6334125" cy="7631708"/>
                <wp:effectExtent b="0" l="0" r="0" t="0"/>
                <wp:wrapSquare wrapText="bothSides" distB="45720" distT="45720" distL="182880" distR="182880"/>
                <wp:docPr id="260" name=""/>
                <a:graphic>
                  <a:graphicData uri="http://schemas.microsoft.com/office/word/2010/wordprocessingShape">
                    <wps:wsp>
                      <wps:cNvSpPr/>
                      <wps:cNvPr id="18" name="Shape 18"/>
                      <wps:spPr>
                        <a:xfrm>
                          <a:off x="2217050" y="0"/>
                          <a:ext cx="6258000" cy="75600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Un texte argumentatif comprend :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1"/>
                                <w:i w:val="0"/>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THÈME</w:t>
                            </w:r>
                            <w:r w:rsidDel="00000000" w:rsidR="00000000" w:rsidRPr="00000000">
                              <w:rPr>
                                <w:rFonts w:ascii="Arial" w:cs="Arial" w:eastAsia="Arial" w:hAnsi="Arial"/>
                                <w:b w:val="0"/>
                                <w:i w:val="0"/>
                                <w:smallCaps w:val="0"/>
                                <w:strike w:val="0"/>
                                <w:color w:val="44546a"/>
                                <w:sz w:val="28"/>
                                <w:vertAlign w:val="baseline"/>
                              </w:rPr>
                              <w:t xml:space="preserve"> : ce dont il est question, le sujet général qui est abordé dans le texte.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L’immigration, la drogue,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PROBLÉMATIQUE</w:t>
                            </w:r>
                            <w:r w:rsidDel="00000000" w:rsidR="00000000" w:rsidRPr="00000000">
                              <w:rPr>
                                <w:rFonts w:ascii="Arial" w:cs="Arial" w:eastAsia="Arial" w:hAnsi="Arial"/>
                                <w:b w:val="0"/>
                                <w:i w:val="0"/>
                                <w:smallCaps w:val="0"/>
                                <w:strike w:val="0"/>
                                <w:color w:val="44546a"/>
                                <w:sz w:val="28"/>
                                <w:vertAlign w:val="baseline"/>
                              </w:rPr>
                              <w:t xml:space="preserve"> : question à laquelle l’auteur répond dans le texte.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Doit-on accueillir tous les immigrés ?</w:t>
                            </w:r>
                            <w:r w:rsidDel="00000000" w:rsidR="00000000" w:rsidRPr="00000000">
                              <w:rPr>
                                <w:rFonts w:ascii="Arial" w:cs="Arial" w:eastAsia="Arial" w:hAnsi="Arial"/>
                                <w:b w:val="0"/>
                                <w:i w:val="0"/>
                                <w:smallCaps w:val="0"/>
                                <w:strike w:val="0"/>
                                <w:color w:val="44546a"/>
                                <w:sz w:val="28"/>
                                <w:vertAlign w:val="baseline"/>
                              </w:rPr>
                              <w:t xml:space="preserv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TH</w:t>
                            </w:r>
                            <w:r w:rsidDel="00000000" w:rsidR="00000000" w:rsidRPr="00000000">
                              <w:rPr>
                                <w:rFonts w:ascii="Arial" w:cs="Arial" w:eastAsia="Arial" w:hAnsi="Arial"/>
                                <w:b w:val="1"/>
                                <w:i w:val="0"/>
                                <w:smallCaps w:val="0"/>
                                <w:strike w:val="0"/>
                                <w:color w:val="44546a"/>
                                <w:sz w:val="26"/>
                                <w:u w:val="single"/>
                                <w:vertAlign w:val="baseline"/>
                              </w:rPr>
                              <w:t xml:space="preserve">È</w:t>
                            </w:r>
                            <w:r w:rsidDel="00000000" w:rsidR="00000000" w:rsidRPr="00000000">
                              <w:rPr>
                                <w:rFonts w:ascii="Arial" w:cs="Arial" w:eastAsia="Arial" w:hAnsi="Arial"/>
                                <w:b w:val="1"/>
                                <w:i w:val="0"/>
                                <w:smallCaps w:val="0"/>
                                <w:strike w:val="0"/>
                                <w:color w:val="44546a"/>
                                <w:sz w:val="26"/>
                                <w:u w:val="single"/>
                                <w:vertAlign w:val="baseline"/>
                              </w:rPr>
                              <w:t xml:space="preserve">SE</w:t>
                            </w:r>
                            <w:r w:rsidDel="00000000" w:rsidR="00000000" w:rsidRPr="00000000">
                              <w:rPr>
                                <w:rFonts w:ascii="Arial" w:cs="Arial" w:eastAsia="Arial" w:hAnsi="Arial"/>
                                <w:b w:val="0"/>
                                <w:i w:val="0"/>
                                <w:smallCaps w:val="0"/>
                                <w:strike w:val="0"/>
                                <w:color w:val="44546a"/>
                                <w:sz w:val="28"/>
                                <w:vertAlign w:val="baseline"/>
                              </w:rPr>
                              <w:t xml:space="preserve"> : position de l’auteur à l'égard du sujet/thème, avis qu’il défend dans le texte (donc réponse à la question que pose la problématique).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La Belgique ne peut pas accueillir tous les immigrés.</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1"/>
                                <w:smallCaps w:val="0"/>
                                <w:strike w:val="0"/>
                                <w:color w:val="44546a"/>
                                <w:sz w:val="28"/>
                                <w:vertAlign w:val="baseline"/>
                              </w:rPr>
                              <w:t xml:space="preserve">      La Belgique doit être terre d’accueil pour tous.</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1"/>
                                <w:smallCaps w:val="0"/>
                                <w:strike w:val="0"/>
                                <w:color w:val="44546a"/>
                                <w:sz w:val="28"/>
                                <w:vertAlign w:val="baseline"/>
                              </w:rPr>
                              <w:t xml:space="preserve">    La Belgique doit rester une terre d’accueil pour toutes les personnes qui ont de bonnes raisons de quitter leur pays.</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ARGUMENT</w:t>
                            </w:r>
                            <w:r w:rsidDel="00000000" w:rsidR="00000000" w:rsidRPr="00000000">
                              <w:rPr>
                                <w:rFonts w:ascii="Arial" w:cs="Arial" w:eastAsia="Arial" w:hAnsi="Arial"/>
                                <w:b w:val="0"/>
                                <w:i w:val="0"/>
                                <w:smallCaps w:val="0"/>
                                <w:strike w:val="0"/>
                                <w:color w:val="44546a"/>
                                <w:sz w:val="28"/>
                                <w:vertAlign w:val="baseline"/>
                              </w:rPr>
                              <w:t xml:space="preserve"> : idée, preuve qui soutient la thèse de l’auteur (soit en prouvant qu’il/elle a raison, soit en prouvant que ses adversaires ont tort). L’argument peut être un </w:t>
                            </w:r>
                            <w:r w:rsidDel="00000000" w:rsidR="00000000" w:rsidRPr="00000000">
                              <w:rPr>
                                <w:rFonts w:ascii="Arial" w:cs="Arial" w:eastAsia="Arial" w:hAnsi="Arial"/>
                                <w:b w:val="0"/>
                                <w:i w:val="0"/>
                                <w:smallCaps w:val="0"/>
                                <w:strike w:val="0"/>
                                <w:color w:val="44546a"/>
                                <w:sz w:val="28"/>
                                <w:u w:val="single"/>
                                <w:vertAlign w:val="baseline"/>
                              </w:rPr>
                              <w:t xml:space="preserve">fait</w:t>
                            </w:r>
                            <w:r w:rsidDel="00000000" w:rsidR="00000000" w:rsidRPr="00000000">
                              <w:rPr>
                                <w:rFonts w:ascii="Arial" w:cs="Arial" w:eastAsia="Arial" w:hAnsi="Arial"/>
                                <w:b w:val="0"/>
                                <w:i w:val="0"/>
                                <w:smallCaps w:val="0"/>
                                <w:strike w:val="0"/>
                                <w:color w:val="44546a"/>
                                <w:sz w:val="28"/>
                                <w:vertAlign w:val="baseline"/>
                              </w:rPr>
                              <w:t xml:space="preserve">, une donnée </w:t>
                            </w:r>
                            <w:r w:rsidDel="00000000" w:rsidR="00000000" w:rsidRPr="00000000">
                              <w:rPr>
                                <w:rFonts w:ascii="Arial" w:cs="Arial" w:eastAsia="Arial" w:hAnsi="Arial"/>
                                <w:b w:val="0"/>
                                <w:i w:val="0"/>
                                <w:smallCaps w:val="0"/>
                                <w:strike w:val="0"/>
                                <w:color w:val="44546a"/>
                                <w:sz w:val="28"/>
                                <w:vertAlign w:val="baseline"/>
                              </w:rPr>
                              <w:t xml:space="preserve">objective (</w:t>
                            </w:r>
                            <w:r w:rsidDel="00000000" w:rsidR="00000000" w:rsidRPr="00000000">
                              <w:rPr>
                                <w:rFonts w:ascii="Arial" w:cs="Arial" w:eastAsia="Arial" w:hAnsi="Arial"/>
                                <w:b w:val="0"/>
                                <w:i w:val="0"/>
                                <w:smallCaps w:val="0"/>
                                <w:strike w:val="0"/>
                                <w:color w:val="44546a"/>
                                <w:sz w:val="28"/>
                                <w:vertAlign w:val="baseline"/>
                              </w:rPr>
                              <w:t xml:space="preserve">par exemple, des statistiques</w:t>
                            </w:r>
                            <w:r w:rsidDel="00000000" w:rsidR="00000000" w:rsidRPr="00000000">
                              <w:rPr>
                                <w:rFonts w:ascii="Arial" w:cs="Arial" w:eastAsia="Arial" w:hAnsi="Arial"/>
                                <w:b w:val="0"/>
                                <w:i w:val="0"/>
                                <w:smallCaps w:val="0"/>
                                <w:strike w:val="0"/>
                                <w:color w:val="44546a"/>
                                <w:sz w:val="28"/>
                                <w:vertAlign w:val="baseline"/>
                              </w:rPr>
                              <w:t xml:space="preserve">) ou une </w:t>
                            </w:r>
                            <w:r w:rsidDel="00000000" w:rsidR="00000000" w:rsidRPr="00000000">
                              <w:rPr>
                                <w:rFonts w:ascii="Arial" w:cs="Arial" w:eastAsia="Arial" w:hAnsi="Arial"/>
                                <w:b w:val="0"/>
                                <w:i w:val="0"/>
                                <w:smallCaps w:val="0"/>
                                <w:strike w:val="0"/>
                                <w:color w:val="44546a"/>
                                <w:sz w:val="28"/>
                                <w:u w:val="single"/>
                                <w:vertAlign w:val="baseline"/>
                              </w:rPr>
                              <w:t xml:space="preserve">opinion</w:t>
                            </w:r>
                            <w:r w:rsidDel="00000000" w:rsidR="00000000" w:rsidRPr="00000000">
                              <w:rPr>
                                <w:rFonts w:ascii="Arial" w:cs="Arial" w:eastAsia="Arial" w:hAnsi="Arial"/>
                                <w:b w:val="0"/>
                                <w:i w:val="0"/>
                                <w:smallCaps w:val="0"/>
                                <w:strike w:val="0"/>
                                <w:color w:val="44546a"/>
                                <w:sz w:val="28"/>
                                <w:vertAlign w:val="baseline"/>
                              </w:rPr>
                              <w:t xml:space="preserve"> (une idée, donc subjective)</w:t>
                            </w:r>
                            <w:r w:rsidDel="00000000" w:rsidR="00000000" w:rsidRPr="00000000">
                              <w:rPr>
                                <w:rFonts w:ascii="Arial" w:cs="Arial" w:eastAsia="Arial" w:hAnsi="Arial"/>
                                <w:b w:val="0"/>
                                <w:i w:val="0"/>
                                <w:smallCaps w:val="0"/>
                                <w:strike w:val="0"/>
                                <w:color w:val="44546a"/>
                                <w:sz w:val="28"/>
                                <w:vertAlign w:val="baseline"/>
                              </w:rPr>
                              <w:t xml:space="preserv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Beaucoup de gens quittent leur pays parce qu’ils y risquent leur vie (A1) à cause des guerres ou parce qu’ils s’opposent à la dictature (A2).</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Chaque paragraphe du texte argumentatif comprendra un argument principal (idée générale) et un ou des argument(s) secondaire(s), qui l’appuyeront, l’étayeront, l’illustreront,...</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CONCESSION</w:t>
                            </w:r>
                            <w:r w:rsidDel="00000000" w:rsidR="00000000" w:rsidRPr="00000000">
                              <w:rPr>
                                <w:rFonts w:ascii="Arial" w:cs="Arial" w:eastAsia="Arial" w:hAnsi="Arial"/>
                                <w:b w:val="0"/>
                                <w:i w:val="0"/>
                                <w:smallCaps w:val="0"/>
                                <w:strike w:val="0"/>
                                <w:color w:val="44546a"/>
                                <w:sz w:val="28"/>
                                <w:vertAlign w:val="baseline"/>
                              </w:rPr>
                              <w:t xml:space="preserve"> : argument de la thèse opposée avec lequel l’auteur se dit d’accord, qu’il admet comme étant correct, légitime.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u w:val="single"/>
                                <w:vertAlign w:val="baseline"/>
                              </w:rPr>
                              <w:t xml:space="preserve">Certes, la drogue permet de se sentir détendu pendant un moment</w:t>
                            </w:r>
                            <w:r w:rsidDel="00000000" w:rsidR="00000000" w:rsidRPr="00000000">
                              <w:rPr>
                                <w:rFonts w:ascii="Arial" w:cs="Arial" w:eastAsia="Arial" w:hAnsi="Arial"/>
                                <w:b w:val="0"/>
                                <w:i w:val="1"/>
                                <w:smallCaps w:val="0"/>
                                <w:strike w:val="0"/>
                                <w:color w:val="44546a"/>
                                <w:sz w:val="28"/>
                                <w:vertAlign w:val="baseline"/>
                              </w:rPr>
                              <w:t xml:space="preserve">, mais elle reste dangereuse à long terme.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37156</wp:posOffset>
                </wp:positionH>
                <wp:positionV relativeFrom="paragraph">
                  <wp:posOffset>45720</wp:posOffset>
                </wp:positionV>
                <wp:extent cx="6334125" cy="7631708"/>
                <wp:effectExtent b="0" l="0" r="0" t="0"/>
                <wp:wrapSquare wrapText="bothSides" distB="45720" distT="45720" distL="182880" distR="182880"/>
                <wp:docPr id="260"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6334125" cy="7631708"/>
                        </a:xfrm>
                        <a:prstGeom prst="rect"/>
                        <a:ln/>
                      </pic:spPr>
                    </pic:pic>
                  </a:graphicData>
                </a:graphic>
              </wp:anchor>
            </w:drawing>
          </mc:Fallback>
        </mc:AlternateContent>
      </w:r>
    </w:p>
    <w:p w:rsidR="00000000" w:rsidDel="00000000" w:rsidP="00000000" w:rsidRDefault="00000000" w:rsidRPr="00000000" w14:paraId="0000009E">
      <w:pPr>
        <w:numPr>
          <w:ilvl w:val="0"/>
          <w:numId w:val="3"/>
        </w:numPr>
        <w:ind w:left="1080" w:hanging="720"/>
        <w:rPr>
          <w:rFonts w:ascii="Arial" w:cs="Arial" w:eastAsia="Arial" w:hAnsi="Arial"/>
          <w:b w:val="1"/>
          <w:bCs w:val="1"/>
          <w:color w:val="e26714"/>
          <w:sz w:val="30"/>
          <w:szCs w:val="30"/>
          <w:u w:val="single"/>
        </w:rPr>
      </w:pPr>
      <w:r w:rsidDel="00000000" w:rsidR="00000000" w:rsidRPr="00000000">
        <w:rPr>
          <w:rFonts w:ascii="Arial" w:cs="Arial" w:eastAsia="Arial" w:hAnsi="Arial"/>
          <w:b w:val="1"/>
          <w:bCs w:val="1"/>
          <w:color w:val="e26714"/>
          <w:sz w:val="30"/>
          <w:szCs w:val="30"/>
          <w:u w:val="single"/>
          <w:rtl w:val="0"/>
        </w:rPr>
        <w:t xml:space="preserve">Les types d’arguments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A0">
      <w:pPr>
        <w:numPr>
          <w:ilvl w:val="0"/>
          <w:numId w:val="5"/>
        </w:numPr>
        <w:ind w:left="720" w:hanging="360"/>
        <w:jc w:val="both"/>
        <w:rPr>
          <w:rFonts w:ascii="Arial" w:cs="Arial" w:eastAsia="Arial" w:hAnsi="Arial"/>
          <w:b w:val="1"/>
          <w:bCs w:val="1"/>
          <w:sz w:val="26"/>
          <w:szCs w:val="26"/>
        </w:rPr>
      </w:pPr>
      <w:bookmarkStart w:colFirst="0" w:colLast="0" w:name="_heading=h.ddlosqeauj5e" w:id="22"/>
      <w:bookmarkEnd w:id="22"/>
      <w:r w:rsidDel="00000000" w:rsidR="00000000" w:rsidRPr="00000000">
        <w:rPr>
          <w:rFonts w:ascii="Arial" w:cs="Arial" w:eastAsia="Arial" w:hAnsi="Arial"/>
          <w:b w:val="1"/>
          <w:bCs w:val="1"/>
          <w:color w:val="274e13"/>
          <w:sz w:val="26"/>
          <w:szCs w:val="26"/>
          <w:rtl w:val="0"/>
        </w:rPr>
        <w:t xml:space="preserve">1. Par trois, cherchez des arguments pour et contre le matériel pédagogique sponsorisé et remettez-moi un tableau propre.</w:t>
      </w:r>
    </w:p>
    <w:p w:rsidR="00000000" w:rsidDel="00000000" w:rsidP="00000000" w:rsidRDefault="00000000" w:rsidRPr="00000000" w14:paraId="000000A1">
      <w:pPr>
        <w:rPr>
          <w:rFonts w:ascii="Arial" w:cs="Arial" w:eastAsia="Arial" w:hAnsi="Arial"/>
          <w:sz w:val="8"/>
          <w:szCs w:val="8"/>
        </w:rPr>
      </w:pP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8"/>
        <w:gridCol w:w="4868"/>
        <w:tblGridChange w:id="0">
          <w:tblGrid>
            <w:gridCol w:w="4868"/>
            <w:gridCol w:w="4868"/>
          </w:tblGrid>
        </w:tblGridChange>
      </w:tblGrid>
      <w:tr>
        <w:trPr>
          <w:cantSplit w:val="0"/>
          <w:tblHeader w:val="0"/>
        </w:trPr>
        <w:tc>
          <w:tcPr/>
          <w:p w:rsidR="00000000" w:rsidDel="00000000" w:rsidP="00000000" w:rsidRDefault="00000000" w:rsidRPr="00000000" w14:paraId="000000A2">
            <w:pPr>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POUR</w:t>
            </w:r>
          </w:p>
        </w:tc>
        <w:tc>
          <w:tcPr/>
          <w:p w:rsidR="00000000" w:rsidDel="00000000" w:rsidP="00000000" w:rsidRDefault="00000000" w:rsidRPr="00000000" w14:paraId="000000A3">
            <w:pPr>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CONTRE</w:t>
            </w:r>
          </w:p>
        </w:tc>
      </w:tr>
      <w:tr>
        <w:trPr>
          <w:cantSplit w:val="0"/>
          <w:tblHeader w:val="0"/>
        </w:trPr>
        <w:tc>
          <w:tcPr/>
          <w:p w:rsidR="00000000" w:rsidDel="00000000" w:rsidP="00000000" w:rsidRDefault="00000000" w:rsidRPr="00000000" w14:paraId="000000A4">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5">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6">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7">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8">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A9">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AA">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B">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C">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D">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AE">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AF">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0">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1">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2">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3">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4">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B5">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6">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7">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8">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9">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A">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BB">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C">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D">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E">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F">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0">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C1">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3">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4">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5">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6">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C7">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8">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9">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A">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B">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CC">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CD">
            <w:pPr>
              <w:rPr>
                <w:rFonts w:ascii="Arial" w:cs="Arial" w:eastAsia="Arial" w:hAnsi="Arial"/>
                <w:sz w:val="26"/>
                <w:szCs w:val="26"/>
              </w:rPr>
            </w:pPr>
            <w:r w:rsidDel="00000000" w:rsidR="00000000" w:rsidRPr="00000000">
              <w:rPr>
                <w:rtl w:val="0"/>
              </w:rPr>
            </w:r>
          </w:p>
        </w:tc>
      </w:tr>
    </w:tbl>
    <w:p w:rsidR="00000000" w:rsidDel="00000000" w:rsidP="00000000" w:rsidRDefault="00000000" w:rsidRPr="00000000" w14:paraId="000000CE">
      <w:pPr>
        <w:jc w:val="both"/>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Arial" w:cs="Arial" w:eastAsia="Arial" w:hAnsi="Arial"/>
          <w:b w:val="1"/>
          <w:bCs w:val="1"/>
          <w:color w:val="e26714"/>
          <w:sz w:val="24"/>
          <w:szCs w:val="24"/>
          <w:u w:val="singl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24"/>
          <w:szCs w:val="24"/>
          <w:u w:val="single"/>
        </w:rPr>
      </w:pPr>
      <w:r w:rsidDel="00000000" w:rsidR="00000000" w:rsidRPr="00000000">
        <w:rPr>
          <w:rtl w:val="0"/>
        </w:rPr>
      </w:r>
    </w:p>
    <w:p w:rsidR="00000000" w:rsidDel="00000000" w:rsidP="00000000" w:rsidRDefault="00000000" w:rsidRPr="00000000" w14:paraId="000000D1">
      <w:pPr>
        <w:numPr>
          <w:ilvl w:val="0"/>
          <w:numId w:val="5"/>
        </w:numPr>
        <w:ind w:left="720" w:hanging="360"/>
        <w:jc w:val="both"/>
        <w:rPr>
          <w:rFonts w:ascii="Arial" w:cs="Arial" w:eastAsia="Arial" w:hAnsi="Arial"/>
          <w:b w:val="1"/>
          <w:bCs w:val="1"/>
          <w:sz w:val="26"/>
          <w:szCs w:val="26"/>
        </w:rPr>
      </w:pPr>
      <w:bookmarkStart w:colFirst="0" w:colLast="0" w:name="_heading=h.ddlosqeauj5e" w:id="22"/>
      <w:bookmarkEnd w:id="22"/>
      <w:r w:rsidDel="00000000" w:rsidR="00000000" w:rsidRPr="00000000">
        <w:rPr>
          <w:rFonts w:ascii="Arial" w:cs="Arial" w:eastAsia="Arial" w:hAnsi="Arial"/>
          <w:b w:val="1"/>
          <w:bCs w:val="1"/>
          <w:color w:val="274e13"/>
          <w:sz w:val="26"/>
          <w:szCs w:val="26"/>
          <w:rtl w:val="0"/>
        </w:rPr>
        <w:t xml:space="preserve">2. Observons le type d’arguments que vous avez privilégié.</w:t>
      </w:r>
    </w:p>
    <w:p w:rsidR="00000000" w:rsidDel="00000000" w:rsidP="00000000" w:rsidRDefault="00000000" w:rsidRPr="00000000" w14:paraId="000000D2">
      <w:pPr>
        <w:ind w:left="720" w:firstLine="0"/>
        <w:jc w:val="both"/>
        <w:rPr>
          <w:rFonts w:ascii="Arial" w:cs="Arial" w:eastAsia="Arial" w:hAnsi="Arial"/>
          <w:b w:val="1"/>
          <w:bCs w:val="1"/>
          <w:sz w:val="26"/>
          <w:szCs w:val="26"/>
        </w:rPr>
      </w:pPr>
      <w:bookmarkStart w:colFirst="0" w:colLast="0" w:name="_heading=h.xzi3ezc509mw" w:id="23"/>
      <w:bookmarkEnd w:id="23"/>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37156</wp:posOffset>
                </wp:positionH>
                <wp:positionV relativeFrom="paragraph">
                  <wp:posOffset>45720</wp:posOffset>
                </wp:positionV>
                <wp:extent cx="6334125" cy="6612865"/>
                <wp:effectExtent b="0" l="0" r="0" t="0"/>
                <wp:wrapSquare wrapText="bothSides" distB="45720" distT="45720" distL="182880" distR="182880"/>
                <wp:docPr id="261" name=""/>
                <a:graphic>
                  <a:graphicData uri="http://schemas.microsoft.com/office/word/2010/wordprocessingShape">
                    <wps:wsp>
                      <wps:cNvSpPr/>
                      <wps:cNvPr id="18" name="Shape 18"/>
                      <wps:spPr>
                        <a:xfrm>
                          <a:off x="2217050" y="0"/>
                          <a:ext cx="6258000" cy="62733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both"/>
                              <w:textDirection w:val="btLr"/>
                            </w:pP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Il existe différents types d’arguments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EXEMPLE</w:t>
                            </w:r>
                            <w:r w:rsidDel="00000000" w:rsidR="00000000" w:rsidRPr="00000000">
                              <w:rPr>
                                <w:rFonts w:ascii="Arial" w:cs="Arial" w:eastAsia="Arial" w:hAnsi="Arial"/>
                                <w:b w:val="0"/>
                                <w:i w:val="0"/>
                                <w:smallCaps w:val="0"/>
                                <w:strike w:val="0"/>
                                <w:color w:val="44546a"/>
                                <w:sz w:val="28"/>
                                <w:vertAlign w:val="baseline"/>
                              </w:rPr>
                              <w:t xml:space="preserve"> : il s</w:t>
                            </w:r>
                            <w:r w:rsidDel="00000000" w:rsidR="00000000" w:rsidRPr="00000000">
                              <w:rPr>
                                <w:rFonts w:ascii="Arial" w:cs="Arial" w:eastAsia="Arial" w:hAnsi="Arial"/>
                                <w:b w:val="0"/>
                                <w:i w:val="0"/>
                                <w:smallCaps w:val="0"/>
                                <w:strike w:val="0"/>
                                <w:color w:val="44546a"/>
                                <w:sz w:val="28"/>
                                <w:vertAlign w:val="baseline"/>
                              </w:rPr>
                              <w:t xml:space="preserve">’agit de cas particuliers et concrets, de témoignages, d’anecdotes,... qui illustrent le propos général.</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Mon grand-père a dû quitter le pays qu’il aimait pour fuir la guerre.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w:t>
                            </w:r>
                            <w:r w:rsidDel="00000000" w:rsidR="00000000" w:rsidRPr="00000000">
                              <w:rPr>
                                <w:rFonts w:ascii="Arial" w:cs="Arial" w:eastAsia="Arial" w:hAnsi="Arial"/>
                                <w:b w:val="0"/>
                                <w:i w:val="1"/>
                                <w:smallCaps w:val="0"/>
                                <w:strike w:val="0"/>
                                <w:color w:val="44546a"/>
                                <w:sz w:val="28"/>
                                <w:vertAlign w:val="baseline"/>
                              </w:rPr>
                              <w:t xml:space="preserve"> L</w:t>
                            </w:r>
                            <w:r w:rsidDel="00000000" w:rsidR="00000000" w:rsidRPr="00000000">
                              <w:rPr>
                                <w:rFonts w:ascii="Arial" w:cs="Arial" w:eastAsia="Arial" w:hAnsi="Arial"/>
                                <w:b w:val="0"/>
                                <w:i w:val="1"/>
                                <w:smallCaps w:val="0"/>
                                <w:strike w:val="0"/>
                                <w:color w:val="44546a"/>
                                <w:sz w:val="28"/>
                                <w:vertAlign w:val="baseline"/>
                              </w:rPr>
                              <w:t xml:space="preserve">a drogue a des effe</w:t>
                            </w:r>
                            <w:r w:rsidDel="00000000" w:rsidR="00000000" w:rsidRPr="00000000">
                              <w:rPr>
                                <w:rFonts w:ascii="Arial" w:cs="Arial" w:eastAsia="Arial" w:hAnsi="Arial"/>
                                <w:b w:val="0"/>
                                <w:i w:val="1"/>
                                <w:smallCaps w:val="0"/>
                                <w:strike w:val="0"/>
                                <w:color w:val="44546a"/>
                                <w:sz w:val="28"/>
                                <w:vertAlign w:val="baseline"/>
                              </w:rPr>
                              <w:t xml:space="preserve">ts sur le comportement comme </w:t>
                            </w:r>
                            <w:r w:rsidDel="00000000" w:rsidR="00000000" w:rsidRPr="00000000">
                              <w:rPr>
                                <w:rFonts w:ascii="Arial" w:cs="Arial" w:eastAsia="Arial" w:hAnsi="Arial"/>
                                <w:b w:val="0"/>
                                <w:i w:val="1"/>
                                <w:smallCaps w:val="0"/>
                                <w:strike w:val="0"/>
                                <w:color w:val="44546a"/>
                                <w:sz w:val="28"/>
                                <w:u w:val="single"/>
                                <w:vertAlign w:val="baseline"/>
                              </w:rPr>
                              <w:t xml:space="preserve">des sautes d’humeur, des colères, le mensonge, le vol</w:t>
                            </w:r>
                            <w:r w:rsidDel="00000000" w:rsidR="00000000" w:rsidRPr="00000000">
                              <w:rPr>
                                <w:rFonts w:ascii="Arial" w:cs="Arial" w:eastAsia="Arial" w:hAnsi="Arial"/>
                                <w:b w:val="0"/>
                                <w:i w:val="1"/>
                                <w:smallCaps w:val="0"/>
                                <w:strike w:val="0"/>
                                <w:color w:val="44546a"/>
                                <w:sz w:val="28"/>
                                <w:vertAlign w:val="baseline"/>
                              </w:rPr>
                              <w:t xml:space="preserv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STATIS</w:t>
                            </w:r>
                            <w:r w:rsidDel="00000000" w:rsidR="00000000" w:rsidRPr="00000000">
                              <w:rPr>
                                <w:rFonts w:ascii="Arial" w:cs="Arial" w:eastAsia="Arial" w:hAnsi="Arial"/>
                                <w:b w:val="1"/>
                                <w:i w:val="0"/>
                                <w:smallCaps w:val="0"/>
                                <w:strike w:val="0"/>
                                <w:color w:val="44546a"/>
                                <w:sz w:val="26"/>
                                <w:u w:val="single"/>
                                <w:vertAlign w:val="baseline"/>
                              </w:rPr>
                              <w:t xml:space="preserve">TIQUES</w:t>
                            </w:r>
                            <w:r w:rsidDel="00000000" w:rsidR="00000000" w:rsidRPr="00000000">
                              <w:rPr>
                                <w:rFonts w:ascii="Arial" w:cs="Arial" w:eastAsia="Arial" w:hAnsi="Arial"/>
                                <w:b w:val="0"/>
                                <w:i w:val="0"/>
                                <w:smallCaps w:val="0"/>
                                <w:strike w:val="0"/>
                                <w:color w:val="44546a"/>
                                <w:sz w:val="28"/>
                                <w:vertAlign w:val="baseline"/>
                              </w:rPr>
                              <w:t xml:space="preserve"> : données chiffr</w:t>
                            </w:r>
                            <w:r w:rsidDel="00000000" w:rsidR="00000000" w:rsidRPr="00000000">
                              <w:rPr>
                                <w:rFonts w:ascii="Arial" w:cs="Arial" w:eastAsia="Arial" w:hAnsi="Arial"/>
                                <w:b w:val="0"/>
                                <w:i w:val="0"/>
                                <w:smallCaps w:val="0"/>
                                <w:strike w:val="0"/>
                                <w:color w:val="44546a"/>
                                <w:sz w:val="28"/>
                                <w:vertAlign w:val="baseline"/>
                              </w:rPr>
                              <w:t xml:space="preserve">ées, résultats d’études, de sondages,...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Un peu plus de 16% de la population totale recensée au 1er janvier 2021 a immigré en Belgique entre 1990 et 2020.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COMPARAISON</w:t>
                            </w:r>
                            <w:r w:rsidDel="00000000" w:rsidR="00000000" w:rsidRPr="00000000">
                              <w:rPr>
                                <w:rFonts w:ascii="Arial" w:cs="Arial" w:eastAsia="Arial" w:hAnsi="Arial"/>
                                <w:b w:val="0"/>
                                <w:i w:val="0"/>
                                <w:smallCaps w:val="0"/>
                                <w:strike w:val="0"/>
                                <w:color w:val="44546a"/>
                                <w:sz w:val="28"/>
                                <w:vertAlign w:val="baseline"/>
                              </w:rPr>
                              <w:t xml:space="preserve"> : parallèle avec un cas semblable appartenant au même domaine ou à un autre.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Les drogues dures ont des effets physiques </w:t>
                            </w:r>
                            <w:r w:rsidDel="00000000" w:rsidR="00000000" w:rsidRPr="00000000">
                              <w:rPr>
                                <w:rFonts w:ascii="Arial" w:cs="Arial" w:eastAsia="Arial" w:hAnsi="Arial"/>
                                <w:b w:val="0"/>
                                <w:i w:val="1"/>
                                <w:smallCaps w:val="0"/>
                                <w:strike w:val="0"/>
                                <w:color w:val="44546a"/>
                                <w:sz w:val="28"/>
                                <w:u w:val="single"/>
                                <w:vertAlign w:val="baseline"/>
                              </w:rPr>
                              <w:t xml:space="preserve">plus</w:t>
                            </w:r>
                            <w:r w:rsidDel="00000000" w:rsidR="00000000" w:rsidRPr="00000000">
                              <w:rPr>
                                <w:rFonts w:ascii="Arial" w:cs="Arial" w:eastAsia="Arial" w:hAnsi="Arial"/>
                                <w:b w:val="0"/>
                                <w:i w:val="1"/>
                                <w:smallCaps w:val="0"/>
                                <w:strike w:val="0"/>
                                <w:color w:val="44546a"/>
                                <w:sz w:val="28"/>
                                <w:vertAlign w:val="baseline"/>
                              </w:rPr>
                              <w:t xml:space="preserve"> lourds </w:t>
                            </w:r>
                            <w:r w:rsidDel="00000000" w:rsidR="00000000" w:rsidRPr="00000000">
                              <w:rPr>
                                <w:rFonts w:ascii="Arial" w:cs="Arial" w:eastAsia="Arial" w:hAnsi="Arial"/>
                                <w:b w:val="0"/>
                                <w:i w:val="1"/>
                                <w:smallCaps w:val="0"/>
                                <w:strike w:val="0"/>
                                <w:color w:val="44546a"/>
                                <w:sz w:val="28"/>
                                <w:u w:val="single"/>
                                <w:vertAlign w:val="baseline"/>
                              </w:rPr>
                              <w:t xml:space="preserve">que</w:t>
                            </w:r>
                            <w:r w:rsidDel="00000000" w:rsidR="00000000" w:rsidRPr="00000000">
                              <w:rPr>
                                <w:rFonts w:ascii="Arial" w:cs="Arial" w:eastAsia="Arial" w:hAnsi="Arial"/>
                                <w:b w:val="0"/>
                                <w:i w:val="1"/>
                                <w:smallCaps w:val="0"/>
                                <w:strike w:val="0"/>
                                <w:color w:val="44546a"/>
                                <w:sz w:val="28"/>
                                <w:vertAlign w:val="baseline"/>
                              </w:rPr>
                              <w:t xml:space="preserve"> les drogues dou</w:t>
                            </w:r>
                            <w:r w:rsidDel="00000000" w:rsidR="00000000" w:rsidRPr="00000000">
                              <w:rPr>
                                <w:rFonts w:ascii="Arial" w:cs="Arial" w:eastAsia="Arial" w:hAnsi="Arial"/>
                                <w:b w:val="0"/>
                                <w:i w:val="1"/>
                                <w:smallCaps w:val="0"/>
                                <w:strike w:val="0"/>
                                <w:color w:val="44546a"/>
                                <w:sz w:val="28"/>
                                <w:vertAlign w:val="baseline"/>
                              </w:rPr>
                              <w:t xml:space="preserve">ces.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1"/>
                                <w:smallCaps w:val="0"/>
                                <w:strike w:val="0"/>
                                <w:color w:val="44546a"/>
                                <w:sz w:val="28"/>
                                <w:vertAlign w:val="baseline"/>
                              </w:rPr>
                              <w:t xml:space="preserve">Le sport, </w:t>
                            </w:r>
                            <w:r w:rsidDel="00000000" w:rsidR="00000000" w:rsidRPr="00000000">
                              <w:rPr>
                                <w:rFonts w:ascii="Arial" w:cs="Arial" w:eastAsia="Arial" w:hAnsi="Arial"/>
                                <w:b w:val="0"/>
                                <w:i w:val="1"/>
                                <w:smallCaps w:val="0"/>
                                <w:strike w:val="0"/>
                                <w:color w:val="44546a"/>
                                <w:sz w:val="28"/>
                                <w:u w:val="single"/>
                                <w:vertAlign w:val="baseline"/>
                              </w:rPr>
                              <w:t xml:space="preserve">comme</w:t>
                            </w:r>
                            <w:r w:rsidDel="00000000" w:rsidR="00000000" w:rsidRPr="00000000">
                              <w:rPr>
                                <w:rFonts w:ascii="Arial" w:cs="Arial" w:eastAsia="Arial" w:hAnsi="Arial"/>
                                <w:b w:val="0"/>
                                <w:i w:val="1"/>
                                <w:smallCaps w:val="0"/>
                                <w:strike w:val="0"/>
                                <w:color w:val="44546a"/>
                                <w:sz w:val="28"/>
                                <w:vertAlign w:val="baseline"/>
                              </w:rPr>
                              <w:t xml:space="preserve"> la drogue, active le système de récompense du cerveau.</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ARGUMENT </w:t>
                            </w:r>
                            <w:r w:rsidDel="00000000" w:rsidR="00000000" w:rsidRPr="00000000">
                              <w:rPr>
                                <w:rFonts w:ascii="Arial" w:cs="Arial" w:eastAsia="Arial" w:hAnsi="Arial"/>
                                <w:b w:val="1"/>
                                <w:i w:val="0"/>
                                <w:smallCaps w:val="0"/>
                                <w:strike w:val="0"/>
                                <w:color w:val="44546a"/>
                                <w:sz w:val="26"/>
                                <w:u w:val="single"/>
                                <w:vertAlign w:val="baseline"/>
                              </w:rPr>
                              <w:t xml:space="preserve">D'AUTORITÉ</w:t>
                            </w:r>
                            <w:r w:rsidDel="00000000" w:rsidR="00000000" w:rsidRPr="00000000">
                              <w:rPr>
                                <w:rFonts w:ascii="Arial" w:cs="Arial" w:eastAsia="Arial" w:hAnsi="Arial"/>
                                <w:b w:val="0"/>
                                <w:i w:val="0"/>
                                <w:smallCaps w:val="0"/>
                                <w:strike w:val="0"/>
                                <w:color w:val="44546a"/>
                                <w:sz w:val="28"/>
                                <w:vertAlign w:val="baseline"/>
                              </w:rPr>
                              <w:t xml:space="preserve"> : </w:t>
                            </w:r>
                            <w:r w:rsidDel="00000000" w:rsidR="00000000" w:rsidRPr="00000000">
                              <w:rPr>
                                <w:rFonts w:ascii="Arial" w:cs="Arial" w:eastAsia="Arial" w:hAnsi="Arial"/>
                                <w:b w:val="0"/>
                                <w:i w:val="0"/>
                                <w:smallCaps w:val="0"/>
                                <w:strike w:val="0"/>
                                <w:color w:val="44546a"/>
                                <w:sz w:val="28"/>
                                <w:vertAlign w:val="baseline"/>
                              </w:rPr>
                              <w:t xml:space="preserve">avis de spécialistes.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w:t>
                            </w:r>
                            <w:r w:rsidDel="00000000" w:rsidR="00000000" w:rsidRPr="00000000">
                              <w:rPr>
                                <w:rFonts w:ascii="Arial" w:cs="Arial" w:eastAsia="Arial" w:hAnsi="Arial"/>
                                <w:b w:val="0"/>
                                <w:i w:val="1"/>
                                <w:smallCaps w:val="0"/>
                                <w:strike w:val="0"/>
                                <w:color w:val="44546a"/>
                                <w:sz w:val="28"/>
                                <w:vertAlign w:val="baseline"/>
                              </w:rPr>
                              <w:t xml:space="preserve"> </w:t>
                            </w:r>
                            <w:r w:rsidDel="00000000" w:rsidR="00000000" w:rsidRPr="00000000">
                              <w:rPr>
                                <w:rFonts w:ascii="Arial" w:cs="Arial" w:eastAsia="Arial" w:hAnsi="Arial"/>
                                <w:b w:val="0"/>
                                <w:i w:val="1"/>
                                <w:smallCaps w:val="0"/>
                                <w:strike w:val="0"/>
                                <w:color w:val="44546a"/>
                                <w:sz w:val="28"/>
                                <w:u w:val="single"/>
                                <w:vertAlign w:val="baseline"/>
                              </w:rPr>
                              <w:t xml:space="preserve">D’après</w:t>
                            </w:r>
                            <w:r w:rsidDel="00000000" w:rsidR="00000000" w:rsidRPr="00000000">
                              <w:rPr>
                                <w:rFonts w:ascii="Arial" w:cs="Arial" w:eastAsia="Arial" w:hAnsi="Arial"/>
                                <w:b w:val="0"/>
                                <w:i w:val="1"/>
                                <w:smallCaps w:val="0"/>
                                <w:strike w:val="0"/>
                                <w:color w:val="44546a"/>
                                <w:sz w:val="28"/>
                                <w:vertAlign w:val="baseline"/>
                              </w:rPr>
                              <w:t xml:space="preserve"> le United States Department of Homeland Security, les cartels de drogues mexicains gagnent entre 19 et 29 milliards de dollars par an.</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541d1d"/>
                                <w:sz w:val="22"/>
                                <w:highlight w:val="white"/>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DÉFINITION</w:t>
                            </w:r>
                            <w:r w:rsidDel="00000000" w:rsidR="00000000" w:rsidRPr="00000000">
                              <w:rPr>
                                <w:rFonts w:ascii="Arial" w:cs="Arial" w:eastAsia="Arial" w:hAnsi="Arial"/>
                                <w:b w:val="0"/>
                                <w:i w:val="0"/>
                                <w:smallCaps w:val="0"/>
                                <w:strike w:val="0"/>
                                <w:color w:val="44546a"/>
                                <w:sz w:val="28"/>
                                <w:vertAlign w:val="baseline"/>
                              </w:rPr>
                              <w:t xml:space="preserve"> : cet argument consiste à revenir au sens du mot, voire en donner une définition personnelle.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La toxicomanie est une maladie et non un crime.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37156</wp:posOffset>
                </wp:positionH>
                <wp:positionV relativeFrom="paragraph">
                  <wp:posOffset>45720</wp:posOffset>
                </wp:positionV>
                <wp:extent cx="6334125" cy="6612865"/>
                <wp:effectExtent b="0" l="0" r="0" t="0"/>
                <wp:wrapSquare wrapText="bothSides" distB="45720" distT="45720" distL="182880" distR="182880"/>
                <wp:docPr id="261"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6334125" cy="6612865"/>
                        </a:xfrm>
                        <a:prstGeom prst="rect"/>
                        <a:ln/>
                      </pic:spPr>
                    </pic:pic>
                  </a:graphicData>
                </a:graphic>
              </wp:anchor>
            </w:drawing>
          </mc:Fallback>
        </mc:AlternateContent>
      </w:r>
    </w:p>
    <w:p w:rsidR="00000000" w:rsidDel="00000000" w:rsidP="00000000" w:rsidRDefault="00000000" w:rsidRPr="00000000" w14:paraId="000000D3">
      <w:pPr>
        <w:ind w:left="720" w:firstLine="0"/>
        <w:jc w:val="both"/>
        <w:rPr>
          <w:rFonts w:ascii="Arial" w:cs="Arial" w:eastAsia="Arial" w:hAnsi="Arial"/>
          <w:b w:val="1"/>
          <w:bCs w:val="1"/>
          <w:sz w:val="26"/>
          <w:szCs w:val="26"/>
        </w:rPr>
      </w:pPr>
      <w:bookmarkStart w:colFirst="0" w:colLast="0" w:name="_heading=h.p6rt0mqqp1iv" w:id="24"/>
      <w:bookmarkEnd w:id="24"/>
      <w:r w:rsidDel="00000000" w:rsidR="00000000" w:rsidRPr="00000000">
        <w:rPr>
          <w:rtl w:val="0"/>
        </w:rPr>
      </w:r>
    </w:p>
    <w:p w:rsidR="00000000" w:rsidDel="00000000" w:rsidP="00000000" w:rsidRDefault="00000000" w:rsidRPr="00000000" w14:paraId="000000D4">
      <w:pPr>
        <w:ind w:left="0" w:firstLine="0"/>
        <w:jc w:val="both"/>
        <w:rPr>
          <w:rFonts w:ascii="Arial" w:cs="Arial" w:eastAsia="Arial" w:hAnsi="Arial"/>
          <w:b w:val="1"/>
          <w:bCs w:val="1"/>
          <w:sz w:val="26"/>
          <w:szCs w:val="26"/>
        </w:rPr>
      </w:pPr>
      <w:bookmarkStart w:colFirst="0" w:colLast="0" w:name="_heading=h.1nilqwqc1zg5" w:id="25"/>
      <w:bookmarkEnd w:id="25"/>
      <w:r w:rsidDel="00000000" w:rsidR="00000000" w:rsidRPr="00000000">
        <w:br w:type="page"/>
      </w:r>
      <w:r w:rsidDel="00000000" w:rsidR="00000000" w:rsidRPr="00000000">
        <w:rPr>
          <w:rtl w:val="0"/>
        </w:rPr>
      </w:r>
    </w:p>
    <w:p w:rsidR="00000000" w:rsidDel="00000000" w:rsidP="00000000" w:rsidRDefault="00000000" w:rsidRPr="00000000" w14:paraId="000000D5">
      <w:pPr>
        <w:spacing w:after="0" w:lineRule="auto"/>
        <w:ind w:left="720" w:firstLine="0"/>
        <w:jc w:val="both"/>
        <w:rPr>
          <w:rFonts w:ascii="Arial" w:cs="Arial" w:eastAsia="Arial" w:hAnsi="Arial"/>
          <w:b w:val="1"/>
          <w:bCs w:val="1"/>
          <w:sz w:val="26"/>
          <w:szCs w:val="26"/>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-120006</wp:posOffset>
                </wp:positionH>
                <wp:positionV relativeFrom="paragraph">
                  <wp:posOffset>45720</wp:posOffset>
                </wp:positionV>
                <wp:extent cx="6491288" cy="6402636"/>
                <wp:effectExtent b="0" l="0" r="0" t="0"/>
                <wp:wrapSquare wrapText="bothSides" distB="45720" distT="45720" distL="182880" distR="182880"/>
                <wp:docPr id="247" name=""/>
                <a:graphic>
                  <a:graphicData uri="http://schemas.microsoft.com/office/word/2010/wordprocessingShape">
                    <wps:wsp>
                      <wps:cNvSpPr/>
                      <wps:cNvPr id="6" name="Shape 6"/>
                      <wps:spPr>
                        <a:xfrm>
                          <a:off x="2217000" y="800100"/>
                          <a:ext cx="6258000" cy="59598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QUESTION ORATOIRE</w:t>
                            </w:r>
                            <w:r w:rsidDel="00000000" w:rsidR="00000000" w:rsidRPr="00000000">
                              <w:rPr>
                                <w:rFonts w:ascii="Arial" w:cs="Arial" w:eastAsia="Arial" w:hAnsi="Arial"/>
                                <w:b w:val="0"/>
                                <w:i w:val="0"/>
                                <w:smallCaps w:val="0"/>
                                <w:strike w:val="0"/>
                                <w:color w:val="44546a"/>
                                <w:sz w:val="28"/>
                                <w:vertAlign w:val="baseline"/>
                              </w:rPr>
                              <w:t xml:space="preserve"> : question dont la réponse est évidente.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w:t>
                            </w:r>
                            <w:r w:rsidDel="00000000" w:rsidR="00000000" w:rsidRPr="00000000">
                              <w:rPr>
                                <w:rFonts w:ascii="Arial" w:cs="Arial" w:eastAsia="Arial" w:hAnsi="Arial"/>
                                <w:b w:val="0"/>
                                <w:i w:val="1"/>
                                <w:smallCaps w:val="0"/>
                                <w:strike w:val="0"/>
                                <w:color w:val="44546a"/>
                                <w:sz w:val="28"/>
                                <w:vertAlign w:val="baseline"/>
                              </w:rPr>
                              <w:t xml:space="preserve"> Préférez-vous quitter votre pays ou être tué ou emprisonné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RAISONNEMENT CAUSAL</w:t>
                            </w:r>
                            <w:r w:rsidDel="00000000" w:rsidR="00000000" w:rsidRPr="00000000">
                              <w:rPr>
                                <w:rFonts w:ascii="Arial" w:cs="Arial" w:eastAsia="Arial" w:hAnsi="Arial"/>
                                <w:b w:val="0"/>
                                <w:i w:val="0"/>
                                <w:smallCaps w:val="0"/>
                                <w:strike w:val="0"/>
                                <w:color w:val="44546a"/>
                                <w:sz w:val="28"/>
                                <w:vertAlign w:val="baseline"/>
                              </w:rPr>
                              <w:t xml:space="preserve"> : il s’agit de mettre en évidence la conséquence d’un fait, d’un phénomène.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vertAlign w:val="baseline"/>
                              </w:rPr>
                              <w:t xml:space="preserve">L’immigration offre à la Belgique une main-d’oeuvre à bas prix.</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w:t>
                            </w:r>
                            <w:r w:rsidDel="00000000" w:rsidR="00000000" w:rsidRPr="00000000">
                              <w:rPr>
                                <w:rFonts w:ascii="Arial" w:cs="Arial" w:eastAsia="Arial" w:hAnsi="Arial"/>
                                <w:b w:val="0"/>
                                <w:i w:val="1"/>
                                <w:smallCaps w:val="0"/>
                                <w:strike w:val="0"/>
                                <w:color w:val="44546a"/>
                                <w:sz w:val="28"/>
                                <w:vertAlign w:val="baseline"/>
                              </w:rPr>
                              <w:t xml:space="preserve"> La drogue cause une dépendance. La personne qui commence à en consommer ne peut rapidement plus s’en passer.</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HYPOTHÈSE</w:t>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0"/>
                                <w:i w:val="0"/>
                                <w:smallCaps w:val="0"/>
                                <w:strike w:val="0"/>
                                <w:color w:val="44546a"/>
                                <w:sz w:val="28"/>
                                <w:vertAlign w:val="baseline"/>
                              </w:rPr>
                              <w:t xml:space="preserve">:</w:t>
                            </w:r>
                            <w:r w:rsidDel="00000000" w:rsidR="00000000" w:rsidRPr="00000000">
                              <w:rPr>
                                <w:rFonts w:ascii="Arial" w:cs="Arial" w:eastAsia="Arial" w:hAnsi="Arial"/>
                                <w:b w:val="0"/>
                                <w:i w:val="0"/>
                                <w:smallCaps w:val="0"/>
                                <w:strike w:val="0"/>
                                <w:color w:val="44546a"/>
                                <w:sz w:val="28"/>
                                <w:vertAlign w:val="baseline"/>
                              </w:rPr>
                              <w:t xml:space="preserve"> argument basé sur les conséquences possibles (que l’on imagine, anticipe) d’un fait. </w:t>
                            </w:r>
                            <w:r w:rsidDel="00000000" w:rsidR="00000000" w:rsidRPr="00000000">
                              <w:rPr>
                                <w:rFonts w:ascii="Arial" w:cs="Arial" w:eastAsia="Arial" w:hAnsi="Arial"/>
                                <w:b w:val="0"/>
                                <w:i w:val="1"/>
                                <w:smallCaps w:val="0"/>
                                <w:strike w:val="0"/>
                                <w:color w:val="44546a"/>
                                <w:sz w:val="28"/>
                                <w:vertAlign w:val="baseline"/>
                              </w:rPr>
                              <w:t xml:space="preserve">Et si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w:t>
                            </w:r>
                            <w:r w:rsidDel="00000000" w:rsidR="00000000" w:rsidRPr="00000000">
                              <w:rPr>
                                <w:rFonts w:ascii="Arial" w:cs="Arial" w:eastAsia="Arial" w:hAnsi="Arial"/>
                                <w:b w:val="0"/>
                                <w:i w:val="1"/>
                                <w:smallCaps w:val="0"/>
                                <w:strike w:val="0"/>
                                <w:color w:val="44546a"/>
                                <w:sz w:val="28"/>
                                <w:u w:val="single"/>
                                <w:vertAlign w:val="baseline"/>
                              </w:rPr>
                              <w:t xml:space="preserve">Imaginons qu’</w:t>
                            </w:r>
                            <w:r w:rsidDel="00000000" w:rsidR="00000000" w:rsidRPr="00000000">
                              <w:rPr>
                                <w:rFonts w:ascii="Arial" w:cs="Arial" w:eastAsia="Arial" w:hAnsi="Arial"/>
                                <w:b w:val="0"/>
                                <w:i w:val="1"/>
                                <w:smallCaps w:val="0"/>
                                <w:strike w:val="0"/>
                                <w:color w:val="44546a"/>
                                <w:sz w:val="28"/>
                                <w:vertAlign w:val="baseline"/>
                              </w:rPr>
                              <w:t xml:space="preserve">on laisse l’immigration continuer sur cette voie. Dans une dizaine d’années, il n’y aura plus de Belges en Belgique.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INDUCTION</w:t>
                            </w:r>
                            <w:r w:rsidDel="00000000" w:rsidR="00000000" w:rsidRPr="00000000">
                              <w:rPr>
                                <w:rFonts w:ascii="Arial" w:cs="Arial" w:eastAsia="Arial" w:hAnsi="Arial"/>
                                <w:b w:val="0"/>
                                <w:i w:val="0"/>
                                <w:smallCaps w:val="0"/>
                                <w:strike w:val="0"/>
                                <w:color w:val="44546a"/>
                                <w:sz w:val="28"/>
                                <w:vertAlign w:val="baseline"/>
                              </w:rPr>
                              <w:t xml:space="preserve"> : elle consiste à tirer une loi générale d’un ensemble de faits, de cas particuliers.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 J</w:t>
                            </w:r>
                            <w:r w:rsidDel="00000000" w:rsidR="00000000" w:rsidRPr="00000000">
                              <w:rPr>
                                <w:rFonts w:ascii="Arial" w:cs="Arial" w:eastAsia="Arial" w:hAnsi="Arial"/>
                                <w:b w:val="0"/>
                                <w:i w:val="0"/>
                                <w:smallCaps w:val="0"/>
                                <w:strike w:val="0"/>
                                <w:color w:val="44546a"/>
                                <w:sz w:val="28"/>
                                <w:vertAlign w:val="baseline"/>
                              </w:rPr>
                              <w:t xml:space="preserve">’ai rencontré des </w:t>
                            </w:r>
                            <w:r w:rsidDel="00000000" w:rsidR="00000000" w:rsidRPr="00000000">
                              <w:rPr>
                                <w:rFonts w:ascii="Arial" w:cs="Arial" w:eastAsia="Arial" w:hAnsi="Arial"/>
                                <w:b w:val="0"/>
                                <w:i w:val="1"/>
                                <w:smallCaps w:val="0"/>
                                <w:strike w:val="0"/>
                                <w:color w:val="44546a"/>
                                <w:sz w:val="28"/>
                                <w:vertAlign w:val="baseline"/>
                              </w:rPr>
                              <w:t xml:space="preserve">migrants conf</w:t>
                            </w:r>
                            <w:r w:rsidDel="00000000" w:rsidR="00000000" w:rsidRPr="00000000">
                              <w:rPr>
                                <w:rFonts w:ascii="Arial" w:cs="Arial" w:eastAsia="Arial" w:hAnsi="Arial"/>
                                <w:b w:val="0"/>
                                <w:i w:val="1"/>
                                <w:smallCaps w:val="0"/>
                                <w:strike w:val="0"/>
                                <w:color w:val="44546a"/>
                                <w:sz w:val="28"/>
                                <w:vertAlign w:val="baseline"/>
                              </w:rPr>
                              <w:t xml:space="preserve">rontés </w:t>
                            </w:r>
                            <w:r w:rsidDel="00000000" w:rsidR="00000000" w:rsidRPr="00000000">
                              <w:rPr>
                                <w:rFonts w:ascii="Arial" w:cs="Arial" w:eastAsia="Arial" w:hAnsi="Arial"/>
                                <w:b w:val="0"/>
                                <w:i w:val="1"/>
                                <w:smallCaps w:val="0"/>
                                <w:strike w:val="0"/>
                                <w:color w:val="44546a"/>
                                <w:sz w:val="28"/>
                                <w:vertAlign w:val="baseline"/>
                              </w:rPr>
                              <w:t xml:space="preserve">à des difficultés en matière d’accès au logement et à l’emploi, d’apprentissage de la langue et de la culture,... </w:t>
                            </w:r>
                            <w:r w:rsidDel="00000000" w:rsidR="00000000" w:rsidRPr="00000000">
                              <w:rPr>
                                <w:rFonts w:ascii="Arial" w:cs="Arial" w:eastAsia="Arial" w:hAnsi="Arial"/>
                                <w:b w:val="0"/>
                                <w:i w:val="1"/>
                                <w:smallCaps w:val="0"/>
                                <w:strike w:val="0"/>
                                <w:color w:val="44546a"/>
                                <w:sz w:val="28"/>
                                <w:u w:val="single"/>
                                <w:vertAlign w:val="baseline"/>
                              </w:rPr>
                              <w:t xml:space="preserve">Donc, migrer expose à des difficultés</w:t>
                            </w:r>
                            <w:r w:rsidDel="00000000" w:rsidR="00000000" w:rsidRPr="00000000">
                              <w:rPr>
                                <w:rFonts w:ascii="Arial" w:cs="Arial" w:eastAsia="Arial" w:hAnsi="Arial"/>
                                <w:b w:val="0"/>
                                <w:i w:val="1"/>
                                <w:smallCaps w:val="0"/>
                                <w:strike w:val="0"/>
                                <w:color w:val="44546a"/>
                                <w:sz w:val="28"/>
                                <w:vertAlign w:val="baseline"/>
                              </w:rPr>
                              <w:t xml:space="preserv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DÉDUCTION</w:t>
                            </w:r>
                            <w:r w:rsidDel="00000000" w:rsidR="00000000" w:rsidRPr="00000000">
                              <w:rPr>
                                <w:rFonts w:ascii="Arial" w:cs="Arial" w:eastAsia="Arial" w:hAnsi="Arial"/>
                                <w:b w:val="0"/>
                                <w:i w:val="0"/>
                                <w:smallCaps w:val="0"/>
                                <w:strike w:val="0"/>
                                <w:color w:val="44546a"/>
                                <w:sz w:val="28"/>
                                <w:vertAlign w:val="baseline"/>
                              </w:rPr>
                              <w:t xml:space="preserve"> : elle consiste à appliquer une loi générale à un cas particulier (qui est concerné par cette loi).</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0"/>
                                <w:i w:val="0"/>
                                <w:smallCaps w:val="0"/>
                                <w:strike w:val="0"/>
                                <w:color w:val="44546a"/>
                                <w:sz w:val="28"/>
                                <w:vertAlign w:val="baseline"/>
                              </w:rPr>
                              <w:t xml:space="preserve">Ex.</w:t>
                            </w:r>
                            <w:r w:rsidDel="00000000" w:rsidR="00000000" w:rsidRPr="00000000">
                              <w:rPr>
                                <w:rFonts w:ascii="Arial" w:cs="Arial" w:eastAsia="Arial" w:hAnsi="Arial"/>
                                <w:b w:val="0"/>
                                <w:i w:val="1"/>
                                <w:smallCaps w:val="0"/>
                                <w:strike w:val="0"/>
                                <w:color w:val="44546a"/>
                                <w:sz w:val="28"/>
                                <w:vertAlign w:val="baseline"/>
                              </w:rPr>
                              <w:t xml:space="preserve"> Les drogues diminuent la vigilance au volant, ce qui provoque des accidents. Donc, </w:t>
                            </w:r>
                            <w:r w:rsidDel="00000000" w:rsidR="00000000" w:rsidRPr="00000000">
                              <w:rPr>
                                <w:rFonts w:ascii="Arial" w:cs="Arial" w:eastAsia="Arial" w:hAnsi="Arial"/>
                                <w:b w:val="0"/>
                                <w:i w:val="1"/>
                                <w:smallCaps w:val="0"/>
                                <w:strike w:val="0"/>
                                <w:color w:val="44546a"/>
                                <w:sz w:val="28"/>
                                <w:u w:val="single"/>
                                <w:vertAlign w:val="baseline"/>
                              </w:rPr>
                              <w:t xml:space="preserve">quand tu conduis alors que tu as </w:t>
                            </w:r>
                            <w:r w:rsidDel="00000000" w:rsidR="00000000" w:rsidRPr="00000000">
                              <w:rPr>
                                <w:rFonts w:ascii="Arial" w:cs="Arial" w:eastAsia="Arial" w:hAnsi="Arial"/>
                                <w:b w:val="0"/>
                                <w:i w:val="1"/>
                                <w:smallCaps w:val="0"/>
                                <w:strike w:val="0"/>
                                <w:color w:val="44546a"/>
                                <w:sz w:val="28"/>
                                <w:u w:val="single"/>
                                <w:vertAlign w:val="baseline"/>
                              </w:rPr>
                              <w:t xml:space="preserve">consommé</w:t>
                            </w:r>
                            <w:r w:rsidDel="00000000" w:rsidR="00000000" w:rsidRPr="00000000">
                              <w:rPr>
                                <w:rFonts w:ascii="Arial" w:cs="Arial" w:eastAsia="Arial" w:hAnsi="Arial"/>
                                <w:b w:val="0"/>
                                <w:i w:val="1"/>
                                <w:smallCaps w:val="0"/>
                                <w:strike w:val="0"/>
                                <w:color w:val="44546a"/>
                                <w:sz w:val="28"/>
                                <w:u w:val="single"/>
                                <w:vertAlign w:val="baseline"/>
                              </w:rPr>
                              <w:t xml:space="preserve"> du canna</w:t>
                            </w:r>
                            <w:r w:rsidDel="00000000" w:rsidR="00000000" w:rsidRPr="00000000">
                              <w:rPr>
                                <w:rFonts w:ascii="Arial" w:cs="Arial" w:eastAsia="Arial" w:hAnsi="Arial"/>
                                <w:b w:val="0"/>
                                <w:i w:val="1"/>
                                <w:smallCaps w:val="0"/>
                                <w:strike w:val="0"/>
                                <w:color w:val="44546a"/>
                                <w:sz w:val="28"/>
                                <w:u w:val="single"/>
                                <w:vertAlign w:val="baseline"/>
                              </w:rPr>
                              <w:t xml:space="preserve">bis, tu te mets en danger</w:t>
                            </w:r>
                            <w:r w:rsidDel="00000000" w:rsidR="00000000" w:rsidRPr="00000000">
                              <w:rPr>
                                <w:rFonts w:ascii="Arial" w:cs="Arial" w:eastAsia="Arial" w:hAnsi="Arial"/>
                                <w:b w:val="0"/>
                                <w:i w:val="1"/>
                                <w:smallCaps w:val="0"/>
                                <w:strike w:val="0"/>
                                <w:color w:val="44546a"/>
                                <w:sz w:val="28"/>
                                <w:vertAlign w:val="baseline"/>
                              </w:rPr>
                              <w:t xml:space="preserve">.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-120006</wp:posOffset>
                </wp:positionH>
                <wp:positionV relativeFrom="paragraph">
                  <wp:posOffset>45720</wp:posOffset>
                </wp:positionV>
                <wp:extent cx="6491288" cy="6402636"/>
                <wp:effectExtent b="0" l="0" r="0" t="0"/>
                <wp:wrapSquare wrapText="bothSides" distB="45720" distT="45720" distL="182880" distR="182880"/>
                <wp:docPr id="247"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491288" cy="6402636"/>
                        </a:xfrm>
                        <a:prstGeom prst="rect"/>
                        <a:ln/>
                      </pic:spPr>
                    </pic:pic>
                  </a:graphicData>
                </a:graphic>
              </wp:anchor>
            </w:drawing>
          </mc:Fallback>
        </mc:AlternateContent>
      </w:r>
    </w:p>
    <w:p w:rsidR="00000000" w:rsidDel="00000000" w:rsidP="00000000" w:rsidRDefault="00000000" w:rsidRPr="00000000" w14:paraId="000000D6">
      <w:pPr>
        <w:numPr>
          <w:ilvl w:val="0"/>
          <w:numId w:val="5"/>
        </w:numPr>
        <w:spacing w:after="0" w:lineRule="auto"/>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274e13"/>
          <w:sz w:val="26"/>
          <w:szCs w:val="26"/>
          <w:rtl w:val="0"/>
        </w:rPr>
        <w:t xml:space="preserve">3. Réalisez le devoir sur le type d’arguments sur Classroom.</w:t>
      </w:r>
    </w:p>
    <w:p w:rsidR="00000000" w:rsidDel="00000000" w:rsidP="00000000" w:rsidRDefault="00000000" w:rsidRPr="00000000" w14:paraId="000000D7">
      <w:pPr>
        <w:spacing w:after="0" w:lineRule="auto"/>
        <w:ind w:left="720" w:firstLine="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D8">
      <w:pPr>
        <w:numPr>
          <w:ilvl w:val="0"/>
          <w:numId w:val="5"/>
        </w:numPr>
        <w:spacing w:after="0" w:lineRule="auto"/>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274e13"/>
          <w:sz w:val="26"/>
          <w:szCs w:val="26"/>
          <w:rtl w:val="0"/>
        </w:rPr>
        <w:t xml:space="preserve">4. a. Dans les documents suivants, cherchez (par lecture en diagonal) les éléments de définition des partenariats entre école et privé.</w:t>
      </w:r>
    </w:p>
    <w:p w:rsidR="00000000" w:rsidDel="00000000" w:rsidP="00000000" w:rsidRDefault="00000000" w:rsidRPr="00000000" w14:paraId="000000D9">
      <w:pPr>
        <w:spacing w:after="0" w:lineRule="auto"/>
        <w:ind w:left="720" w:firstLine="0"/>
        <w:jc w:val="both"/>
        <w:rPr>
          <w:rFonts w:ascii="Arial" w:cs="Arial" w:eastAsia="Arial" w:hAnsi="Arial"/>
          <w:b w:val="1"/>
          <w:bCs w:val="1"/>
          <w:color w:val="274e13"/>
          <w:sz w:val="26"/>
          <w:szCs w:val="26"/>
        </w:rPr>
      </w:pPr>
      <w:r w:rsidDel="00000000" w:rsidR="00000000" w:rsidRPr="00000000">
        <w:rPr>
          <w:rFonts w:ascii="Arial" w:cs="Arial" w:eastAsia="Arial" w:hAnsi="Arial"/>
          <w:b w:val="1"/>
          <w:bCs w:val="1"/>
          <w:color w:val="274e13"/>
          <w:sz w:val="26"/>
          <w:szCs w:val="26"/>
          <w:rtl w:val="0"/>
        </w:rPr>
        <w:t xml:space="preserve">b. Mettez en évidence ce qui pourra vous servir à argumenter pour et contre les partenariats entre les écoles et le secteur privé.</w:t>
      </w:r>
    </w:p>
    <w:p w:rsidR="00000000" w:rsidDel="00000000" w:rsidP="00000000" w:rsidRDefault="00000000" w:rsidRPr="00000000" w14:paraId="000000DA">
      <w:pPr>
        <w:spacing w:after="0" w:lineRule="auto"/>
        <w:ind w:left="720" w:firstLine="0"/>
        <w:jc w:val="both"/>
        <w:rPr>
          <w:rFonts w:ascii="Arial" w:cs="Arial" w:eastAsia="Arial" w:hAnsi="Arial"/>
          <w:b w:val="1"/>
          <w:bCs w:val="1"/>
          <w:color w:val="274e13"/>
          <w:sz w:val="26"/>
          <w:szCs w:val="26"/>
        </w:rPr>
      </w:pPr>
      <w:r w:rsidDel="00000000" w:rsidR="00000000" w:rsidRPr="00000000">
        <w:rPr>
          <w:rFonts w:ascii="Arial" w:cs="Arial" w:eastAsia="Arial" w:hAnsi="Arial"/>
          <w:b w:val="1"/>
          <w:bCs w:val="1"/>
          <w:color w:val="274e13"/>
          <w:sz w:val="26"/>
          <w:szCs w:val="26"/>
          <w:rtl w:val="0"/>
        </w:rPr>
        <w:t xml:space="preserve">c. En utilisant les documents et votre tableau, faites le plan d’un développement argumentatif (trois arguments principaux, deux arguments secondaires pour chacun et une concession) pour et contre ces partenariats. </w:t>
      </w:r>
    </w:p>
    <w:p w:rsidR="00000000" w:rsidDel="00000000" w:rsidP="00000000" w:rsidRDefault="00000000" w:rsidRPr="00000000" w14:paraId="000000DB">
      <w:pPr>
        <w:spacing w:after="0" w:lineRule="auto"/>
        <w:ind w:left="720" w:firstLine="0"/>
        <w:jc w:val="both"/>
        <w:rPr>
          <w:rFonts w:ascii="Arial" w:cs="Arial" w:eastAsia="Arial" w:hAnsi="Arial"/>
          <w:b w:val="1"/>
          <w:bCs w:val="1"/>
          <w:color w:val="274e13"/>
          <w:sz w:val="26"/>
          <w:szCs w:val="26"/>
        </w:rPr>
      </w:pPr>
      <w:r w:rsidDel="00000000" w:rsidR="00000000" w:rsidRPr="00000000">
        <w:rPr>
          <w:rFonts w:ascii="Arial" w:cs="Arial" w:eastAsia="Arial" w:hAnsi="Arial"/>
          <w:b w:val="1"/>
          <w:bCs w:val="1"/>
          <w:color w:val="274e13"/>
          <w:sz w:val="26"/>
          <w:szCs w:val="26"/>
          <w:rtl w:val="0"/>
        </w:rPr>
        <w:t xml:space="preserve">d. Rédigez un mail argumentatif à l'attention de la direction pour ou contre ces partenariats.</w:t>
      </w:r>
    </w:p>
    <w:p w:rsidR="00000000" w:rsidDel="00000000" w:rsidP="00000000" w:rsidRDefault="00000000" w:rsidRPr="00000000" w14:paraId="000000DC">
      <w:pPr>
        <w:spacing w:after="0" w:lineRule="auto"/>
        <w:ind w:left="0" w:firstLine="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0DD">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sz w:val="26"/>
          <w:szCs w:val="26"/>
        </w:rPr>
      </w:pPr>
      <w:bookmarkStart w:colFirst="0" w:colLast="0" w:name="_heading=h.r0yfw5j5xi2d" w:id="26"/>
      <w:bookmarkEnd w:id="26"/>
      <w:r w:rsidDel="00000000" w:rsidR="00000000" w:rsidRPr="00000000">
        <w:rPr>
          <w:rFonts w:ascii="Arial" w:cs="Arial" w:eastAsia="Arial" w:hAnsi="Arial"/>
          <w:sz w:val="26"/>
          <w:szCs w:val="26"/>
          <w:rtl w:val="0"/>
        </w:rPr>
        <w:t xml:space="preserve">Attention : N’oubliez pas que, ce que vise la direction, c’est l’intérêt de l’école et non celui des entreprises.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DF">
      <w:pPr>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Document 1. Explication</w:t>
      </w:r>
    </w:p>
    <w:p w:rsidR="00000000" w:rsidDel="00000000" w:rsidP="00000000" w:rsidRDefault="00000000" w:rsidRPr="00000000" w14:paraId="000000E0">
      <w:pPr>
        <w:spacing w:after="0" w:lineRule="auto"/>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E1">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La Ligue des familles a interrogé les parents pour connaître l’ampleur des coûts scolaires demandés en 2021-2022 et mettre à jour les données de sa dernière enquête complète sur la question menée il y a 5 ans. Résultat : les frais de fournitures scolaires restent très élevés, le coût lié au matériel informatique a explosé, l’enseignement qualifiant est le plus cher alors qu’il est fréquenté par les familles les plus précarisées, et de nombreuses règles ne sont pas respectées par les écoles.</w:t>
      </w:r>
      <w:r w:rsidDel="00000000" w:rsidR="00000000" w:rsidRPr="00000000">
        <w:rPr>
          <w:rFonts w:ascii="Arial" w:cs="Arial" w:eastAsia="Arial" w:hAnsi="Arial"/>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E2">
      <w:pPr>
        <w:spacing w:after="0" w:lineRule="auto"/>
        <w:ind w:lef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E3">
      <w:pPr>
        <w:spacing w:after="0" w:lineRule="auto"/>
        <w:ind w:lef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Ainsi, des écoles sont tentées de faire appel à des entreprises ou d’accepter les propositions de celles-ci de recevoir du matériel pédagogique et/ou numérique gratuit sponsorisé ou de proposer à leurs élèves du matériel à bas prix fourni par une entreprise partenaire. </w:t>
      </w:r>
    </w:p>
    <w:p w:rsidR="00000000" w:rsidDel="00000000" w:rsidP="00000000" w:rsidRDefault="00000000" w:rsidRPr="00000000" w14:paraId="000000E4">
      <w:pPr>
        <w:spacing w:after="0" w:lineRule="auto"/>
        <w:ind w:lef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E5">
      <w:pPr>
        <w:rPr>
          <w:rFonts w:ascii="Arial" w:cs="Arial" w:eastAsia="Arial" w:hAnsi="Arial"/>
          <w:sz w:val="26"/>
          <w:szCs w:val="26"/>
        </w:rPr>
      </w:pPr>
      <w:r w:rsidDel="00000000" w:rsidR="00000000" w:rsidRPr="00000000">
        <w:rPr>
          <w:rFonts w:ascii="Arial" w:cs="Arial" w:eastAsia="Arial" w:hAnsi="Arial"/>
          <w:sz w:val="28"/>
          <w:szCs w:val="28"/>
          <w:u w:val="single"/>
          <w:rtl w:val="0"/>
        </w:rPr>
        <w:t xml:space="preserve">Document 2. Le partenariat public/privé dans le monde de l’école…</w:t>
      </w:r>
      <w:r w:rsidDel="00000000" w:rsidR="00000000" w:rsidRPr="00000000">
        <w:rPr>
          <w:rtl w:val="0"/>
        </w:rPr>
      </w:r>
    </w:p>
    <w:p w:rsidR="00000000" w:rsidDel="00000000" w:rsidP="00000000" w:rsidRDefault="00000000" w:rsidRPr="00000000" w14:paraId="000000E6">
      <w:pPr>
        <w:spacing w:after="0" w:line="276" w:lineRule="auto"/>
        <w:ind w:right="30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E7">
      <w:pPr>
        <w:spacing w:line="240" w:lineRule="auto"/>
        <w:jc w:val="both"/>
        <w:rPr>
          <w:rFonts w:ascii="Arial" w:cs="Arial" w:eastAsia="Arial" w:hAnsi="Arial"/>
          <w:sz w:val="20"/>
          <w:szCs w:val="20"/>
        </w:rPr>
      </w:pPr>
      <w:r w:rsidDel="00000000" w:rsidR="00000000" w:rsidRPr="00000000">
        <w:rPr>
          <w:rFonts w:ascii="Arial" w:cs="Arial" w:eastAsia="Arial" w:hAnsi="Arial"/>
          <w:sz w:val="26"/>
          <w:szCs w:val="26"/>
          <w:rtl w:val="0"/>
        </w:rPr>
        <w:t xml:space="preserve">La question du partenariat entre secteurs public et privé</w:t>
      </w:r>
      <w:r w:rsidDel="00000000" w:rsidR="00000000" w:rsidRPr="00000000">
        <w:rPr>
          <w:rFonts w:ascii="Arial" w:cs="Arial" w:eastAsia="Arial" w:hAnsi="Arial"/>
          <w:sz w:val="26"/>
          <w:szCs w:val="26"/>
          <w:vertAlign w:val="superscript"/>
        </w:rPr>
        <w:footnoteReference w:customMarkFollows="0" w:id="1"/>
      </w:r>
      <w:r w:rsidDel="00000000" w:rsidR="00000000" w:rsidRPr="00000000">
        <w:rPr>
          <w:rFonts w:ascii="Arial" w:cs="Arial" w:eastAsia="Arial" w:hAnsi="Arial"/>
          <w:sz w:val="26"/>
          <w:szCs w:val="26"/>
          <w:rtl w:val="0"/>
        </w:rPr>
        <w:t xml:space="preserve"> soulève souvent un débat passionnel et très tranché, laissant rarement de la place à la nuance et à l’analyse prudente. Pour préparer la réflexion et offrir des pistes pour l’action, le présent article propose une présentation synthétique des enjeux en présence : pourquoi faut-il faire preuve de vigilance face à une offre du secteur privé ? Quels sont les risques ? Comment repérer une offre du secteur privé ? Quels sont les éléments qui plaident pour (ou contre) la conclusion de partenariats avec le secteur privé ? Quel pourrait être le rôle des équipes PMS-PSE dans ce contexte ? (...)</w:t>
      </w: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E8">
      <w:pPr>
        <w:spacing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Les enjeux</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EA">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Face à la pénurie endémique de moyens financiers pour les écoles, recourir à du matériel sponsorisé est une idée séduisante. En outre, les enseignants reconnaissent le pouvoir attractif du matériel pédagogique proposé par les entreprises.</w:t>
      </w:r>
    </w:p>
    <w:p w:rsidR="00000000" w:rsidDel="00000000" w:rsidP="00000000" w:rsidRDefault="00000000" w:rsidRPr="00000000" w14:paraId="000000EB">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Réciproquement, quel peut être l’intérêt, pour une entreprise, « d’infiltrer » l’école ? Elle peut avoir un produit à vendre et tenter de fidéliser une clientèle à long terme (produits alimentaires, financiers…). Elle peut vouloir améliorer son image institutionnelle (industries chimiques, pétrolières, automobiles). Elle peut vouloir se positionner auprès des autorités et/ou influencer les comportements sociaux (associations humanitaires, d’aide à l’emploi, de prévention…). Une entreprise cherche une visibilité, une amélioration de son image de marque, de meilleurs chiffres de vente, une amélioration de son capital « sympathie » auprès du public et un positionnement avantageux face à la concurrence.</w:t>
      </w:r>
    </w:p>
    <w:p w:rsidR="00000000" w:rsidDel="00000000" w:rsidP="00000000" w:rsidRDefault="00000000" w:rsidRPr="00000000" w14:paraId="000000EC">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Pour les organismes publics tout comme pour les entreprises du privé, l’école peut ainsi être un moyen de communication idéal, où est rassemblé un public non seulement attentif mais également potentiellement prescripteur d’achat. Si l’on considère que deux tiers des produits utilisés par un enfant ou un adolescent le seront encore à l’âge adulte, on perçoit parfaitement le potentiel que peut représenter cette audience captive pour les entreprises et la pérennité de leurs marques.</w:t>
      </w:r>
    </w:p>
    <w:p w:rsidR="00000000" w:rsidDel="00000000" w:rsidP="00000000" w:rsidRDefault="00000000" w:rsidRPr="00000000" w14:paraId="000000ED">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Et pourtant, la majorité des ministères européens de l’enseignement (et en Belgique, l’article 41 du « Pacte scolaire ») interdisent « toute pratique commerciale au sein des écoles ». Cette phrase se révèle peu explicite car elle ne définit pas ce que l’on entend par pratique commerciale.</w:t>
      </w:r>
    </w:p>
    <w:p w:rsidR="00000000" w:rsidDel="00000000" w:rsidP="00000000" w:rsidRDefault="00000000" w:rsidRPr="00000000" w14:paraId="000000EE">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Il est donc possible de contourner cette interdiction en acceptant des actions qui ne soient pas identifiées comme commerciales. Tout le monde s’accorde sur le fait que le commerce doit être interdit dans une école. Mais les avis divergent fortement dès que l’on parle plus précisément de sponsoring, de projet pédagogique ou de concours. (...)</w:t>
      </w:r>
    </w:p>
    <w:p w:rsidR="00000000" w:rsidDel="00000000" w:rsidP="00000000" w:rsidRDefault="00000000" w:rsidRPr="00000000" w14:paraId="000000EF">
      <w:pPr>
        <w:spacing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Quel type d’initiative émanant du secteur privé les écoles sont-elles susceptibles de rencontrer ?</w:t>
      </w:r>
    </w:p>
    <w:p w:rsidR="00000000" w:rsidDel="00000000" w:rsidP="00000000" w:rsidRDefault="00000000" w:rsidRPr="00000000" w14:paraId="000000F2">
      <w:pPr>
        <w:spacing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3">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Il n’est pas toujours facile de repérer une « incursion » du secteur privé dans le monde scolaire. D’une part, le secteur privé fait preuve d’une grande habileté dans la façon dont il se présente ; d’autre part, certains partenariats avec le secteur marchand peuvent rester cachés vu le grand nombre d’intermédiaires. Il semble donc judicieux de distinguer plusieurs types d’actions impliquant le secteur privé, afin de faciliter leur « repérage ». (...)</w:t>
      </w:r>
    </w:p>
    <w:p w:rsidR="00000000" w:rsidDel="00000000" w:rsidP="00000000" w:rsidRDefault="00000000" w:rsidRPr="00000000" w14:paraId="000000F4">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6"/>
          <w:szCs w:val="26"/>
          <w:rtl w:val="0"/>
        </w:rPr>
        <w:t xml:space="preserve">Les actions dites « pédagogiques » </w:t>
      </w:r>
      <w:r w:rsidDel="00000000" w:rsidR="00000000" w:rsidRPr="00000000">
        <w:rPr>
          <w:rFonts w:ascii="Arial" w:cs="Arial" w:eastAsia="Arial" w:hAnsi="Arial"/>
          <w:sz w:val="26"/>
          <w:szCs w:val="26"/>
          <w:rtl w:val="0"/>
        </w:rPr>
        <w:t xml:space="preserve">: la mise à disposition (généralement gratuite) d’équipements et de matériels d’apprentissage ou d’enseignement (livres, ordinateurs, connexions à Internet, logiciels, programmes audiovisuels, brochures éducatives, kits pédagogiques) qui sont utilisés directement dans le processus éducatif. Cette offre d’équipements peut cependant être la contrepartie d’une action commerciale.</w:t>
        <w:br w:type="textWrapping"/>
      </w:r>
      <w:r w:rsidDel="00000000" w:rsidR="00000000" w:rsidRPr="00000000">
        <w:rPr>
          <w:rtl w:val="0"/>
        </w:rPr>
      </w:r>
    </w:p>
    <w:p w:rsidR="00000000" w:rsidDel="00000000" w:rsidP="00000000" w:rsidRDefault="00000000" w:rsidRPr="00000000" w14:paraId="000000F5">
      <w:pPr>
        <w:spacing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6"/>
          <w:szCs w:val="26"/>
          <w:rtl w:val="0"/>
        </w:rPr>
        <w:t xml:space="preserve">Les actions dites « de sponsoring » </w:t>
      </w:r>
      <w:r w:rsidDel="00000000" w:rsidR="00000000" w:rsidRPr="00000000">
        <w:rPr>
          <w:rFonts w:ascii="Arial" w:cs="Arial" w:eastAsia="Arial" w:hAnsi="Arial"/>
          <w:sz w:val="26"/>
          <w:szCs w:val="26"/>
          <w:rtl w:val="0"/>
        </w:rPr>
        <w:t xml:space="preserve">: l’aide (financière, en nature ou organisationnelle) pour des activités auxquelles la participation des élèves est obligatoire ou souhaitable (voyages scolaires, représentations théâtrales, fête de l’école, concours de classe…).</w:t>
        <w:br w:type="textWrapping"/>
      </w:r>
      <w:r w:rsidDel="00000000" w:rsidR="00000000" w:rsidRPr="00000000">
        <w:rPr>
          <w:rtl w:val="0"/>
        </w:rPr>
      </w:r>
    </w:p>
    <w:p w:rsidR="00000000" w:rsidDel="00000000" w:rsidP="00000000" w:rsidRDefault="00000000" w:rsidRPr="00000000" w14:paraId="000000F6">
      <w:pPr>
        <w:spacing w:line="240"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Les actions « commerciales/publicitaires » </w:t>
      </w:r>
      <w:r w:rsidDel="00000000" w:rsidR="00000000" w:rsidRPr="00000000">
        <w:rPr>
          <w:rFonts w:ascii="Arial" w:cs="Arial" w:eastAsia="Arial" w:hAnsi="Arial"/>
          <w:sz w:val="26"/>
          <w:szCs w:val="26"/>
          <w:rtl w:val="0"/>
        </w:rPr>
        <w:t xml:space="preserve">: la mise en place, dans les environs directs de l’école, de publicité adressée aux élèves ou la distribution gratuite, dans l’école, de produits et services. Les distributeurs de boissons / sodas pourraient sans doute rentrer dans cette dernière catégorie.</w:t>
      </w:r>
    </w:p>
    <w:p w:rsidR="00000000" w:rsidDel="00000000" w:rsidP="00000000" w:rsidRDefault="00000000" w:rsidRPr="00000000" w14:paraId="000000F7">
      <w:pPr>
        <w:spacing w:line="240" w:lineRule="auto"/>
        <w:jc w:val="both"/>
        <w:rPr>
          <w:rFonts w:ascii="Arial" w:cs="Arial" w:eastAsia="Arial" w:hAnsi="Arial"/>
          <w:sz w:val="26"/>
          <w:szCs w:val="26"/>
        </w:rPr>
      </w:pP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b w:val="1"/>
          <w:bCs w:val="1"/>
          <w:sz w:val="26"/>
          <w:szCs w:val="26"/>
          <w:rtl w:val="0"/>
        </w:rPr>
        <w:t xml:space="preserve">Les actions dites « de mécénat » </w:t>
      </w:r>
      <w:r w:rsidDel="00000000" w:rsidR="00000000" w:rsidRPr="00000000">
        <w:rPr>
          <w:rFonts w:ascii="Arial" w:cs="Arial" w:eastAsia="Arial" w:hAnsi="Arial"/>
          <w:sz w:val="26"/>
          <w:szCs w:val="26"/>
          <w:rtl w:val="0"/>
        </w:rPr>
        <w:t xml:space="preserve">: l’aide pour la construction/l’exploitation/la fourniture (d’une partie) des établissements scolaires ou la mise à disposition (généralement gratuite) d’équipements qui ne sont pas directement utilisés dans le processus éducatif, comme des ordinateurs pour l’administration scolaire.</w:t>
      </w:r>
    </w:p>
    <w:p w:rsidR="00000000" w:rsidDel="00000000" w:rsidP="00000000" w:rsidRDefault="00000000" w:rsidRPr="00000000" w14:paraId="000000F8">
      <w:pPr>
        <w:spacing w:line="240" w:lineRule="auto"/>
        <w:jc w:val="both"/>
        <w:rPr>
          <w:rFonts w:ascii="Arial" w:cs="Arial" w:eastAsia="Arial" w:hAnsi="Arial"/>
          <w:b w:val="1"/>
          <w:bCs w:val="1"/>
          <w:sz w:val="28"/>
          <w:szCs w:val="28"/>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8"/>
          <w:szCs w:val="28"/>
          <w:rtl w:val="0"/>
        </w:rPr>
        <w:t xml:space="preserve">Le CSPS distingue le mécénat, le sponsoring et l’action directe.</w:t>
      </w:r>
    </w:p>
    <w:p w:rsidR="00000000" w:rsidDel="00000000" w:rsidP="00000000" w:rsidRDefault="00000000" w:rsidRPr="00000000" w14:paraId="000000F9">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 Le mécénat vise une identification à un événement ou à une démarche ; il veut démontrer l’implication d’une entreprise dans son environnement sociétal et in fine améliorer l’image de marque de celle-ci dans le public. »</w:t>
      </w:r>
    </w:p>
    <w:p w:rsidR="00000000" w:rsidDel="00000000" w:rsidP="00000000" w:rsidRDefault="00000000" w:rsidRPr="00000000" w14:paraId="000000FA">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 Le sponsoring (parrainage) est une technique de communication particulière, mise en œuvre par un annonceur et qui vise à associer sa marque, dans l’esprit des consommateurs, à un événement sportif ou culturel. »</w:t>
      </w:r>
    </w:p>
    <w:p w:rsidR="00000000" w:rsidDel="00000000" w:rsidP="00000000" w:rsidRDefault="00000000" w:rsidRPr="00000000" w14:paraId="000000FB">
      <w:pPr>
        <w:spacing w:line="240" w:lineRule="auto"/>
        <w:jc w:val="both"/>
        <w:rPr>
          <w:rFonts w:ascii="Arial" w:cs="Arial" w:eastAsia="Arial" w:hAnsi="Arial"/>
          <w:sz w:val="26"/>
          <w:szCs w:val="26"/>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sz w:val="26"/>
          <w:szCs w:val="26"/>
          <w:rtl w:val="0"/>
        </w:rPr>
        <w:t xml:space="preserve">Dans l’action commerciale directe, l’entreprise recherche un profit à travers son investissement. Il s’agit d’une relation commerciale entre un bailleur de fonds (ou de ressources ou de services) et un particulier (ou un événement ou une organisation). Le sponsoring s’appuie sur un partenariat avec un tiers, qui est à l’initiative de l’événement ou de l’activité. L’approche commerciale, par contre, est une action directe en vue d’implanter un produit au sein du public visé. (...)</w:t>
      </w:r>
    </w:p>
    <w:p w:rsidR="00000000" w:rsidDel="00000000" w:rsidP="00000000" w:rsidRDefault="00000000" w:rsidRPr="00000000" w14:paraId="000000FC">
      <w:pPr>
        <w:spacing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D">
      <w:pPr>
        <w:spacing w:line="24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Les arguments en faveur du principe d’introduction de partenaires privés dans les écoles</w:t>
      </w:r>
    </w:p>
    <w:p w:rsidR="00000000" w:rsidDel="00000000" w:rsidP="00000000" w:rsidRDefault="00000000" w:rsidRPr="00000000" w14:paraId="000000FE">
      <w:pPr>
        <w:spacing w:line="240" w:lineRule="auto"/>
        <w:jc w:val="both"/>
        <w:rPr>
          <w:rFonts w:ascii="Arial" w:cs="Arial" w:eastAsia="Arial" w:hAnsi="Arial"/>
          <w:sz w:val="26"/>
          <w:szCs w:val="26"/>
        </w:rPr>
      </w:pPr>
      <w:r w:rsidDel="00000000" w:rsidR="00000000" w:rsidRPr="00000000">
        <w:rPr>
          <w:rFonts w:ascii="Arial" w:cs="Arial" w:eastAsia="Arial" w:hAnsi="Arial"/>
          <w:color w:val="666666"/>
          <w:sz w:val="20"/>
          <w:szCs w:val="20"/>
          <w:rtl w:val="0"/>
        </w:rPr>
        <w:br w:type="textWrapping"/>
      </w:r>
      <w:r w:rsidDel="00000000" w:rsidR="00000000" w:rsidRPr="00000000">
        <w:rPr>
          <w:rFonts w:ascii="Arial" w:cs="Arial" w:eastAsia="Arial" w:hAnsi="Arial"/>
          <w:b w:val="1"/>
          <w:bCs w:val="1"/>
          <w:sz w:val="26"/>
          <w:szCs w:val="26"/>
          <w:rtl w:val="0"/>
        </w:rPr>
        <w:t xml:space="preserve">Aspect financier</w:t>
        <w:br w:type="textWrapping"/>
      </w:r>
      <w:r w:rsidDel="00000000" w:rsidR="00000000" w:rsidRPr="00000000">
        <w:rPr>
          <w:rFonts w:ascii="Arial" w:cs="Arial" w:eastAsia="Arial" w:hAnsi="Arial"/>
          <w:sz w:val="26"/>
          <w:szCs w:val="26"/>
          <w:rtl w:val="0"/>
        </w:rPr>
        <w:t xml:space="preserve">Cela apporte une réponse aux difficultés financières chroniques des écoles.</w:t>
      </w:r>
    </w:p>
    <w:p w:rsidR="00000000" w:rsidDel="00000000" w:rsidP="00000000" w:rsidRDefault="00000000" w:rsidRPr="00000000" w14:paraId="000000FF">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6"/>
          <w:szCs w:val="26"/>
          <w:rtl w:val="0"/>
        </w:rPr>
        <w:t xml:space="preserve">Qualité des documents proposés</w:t>
        <w:br w:type="textWrapping"/>
      </w:r>
      <w:r w:rsidDel="00000000" w:rsidR="00000000" w:rsidRPr="00000000">
        <w:rPr>
          <w:rFonts w:ascii="Arial" w:cs="Arial" w:eastAsia="Arial" w:hAnsi="Arial"/>
          <w:sz w:val="26"/>
          <w:szCs w:val="26"/>
          <w:rtl w:val="0"/>
        </w:rPr>
        <w:t xml:space="preserve">Le système éducatif européen n’est pas caractérisé par son innovation en termes d’outils pédagogiques et bien souvent, les enseignants comme les élèves regrettent le caractère rébarbatif des outils pédagogiques des ministères.</w:t>
        <w:br w:type="textWrapping"/>
      </w:r>
      <w:r w:rsidDel="00000000" w:rsidR="00000000" w:rsidRPr="00000000">
        <w:rPr>
          <w:rtl w:val="0"/>
        </w:rPr>
      </w:r>
    </w:p>
    <w:p w:rsidR="00000000" w:rsidDel="00000000" w:rsidP="00000000" w:rsidRDefault="00000000" w:rsidRPr="00000000" w14:paraId="00000100">
      <w:pPr>
        <w:spacing w:line="240" w:lineRule="auto"/>
        <w:jc w:val="both"/>
        <w:rPr>
          <w:rFonts w:ascii="Arial" w:cs="Arial" w:eastAsia="Arial" w:hAnsi="Arial"/>
          <w:sz w:val="20"/>
          <w:szCs w:val="20"/>
        </w:rPr>
      </w:pPr>
      <w:r w:rsidDel="00000000" w:rsidR="00000000" w:rsidRPr="00000000">
        <w:rPr>
          <w:rFonts w:ascii="Arial" w:cs="Arial" w:eastAsia="Arial" w:hAnsi="Arial"/>
          <w:sz w:val="26"/>
          <w:szCs w:val="26"/>
          <w:rtl w:val="0"/>
        </w:rPr>
        <w:t xml:space="preserve">Les entreprises fournissent généralement des documents extrêmement bien réalisés tant sur le fond que sur la forme, forme faisant souvent défaut aux supports pédagogiques produits par les instances officielles chargées de l’enseignement et de l’éducation.</w:t>
        <w:br w:type="textWrapping"/>
      </w:r>
      <w:r w:rsidDel="00000000" w:rsidR="00000000" w:rsidRPr="00000000">
        <w:rPr>
          <w:rtl w:val="0"/>
        </w:rPr>
      </w:r>
    </w:p>
    <w:p w:rsidR="00000000" w:rsidDel="00000000" w:rsidP="00000000" w:rsidRDefault="00000000" w:rsidRPr="00000000" w14:paraId="00000101">
      <w:pPr>
        <w:spacing w:line="240" w:lineRule="auto"/>
        <w:jc w:val="both"/>
        <w:rPr>
          <w:rFonts w:ascii="Arial" w:cs="Arial" w:eastAsia="Arial" w:hAnsi="Arial"/>
          <w:sz w:val="20"/>
          <w:szCs w:val="20"/>
        </w:rPr>
      </w:pPr>
      <w:r w:rsidDel="00000000" w:rsidR="00000000" w:rsidRPr="00000000">
        <w:rPr>
          <w:rFonts w:ascii="Arial" w:cs="Arial" w:eastAsia="Arial" w:hAnsi="Arial"/>
          <w:sz w:val="26"/>
          <w:szCs w:val="26"/>
          <w:rtl w:val="0"/>
        </w:rPr>
        <w:t xml:space="preserve">Lorsque les entreprises mettent du matériel à la disposition des écoles, il ne s’agit jamais d’un cours didactique mais toujours d’un support pédagogique utilisant soit la vidéo, soit le jeu, soit une animation ludique éveillant l’intérêt de l’élève et le rendant plus attentif.</w:t>
        <w:br w:type="textWrapping"/>
      </w:r>
      <w:r w:rsidDel="00000000" w:rsidR="00000000" w:rsidRPr="00000000">
        <w:rPr>
          <w:rtl w:val="0"/>
        </w:rPr>
      </w:r>
    </w:p>
    <w:p w:rsidR="00000000" w:rsidDel="00000000" w:rsidP="00000000" w:rsidRDefault="00000000" w:rsidRPr="00000000" w14:paraId="00000102">
      <w:pPr>
        <w:spacing w:line="240"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Valeurs communes</w:t>
        <w:br w:type="textWrapping"/>
      </w:r>
      <w:r w:rsidDel="00000000" w:rsidR="00000000" w:rsidRPr="00000000">
        <w:rPr>
          <w:rFonts w:ascii="Arial" w:cs="Arial" w:eastAsia="Arial" w:hAnsi="Arial"/>
          <w:sz w:val="26"/>
          <w:szCs w:val="26"/>
          <w:rtl w:val="0"/>
        </w:rPr>
        <w:t xml:space="preserve">Il est possible de s’entendre sur des messages, des contenus communs, même si les finalités sont différentes.</w:t>
      </w:r>
    </w:p>
    <w:p w:rsidR="00000000" w:rsidDel="00000000" w:rsidP="00000000" w:rsidRDefault="00000000" w:rsidRPr="00000000" w14:paraId="00000103">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6"/>
          <w:szCs w:val="26"/>
          <w:rtl w:val="0"/>
        </w:rPr>
        <w:t xml:space="preserve">Aspect éducatif : expérience des professionnels et ouverture de l’école sur le monde</w:t>
        <w:br w:type="textWrapping"/>
      </w:r>
      <w:r w:rsidDel="00000000" w:rsidR="00000000" w:rsidRPr="00000000">
        <w:rPr>
          <w:rFonts w:ascii="Arial" w:cs="Arial" w:eastAsia="Arial" w:hAnsi="Arial"/>
          <w:sz w:val="26"/>
          <w:szCs w:val="26"/>
          <w:rtl w:val="0"/>
        </w:rPr>
        <w:t xml:space="preserve">L’expérience des professionnels du monde économique n’est-elle pas intéressante pour l’éducation de nos enfants ? N’ont-ils pas une vision d’experts qui peut être profitable et apporter une valeur ajoutée indéniable par rapport au matériel habituellement conçu par les professionnels de l’éducation ?</w:t>
        <w:br w:type="textWrapping"/>
      </w:r>
      <w:r w:rsidDel="00000000" w:rsidR="00000000" w:rsidRPr="00000000">
        <w:rPr>
          <w:rtl w:val="0"/>
        </w:rPr>
      </w:r>
    </w:p>
    <w:p w:rsidR="00000000" w:rsidDel="00000000" w:rsidP="00000000" w:rsidRDefault="00000000" w:rsidRPr="00000000" w14:paraId="00000104">
      <w:pPr>
        <w:spacing w:line="240" w:lineRule="auto"/>
        <w:jc w:val="both"/>
        <w:rPr>
          <w:rFonts w:ascii="Arial" w:cs="Arial" w:eastAsia="Arial" w:hAnsi="Arial"/>
          <w:sz w:val="20"/>
          <w:szCs w:val="20"/>
        </w:rPr>
      </w:pPr>
      <w:r w:rsidDel="00000000" w:rsidR="00000000" w:rsidRPr="00000000">
        <w:rPr>
          <w:rFonts w:ascii="Arial" w:cs="Arial" w:eastAsia="Arial" w:hAnsi="Arial"/>
          <w:sz w:val="26"/>
          <w:szCs w:val="26"/>
          <w:rtl w:val="0"/>
        </w:rPr>
        <w:t xml:space="preserve">L’école est en mouvement perpétuel, en évolution, n’est-il pas temps d’intégrer le monde de l’entreprise au sein de l’école afin de préparer les enfants au monde qui va être le leur ?</w:t>
        <w:br w:type="textWrapping"/>
      </w:r>
      <w:r w:rsidDel="00000000" w:rsidR="00000000" w:rsidRPr="00000000">
        <w:rPr>
          <w:rtl w:val="0"/>
        </w:rPr>
      </w:r>
    </w:p>
    <w:p w:rsidR="00000000" w:rsidDel="00000000" w:rsidP="00000000" w:rsidRDefault="00000000" w:rsidRPr="00000000" w14:paraId="00000105">
      <w:pPr>
        <w:spacing w:line="240"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La publicité et le commerce font déjà partie de la vie des enfants</w:t>
        <w:br w:type="textWrapping"/>
      </w:r>
      <w:r w:rsidDel="00000000" w:rsidR="00000000" w:rsidRPr="00000000">
        <w:rPr>
          <w:rFonts w:ascii="Arial" w:cs="Arial" w:eastAsia="Arial" w:hAnsi="Arial"/>
          <w:sz w:val="26"/>
          <w:szCs w:val="26"/>
          <w:rtl w:val="0"/>
        </w:rPr>
        <w:t xml:space="preserve">Il n’est plus concevable aujourd’hui de considérer l’école comme une institution parfaitement neutre et isolée des influences extérieures et notamment du monde économique. Quelles que soient les mesures qui seront prises dans les écoles, l’enfant est soumis à la publicité tout au long de sa vie quotidienne. Afin que l’enfant devienne un consommateur lucide et averti, il est profitable de lui apprendre à reconnaître les intentions publicitaires, à gérer les frustrations qu’elles génèrent…</w:t>
        <w:br w:type="textWrapping"/>
      </w:r>
    </w:p>
    <w:p w:rsidR="00000000" w:rsidDel="00000000" w:rsidP="00000000" w:rsidRDefault="00000000" w:rsidRPr="00000000" w14:paraId="00000106">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Même si l’influence que peut avoir le professeur augmente l’impact de la publicité auprès des enfants, il est justement là pour en contrebalancer les éventuels effets pervers. (...)</w:t>
      </w:r>
    </w:p>
    <w:p w:rsidR="00000000" w:rsidDel="00000000" w:rsidP="00000000" w:rsidRDefault="00000000" w:rsidRPr="00000000" w14:paraId="00000107">
      <w:pPr>
        <w:spacing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Avantages potentiels pour chacun</w:t>
      </w:r>
    </w:p>
    <w:p w:rsidR="00000000" w:rsidDel="00000000" w:rsidP="00000000" w:rsidRDefault="00000000" w:rsidRPr="00000000" w14:paraId="00000109">
      <w:pPr>
        <w:spacing w:line="240" w:lineRule="auto"/>
        <w:jc w:val="both"/>
        <w:rPr>
          <w:rFonts w:ascii="Arial" w:cs="Arial" w:eastAsia="Arial" w:hAnsi="Arial"/>
          <w:b w:val="1"/>
          <w:bCs w:val="1"/>
          <w:sz w:val="26"/>
          <w:szCs w:val="26"/>
        </w:rPr>
      </w:pPr>
      <w:r w:rsidDel="00000000" w:rsidR="00000000" w:rsidRPr="00000000">
        <w:rPr>
          <w:rFonts w:ascii="Arial" w:cs="Arial" w:eastAsia="Arial" w:hAnsi="Arial"/>
          <w:color w:val="666666"/>
          <w:sz w:val="24"/>
          <w:szCs w:val="24"/>
          <w:rtl w:val="0"/>
        </w:rPr>
        <w:br w:type="textWrapping"/>
      </w:r>
      <w:r w:rsidDel="00000000" w:rsidR="00000000" w:rsidRPr="00000000">
        <w:rPr>
          <w:rFonts w:ascii="Arial" w:cs="Arial" w:eastAsia="Arial" w:hAnsi="Arial"/>
          <w:b w:val="1"/>
          <w:bCs w:val="1"/>
          <w:sz w:val="26"/>
          <w:szCs w:val="26"/>
          <w:rtl w:val="0"/>
        </w:rPr>
        <w:t xml:space="preserve">pour le secteur public </w:t>
      </w:r>
    </w:p>
    <w:p w:rsidR="00000000" w:rsidDel="00000000" w:rsidP="00000000" w:rsidRDefault="00000000" w:rsidRPr="00000000" w14:paraId="0000010A">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suscite des ressources pour atteindre ses propres objectifs;</w:t>
        <w:br w:type="textWrapping"/>
        <w:t xml:space="preserve">apprend des techniques de marketing social.</w:t>
      </w:r>
    </w:p>
    <w:tbl>
      <w:tblPr>
        <w:tblStyle w:val="Table2"/>
        <w:tblW w:w="974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45.511811023624"/>
        <w:tblGridChange w:id="0">
          <w:tblGrid>
            <w:gridCol w:w="9745.511811023624"/>
          </w:tblGrid>
        </w:tblGridChange>
      </w:tblGrid>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10B">
            <w:pPr>
              <w:spacing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0C">
            <w:pPr>
              <w:spacing w:line="24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pour le secteur privé</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10D">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améliore la santé publique avec moins de temps et moins d’investissement;</w:t>
            </w:r>
          </w:p>
        </w:tc>
      </w:tr>
      <w:tr>
        <w:trPr>
          <w:cantSplit w:val="0"/>
          <w:trHeight w:val="135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10E">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augmente ses ventes et sa part de marché;</w:t>
            </w:r>
          </w:p>
          <w:p w:rsidR="00000000" w:rsidDel="00000000" w:rsidP="00000000" w:rsidRDefault="00000000" w:rsidRPr="00000000" w14:paraId="0000010F">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forge de nouvelles alliances;</w:t>
            </w:r>
          </w:p>
          <w:p w:rsidR="00000000" w:rsidDel="00000000" w:rsidP="00000000" w:rsidRDefault="00000000" w:rsidRPr="00000000" w14:paraId="00000110">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suscite des ressources pour atteindre ses objectifs propres;</w:t>
            </w:r>
          </w:p>
          <w:p w:rsidR="00000000" w:rsidDel="00000000" w:rsidP="00000000" w:rsidRDefault="00000000" w:rsidRPr="00000000" w14:paraId="00000111">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est applaudi par les médias;</w:t>
            </w:r>
          </w:p>
          <w:p w:rsidR="00000000" w:rsidDel="00000000" w:rsidP="00000000" w:rsidRDefault="00000000" w:rsidRPr="00000000" w14:paraId="00000112">
            <w:pPr>
              <w:spacing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apprend de nouvelles méthodes d’étude de marché et de marketing pour faire changer les comportements.</w:t>
            </w:r>
          </w:p>
          <w:p w:rsidR="00000000" w:rsidDel="00000000" w:rsidP="00000000" w:rsidRDefault="00000000" w:rsidRPr="00000000" w14:paraId="00000113">
            <w:pPr>
              <w:spacing w:line="24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14">
      <w:pPr>
        <w:pStyle w:val="Heading4"/>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460" w:before="0" w:line="240" w:lineRule="auto"/>
        <w:ind w:left="0" w:right="0" w:firstLine="0"/>
        <w:jc w:val="left"/>
        <w:rPr>
          <w:rFonts w:ascii="Arial" w:cs="Arial" w:eastAsia="Arial" w:hAnsi="Arial"/>
          <w:sz w:val="28"/>
          <w:szCs w:val="28"/>
        </w:rPr>
      </w:pPr>
      <w:bookmarkStart w:colFirst="0" w:colLast="0" w:name="_heading=h.kv048mkprppt" w:id="27"/>
      <w:bookmarkEnd w:id="27"/>
      <w:r w:rsidDel="00000000" w:rsidR="00000000" w:rsidRPr="00000000">
        <w:rPr>
          <w:rFonts w:ascii="Arial" w:cs="Arial" w:eastAsia="Arial" w:hAnsi="Arial"/>
          <w:sz w:val="28"/>
          <w:szCs w:val="28"/>
          <w:rtl w:val="0"/>
        </w:rPr>
        <w:t xml:space="preserve">Les arguments en défaveur du principe d’introduction de partenaires privés dans les écoles</w:t>
      </w:r>
      <w:r w:rsidDel="00000000" w:rsidR="00000000" w:rsidRPr="00000000">
        <w:rPr>
          <w:rtl w:val="0"/>
        </w:rPr>
      </w:r>
    </w:p>
    <w:p w:rsidR="00000000" w:rsidDel="00000000" w:rsidP="00000000" w:rsidRDefault="00000000" w:rsidRPr="00000000" w14:paraId="00000115">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6"/>
          <w:szCs w:val="26"/>
        </w:rPr>
      </w:pPr>
      <w:bookmarkStart w:colFirst="0" w:colLast="0" w:name="_heading=h.8ncbx3puhz5u" w:id="28"/>
      <w:bookmarkEnd w:id="28"/>
      <w:r w:rsidDel="00000000" w:rsidR="00000000" w:rsidRPr="00000000">
        <w:rPr>
          <w:rFonts w:ascii="Arial" w:cs="Arial" w:eastAsia="Arial" w:hAnsi="Arial"/>
          <w:color w:val="666666"/>
          <w:sz w:val="20"/>
          <w:szCs w:val="20"/>
          <w:rtl w:val="0"/>
        </w:rPr>
        <w:br w:type="textWrapping"/>
      </w:r>
      <w:r w:rsidDel="00000000" w:rsidR="00000000" w:rsidRPr="00000000">
        <w:rPr>
          <w:rFonts w:ascii="Arial" w:cs="Arial" w:eastAsia="Arial" w:hAnsi="Arial"/>
          <w:sz w:val="26"/>
          <w:szCs w:val="26"/>
          <w:rtl w:val="0"/>
        </w:rPr>
        <w:t xml:space="preserve">Le rôle des pouvoirs publics</w:t>
        <w:br w:type="textWrapping"/>
      </w:r>
      <w:r w:rsidDel="00000000" w:rsidR="00000000" w:rsidRPr="00000000">
        <w:rPr>
          <w:rFonts w:ascii="Arial" w:cs="Arial" w:eastAsia="Arial" w:hAnsi="Arial"/>
          <w:b w:val="0"/>
          <w:bCs w:val="0"/>
          <w:sz w:val="26"/>
          <w:szCs w:val="26"/>
          <w:rtl w:val="0"/>
        </w:rPr>
        <w:t xml:space="preserve">Le rôle des pouvoirs publics est d’être garants des intérêts de la collectivité. A ce titre, les pouvoirs publics devraient rester indépendants de tout compromis avec le secteur marchand et remplir un rôle de recours vis-à-vis des abus éventuels de ce dernier.</w:t>
      </w:r>
    </w:p>
    <w:p w:rsidR="00000000" w:rsidDel="00000000" w:rsidP="00000000" w:rsidRDefault="00000000" w:rsidRPr="00000000" w14:paraId="00000116">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6"/>
          <w:szCs w:val="26"/>
        </w:rPr>
      </w:pPr>
      <w:bookmarkStart w:colFirst="0" w:colLast="0" w:name="_heading=h.8mqsl3o7i8rs" w:id="29"/>
      <w:bookmarkEnd w:id="29"/>
      <w:r w:rsidDel="00000000" w:rsidR="00000000" w:rsidRPr="00000000">
        <w:rPr>
          <w:rFonts w:ascii="Arial" w:cs="Arial" w:eastAsia="Arial" w:hAnsi="Arial"/>
          <w:b w:val="0"/>
          <w:bCs w:val="0"/>
          <w:sz w:val="20"/>
          <w:szCs w:val="20"/>
          <w:rtl w:val="0"/>
        </w:rPr>
        <w:br w:type="textWrapping"/>
      </w:r>
      <w:r w:rsidDel="00000000" w:rsidR="00000000" w:rsidRPr="00000000">
        <w:rPr>
          <w:rFonts w:ascii="Arial" w:cs="Arial" w:eastAsia="Arial" w:hAnsi="Arial"/>
          <w:sz w:val="26"/>
          <w:szCs w:val="26"/>
          <w:rtl w:val="0"/>
        </w:rPr>
        <w:t xml:space="preserve">Une incompatibilité de valeurs</w:t>
        <w:br w:type="textWrapping"/>
      </w:r>
      <w:r w:rsidDel="00000000" w:rsidR="00000000" w:rsidRPr="00000000">
        <w:rPr>
          <w:rFonts w:ascii="Arial" w:cs="Arial" w:eastAsia="Arial" w:hAnsi="Arial"/>
          <w:b w:val="0"/>
          <w:bCs w:val="0"/>
          <w:sz w:val="26"/>
          <w:szCs w:val="26"/>
          <w:rtl w:val="0"/>
        </w:rPr>
        <w:t xml:space="preserve">La culture marchande diffère de la culture académique et de recherche car elle est centrée sur le profit plus que sur la production désintéressée de connaissances et la transmission d’un savoir.</w:t>
      </w:r>
    </w:p>
    <w:p w:rsidR="00000000" w:rsidDel="00000000" w:rsidP="00000000" w:rsidRDefault="00000000" w:rsidRPr="00000000" w14:paraId="00000117">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6"/>
          <w:szCs w:val="26"/>
        </w:rPr>
      </w:pPr>
      <w:bookmarkStart w:colFirst="0" w:colLast="0" w:name="_heading=h.pzb750tmmzgc" w:id="30"/>
      <w:bookmarkEnd w:id="30"/>
      <w:r w:rsidDel="00000000" w:rsidR="00000000" w:rsidRPr="00000000">
        <w:rPr>
          <w:rFonts w:ascii="Arial" w:cs="Arial" w:eastAsia="Arial" w:hAnsi="Arial"/>
          <w:b w:val="0"/>
          <w:bCs w:val="0"/>
          <w:sz w:val="20"/>
          <w:szCs w:val="20"/>
          <w:rtl w:val="0"/>
        </w:rPr>
        <w:br w:type="textWrapping"/>
      </w:r>
      <w:r w:rsidDel="00000000" w:rsidR="00000000" w:rsidRPr="00000000">
        <w:rPr>
          <w:rFonts w:ascii="Arial" w:cs="Arial" w:eastAsia="Arial" w:hAnsi="Arial"/>
          <w:sz w:val="26"/>
          <w:szCs w:val="26"/>
          <w:rtl w:val="0"/>
        </w:rPr>
        <w:t xml:space="preserve">L’impartialité , le désintéressement exigés des enseignants</w:t>
        <w:br w:type="textWrapping"/>
      </w:r>
      <w:r w:rsidDel="00000000" w:rsidR="00000000" w:rsidRPr="00000000">
        <w:rPr>
          <w:rFonts w:ascii="Arial" w:cs="Arial" w:eastAsia="Arial" w:hAnsi="Arial"/>
          <w:b w:val="0"/>
          <w:bCs w:val="0"/>
          <w:sz w:val="26"/>
          <w:szCs w:val="26"/>
          <w:rtl w:val="0"/>
        </w:rPr>
        <w:t xml:space="preserve">Ce fondement du rôle de l’enseignant peut être bafoué par certaines pratiques commerciales dans les écoles. Certains kits pédagogiques vantant implicitement les mérites d’une marque sont contraires à l’impartialité exigée des enseignants. Dans le cas d’un document pédagogique sponsorisé, on pourrait ainsi attendre des enseignants qu’ils fassent remarquer aux enfants qu’il n’existe pas qu’une seule marque présente sur le marché.</w:t>
      </w:r>
    </w:p>
    <w:p w:rsidR="00000000" w:rsidDel="00000000" w:rsidP="00000000" w:rsidRDefault="00000000" w:rsidRPr="00000000" w14:paraId="00000118">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6"/>
          <w:szCs w:val="26"/>
        </w:rPr>
      </w:pPr>
      <w:bookmarkStart w:colFirst="0" w:colLast="0" w:name="_heading=h.3ryqg5nmkos7" w:id="31"/>
      <w:bookmarkEnd w:id="31"/>
      <w:r w:rsidDel="00000000" w:rsidR="00000000" w:rsidRPr="00000000">
        <w:rPr>
          <w:rFonts w:ascii="Arial" w:cs="Arial" w:eastAsia="Arial" w:hAnsi="Arial"/>
          <w:b w:val="0"/>
          <w:bCs w:val="0"/>
          <w:sz w:val="20"/>
          <w:szCs w:val="20"/>
          <w:rtl w:val="0"/>
        </w:rPr>
        <w:br w:type="textWrapping"/>
      </w:r>
      <w:r w:rsidDel="00000000" w:rsidR="00000000" w:rsidRPr="00000000">
        <w:rPr>
          <w:rFonts w:ascii="Arial" w:cs="Arial" w:eastAsia="Arial" w:hAnsi="Arial"/>
          <w:b w:val="0"/>
          <w:bCs w:val="0"/>
          <w:sz w:val="26"/>
          <w:szCs w:val="26"/>
          <w:rtl w:val="0"/>
        </w:rPr>
        <w:t xml:space="preserve">Par ailleurs, la dépendance financière résultant de ces partenariats pourrait entraver le principe de neutralité et d’objectivité de l’école, obligeant certains professeurs à accepter des actions pour des motifs financiers sans qu’elles aient un intérêt pédagogique défini.</w:t>
      </w:r>
    </w:p>
    <w:p w:rsidR="00000000" w:rsidDel="00000000" w:rsidP="00000000" w:rsidRDefault="00000000" w:rsidRPr="00000000" w14:paraId="00000119">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0"/>
          <w:szCs w:val="20"/>
        </w:rPr>
      </w:pPr>
      <w:bookmarkStart w:colFirst="0" w:colLast="0" w:name="_heading=h.yc7r6evatnzj" w:id="32"/>
      <w:bookmarkEnd w:id="32"/>
      <w:r w:rsidDel="00000000" w:rsidR="00000000" w:rsidRPr="00000000">
        <w:rPr>
          <w:rFonts w:ascii="Arial" w:cs="Arial" w:eastAsia="Arial" w:hAnsi="Arial"/>
          <w:b w:val="0"/>
          <w:bCs w:val="0"/>
          <w:sz w:val="20"/>
          <w:szCs w:val="20"/>
          <w:rtl w:val="0"/>
        </w:rPr>
        <w:br w:type="textWrapping"/>
      </w:r>
      <w:r w:rsidDel="00000000" w:rsidR="00000000" w:rsidRPr="00000000">
        <w:rPr>
          <w:rFonts w:ascii="Arial" w:cs="Arial" w:eastAsia="Arial" w:hAnsi="Arial"/>
          <w:sz w:val="26"/>
          <w:szCs w:val="26"/>
          <w:rtl w:val="0"/>
        </w:rPr>
        <w:t xml:space="preserve">Les dangers de la publicité pour l’enfant</w:t>
        <w:br w:type="textWrapping"/>
      </w:r>
      <w:r w:rsidDel="00000000" w:rsidR="00000000" w:rsidRPr="00000000">
        <w:rPr>
          <w:rFonts w:ascii="Arial" w:cs="Arial" w:eastAsia="Arial" w:hAnsi="Arial"/>
          <w:b w:val="0"/>
          <w:bCs w:val="0"/>
          <w:sz w:val="26"/>
          <w:szCs w:val="26"/>
          <w:rtl w:val="0"/>
        </w:rPr>
        <w:t xml:space="preserve">Parmi ceux-ci, citons l’engourdissement du sens critique, la création de frustrations, l’appauvrissement de la perception de la société par les clichés véhiculés par la publicité, l’encouragement à des attitudes stéréotypées…</w:t>
        <w:br w:type="textWrapping"/>
        <w:t xml:space="preserve">De plus, la crédibilité d’un produit (par extension, d’un service, d’un concours…) augmente avec la caution que lui apportent l’enseignant et l’école.</w:t>
        <w:br w:type="textWrapping"/>
        <w:t xml:space="preserve">Il s’agit de ne pas occulter l’aspect néfaste que pourrait représenter l’intrusion de la publicité en milieu scolaire. Il ne faudrait en aucun cas que l’introduction des entreprises à l’école soit l’objet d’une action publicitaire sans but pédagogique.</w:t>
        <w:br w:type="textWrapping"/>
      </w:r>
      <w:r w:rsidDel="00000000" w:rsidR="00000000" w:rsidRPr="00000000">
        <w:rPr>
          <w:rtl w:val="0"/>
        </w:rPr>
      </w:r>
    </w:p>
    <w:p w:rsidR="00000000" w:rsidDel="00000000" w:rsidP="00000000" w:rsidRDefault="00000000" w:rsidRPr="00000000" w14:paraId="0000011A">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sz w:val="26"/>
          <w:szCs w:val="26"/>
        </w:rPr>
      </w:pPr>
      <w:bookmarkStart w:colFirst="0" w:colLast="0" w:name="_heading=h.gicrxtbeoel3" w:id="33"/>
      <w:bookmarkEnd w:id="33"/>
      <w:r w:rsidDel="00000000" w:rsidR="00000000" w:rsidRPr="00000000">
        <w:rPr>
          <w:rFonts w:ascii="Arial" w:cs="Arial" w:eastAsia="Arial" w:hAnsi="Arial"/>
          <w:sz w:val="26"/>
          <w:szCs w:val="26"/>
          <w:rtl w:val="0"/>
        </w:rPr>
        <w:t xml:space="preserve">Ouverture « officielle » de l’école</w:t>
      </w:r>
    </w:p>
    <w:p w:rsidR="00000000" w:rsidDel="00000000" w:rsidP="00000000" w:rsidRDefault="00000000" w:rsidRPr="00000000" w14:paraId="0000011B">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sz w:val="20"/>
          <w:szCs w:val="20"/>
        </w:rPr>
      </w:pPr>
      <w:bookmarkStart w:colFirst="0" w:colLast="0" w:name="_heading=h.xnhotga0pd4g" w:id="34"/>
      <w:bookmarkEnd w:id="34"/>
      <w:r w:rsidDel="00000000" w:rsidR="00000000" w:rsidRPr="00000000">
        <w:rPr>
          <w:rFonts w:ascii="Arial" w:cs="Arial" w:eastAsia="Arial" w:hAnsi="Arial"/>
          <w:b w:val="0"/>
          <w:bCs w:val="0"/>
          <w:sz w:val="26"/>
          <w:szCs w:val="26"/>
          <w:rtl w:val="0"/>
        </w:rPr>
        <w:t xml:space="preserve">La conclusion d’un partenariat entre la Communauté française et le secteur marchand risque de constituer à terme un piège: celui de légitimer la présence du secteur marchand à l’école.</w:t>
      </w:r>
      <w:r w:rsidDel="00000000" w:rsidR="00000000" w:rsidRPr="00000000">
        <w:rPr>
          <w:rtl w:val="0"/>
        </w:rPr>
      </w:r>
    </w:p>
    <w:p w:rsidR="00000000" w:rsidDel="00000000" w:rsidP="00000000" w:rsidRDefault="00000000" w:rsidRPr="00000000" w14:paraId="0000011C">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0"/>
          <w:szCs w:val="20"/>
        </w:rPr>
      </w:pPr>
      <w:bookmarkStart w:colFirst="0" w:colLast="0" w:name="_heading=h.f7nnfcs5597s" w:id="35"/>
      <w:bookmarkEnd w:id="35"/>
      <w:r w:rsidDel="00000000" w:rsidR="00000000" w:rsidRPr="00000000">
        <w:rPr>
          <w:rFonts w:ascii="Arial" w:cs="Arial" w:eastAsia="Arial" w:hAnsi="Arial"/>
          <w:b w:val="0"/>
          <w:bCs w:val="0"/>
          <w:sz w:val="26"/>
          <w:szCs w:val="26"/>
          <w:rtl w:val="0"/>
        </w:rPr>
        <w:t xml:space="preserve">L’officialisation de l’ouverture de l’école à l’entreprise pourrait avoir des effets contraires à celui de la valeur pédagogique ajoutée recherchée.</w:t>
      </w:r>
      <w:r w:rsidDel="00000000" w:rsidR="00000000" w:rsidRPr="00000000">
        <w:rPr>
          <w:rtl w:val="0"/>
        </w:rPr>
      </w:r>
    </w:p>
    <w:p w:rsidR="00000000" w:rsidDel="00000000" w:rsidP="00000000" w:rsidRDefault="00000000" w:rsidRPr="00000000" w14:paraId="0000011D">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0"/>
          <w:szCs w:val="20"/>
        </w:rPr>
      </w:pPr>
      <w:bookmarkStart w:colFirst="0" w:colLast="0" w:name="_heading=h.6valxiclh96c" w:id="36"/>
      <w:bookmarkEnd w:id="36"/>
      <w:r w:rsidDel="00000000" w:rsidR="00000000" w:rsidRPr="00000000">
        <w:rPr>
          <w:rFonts w:ascii="Arial" w:cs="Arial" w:eastAsia="Arial" w:hAnsi="Arial"/>
          <w:b w:val="0"/>
          <w:bCs w:val="0"/>
          <w:sz w:val="26"/>
          <w:szCs w:val="26"/>
          <w:rtl w:val="0"/>
        </w:rPr>
        <w:t xml:space="preserve">L’influence potentielle des documents sur le programme ou le contenu des cours: sur des thèmes dont le contenu des cours est très peu défini comme ceux concernant l’éducation à la consommation, il ne faut pas ignorer le risque que l’enseignant utilise par commodité le matériel mis à sa disposition et que celui-ci s’éloigne du programme scolaire.</w:t>
        <w:br w:type="textWrapping"/>
      </w:r>
      <w:r w:rsidDel="00000000" w:rsidR="00000000" w:rsidRPr="00000000">
        <w:rPr>
          <w:rtl w:val="0"/>
        </w:rPr>
      </w:r>
    </w:p>
    <w:p w:rsidR="00000000" w:rsidDel="00000000" w:rsidP="00000000" w:rsidRDefault="00000000" w:rsidRPr="00000000" w14:paraId="0000011E">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sz w:val="26"/>
          <w:szCs w:val="26"/>
        </w:rPr>
      </w:pPr>
      <w:bookmarkStart w:colFirst="0" w:colLast="0" w:name="_heading=h.bralgvgedsvf" w:id="37"/>
      <w:bookmarkEnd w:id="37"/>
      <w:r w:rsidDel="00000000" w:rsidR="00000000" w:rsidRPr="00000000">
        <w:rPr>
          <w:rFonts w:ascii="Arial" w:cs="Arial" w:eastAsia="Arial" w:hAnsi="Arial"/>
          <w:sz w:val="26"/>
          <w:szCs w:val="26"/>
          <w:rtl w:val="0"/>
        </w:rPr>
        <w:t xml:space="preserve">Une baisse de la qualité </w:t>
      </w:r>
    </w:p>
    <w:p w:rsidR="00000000" w:rsidDel="00000000" w:rsidP="00000000" w:rsidRDefault="00000000" w:rsidRPr="00000000" w14:paraId="0000011F">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b w:val="0"/>
          <w:bCs w:val="0"/>
          <w:sz w:val="26"/>
          <w:szCs w:val="26"/>
        </w:rPr>
      </w:pPr>
      <w:bookmarkStart w:colFirst="0" w:colLast="0" w:name="_heading=h.7v3i8aqdw1r7" w:id="38"/>
      <w:bookmarkEnd w:id="38"/>
      <w:r w:rsidDel="00000000" w:rsidR="00000000" w:rsidRPr="00000000">
        <w:rPr>
          <w:rFonts w:ascii="Arial" w:cs="Arial" w:eastAsia="Arial" w:hAnsi="Arial"/>
          <w:b w:val="0"/>
          <w:bCs w:val="0"/>
          <w:sz w:val="26"/>
          <w:szCs w:val="26"/>
          <w:rtl w:val="0"/>
        </w:rPr>
        <w:t xml:space="preserve">Il est impossible de prédire ce que l’avenir réserve en termes de qualité des activités sponsorisées dans l’environnement scolaire. Si l’on considère l’exemple américain, et plus particulièrement l’accord entre une chaîne de télévision et les écoles (accord qui prévoit que les élèves doivent regarder les programmes de la chaîne pendant un certain laps de temps par jour, en échange de matériel audiovisuel), on peut constater à quel point l’aspect commercial peut vite dominer l’aspect pédagogique. Il est important de rester vigilant sur cette qualité pédagogique et qu’elle reste l’unique clé d’entrée dans l’école.</w:t>
      </w:r>
    </w:p>
    <w:p w:rsidR="00000000" w:rsidDel="00000000" w:rsidP="00000000" w:rsidRDefault="00000000" w:rsidRPr="00000000" w14:paraId="00000120">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sz w:val="26"/>
          <w:szCs w:val="26"/>
        </w:rPr>
      </w:pPr>
      <w:bookmarkStart w:colFirst="0" w:colLast="0" w:name="_heading=h.dfxl9yje0nk8" w:id="39"/>
      <w:bookmarkEnd w:id="39"/>
      <w:r w:rsidDel="00000000" w:rsidR="00000000" w:rsidRPr="00000000">
        <w:rPr>
          <w:rFonts w:ascii="Arial" w:cs="Arial" w:eastAsia="Arial" w:hAnsi="Arial"/>
          <w:b w:val="0"/>
          <w:bCs w:val="0"/>
          <w:sz w:val="20"/>
          <w:szCs w:val="20"/>
          <w:rtl w:val="0"/>
        </w:rPr>
        <w:br w:type="textWrapping"/>
      </w:r>
      <w:r w:rsidDel="00000000" w:rsidR="00000000" w:rsidRPr="00000000">
        <w:rPr>
          <w:rFonts w:ascii="Arial" w:cs="Arial" w:eastAsia="Arial" w:hAnsi="Arial"/>
          <w:sz w:val="26"/>
          <w:szCs w:val="26"/>
          <w:rtl w:val="0"/>
        </w:rPr>
        <w:t xml:space="preserve">Une école à deux vitesses</w:t>
      </w:r>
    </w:p>
    <w:p w:rsidR="00000000" w:rsidDel="00000000" w:rsidP="00000000" w:rsidRDefault="00000000" w:rsidRPr="00000000" w14:paraId="00000121">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Arial" w:cs="Arial" w:eastAsia="Arial" w:hAnsi="Arial"/>
          <w:color w:val="666666"/>
          <w:sz w:val="20"/>
          <w:szCs w:val="20"/>
        </w:rPr>
      </w:pPr>
      <w:bookmarkStart w:colFirst="0" w:colLast="0" w:name="_heading=h.gnxv2b3bzc3e" w:id="40"/>
      <w:bookmarkEnd w:id="40"/>
      <w:r w:rsidDel="00000000" w:rsidR="00000000" w:rsidRPr="00000000">
        <w:rPr>
          <w:rFonts w:ascii="Arial" w:cs="Arial" w:eastAsia="Arial" w:hAnsi="Arial"/>
          <w:b w:val="0"/>
          <w:bCs w:val="0"/>
          <w:sz w:val="26"/>
          <w:szCs w:val="26"/>
          <w:rtl w:val="0"/>
        </w:rPr>
        <w:t xml:space="preserve">Le risque est réel de l’émergence d’une école à deux vitesses, certains établissements bénéficiant de gros moyens alors que d’autres seraient laissés pour compte. Cette conséquence pourrait menacer le principe de l’égalité de chances en matière de formation. (...)</w:t>
      </w:r>
      <w:r w:rsidDel="00000000" w:rsidR="00000000" w:rsidRPr="00000000">
        <w:rPr>
          <w:rFonts w:ascii="Arial" w:cs="Arial" w:eastAsia="Arial" w:hAnsi="Arial"/>
          <w:color w:val="666666"/>
          <w:rtl w:val="0"/>
        </w:rPr>
        <w:br w:type="textWrapping"/>
      </w:r>
      <w:r w:rsidDel="00000000" w:rsidR="00000000" w:rsidRPr="00000000">
        <w:rPr>
          <w:rtl w:val="0"/>
        </w:rPr>
      </w:r>
    </w:p>
    <w:p w:rsidR="00000000" w:rsidDel="00000000" w:rsidP="00000000" w:rsidRDefault="00000000" w:rsidRPr="00000000" w14:paraId="00000122">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240" w:lineRule="auto"/>
        <w:jc w:val="both"/>
        <w:rPr>
          <w:rFonts w:ascii="Comic Sans MS" w:cs="Comic Sans MS" w:eastAsia="Comic Sans MS" w:hAnsi="Comic Sans MS"/>
        </w:rPr>
      </w:pPr>
      <w:bookmarkStart w:colFirst="0" w:colLast="0" w:name="_heading=h.usyt9qzgjmek" w:id="41"/>
      <w:bookmarkEnd w:id="41"/>
      <w:r w:rsidDel="00000000" w:rsidR="00000000" w:rsidRPr="00000000">
        <w:rPr>
          <w:rFonts w:ascii="Arial" w:cs="Arial" w:eastAsia="Arial" w:hAnsi="Arial"/>
          <w:b w:val="0"/>
          <w:bCs w:val="0"/>
          <w:sz w:val="26"/>
          <w:szCs w:val="26"/>
          <w:rtl w:val="0"/>
        </w:rPr>
        <w:t xml:space="preserve">GRIGNARD, Sophie (SCPS APES-ULg), “Le partenariat public/privé dans le monde de l’école”, sur </w:t>
      </w:r>
      <w:r w:rsidDel="00000000" w:rsidR="00000000" w:rsidRPr="00000000">
        <w:rPr>
          <w:rFonts w:ascii="Arial" w:cs="Arial" w:eastAsia="Arial" w:hAnsi="Arial"/>
          <w:b w:val="0"/>
          <w:bCs w:val="0"/>
          <w:i w:val="1"/>
          <w:iCs w:val="1"/>
          <w:sz w:val="26"/>
          <w:szCs w:val="26"/>
          <w:rtl w:val="0"/>
        </w:rPr>
        <w:t xml:space="preserve">Education santé</w:t>
      </w:r>
      <w:r w:rsidDel="00000000" w:rsidR="00000000" w:rsidRPr="00000000">
        <w:rPr>
          <w:rFonts w:ascii="Arial" w:cs="Arial" w:eastAsia="Arial" w:hAnsi="Arial"/>
          <w:b w:val="0"/>
          <w:bCs w:val="0"/>
          <w:sz w:val="26"/>
          <w:szCs w:val="26"/>
          <w:rtl w:val="0"/>
        </w:rPr>
        <w:t xml:space="preserve"> (revue de la Mutualité chrétienne), publié en janvier 08 et consulté le 03/01/25</w:t>
      </w:r>
      <w:r w:rsidDel="00000000" w:rsidR="00000000" w:rsidRPr="00000000">
        <w:rPr>
          <w:rtl w:val="0"/>
        </w:rPr>
      </w:r>
    </w:p>
    <w:p w:rsidR="00000000" w:rsidDel="00000000" w:rsidP="00000000" w:rsidRDefault="00000000" w:rsidRPr="00000000" w14:paraId="00000123">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24">
      <w:pPr>
        <w:spacing w:after="0" w:lineRule="auto"/>
        <w:ind w:left="720" w:firstLine="0"/>
        <w:jc w:val="both"/>
        <w:rPr>
          <w:rFonts w:ascii="Arial" w:cs="Arial" w:eastAsia="Arial" w:hAnsi="Arial"/>
          <w:b w:val="1"/>
          <w:bCs w:val="1"/>
          <w:color w:val="274e13"/>
          <w:sz w:val="26"/>
          <w:szCs w:val="26"/>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spacing w:after="0" w:lineRule="auto"/>
        <w:ind w:left="72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27">
      <w:pPr>
        <w:spacing w:after="0" w:lineRule="auto"/>
        <w:ind w:left="720" w:firstLine="0"/>
        <w:jc w:val="both"/>
        <w:rPr>
          <w:rFonts w:ascii="Arial" w:cs="Arial" w:eastAsia="Arial" w:hAnsi="Arial"/>
          <w:b w:val="1"/>
          <w:bCs w:val="1"/>
          <w:color w:val="e26714"/>
          <w:sz w:val="30"/>
          <w:szCs w:val="30"/>
          <w:u w:val="single"/>
        </w:rPr>
      </w:pPr>
      <w:r w:rsidDel="00000000" w:rsidR="00000000" w:rsidRPr="00000000">
        <w:rPr>
          <w:rtl w:val="0"/>
        </w:rPr>
      </w:r>
    </w:p>
    <w:p w:rsidR="00000000" w:rsidDel="00000000" w:rsidP="00000000" w:rsidRDefault="00000000" w:rsidRPr="00000000" w14:paraId="00000128">
      <w:pPr>
        <w:keepNext w:val="0"/>
        <w:keepLines w:val="0"/>
        <w:pageBreakBefore w:val="1"/>
        <w:widowControl w:val="1"/>
        <w:numPr>
          <w:ilvl w:val="0"/>
          <w:numId w:val="7"/>
        </w:numPr>
        <w:pBdr>
          <w:top w:color="000000" w:space="1" w:sz="4" w:val="single"/>
          <w:left w:color="000000" w:space="4" w:sz="4" w:val="single"/>
          <w:bottom w:color="000000" w:space="1" w:sz="4" w:val="single"/>
          <w:right w:color="000000" w:space="4" w:sz="4" w:val="single"/>
          <w:between w:space="0" w:sz="0" w:val="nil"/>
        </w:pBdr>
        <w:shd w:fill="33998d" w:val="clear"/>
        <w:tabs>
          <w:tab w:val="left" w:leader="none" w:pos="2205"/>
        </w:tabs>
        <w:spacing w:after="0" w:before="0" w:line="240" w:lineRule="auto"/>
        <w:ind w:left="720" w:right="0" w:hanging="360"/>
        <w:jc w:val="center"/>
        <w:rPr>
          <w:rFonts w:ascii="Baguet Script" w:cs="Baguet Script" w:eastAsia="Baguet Script" w:hAnsi="Baguet Script"/>
          <w:color w:val="ffffff"/>
          <w:sz w:val="50"/>
          <w:szCs w:val="50"/>
        </w:rPr>
      </w:pPr>
      <w:r w:rsidDel="00000000" w:rsidR="00000000" w:rsidRPr="00000000">
        <w:rPr>
          <w:rFonts w:ascii="Baguet Script" w:cs="Baguet Script" w:eastAsia="Baguet Script" w:hAnsi="Baguet Script"/>
          <w:color w:val="ffffff"/>
          <w:sz w:val="50"/>
          <w:szCs w:val="50"/>
          <w:rtl w:val="0"/>
        </w:rPr>
        <w:t xml:space="preserve">Rédiger un mail de demande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Arial" w:cs="Arial" w:eastAsia="Arial" w:hAnsi="Arial"/>
          <w:b w:val="1"/>
          <w:bCs w:val="1"/>
          <w:color w:val="e26714"/>
          <w:sz w:val="30"/>
          <w:szCs w:val="30"/>
          <w:u w:val="singl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bCs w:val="1"/>
          <w:i w:val="0"/>
          <w:iCs w:val="0"/>
          <w:smallCaps w:val="0"/>
          <w:strike w:val="0"/>
          <w:color w:val="e26714"/>
          <w:sz w:val="30"/>
          <w:szCs w:val="30"/>
          <w:u w:val="none"/>
          <w:shd w:fill="auto" w:val="clear"/>
          <w:vertAlign w:val="baseline"/>
        </w:rPr>
      </w:pPr>
      <w:r w:rsidDel="00000000" w:rsidR="00000000" w:rsidRPr="00000000">
        <w:rPr>
          <w:rFonts w:ascii="Arial" w:cs="Arial" w:eastAsia="Arial" w:hAnsi="Arial"/>
          <w:b w:val="1"/>
          <w:bCs w:val="1"/>
          <w:color w:val="e26714"/>
          <w:sz w:val="30"/>
          <w:szCs w:val="30"/>
          <w:u w:val="single"/>
          <w:rtl w:val="0"/>
        </w:rPr>
        <w:t xml:space="preserve">S</w:t>
      </w:r>
      <w:r w:rsidDel="00000000" w:rsidR="00000000" w:rsidRPr="00000000">
        <w:rPr>
          <w:rFonts w:ascii="Arial" w:cs="Arial" w:eastAsia="Arial" w:hAnsi="Arial"/>
          <w:b w:val="1"/>
          <w:bCs w:val="1"/>
          <w:i w:val="0"/>
          <w:iCs w:val="0"/>
          <w:smallCaps w:val="0"/>
          <w:strike w:val="0"/>
          <w:color w:val="e26714"/>
          <w:sz w:val="30"/>
          <w:szCs w:val="30"/>
          <w:u w:val="single"/>
          <w:shd w:fill="auto" w:val="clear"/>
          <w:vertAlign w:val="baseline"/>
          <w:rtl w:val="0"/>
        </w:rPr>
        <w:t xml:space="preserve">tructurer </w:t>
      </w:r>
      <w:r w:rsidDel="00000000" w:rsidR="00000000" w:rsidRPr="00000000">
        <w:rPr>
          <w:rFonts w:ascii="Arial" w:cs="Arial" w:eastAsia="Arial" w:hAnsi="Arial"/>
          <w:b w:val="1"/>
          <w:bCs w:val="1"/>
          <w:color w:val="e26714"/>
          <w:sz w:val="30"/>
          <w:szCs w:val="30"/>
          <w:u w:val="single"/>
          <w:rtl w:val="0"/>
        </w:rPr>
        <w:t xml:space="preserve">son</w:t>
      </w:r>
      <w:r w:rsidDel="00000000" w:rsidR="00000000" w:rsidRPr="00000000">
        <w:rPr>
          <w:rFonts w:ascii="Arial" w:cs="Arial" w:eastAsia="Arial" w:hAnsi="Arial"/>
          <w:b w:val="1"/>
          <w:bCs w:val="1"/>
          <w:i w:val="0"/>
          <w:iCs w:val="0"/>
          <w:smallCaps w:val="0"/>
          <w:strike w:val="0"/>
          <w:color w:val="e26714"/>
          <w:sz w:val="30"/>
          <w:szCs w:val="30"/>
          <w:u w:val="single"/>
          <w:shd w:fill="auto" w:val="clear"/>
          <w:vertAlign w:val="baseline"/>
          <w:rtl w:val="0"/>
        </w:rPr>
        <w:t xml:space="preserve"> mail argumentatif</w:t>
      </w:r>
      <w:r w:rsidDel="00000000" w:rsidR="00000000" w:rsidRPr="00000000">
        <w:rPr>
          <w:rtl w:val="0"/>
        </w:rPr>
      </w:r>
    </w:p>
    <w:p w:rsidR="00000000" w:rsidDel="00000000" w:rsidP="00000000" w:rsidRDefault="00000000" w:rsidRPr="00000000" w14:paraId="0000012B">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12C">
      <w:pPr>
        <w:spacing w:line="276"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On peut faire une demande parce que l’on veut mener un </w:t>
      </w:r>
      <w:r w:rsidDel="00000000" w:rsidR="00000000" w:rsidRPr="00000000">
        <w:rPr>
          <w:rFonts w:ascii="Arial" w:cs="Arial" w:eastAsia="Arial" w:hAnsi="Arial"/>
          <w:b w:val="1"/>
          <w:bCs w:val="1"/>
          <w:sz w:val="26"/>
          <w:szCs w:val="26"/>
          <w:rtl w:val="0"/>
        </w:rPr>
        <w:t xml:space="preserve">projet </w:t>
      </w:r>
      <w:r w:rsidDel="00000000" w:rsidR="00000000" w:rsidRPr="00000000">
        <w:rPr>
          <w:rFonts w:ascii="Arial" w:cs="Arial" w:eastAsia="Arial" w:hAnsi="Arial"/>
          <w:sz w:val="26"/>
          <w:szCs w:val="26"/>
          <w:rtl w:val="0"/>
        </w:rPr>
        <w:t xml:space="preserve">ou pour transmettre une </w:t>
      </w:r>
      <w:r w:rsidDel="00000000" w:rsidR="00000000" w:rsidRPr="00000000">
        <w:rPr>
          <w:rFonts w:ascii="Arial" w:cs="Arial" w:eastAsia="Arial" w:hAnsi="Arial"/>
          <w:b w:val="1"/>
          <w:bCs w:val="1"/>
          <w:sz w:val="26"/>
          <w:szCs w:val="26"/>
          <w:rtl w:val="0"/>
        </w:rPr>
        <w:t xml:space="preserve">plainte</w:t>
      </w:r>
      <w:r w:rsidDel="00000000" w:rsidR="00000000" w:rsidRPr="00000000">
        <w:rPr>
          <w:rFonts w:ascii="Arial" w:cs="Arial" w:eastAsia="Arial" w:hAnsi="Arial"/>
          <w:sz w:val="26"/>
          <w:szCs w:val="26"/>
          <w:rtl w:val="0"/>
        </w:rPr>
        <w:t xml:space="preserve"> et une proposition de </w:t>
      </w:r>
      <w:r w:rsidDel="00000000" w:rsidR="00000000" w:rsidRPr="00000000">
        <w:rPr>
          <w:rFonts w:ascii="Arial" w:cs="Arial" w:eastAsia="Arial" w:hAnsi="Arial"/>
          <w:b w:val="1"/>
          <w:bCs w:val="1"/>
          <w:sz w:val="26"/>
          <w:szCs w:val="26"/>
          <w:rtl w:val="0"/>
        </w:rPr>
        <w:t xml:space="preserve">solution</w:t>
      </w:r>
      <w:r w:rsidDel="00000000" w:rsidR="00000000" w:rsidRPr="00000000">
        <w:rPr>
          <w:rFonts w:ascii="Arial" w:cs="Arial" w:eastAsia="Arial" w:hAnsi="Arial"/>
          <w:sz w:val="26"/>
          <w:szCs w:val="26"/>
          <w:rtl w:val="0"/>
        </w:rPr>
        <w:t xml:space="preserve"> au problème. Dans tous les cas, le mail répondra à la même structure.</w:t>
      </w:r>
    </w:p>
    <w:p w:rsidR="00000000" w:rsidDel="00000000" w:rsidP="00000000" w:rsidRDefault="00000000" w:rsidRPr="00000000" w14:paraId="0000012D">
      <w:pPr>
        <w:spacing w:line="276"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Le mail de demande/réclamation doit à la fois être structuré comme un mail (écrit proche de la lettre) et comme un texte argumentatif.</w:t>
      </w:r>
    </w:p>
    <w:p w:rsidR="00000000" w:rsidDel="00000000" w:rsidP="00000000" w:rsidRDefault="00000000" w:rsidRPr="00000000" w14:paraId="0000012E">
      <w:pPr>
        <w:spacing w:line="276" w:lineRule="auto"/>
        <w:jc w:val="both"/>
        <w:rPr>
          <w:rFonts w:ascii="Arial" w:cs="Arial" w:eastAsia="Arial" w:hAnsi="Arial"/>
          <w:sz w:val="16"/>
          <w:szCs w:val="16"/>
          <w:highlight w:val="yellow"/>
        </w:rPr>
      </w:pPr>
      <w:r w:rsidDel="00000000" w:rsidR="00000000" w:rsidRPr="00000000">
        <w:rPr>
          <w:rtl w:val="0"/>
        </w:rPr>
      </w:r>
    </w:p>
    <w:p w:rsidR="00000000" w:rsidDel="00000000" w:rsidP="00000000" w:rsidRDefault="00000000" w:rsidRPr="00000000" w14:paraId="0000012F">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I.1. La structure d’un mail (parties épistolaires)</w:t>
      </w:r>
    </w:p>
    <w:p w:rsidR="00000000" w:rsidDel="00000000" w:rsidP="00000000" w:rsidRDefault="00000000" w:rsidRPr="00000000" w14:paraId="00000130">
      <w:pPr>
        <w:spacing w:line="276"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1">
      <w:pPr>
        <w:numPr>
          <w:ilvl w:val="0"/>
          <w:numId w:val="6"/>
        </w:numPr>
        <w:spacing w:after="0" w:line="276" w:lineRule="auto"/>
        <w:ind w:left="720" w:hanging="360"/>
        <w:jc w:val="both"/>
        <w:rPr>
          <w:rFonts w:ascii="Arial" w:cs="Arial" w:eastAsia="Arial" w:hAnsi="Arial"/>
          <w:sz w:val="26"/>
          <w:szCs w:val="26"/>
        </w:rPr>
      </w:pPr>
      <w:r w:rsidDel="00000000" w:rsidR="00000000" w:rsidRPr="00000000">
        <w:rPr>
          <w:rFonts w:ascii="Arial" w:cs="Arial" w:eastAsia="Arial" w:hAnsi="Arial"/>
          <w:b w:val="1"/>
          <w:bCs w:val="1"/>
          <w:sz w:val="26"/>
          <w:szCs w:val="26"/>
          <w:u w:val="single"/>
          <w:rtl w:val="0"/>
        </w:rPr>
        <w:t xml:space="preserve">Le destinataire</w:t>
      </w:r>
      <w:r w:rsidDel="00000000" w:rsidR="00000000" w:rsidRPr="00000000">
        <w:rPr>
          <w:rFonts w:ascii="Arial" w:cs="Arial" w:eastAsia="Arial" w:hAnsi="Arial"/>
          <w:sz w:val="26"/>
          <w:szCs w:val="26"/>
          <w:rtl w:val="0"/>
        </w:rPr>
        <w:t xml:space="preserve"> (l’adresse de la personne à qui vous écrivez)</w:t>
      </w:r>
    </w:p>
    <w:p w:rsidR="00000000" w:rsidDel="00000000" w:rsidP="00000000" w:rsidRDefault="00000000" w:rsidRPr="00000000" w14:paraId="00000132">
      <w:pPr>
        <w:spacing w:after="0" w:line="276" w:lineRule="auto"/>
        <w:ind w:left="720" w:firstLine="0"/>
        <w:jc w:val="both"/>
        <w:rPr>
          <w:rFonts w:ascii="Arial" w:cs="Arial" w:eastAsia="Arial" w:hAnsi="Arial"/>
          <w:i w:val="1"/>
          <w:iCs w:val="1"/>
          <w:sz w:val="26"/>
          <w:szCs w:val="26"/>
        </w:rPr>
      </w:pPr>
      <w:hyperlink r:id="rId16">
        <w:r w:rsidDel="00000000" w:rsidR="00000000" w:rsidRPr="00000000">
          <w:rPr>
            <w:rFonts w:ascii="Arial" w:cs="Arial" w:eastAsia="Arial" w:hAnsi="Arial"/>
            <w:i w:val="1"/>
            <w:iCs w:val="1"/>
            <w:color w:val="000000"/>
            <w:sz w:val="26"/>
            <w:szCs w:val="26"/>
            <w:u w:val="single"/>
            <w:rtl w:val="0"/>
          </w:rPr>
          <w:t xml:space="preserve">acmarichal@ismseraing.be</w:t>
        </w:r>
      </w:hyperlink>
      <w:r w:rsidDel="00000000" w:rsidR="00000000" w:rsidRPr="00000000">
        <w:rPr>
          <w:rFonts w:ascii="Arial" w:cs="Arial" w:eastAsia="Arial" w:hAnsi="Arial"/>
          <w:i w:val="1"/>
          <w:iCs w:val="1"/>
          <w:sz w:val="26"/>
          <w:szCs w:val="26"/>
          <w:rtl w:val="0"/>
        </w:rPr>
        <w:tab/>
        <w:tab/>
      </w:r>
      <w:hyperlink r:id="rId17">
        <w:r w:rsidDel="00000000" w:rsidR="00000000" w:rsidRPr="00000000">
          <w:rPr>
            <w:rFonts w:ascii="Arial" w:cs="Arial" w:eastAsia="Arial" w:hAnsi="Arial"/>
            <w:i w:val="1"/>
            <w:iCs w:val="1"/>
            <w:color w:val="000000"/>
            <w:sz w:val="26"/>
            <w:szCs w:val="26"/>
            <w:u w:val="single"/>
            <w:rtl w:val="0"/>
          </w:rPr>
          <w:t xml:space="preserve">maryse.vandermouse@gov.cfwb.be</w:t>
        </w:r>
      </w:hyperlink>
      <w:r w:rsidDel="00000000" w:rsidR="00000000" w:rsidRPr="00000000">
        <w:rPr>
          <w:rFonts w:ascii="Arial" w:cs="Arial" w:eastAsia="Arial" w:hAnsi="Arial"/>
          <w:i w:val="1"/>
          <w:iCs w:val="1"/>
          <w:sz w:val="26"/>
          <w:szCs w:val="26"/>
          <w:rtl w:val="0"/>
        </w:rPr>
        <w:t xml:space="preserve"> </w:t>
      </w:r>
    </w:p>
    <w:p w:rsidR="00000000" w:rsidDel="00000000" w:rsidP="00000000" w:rsidRDefault="00000000" w:rsidRPr="00000000" w14:paraId="00000133">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4">
      <w:pPr>
        <w:numPr>
          <w:ilvl w:val="0"/>
          <w:numId w:val="6"/>
        </w:numPr>
        <w:spacing w:after="0" w:line="276" w:lineRule="auto"/>
        <w:ind w:left="720" w:hanging="360"/>
        <w:jc w:val="both"/>
        <w:rPr>
          <w:rFonts w:ascii="Arial" w:cs="Arial" w:eastAsia="Arial" w:hAnsi="Arial"/>
          <w:sz w:val="26"/>
          <w:szCs w:val="26"/>
        </w:rPr>
      </w:pPr>
      <w:bookmarkStart w:colFirst="0" w:colLast="0" w:name="_heading=h.3dy6vkm" w:id="42"/>
      <w:bookmarkEnd w:id="42"/>
      <w:r w:rsidDel="00000000" w:rsidR="00000000" w:rsidRPr="00000000">
        <w:rPr>
          <w:rFonts w:ascii="Arial" w:cs="Arial" w:eastAsia="Arial" w:hAnsi="Arial"/>
          <w:b w:val="1"/>
          <w:bCs w:val="1"/>
          <w:sz w:val="26"/>
          <w:szCs w:val="26"/>
          <w:u w:val="single"/>
          <w:rtl w:val="0"/>
        </w:rPr>
        <w:t xml:space="preserve">L’objet du mail</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sz w:val="26"/>
          <w:szCs w:val="26"/>
          <w:rtl w:val="0"/>
        </w:rPr>
        <w:t xml:space="preserve">(un résumé de la demande ou du contexte)</w:t>
      </w:r>
    </w:p>
    <w:p w:rsidR="00000000" w:rsidDel="00000000" w:rsidP="00000000" w:rsidRDefault="00000000" w:rsidRPr="00000000" w14:paraId="00000135">
      <w:pPr>
        <w:spacing w:after="0" w:line="276" w:lineRule="auto"/>
        <w:ind w:left="720"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Projet école plus verte</w:t>
        <w:tab/>
        <w:tab/>
        <w:t xml:space="preserve">Etat des toilettes</w:t>
        <w:tab/>
        <w:tab/>
        <w:t xml:space="preserve">Sorties scolaires</w:t>
      </w:r>
    </w:p>
    <w:p w:rsidR="00000000" w:rsidDel="00000000" w:rsidP="00000000" w:rsidRDefault="00000000" w:rsidRPr="00000000" w14:paraId="00000136">
      <w:pPr>
        <w:spacing w:after="0" w:line="276" w:lineRule="auto"/>
        <w:ind w:left="720" w:firstLine="0"/>
        <w:jc w:val="both"/>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137">
      <w:pPr>
        <w:spacing w:after="0" w:line="276" w:lineRule="auto"/>
        <w:ind w:left="720" w:firstLine="0"/>
        <w:jc w:val="both"/>
        <w:rPr>
          <w:rFonts w:ascii="Arial" w:cs="Arial" w:eastAsia="Arial" w:hAnsi="Arial"/>
          <w:sz w:val="8"/>
          <w:szCs w:val="8"/>
        </w:rPr>
      </w:pPr>
      <w:r w:rsidDel="00000000" w:rsidR="00000000" w:rsidRPr="00000000">
        <w:rPr>
          <w:rtl w:val="0"/>
        </w:rPr>
      </w:r>
    </w:p>
    <w:p w:rsidR="00000000" w:rsidDel="00000000" w:rsidP="00000000" w:rsidRDefault="00000000" w:rsidRPr="00000000" w14:paraId="00000138">
      <w:pPr>
        <w:numPr>
          <w:ilvl w:val="0"/>
          <w:numId w:val="6"/>
        </w:numPr>
        <w:spacing w:after="0" w:line="276" w:lineRule="auto"/>
        <w:ind w:left="720" w:hanging="360"/>
        <w:jc w:val="both"/>
        <w:rPr>
          <w:rFonts w:ascii="Arial" w:cs="Arial" w:eastAsia="Arial" w:hAnsi="Arial"/>
          <w:sz w:val="28"/>
          <w:szCs w:val="28"/>
        </w:rPr>
      </w:pPr>
      <w:r w:rsidDel="00000000" w:rsidR="00000000" w:rsidRPr="00000000">
        <w:rPr>
          <w:rFonts w:ascii="Arial" w:cs="Arial" w:eastAsia="Arial" w:hAnsi="Arial"/>
          <w:b w:val="1"/>
          <w:bCs w:val="1"/>
          <w:sz w:val="28"/>
          <w:szCs w:val="28"/>
          <w:u w:val="single"/>
          <w:rtl w:val="0"/>
        </w:rPr>
        <w:t xml:space="preserve">Une formule d’interpellation du destinataire</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139">
      <w:pPr>
        <w:spacing w:after="0" w:line="276" w:lineRule="auto"/>
        <w:ind w:left="720"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Cher … Chère …</w:t>
        <w:tab/>
        <w:tab/>
        <w:tab/>
        <w:t xml:space="preserve">Madame, Monsieur …</w:t>
      </w:r>
    </w:p>
    <w:p w:rsidR="00000000" w:rsidDel="00000000" w:rsidP="00000000" w:rsidRDefault="00000000" w:rsidRPr="00000000" w14:paraId="0000013A">
      <w:pPr>
        <w:spacing w:after="0" w:line="276" w:lineRule="auto"/>
        <w:ind w:left="720"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Madame la, Monsieur le ministre …</w:t>
      </w:r>
    </w:p>
    <w:p w:rsidR="00000000" w:rsidDel="00000000" w:rsidP="00000000" w:rsidRDefault="00000000" w:rsidRPr="00000000" w14:paraId="0000013B">
      <w:pPr>
        <w:spacing w:after="0" w:line="276" w:lineRule="auto"/>
        <w:ind w:left="720" w:firstLine="0"/>
        <w:jc w:val="both"/>
        <w:rPr>
          <w:rFonts w:ascii="Arial" w:cs="Arial" w:eastAsia="Arial" w:hAnsi="Arial"/>
          <w:i w:val="1"/>
          <w:iCs w:val="1"/>
          <w:sz w:val="26"/>
          <w:szCs w:val="26"/>
        </w:rPr>
      </w:pPr>
      <w:r w:rsidDel="00000000" w:rsidR="00000000" w:rsidRPr="00000000">
        <w:rPr>
          <w:rtl w:val="0"/>
        </w:rPr>
      </w:r>
    </w:p>
    <w:p w:rsidR="00000000" w:rsidDel="00000000" w:rsidP="00000000" w:rsidRDefault="00000000" w:rsidRPr="00000000" w14:paraId="0000013C">
      <w:pPr>
        <w:numPr>
          <w:ilvl w:val="0"/>
          <w:numId w:val="6"/>
        </w:numPr>
        <w:spacing w:after="0" w:line="276" w:lineRule="auto"/>
        <w:ind w:left="720" w:hanging="360"/>
        <w:jc w:val="both"/>
        <w:rPr>
          <w:rFonts w:ascii="Arial" w:cs="Arial" w:eastAsia="Arial" w:hAnsi="Arial"/>
          <w:sz w:val="26"/>
          <w:szCs w:val="26"/>
        </w:rPr>
      </w:pPr>
      <w:r w:rsidDel="00000000" w:rsidR="00000000" w:rsidRPr="00000000">
        <w:rPr>
          <w:rFonts w:ascii="Arial" w:cs="Arial" w:eastAsia="Arial" w:hAnsi="Arial"/>
          <w:b w:val="1"/>
          <w:bCs w:val="1"/>
          <w:sz w:val="26"/>
          <w:szCs w:val="26"/>
          <w:u w:val="single"/>
          <w:rtl w:val="0"/>
        </w:rPr>
        <w:t xml:space="preserve">Une formule de politesse</w:t>
      </w:r>
      <w:r w:rsidDel="00000000" w:rsidR="00000000" w:rsidRPr="00000000">
        <w:rPr>
          <w:rFonts w:ascii="Arial" w:cs="Arial" w:eastAsia="Arial" w:hAnsi="Arial"/>
          <w:sz w:val="26"/>
          <w:szCs w:val="26"/>
          <w:rtl w:val="0"/>
        </w:rPr>
        <w:t xml:space="preserve"> par laquelle on salue son destinataire : dans les mails, elle est moins formelle que dans les lettres :</w:t>
      </w:r>
    </w:p>
    <w:p w:rsidR="00000000" w:rsidDel="00000000" w:rsidP="00000000" w:rsidRDefault="00000000" w:rsidRPr="00000000" w14:paraId="0000013D">
      <w:pPr>
        <w:spacing w:after="0" w:line="276" w:lineRule="auto"/>
        <w:ind w:left="357"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Dans l’attente de votre réponse, je vous prie d’agréer l’expression de mes sentiments distingués.</w:t>
      </w:r>
    </w:p>
    <w:p w:rsidR="00000000" w:rsidDel="00000000" w:rsidP="00000000" w:rsidRDefault="00000000" w:rsidRPr="00000000" w14:paraId="0000013E">
      <w:pPr>
        <w:spacing w:after="0" w:line="276" w:lineRule="auto"/>
        <w:ind w:left="357"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En vous remerciant pour l’attention portée à ma demande, je vous souhaite une bonne journée.</w:t>
      </w:r>
    </w:p>
    <w:p w:rsidR="00000000" w:rsidDel="00000000" w:rsidP="00000000" w:rsidRDefault="00000000" w:rsidRPr="00000000" w14:paraId="0000013F">
      <w:pPr>
        <w:spacing w:after="0" w:line="276" w:lineRule="auto"/>
        <w:ind w:left="357"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Bien à vous,</w:t>
      </w:r>
    </w:p>
    <w:p w:rsidR="00000000" w:rsidDel="00000000" w:rsidP="00000000" w:rsidRDefault="00000000" w:rsidRPr="00000000" w14:paraId="00000140">
      <w:pPr>
        <w:spacing w:after="0" w:line="276" w:lineRule="auto"/>
        <w:ind w:left="357" w:firstLine="0"/>
        <w:jc w:val="both"/>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Cordialement,</w:t>
      </w:r>
    </w:p>
    <w:p w:rsidR="00000000" w:rsidDel="00000000" w:rsidP="00000000" w:rsidRDefault="00000000" w:rsidRPr="00000000" w14:paraId="00000141">
      <w:pPr>
        <w:spacing w:after="0" w:line="276" w:lineRule="auto"/>
        <w:ind w:left="357" w:firstLine="0"/>
        <w:jc w:val="both"/>
        <w:rPr>
          <w:rFonts w:ascii="Arial" w:cs="Arial" w:eastAsia="Arial" w:hAnsi="Arial"/>
          <w:sz w:val="26"/>
          <w:szCs w:val="26"/>
          <w:u w:val="single"/>
        </w:rPr>
      </w:pPr>
      <w:r w:rsidDel="00000000" w:rsidR="00000000" w:rsidRPr="00000000">
        <w:rPr>
          <w:rFonts w:ascii="Arial" w:cs="Arial" w:eastAsia="Arial" w:hAnsi="Arial"/>
          <w:i w:val="1"/>
          <w:iCs w:val="1"/>
          <w:sz w:val="26"/>
          <w:szCs w:val="26"/>
          <w:rtl w:val="0"/>
        </w:rPr>
        <w:t xml:space="preserve">Prenez soin de vous</w:t>
      </w:r>
      <w:r w:rsidDel="00000000" w:rsidR="00000000" w:rsidRPr="00000000">
        <w:rPr>
          <w:rFonts w:ascii="Arial" w:cs="Arial" w:eastAsia="Arial" w:hAnsi="Arial"/>
          <w:sz w:val="26"/>
          <w:szCs w:val="26"/>
          <w:rtl w:val="0"/>
        </w:rPr>
        <w:t xml:space="preserve"> (#confinement #coronavirus)</w:t>
      </w:r>
      <w:r w:rsidDel="00000000" w:rsidR="00000000" w:rsidRPr="00000000">
        <w:rPr>
          <w:rtl w:val="0"/>
        </w:rPr>
      </w:r>
    </w:p>
    <w:p w:rsidR="00000000" w:rsidDel="00000000" w:rsidP="00000000" w:rsidRDefault="00000000" w:rsidRPr="00000000" w14:paraId="00000142">
      <w:pPr>
        <w:spacing w:after="0" w:line="276" w:lineRule="auto"/>
        <w:ind w:left="720" w:firstLine="0"/>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143">
      <w:pPr>
        <w:numPr>
          <w:ilvl w:val="0"/>
          <w:numId w:val="6"/>
        </w:numPr>
        <w:spacing w:after="0" w:line="276" w:lineRule="auto"/>
        <w:ind w:left="720" w:hanging="360"/>
        <w:jc w:val="both"/>
        <w:rPr>
          <w:rFonts w:ascii="Arial" w:cs="Arial" w:eastAsia="Arial" w:hAnsi="Arial"/>
          <w:sz w:val="26"/>
          <w:szCs w:val="26"/>
          <w:u w:val="single"/>
        </w:rPr>
      </w:pPr>
      <w:r w:rsidDel="00000000" w:rsidR="00000000" w:rsidRPr="00000000">
        <w:rPr>
          <w:rFonts w:ascii="Arial" w:cs="Arial" w:eastAsia="Arial" w:hAnsi="Arial"/>
          <w:b w:val="1"/>
          <w:bCs w:val="1"/>
          <w:sz w:val="26"/>
          <w:szCs w:val="26"/>
          <w:u w:val="single"/>
          <w:rtl w:val="0"/>
        </w:rPr>
        <w:t xml:space="preserve">Une signature</w:t>
      </w:r>
      <w:r w:rsidDel="00000000" w:rsidR="00000000" w:rsidRPr="00000000">
        <w:rPr>
          <w:rFonts w:ascii="Arial" w:cs="Arial" w:eastAsia="Arial" w:hAnsi="Arial"/>
          <w:sz w:val="26"/>
          <w:szCs w:val="26"/>
          <w:rtl w:val="0"/>
        </w:rPr>
        <w:t xml:space="preserve"> qui vous identifie auprès de votre destinataire :</w:t>
      </w:r>
      <w:r w:rsidDel="00000000" w:rsidR="00000000" w:rsidRPr="00000000">
        <w:rPr>
          <w:rtl w:val="0"/>
        </w:rPr>
      </w:r>
    </w:p>
    <w:p w:rsidR="00000000" w:rsidDel="00000000" w:rsidP="00000000" w:rsidRDefault="00000000" w:rsidRPr="00000000" w14:paraId="00000144">
      <w:pPr>
        <w:rPr>
          <w:rFonts w:ascii="Arial" w:cs="Arial" w:eastAsia="Arial" w:hAnsi="Arial"/>
          <w:sz w:val="26"/>
          <w:szCs w:val="26"/>
        </w:rPr>
      </w:pPr>
      <w:r w:rsidDel="00000000" w:rsidR="00000000" w:rsidRPr="00000000">
        <w:rPr>
          <w:rFonts w:ascii="Arial" w:cs="Arial" w:eastAsia="Arial" w:hAnsi="Arial"/>
          <w:i w:val="1"/>
          <w:iCs w:val="1"/>
          <w:sz w:val="26"/>
          <w:szCs w:val="26"/>
          <w:rtl w:val="0"/>
        </w:rPr>
        <w:t xml:space="preserve">   Jason Momoa, élève de 4e année</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145">
      <w:pPr>
        <w:rPr>
          <w:rFonts w:ascii="Arial" w:cs="Arial" w:eastAsia="Arial" w:hAnsi="Arial"/>
          <w:i w:val="1"/>
          <w:iCs w:val="1"/>
          <w:sz w:val="26"/>
          <w:szCs w:val="26"/>
        </w:rPr>
      </w:pPr>
      <w:r w:rsidDel="00000000" w:rsidR="00000000" w:rsidRPr="00000000">
        <w:rPr>
          <w:rFonts w:ascii="Arial" w:cs="Arial" w:eastAsia="Arial" w:hAnsi="Arial"/>
          <w:i w:val="1"/>
          <w:iCs w:val="1"/>
          <w:sz w:val="26"/>
          <w:szCs w:val="26"/>
          <w:rtl w:val="0"/>
        </w:rPr>
        <w:t xml:space="preserve">   Emma Watson, une élève préoccupée par le sort de la planète</w:t>
      </w:r>
    </w:p>
    <w:p w:rsidR="00000000" w:rsidDel="00000000" w:rsidP="00000000" w:rsidRDefault="00000000" w:rsidRPr="00000000" w14:paraId="0000014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47">
      <w:pPr>
        <w:numPr>
          <w:ilvl w:val="0"/>
          <w:numId w:val="5"/>
        </w:numPr>
        <w:spacing w:after="0" w:lineRule="auto"/>
        <w:ind w:left="72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1. Dans le mail de demande p.8, repère les différentes parties du mail.</w:t>
      </w:r>
    </w:p>
    <w:p w:rsidR="00000000" w:rsidDel="00000000" w:rsidP="00000000" w:rsidRDefault="00000000" w:rsidRPr="00000000" w14:paraId="0000014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49">
      <w:pPr>
        <w:spacing w:line="276" w:lineRule="auto"/>
        <w:jc w:val="both"/>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14A">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I.2. La structure d’un texte argumentatif</w:t>
      </w:r>
    </w:p>
    <w:p w:rsidR="00000000" w:rsidDel="00000000" w:rsidP="00000000" w:rsidRDefault="00000000" w:rsidRPr="00000000" w14:paraId="0000014B">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14C">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Les parties que l’on trouvera entre la formule d’interpellation et la formule politesse sont les trois parties du plan de n’importe quel texte argumentatif</w:t>
      </w:r>
    </w:p>
    <w:p w:rsidR="00000000" w:rsidDel="00000000" w:rsidP="00000000" w:rsidRDefault="00000000" w:rsidRPr="00000000" w14:paraId="0000014D">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4E">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w:t>
      </w:r>
      <w:r w:rsidDel="00000000" w:rsidR="00000000" w:rsidRPr="00000000">
        <w:rPr>
          <w:rFonts w:ascii="Arial" w:cs="Arial" w:eastAsia="Arial" w:hAnsi="Arial"/>
          <w:b w:val="1"/>
          <w:bCs w:val="1"/>
          <w:sz w:val="26"/>
          <w:szCs w:val="26"/>
          <w:u w:val="single"/>
          <w:rtl w:val="0"/>
        </w:rPr>
        <w:t xml:space="preserve">introduction</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sz w:val="26"/>
          <w:szCs w:val="26"/>
          <w:rtl w:val="0"/>
        </w:rPr>
        <w:t xml:space="preserve">permet au lecteur de prendre connaissance du sujet que vous allez aborder et de votre thèse. Elle vous sert également à capter son attention, susciter son intérêt. </w:t>
      </w:r>
    </w:p>
    <w:p w:rsidR="00000000" w:rsidDel="00000000" w:rsidP="00000000" w:rsidRDefault="00000000" w:rsidRPr="00000000" w14:paraId="0000014F">
      <w:pPr>
        <w:spacing w:after="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Dans le cas d’une demande argumentée, vous annoncerez :</w:t>
      </w:r>
    </w:p>
    <w:p w:rsidR="00000000" w:rsidDel="00000000" w:rsidP="00000000" w:rsidRDefault="00000000" w:rsidRPr="00000000" w14:paraId="00000150">
      <w:pPr>
        <w:spacing w:after="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 le </w:t>
      </w:r>
      <w:r w:rsidDel="00000000" w:rsidR="00000000" w:rsidRPr="00000000">
        <w:rPr>
          <w:rFonts w:ascii="Arial" w:cs="Arial" w:eastAsia="Arial" w:hAnsi="Arial"/>
          <w:b w:val="1"/>
          <w:bCs w:val="1"/>
          <w:sz w:val="26"/>
          <w:szCs w:val="26"/>
          <w:rtl w:val="0"/>
        </w:rPr>
        <w:t xml:space="preserve">contexte</w:t>
      </w:r>
      <w:r w:rsidDel="00000000" w:rsidR="00000000" w:rsidRPr="00000000">
        <w:rPr>
          <w:rFonts w:ascii="Arial" w:cs="Arial" w:eastAsia="Arial" w:hAnsi="Arial"/>
          <w:sz w:val="26"/>
          <w:szCs w:val="26"/>
          <w:rtl w:val="0"/>
        </w:rPr>
        <w:t xml:space="preserve"> (ex. un cours, le fonctionnement général de l’école, la relation à un adulte, …),</w:t>
      </w:r>
    </w:p>
    <w:p w:rsidR="00000000" w:rsidDel="00000000" w:rsidP="00000000" w:rsidRDefault="00000000" w:rsidRPr="00000000" w14:paraId="00000151">
      <w:pPr>
        <w:spacing w:after="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 le </w:t>
      </w:r>
      <w:r w:rsidDel="00000000" w:rsidR="00000000" w:rsidRPr="00000000">
        <w:rPr>
          <w:rFonts w:ascii="Arial" w:cs="Arial" w:eastAsia="Arial" w:hAnsi="Arial"/>
          <w:b w:val="1"/>
          <w:bCs w:val="1"/>
          <w:sz w:val="26"/>
          <w:szCs w:val="26"/>
          <w:rtl w:val="0"/>
        </w:rPr>
        <w:t xml:space="preserve">projet</w:t>
      </w:r>
      <w:r w:rsidDel="00000000" w:rsidR="00000000" w:rsidRPr="00000000">
        <w:rPr>
          <w:rFonts w:ascii="Arial" w:cs="Arial" w:eastAsia="Arial" w:hAnsi="Arial"/>
          <w:sz w:val="26"/>
          <w:szCs w:val="26"/>
          <w:rtl w:val="0"/>
        </w:rPr>
        <w:t xml:space="preserve"> ou le </w:t>
      </w:r>
      <w:r w:rsidDel="00000000" w:rsidR="00000000" w:rsidRPr="00000000">
        <w:rPr>
          <w:rFonts w:ascii="Arial" w:cs="Arial" w:eastAsia="Arial" w:hAnsi="Arial"/>
          <w:b w:val="1"/>
          <w:bCs w:val="1"/>
          <w:sz w:val="26"/>
          <w:szCs w:val="26"/>
          <w:rtl w:val="0"/>
        </w:rPr>
        <w:t xml:space="preserve">problème</w:t>
      </w:r>
      <w:r w:rsidDel="00000000" w:rsidR="00000000" w:rsidRPr="00000000">
        <w:rPr>
          <w:rFonts w:ascii="Arial" w:cs="Arial" w:eastAsia="Arial" w:hAnsi="Arial"/>
          <w:sz w:val="26"/>
          <w:szCs w:val="26"/>
          <w:rtl w:val="0"/>
        </w:rPr>
        <w:t xml:space="preserve"> dont il est question,</w:t>
        <w:br w:type="textWrapping"/>
        <w:t xml:space="preserve">° votre </w:t>
      </w:r>
      <w:r w:rsidDel="00000000" w:rsidR="00000000" w:rsidRPr="00000000">
        <w:rPr>
          <w:rFonts w:ascii="Arial" w:cs="Arial" w:eastAsia="Arial" w:hAnsi="Arial"/>
          <w:b w:val="1"/>
          <w:bCs w:val="1"/>
          <w:sz w:val="26"/>
          <w:szCs w:val="26"/>
          <w:rtl w:val="0"/>
        </w:rPr>
        <w:t xml:space="preserve">demande</w:t>
      </w:r>
      <w:r w:rsidDel="00000000" w:rsidR="00000000" w:rsidRPr="00000000">
        <w:rPr>
          <w:rFonts w:ascii="Arial" w:cs="Arial" w:eastAsia="Arial" w:hAnsi="Arial"/>
          <w:sz w:val="26"/>
          <w:szCs w:val="26"/>
          <w:rtl w:val="0"/>
        </w:rPr>
        <w:t xml:space="preserve"> concrète.</w:t>
      </w:r>
    </w:p>
    <w:p w:rsidR="00000000" w:rsidDel="00000000" w:rsidP="00000000" w:rsidRDefault="00000000" w:rsidRPr="00000000" w14:paraId="00000152">
      <w:pPr>
        <w:spacing w:after="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153">
      <w:pPr>
        <w:spacing w:after="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154">
      <w:pPr>
        <w:spacing w:after="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Le </w:t>
      </w:r>
      <w:r w:rsidDel="00000000" w:rsidR="00000000" w:rsidRPr="00000000">
        <w:rPr>
          <w:rFonts w:ascii="Arial" w:cs="Arial" w:eastAsia="Arial" w:hAnsi="Arial"/>
          <w:b w:val="1"/>
          <w:bCs w:val="1"/>
          <w:sz w:val="26"/>
          <w:szCs w:val="26"/>
          <w:u w:val="single"/>
          <w:rtl w:val="0"/>
        </w:rPr>
        <w:t xml:space="preserve">développement</w:t>
      </w:r>
      <w:r w:rsidDel="00000000" w:rsidR="00000000" w:rsidRPr="00000000">
        <w:rPr>
          <w:rFonts w:ascii="Arial" w:cs="Arial" w:eastAsia="Arial" w:hAnsi="Arial"/>
          <w:sz w:val="26"/>
          <w:szCs w:val="26"/>
          <w:rtl w:val="0"/>
        </w:rPr>
        <w:t xml:space="preserve"> est le corps du texte. Vous y développerez votre </w:t>
      </w:r>
      <w:r w:rsidDel="00000000" w:rsidR="00000000" w:rsidRPr="00000000">
        <w:rPr>
          <w:rFonts w:ascii="Arial" w:cs="Arial" w:eastAsia="Arial" w:hAnsi="Arial"/>
          <w:b w:val="1"/>
          <w:bCs w:val="1"/>
          <w:sz w:val="26"/>
          <w:szCs w:val="26"/>
          <w:rtl w:val="0"/>
        </w:rPr>
        <w:t xml:space="preserve">thèse</w:t>
      </w:r>
      <w:r w:rsidDel="00000000" w:rsidR="00000000" w:rsidRPr="00000000">
        <w:rPr>
          <w:rFonts w:ascii="Arial" w:cs="Arial" w:eastAsia="Arial" w:hAnsi="Arial"/>
          <w:sz w:val="26"/>
          <w:szCs w:val="26"/>
          <w:rtl w:val="0"/>
        </w:rPr>
        <w:t xml:space="preserve"> (donc votre idée) à travers différents </w:t>
      </w:r>
      <w:r w:rsidDel="00000000" w:rsidR="00000000" w:rsidRPr="00000000">
        <w:rPr>
          <w:rFonts w:ascii="Arial" w:cs="Arial" w:eastAsia="Arial" w:hAnsi="Arial"/>
          <w:b w:val="1"/>
          <w:bCs w:val="1"/>
          <w:sz w:val="26"/>
          <w:szCs w:val="26"/>
          <w:rtl w:val="0"/>
        </w:rPr>
        <w:t xml:space="preserve">arguments</w:t>
      </w:r>
      <w:r w:rsidDel="00000000" w:rsidR="00000000" w:rsidRPr="00000000">
        <w:rPr>
          <w:rFonts w:ascii="Arial" w:cs="Arial" w:eastAsia="Arial" w:hAnsi="Arial"/>
          <w:sz w:val="26"/>
          <w:szCs w:val="26"/>
          <w:rtl w:val="0"/>
        </w:rPr>
        <w:t xml:space="preserve"> et en utilisant des procédés argumentatifs. Chaque idée fera l’objet d’un </w:t>
      </w:r>
      <w:r w:rsidDel="00000000" w:rsidR="00000000" w:rsidRPr="00000000">
        <w:rPr>
          <w:rFonts w:ascii="Arial" w:cs="Arial" w:eastAsia="Arial" w:hAnsi="Arial"/>
          <w:b w:val="1"/>
          <w:bCs w:val="1"/>
          <w:sz w:val="26"/>
          <w:szCs w:val="26"/>
          <w:rtl w:val="0"/>
        </w:rPr>
        <w:t xml:space="preserve">paragraphe</w:t>
      </w: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155">
      <w:pPr>
        <w:spacing w:after="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56">
      <w:pPr>
        <w:spacing w:after="0" w:lineRule="auto"/>
        <w:jc w:val="both"/>
        <w:rPr>
          <w:rFonts w:ascii="Arial" w:cs="Arial" w:eastAsia="Arial" w:hAnsi="Arial"/>
          <w:b w:val="1"/>
          <w:bCs w:val="1"/>
          <w:color w:val="e26714"/>
          <w:sz w:val="30"/>
          <w:szCs w:val="30"/>
          <w:u w:val="single"/>
        </w:rPr>
      </w:pPr>
      <w:r w:rsidDel="00000000" w:rsidR="00000000" w:rsidRPr="00000000">
        <w:rPr>
          <w:rFonts w:ascii="Arial" w:cs="Arial" w:eastAsia="Arial" w:hAnsi="Arial"/>
          <w:sz w:val="26"/>
          <w:szCs w:val="26"/>
          <w:rtl w:val="0"/>
        </w:rPr>
        <w:t xml:space="preserve">La </w:t>
      </w:r>
      <w:r w:rsidDel="00000000" w:rsidR="00000000" w:rsidRPr="00000000">
        <w:rPr>
          <w:rFonts w:ascii="Arial" w:cs="Arial" w:eastAsia="Arial" w:hAnsi="Arial"/>
          <w:b w:val="1"/>
          <w:bCs w:val="1"/>
          <w:sz w:val="26"/>
          <w:szCs w:val="26"/>
          <w:u w:val="single"/>
          <w:rtl w:val="0"/>
        </w:rPr>
        <w:t xml:space="preserve">conclusion</w:t>
      </w:r>
      <w:r w:rsidDel="00000000" w:rsidR="00000000" w:rsidRPr="00000000">
        <w:rPr>
          <w:rFonts w:ascii="Arial" w:cs="Arial" w:eastAsia="Arial" w:hAnsi="Arial"/>
          <w:sz w:val="26"/>
          <w:szCs w:val="26"/>
          <w:rtl w:val="0"/>
        </w:rPr>
        <w:t xml:space="preserve">, bien qu’elle termine le texte, est une partie proche de l’introduction. Votre objectif est de vous assurer que vous avez été bien compris et à marquer un dernier coup pour convaincre le lecteur. Elle doit donc être claire, synthétiser les grands </w:t>
      </w:r>
      <w:r w:rsidDel="00000000" w:rsidR="00000000" w:rsidRPr="00000000">
        <w:rPr>
          <w:rFonts w:ascii="Arial" w:cs="Arial" w:eastAsia="Arial" w:hAnsi="Arial"/>
          <w:b w:val="1"/>
          <w:bCs w:val="1"/>
          <w:sz w:val="26"/>
          <w:szCs w:val="26"/>
          <w:rtl w:val="0"/>
        </w:rPr>
        <w:t xml:space="preserve">arguments</w:t>
      </w:r>
      <w:r w:rsidDel="00000000" w:rsidR="00000000" w:rsidRPr="00000000">
        <w:rPr>
          <w:rFonts w:ascii="Arial" w:cs="Arial" w:eastAsia="Arial" w:hAnsi="Arial"/>
          <w:sz w:val="26"/>
          <w:szCs w:val="26"/>
          <w:rtl w:val="0"/>
        </w:rPr>
        <w:t xml:space="preserve"> présents dans le développement et se terminer par une </w:t>
      </w:r>
      <w:r w:rsidDel="00000000" w:rsidR="00000000" w:rsidRPr="00000000">
        <w:rPr>
          <w:rFonts w:ascii="Arial" w:cs="Arial" w:eastAsia="Arial" w:hAnsi="Arial"/>
          <w:b w:val="1"/>
          <w:bCs w:val="1"/>
          <w:sz w:val="26"/>
          <w:szCs w:val="26"/>
          <w:rtl w:val="0"/>
        </w:rPr>
        <w:t xml:space="preserve">formule percutante</w:t>
      </w:r>
      <w:r w:rsidDel="00000000" w:rsidR="00000000" w:rsidRPr="00000000">
        <w:rPr>
          <w:rFonts w:ascii="Arial" w:cs="Arial" w:eastAsia="Arial" w:hAnsi="Arial"/>
          <w:sz w:val="26"/>
          <w:szCs w:val="26"/>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57">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I.3. Rédiger et organiser les paragraphes argumentatifs </w:t>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-58419</wp:posOffset>
                </wp:positionH>
                <wp:positionV relativeFrom="paragraph">
                  <wp:posOffset>375920</wp:posOffset>
                </wp:positionV>
                <wp:extent cx="6410325" cy="2296508"/>
                <wp:effectExtent b="0" l="0" r="0" t="0"/>
                <wp:wrapSquare wrapText="bothSides" distB="45720" distT="45720" distL="182880" distR="182880"/>
                <wp:docPr id="243" name=""/>
                <a:graphic>
                  <a:graphicData uri="http://schemas.microsoft.com/office/word/2010/wordprocessingShape">
                    <wps:wsp>
                      <wps:cNvSpPr/>
                      <wps:cNvPr id="2" name="Shape 2"/>
                      <wps:spPr>
                        <a:xfrm>
                          <a:off x="2217038" y="2689388"/>
                          <a:ext cx="6257925" cy="2181225"/>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t xml:space="preserve">Chaque paragraphe argumentatif se structure comme suit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1. </w:t>
                            </w:r>
                            <w:r w:rsidDel="00000000" w:rsidR="00000000" w:rsidRPr="00000000">
                              <w:rPr>
                                <w:rFonts w:ascii="Arial" w:cs="Arial" w:eastAsia="Arial" w:hAnsi="Arial"/>
                                <w:b w:val="1"/>
                                <w:i w:val="0"/>
                                <w:smallCaps w:val="0"/>
                                <w:strike w:val="0"/>
                                <w:color w:val="000000"/>
                                <w:sz w:val="28"/>
                                <w:vertAlign w:val="baseline"/>
                              </w:rPr>
                              <w:t xml:space="preserve">Connecteur logique ou phrase</w:t>
                            </w:r>
                            <w:r w:rsidDel="00000000" w:rsidR="00000000" w:rsidRPr="00000000">
                              <w:rPr>
                                <w:rFonts w:ascii="Arial" w:cs="Arial" w:eastAsia="Arial" w:hAnsi="Arial"/>
                                <w:b w:val="0"/>
                                <w:i w:val="0"/>
                                <w:smallCaps w:val="0"/>
                                <w:strike w:val="0"/>
                                <w:color w:val="000000"/>
                                <w:sz w:val="28"/>
                                <w:vertAlign w:val="baseline"/>
                              </w:rPr>
                              <w:t xml:space="preserve"> permettant de faire le </w:t>
                            </w:r>
                            <w:r w:rsidDel="00000000" w:rsidR="00000000" w:rsidRPr="00000000">
                              <w:rPr>
                                <w:rFonts w:ascii="Arial" w:cs="Arial" w:eastAsia="Arial" w:hAnsi="Arial"/>
                                <w:b w:val="1"/>
                                <w:i w:val="0"/>
                                <w:smallCaps w:val="0"/>
                                <w:strike w:val="0"/>
                                <w:color w:val="000000"/>
                                <w:sz w:val="28"/>
                                <w:vertAlign w:val="baseline"/>
                              </w:rPr>
                              <w:t xml:space="preserve">lien avec le paragraphe précédent</w:t>
                            </w:r>
                            <w:r w:rsidDel="00000000" w:rsidR="00000000" w:rsidRPr="00000000">
                              <w:rPr>
                                <w:rFonts w:ascii="Arial" w:cs="Arial" w:eastAsia="Arial" w:hAnsi="Arial"/>
                                <w:b w:val="0"/>
                                <w:i w:val="0"/>
                                <w:smallCaps w:val="0"/>
                                <w:strike w:val="0"/>
                                <w:color w:val="000000"/>
                                <w:sz w:val="28"/>
                                <w:vertAlign w:val="baseline"/>
                              </w:rPr>
                              <w:t xml:space="preserve"> (que ce soit l’introduction ou un autre paragraphe argumentatif).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2. </w:t>
                            </w:r>
                            <w:r w:rsidDel="00000000" w:rsidR="00000000" w:rsidRPr="00000000">
                              <w:rPr>
                                <w:rFonts w:ascii="Arial" w:cs="Arial" w:eastAsia="Arial" w:hAnsi="Arial"/>
                                <w:b w:val="1"/>
                                <w:i w:val="0"/>
                                <w:smallCaps w:val="0"/>
                                <w:strike w:val="0"/>
                                <w:color w:val="000000"/>
                                <w:sz w:val="28"/>
                                <w:vertAlign w:val="baseline"/>
                              </w:rPr>
                              <w:t xml:space="preserve">Argument principal</w:t>
                            </w:r>
                            <w:r w:rsidDel="00000000" w:rsidR="00000000" w:rsidRPr="00000000">
                              <w:rPr>
                                <w:rFonts w:ascii="Arial" w:cs="Arial" w:eastAsia="Arial" w:hAnsi="Arial"/>
                                <w:b w:val="0"/>
                                <w:i w:val="0"/>
                                <w:smallCaps w:val="0"/>
                                <w:strike w:val="0"/>
                                <w:color w:val="000000"/>
                                <w:sz w:val="28"/>
                                <w:vertAlign w:val="baseline"/>
                              </w:rPr>
                              <w:t xml:space="preserve"> du paragraphe.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3. </w:t>
                            </w:r>
                            <w:r w:rsidDel="00000000" w:rsidR="00000000" w:rsidRPr="00000000">
                              <w:rPr>
                                <w:rFonts w:ascii="Arial" w:cs="Arial" w:eastAsia="Arial" w:hAnsi="Arial"/>
                                <w:b w:val="1"/>
                                <w:i w:val="0"/>
                                <w:smallCaps w:val="0"/>
                                <w:strike w:val="0"/>
                                <w:color w:val="000000"/>
                                <w:sz w:val="28"/>
                                <w:vertAlign w:val="baseline"/>
                              </w:rPr>
                              <w:t xml:space="preserve">Argument(s) secondaire(s)</w:t>
                            </w:r>
                            <w:r w:rsidDel="00000000" w:rsidR="00000000" w:rsidRPr="00000000">
                              <w:rPr>
                                <w:rFonts w:ascii="Arial" w:cs="Arial" w:eastAsia="Arial" w:hAnsi="Arial"/>
                                <w:b w:val="0"/>
                                <w:i w:val="0"/>
                                <w:smallCaps w:val="0"/>
                                <w:strike w:val="0"/>
                                <w:color w:val="000000"/>
                                <w:sz w:val="28"/>
                                <w:vertAlign w:val="baseline"/>
                              </w:rPr>
                              <w:t xml:space="preserve"> : justification, données chiffrées, cause, conséquence, illustration, comparaison, citation,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4.</w:t>
                            </w:r>
                            <w:r w:rsidDel="00000000" w:rsidR="00000000" w:rsidRPr="00000000">
                              <w:rPr>
                                <w:rFonts w:ascii="Arial" w:cs="Arial" w:eastAsia="Arial" w:hAnsi="Arial"/>
                                <w:b w:val="1"/>
                                <w:i w:val="0"/>
                                <w:smallCaps w:val="0"/>
                                <w:strike w:val="0"/>
                                <w:color w:val="000000"/>
                                <w:sz w:val="28"/>
                                <w:vertAlign w:val="baseline"/>
                              </w:rPr>
                              <w:t xml:space="preserve"> Conclusion du paragraphe </w:t>
                            </w:r>
                            <w:r w:rsidDel="00000000" w:rsidR="00000000" w:rsidRPr="00000000">
                              <w:rPr>
                                <w:rFonts w:ascii="Arial" w:cs="Arial" w:eastAsia="Arial" w:hAnsi="Arial"/>
                                <w:b w:val="0"/>
                                <w:i w:val="0"/>
                                <w:smallCaps w:val="0"/>
                                <w:strike w:val="0"/>
                                <w:color w:val="000000"/>
                                <w:sz w:val="28"/>
                                <w:vertAlign w:val="baseline"/>
                              </w:rPr>
                              <w:t xml:space="preserve">: reprise de l'idée directrice.</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-58419</wp:posOffset>
                </wp:positionH>
                <wp:positionV relativeFrom="paragraph">
                  <wp:posOffset>375920</wp:posOffset>
                </wp:positionV>
                <wp:extent cx="6410325" cy="2296508"/>
                <wp:effectExtent b="0" l="0" r="0" t="0"/>
                <wp:wrapSquare wrapText="bothSides" distB="45720" distT="45720" distL="182880" distR="182880"/>
                <wp:docPr id="24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410325" cy="2296508"/>
                        </a:xfrm>
                        <a:prstGeom prst="rect"/>
                        <a:ln/>
                      </pic:spPr>
                    </pic:pic>
                  </a:graphicData>
                </a:graphic>
              </wp:anchor>
            </w:drawing>
          </mc:Fallback>
        </mc:AlternateContent>
      </w:r>
    </w:p>
    <w:p w:rsidR="00000000" w:rsidDel="00000000" w:rsidP="00000000" w:rsidRDefault="00000000" w:rsidRPr="00000000" w14:paraId="00000158">
      <w:pPr>
        <w:spacing w:line="276" w:lineRule="auto"/>
        <w:jc w:val="both"/>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159">
      <w:pPr>
        <w:spacing w:line="276" w:lineRule="auto"/>
        <w:jc w:val="both"/>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bCs w:val="1"/>
          <w:i w:val="0"/>
          <w:iCs w:val="0"/>
          <w:smallCaps w:val="0"/>
          <w:strike w:val="0"/>
          <w:color w:val="38761d"/>
          <w:sz w:val="26"/>
          <w:szCs w:val="26"/>
          <w:shd w:fill="auto" w:val="clear"/>
          <w:vertAlign w:val="baseline"/>
        </w:rPr>
      </w:pPr>
      <w:r w:rsidDel="00000000" w:rsidR="00000000" w:rsidRPr="00000000">
        <w:rPr>
          <w:rFonts w:ascii="Arial" w:cs="Arial" w:eastAsia="Arial" w:hAnsi="Arial"/>
          <w:b w:val="1"/>
          <w:bCs w:val="1"/>
          <w:color w:val="38761d"/>
          <w:sz w:val="26"/>
          <w:szCs w:val="26"/>
          <w:rtl w:val="0"/>
        </w:rPr>
        <w:t xml:space="preserve">2</w:t>
      </w:r>
      <w:r w:rsidDel="00000000" w:rsidR="00000000" w:rsidRPr="00000000">
        <w:rPr>
          <w:rFonts w:ascii="Arial" w:cs="Arial" w:eastAsia="Arial" w:hAnsi="Arial"/>
          <w:b w:val="1"/>
          <w:bCs w:val="1"/>
          <w:i w:val="0"/>
          <w:iCs w:val="0"/>
          <w:smallCaps w:val="0"/>
          <w:strike w:val="0"/>
          <w:color w:val="38761d"/>
          <w:sz w:val="26"/>
          <w:szCs w:val="26"/>
          <w:shd w:fill="auto" w:val="clear"/>
          <w:vertAlign w:val="baseline"/>
          <w:rtl w:val="0"/>
        </w:rPr>
        <w:t xml:space="preserve">. a. Dans ce texte, rep</w:t>
      </w:r>
      <w:r w:rsidDel="00000000" w:rsidR="00000000" w:rsidRPr="00000000">
        <w:rPr>
          <w:rFonts w:ascii="Arial" w:cs="Arial" w:eastAsia="Arial" w:hAnsi="Arial"/>
          <w:b w:val="1"/>
          <w:bCs w:val="1"/>
          <w:color w:val="38761d"/>
          <w:sz w:val="26"/>
          <w:szCs w:val="26"/>
          <w:rtl w:val="0"/>
        </w:rPr>
        <w:t xml:space="preserve">ère</w:t>
      </w:r>
      <w:r w:rsidDel="00000000" w:rsidR="00000000" w:rsidRPr="00000000">
        <w:rPr>
          <w:rFonts w:ascii="Arial" w:cs="Arial" w:eastAsia="Arial" w:hAnsi="Arial"/>
          <w:b w:val="1"/>
          <w:bCs w:val="1"/>
          <w:i w:val="0"/>
          <w:iCs w:val="0"/>
          <w:smallCaps w:val="0"/>
          <w:strike w:val="0"/>
          <w:color w:val="38761d"/>
          <w:sz w:val="26"/>
          <w:szCs w:val="26"/>
          <w:shd w:fill="auto" w:val="clear"/>
          <w:vertAlign w:val="baseline"/>
          <w:rtl w:val="0"/>
        </w:rPr>
        <w:t xml:space="preserve"> </w:t>
      </w:r>
      <w:r w:rsidDel="00000000" w:rsidR="00000000" w:rsidRPr="00000000">
        <w:rPr>
          <w:rFonts w:ascii="Arial" w:cs="Arial" w:eastAsia="Arial" w:hAnsi="Arial"/>
          <w:b w:val="1"/>
          <w:bCs w:val="1"/>
          <w:color w:val="38761d"/>
          <w:sz w:val="26"/>
          <w:szCs w:val="26"/>
          <w:rtl w:val="0"/>
        </w:rPr>
        <w:t xml:space="preserve">l</w:t>
      </w:r>
      <w:r w:rsidDel="00000000" w:rsidR="00000000" w:rsidRPr="00000000">
        <w:rPr>
          <w:rFonts w:ascii="Arial" w:cs="Arial" w:eastAsia="Arial" w:hAnsi="Arial"/>
          <w:b w:val="1"/>
          <w:bCs w:val="1"/>
          <w:i w:val="0"/>
          <w:iCs w:val="0"/>
          <w:smallCaps w:val="0"/>
          <w:strike w:val="0"/>
          <w:color w:val="38761d"/>
          <w:sz w:val="26"/>
          <w:szCs w:val="26"/>
          <w:shd w:fill="auto" w:val="clear"/>
          <w:vertAlign w:val="baseline"/>
          <w:rtl w:val="0"/>
        </w:rPr>
        <w:t xml:space="preserve">es parties d’une lettre argumentative.</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b. Dans le paragraphe en gras, c</w:t>
      </w:r>
      <w:r w:rsidDel="00000000" w:rsidR="00000000" w:rsidRPr="00000000">
        <w:rPr>
          <w:rFonts w:ascii="Arial" w:cs="Arial" w:eastAsia="Arial" w:hAnsi="Arial"/>
          <w:b w:val="1"/>
          <w:bCs w:val="1"/>
          <w:i w:val="0"/>
          <w:iCs w:val="0"/>
          <w:smallCaps w:val="0"/>
          <w:strike w:val="0"/>
          <w:color w:val="38761d"/>
          <w:sz w:val="26"/>
          <w:szCs w:val="26"/>
          <w:shd w:fill="auto" w:val="clear"/>
          <w:vertAlign w:val="baseline"/>
          <w:rtl w:val="0"/>
        </w:rPr>
        <w:t xml:space="preserve">hacune des parties requises dans u</w:t>
      </w:r>
      <w:r w:rsidDel="00000000" w:rsidR="00000000" w:rsidRPr="00000000">
        <w:rPr>
          <w:rFonts w:ascii="Arial" w:cs="Arial" w:eastAsia="Arial" w:hAnsi="Arial"/>
          <w:b w:val="1"/>
          <w:bCs w:val="1"/>
          <w:color w:val="38761d"/>
          <w:sz w:val="26"/>
          <w:szCs w:val="26"/>
          <w:rtl w:val="0"/>
        </w:rPr>
        <w:t xml:space="preserve">n paragraphe argumenté.</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u w:val="single"/>
        </w:rPr>
      </w:pPr>
      <w:r w:rsidDel="00000000" w:rsidR="00000000" w:rsidRPr="00000000">
        <w:rPr>
          <w:rFonts w:ascii="Arial" w:cs="Arial" w:eastAsia="Arial" w:hAnsi="Arial"/>
          <w:sz w:val="28"/>
          <w:szCs w:val="28"/>
          <w:u w:val="single"/>
          <w:rtl w:val="0"/>
        </w:rPr>
        <w:t xml:space="preserve">Lettre ouverte aux élèves qui gardent le cap dans la tempête</w:t>
      </w:r>
      <w:r w:rsidDel="00000000" w:rsidR="00000000" w:rsidRPr="00000000">
        <w:rPr>
          <w:rtl w:val="0"/>
        </w:rPr>
      </w:r>
    </w:p>
    <w:p w:rsidR="00000000" w:rsidDel="00000000" w:rsidP="00000000" w:rsidRDefault="00000000" w:rsidRPr="00000000" w14:paraId="0000015E">
      <w:pPr>
        <w:rPr>
          <w:u w:val="single"/>
        </w:rPr>
      </w:pPr>
      <w:r w:rsidDel="00000000" w:rsidR="00000000" w:rsidRPr="00000000">
        <w:rPr>
          <w:rtl w:val="0"/>
        </w:rPr>
      </w:r>
    </w:p>
    <w:p w:rsidR="00000000" w:rsidDel="00000000" w:rsidP="00000000" w:rsidRDefault="00000000" w:rsidRPr="00000000" w14:paraId="0000015F">
      <w:pPr>
        <w:jc w:val="right"/>
        <w:rPr>
          <w:rFonts w:ascii="Arial" w:cs="Arial" w:eastAsia="Arial" w:hAnsi="Arial"/>
          <w:sz w:val="26"/>
          <w:szCs w:val="26"/>
        </w:rPr>
      </w:pPr>
      <w:r w:rsidDel="00000000" w:rsidR="00000000" w:rsidRPr="00000000">
        <w:rPr>
          <w:rFonts w:ascii="Arial" w:cs="Arial" w:eastAsia="Arial" w:hAnsi="Arial"/>
          <w:sz w:val="26"/>
          <w:szCs w:val="26"/>
          <w:rtl w:val="0"/>
        </w:rPr>
        <w:t xml:space="preserve">Hannut, le 14 mai 2020</w:t>
      </w:r>
    </w:p>
    <w:p w:rsidR="00000000" w:rsidDel="00000000" w:rsidP="00000000" w:rsidRDefault="00000000" w:rsidRPr="00000000" w14:paraId="00000160">
      <w:pPr>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À vous qui vous découragez,</w:t>
      </w:r>
    </w:p>
    <w:p w:rsidR="00000000" w:rsidDel="00000000" w:rsidP="00000000" w:rsidRDefault="00000000" w:rsidRPr="00000000" w14:paraId="00000161">
      <w:pPr>
        <w:jc w:val="center"/>
        <w:rPr>
          <w:rFonts w:ascii="Arial" w:cs="Arial" w:eastAsia="Arial" w:hAnsi="Arial"/>
          <w:sz w:val="8"/>
          <w:szCs w:val="8"/>
        </w:rPr>
      </w:pPr>
      <w:r w:rsidDel="00000000" w:rsidR="00000000" w:rsidRPr="00000000">
        <w:rPr>
          <w:rtl w:val="0"/>
        </w:rPr>
      </w:r>
    </w:p>
    <w:p w:rsidR="00000000" w:rsidDel="00000000" w:rsidP="00000000" w:rsidRDefault="00000000" w:rsidRPr="00000000" w14:paraId="00000162">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Cela fait deux mois que nous avons déserté les écoles, que les cours sont suspendus. Les enseignants essayent de maintenir le lien avec leurs élèves pour qu’ils et elles continuent d’apprendre, de s’améliorer et renforcent leurs acquis. Aujourd’hui, certain.e.s étudiant.e.s s’essoufflent, remettent en question leur investissement en entendant notre ministre laisser croire que tous vont réussir. On parle d’assouplissement des exigences d’évaluation et c’est normal. Mais combien d’élèves studieux.ses se demandent pourquoi faire tout ça ? Vous qui tenez bon pendant cette tempête, vous en sortirez grandi.e.s !</w:t>
      </w:r>
    </w:p>
    <w:p w:rsidR="00000000" w:rsidDel="00000000" w:rsidP="00000000" w:rsidRDefault="00000000" w:rsidRPr="00000000" w14:paraId="00000163">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S’il y a une chose que vous avez comprise, c’est que notre système éducatif prend l’eau. Vous vous demandez à quoi bon travailler si d’autres réussiront sans s’impliquer. Je vous comprends, mais sachez que cette question se pose chaque année. Combien d’élèves réussissent en ne travaillant que le dernier mois de l’année ? Combien </w:t>
      </w:r>
      <w:r w:rsidDel="00000000" w:rsidR="00000000" w:rsidRPr="00000000">
        <w:rPr>
          <w:rFonts w:ascii="Arial" w:cs="Arial" w:eastAsia="Arial" w:hAnsi="Arial"/>
          <w:i w:val="1"/>
          <w:iCs w:val="1"/>
          <w:sz w:val="26"/>
          <w:szCs w:val="26"/>
          <w:rtl w:val="0"/>
        </w:rPr>
        <w:t xml:space="preserve">passent</w:t>
      </w:r>
      <w:r w:rsidDel="00000000" w:rsidR="00000000" w:rsidRPr="00000000">
        <w:rPr>
          <w:rFonts w:ascii="Arial" w:cs="Arial" w:eastAsia="Arial" w:hAnsi="Arial"/>
          <w:sz w:val="26"/>
          <w:szCs w:val="26"/>
          <w:rtl w:val="0"/>
        </w:rPr>
        <w:t xml:space="preserve"> dans l’année supérieure sans </w:t>
      </w:r>
      <w:r w:rsidDel="00000000" w:rsidR="00000000" w:rsidRPr="00000000">
        <w:rPr>
          <w:rFonts w:ascii="Arial" w:cs="Arial" w:eastAsia="Arial" w:hAnsi="Arial"/>
          <w:i w:val="1"/>
          <w:iCs w:val="1"/>
          <w:sz w:val="26"/>
          <w:szCs w:val="26"/>
          <w:rtl w:val="0"/>
        </w:rPr>
        <w:t xml:space="preserve">réussir</w:t>
      </w:r>
      <w:r w:rsidDel="00000000" w:rsidR="00000000" w:rsidRPr="00000000">
        <w:rPr>
          <w:rFonts w:ascii="Arial" w:cs="Arial" w:eastAsia="Arial" w:hAnsi="Arial"/>
          <w:sz w:val="26"/>
          <w:szCs w:val="26"/>
          <w:rtl w:val="0"/>
        </w:rPr>
        <w:t xml:space="preserve">, c’est-à-dire, sans avoir acquis les compétences nécessaires pour continuer leur parcours, pour suivre dans les années suivantes, pour devenir des adultes instruit.e.s, à l’esprit critique ? </w:t>
      </w:r>
    </w:p>
    <w:p w:rsidR="00000000" w:rsidDel="00000000" w:rsidP="00000000" w:rsidRDefault="00000000" w:rsidRPr="00000000" w14:paraId="00000164">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Mais vous qui, depuis le mois de septembre, suivez et participez aux cours, dessinez des graphiques, appliquez consciencieusement les étapes des labos ou recettes de cuisine, rédigez des synthèses, réfléchissez … accepteriez-vous de réussir </w:t>
      </w:r>
      <w:r w:rsidDel="00000000" w:rsidR="00000000" w:rsidRPr="00000000">
        <w:rPr>
          <w:rFonts w:ascii="Arial" w:cs="Arial" w:eastAsia="Arial" w:hAnsi="Arial"/>
          <w:i w:val="1"/>
          <w:iCs w:val="1"/>
          <w:sz w:val="26"/>
          <w:szCs w:val="26"/>
          <w:rtl w:val="0"/>
        </w:rPr>
        <w:t xml:space="preserve">en passant par la petite porte</w:t>
      </w:r>
      <w:r w:rsidDel="00000000" w:rsidR="00000000" w:rsidRPr="00000000">
        <w:rPr>
          <w:rFonts w:ascii="Arial" w:cs="Arial" w:eastAsia="Arial" w:hAnsi="Arial"/>
          <w:sz w:val="26"/>
          <w:szCs w:val="26"/>
          <w:rtl w:val="0"/>
        </w:rPr>
        <w:t xml:space="preserve"> ? N’êtes-vous pas plutôt fier.e.s de vaincre l’obstacle, de vous dépasser ? </w:t>
      </w:r>
    </w:p>
    <w:p w:rsidR="00000000" w:rsidDel="00000000" w:rsidP="00000000" w:rsidRDefault="00000000" w:rsidRPr="00000000" w14:paraId="00000165">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Vous qui suivez les consignes, posez des questions, relisez pour bien comprendre, doutez, recommencez, émettez des hypothèses, faites des liens … soyez-en convaincus, vous avez raison. Vous avez grandi … parce qu’apprendre, c’est grandir ! Et, contrairement à ce que l’école vous fait croire depuis votre enfance, vous n’êtes pas là pour avoir de beaux points, pour ramener la coupe à la maison. Et même si l’école est loin d’être le seul lieu où on apprend, c’est sa raison d’être. Apprendre des choses sur la vie, sur le monde, sur les gens, apprendre des gestes techniques, des manières de résoudre un problème,… et votre manière d’être au monde. Croyez-vous que celui ou celle qui a travaillé vite fait à la fin de l’année comme on met une rustine sur une chambre à air aura autant grandi ? Et quand bien même, l’important n’est-il pas le chemin que vous avez parcouru et, j’espère, la satisfaction que vous y avez trouvée ?</w:t>
      </w:r>
    </w:p>
    <w:p w:rsidR="00000000" w:rsidDel="00000000" w:rsidP="00000000" w:rsidRDefault="00000000" w:rsidRPr="00000000" w14:paraId="00000166">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Ainsi, de cette année, plus que des précédentes, vous sortirez enrichi.e.s. Nous n’avons peut-être pas </w:t>
      </w:r>
      <w:r w:rsidDel="00000000" w:rsidR="00000000" w:rsidRPr="00000000">
        <w:rPr>
          <w:rFonts w:ascii="Arial" w:cs="Arial" w:eastAsia="Arial" w:hAnsi="Arial"/>
          <w:b w:val="1"/>
          <w:bCs w:val="1"/>
          <w:i w:val="1"/>
          <w:iCs w:val="1"/>
          <w:sz w:val="26"/>
          <w:szCs w:val="26"/>
          <w:rtl w:val="0"/>
        </w:rPr>
        <w:t xml:space="preserve">vu toute la matière</w:t>
      </w:r>
      <w:r w:rsidDel="00000000" w:rsidR="00000000" w:rsidRPr="00000000">
        <w:rPr>
          <w:rFonts w:ascii="Arial" w:cs="Arial" w:eastAsia="Arial" w:hAnsi="Arial"/>
          <w:b w:val="1"/>
          <w:bCs w:val="1"/>
          <w:sz w:val="26"/>
          <w:szCs w:val="26"/>
          <w:rtl w:val="0"/>
        </w:rPr>
        <w:t xml:space="preserve">, mais vous avez acquis quelque chose de bien plus précieux que des dates de batailles et des noms d’auteurs, des classifications et des démonstrations. Vous avez développé ce qu’on appelle aujourd’hui des </w:t>
      </w:r>
      <w:r w:rsidDel="00000000" w:rsidR="00000000" w:rsidRPr="00000000">
        <w:rPr>
          <w:rFonts w:ascii="Arial" w:cs="Arial" w:eastAsia="Arial" w:hAnsi="Arial"/>
          <w:b w:val="1"/>
          <w:bCs w:val="1"/>
          <w:i w:val="1"/>
          <w:iCs w:val="1"/>
          <w:sz w:val="26"/>
          <w:szCs w:val="26"/>
          <w:rtl w:val="0"/>
        </w:rPr>
        <w:t xml:space="preserve">soft skills</w:t>
      </w:r>
      <w:r w:rsidDel="00000000" w:rsidR="00000000" w:rsidRPr="00000000">
        <w:rPr>
          <w:rFonts w:ascii="Arial" w:cs="Arial" w:eastAsia="Arial" w:hAnsi="Arial"/>
          <w:b w:val="1"/>
          <w:bCs w:val="1"/>
          <w:sz w:val="26"/>
          <w:szCs w:val="26"/>
          <w:rtl w:val="0"/>
        </w:rPr>
        <w:t xml:space="preserve"> ou </w:t>
      </w:r>
      <w:r w:rsidDel="00000000" w:rsidR="00000000" w:rsidRPr="00000000">
        <w:rPr>
          <w:rFonts w:ascii="Arial" w:cs="Arial" w:eastAsia="Arial" w:hAnsi="Arial"/>
          <w:b w:val="1"/>
          <w:bCs w:val="1"/>
          <w:i w:val="1"/>
          <w:iCs w:val="1"/>
          <w:sz w:val="26"/>
          <w:szCs w:val="26"/>
          <w:rtl w:val="0"/>
        </w:rPr>
        <w:t xml:space="preserve">compétences comportementales, transversales et humaines</w:t>
      </w:r>
      <w:r w:rsidDel="00000000" w:rsidR="00000000" w:rsidRPr="00000000">
        <w:rPr>
          <w:rFonts w:ascii="Arial" w:cs="Arial" w:eastAsia="Arial" w:hAnsi="Arial"/>
          <w:b w:val="1"/>
          <w:bCs w:val="1"/>
          <w:sz w:val="26"/>
          <w:szCs w:val="26"/>
          <w:rtl w:val="0"/>
        </w:rPr>
        <w:t xml:space="preserve">. Vous avez appris à vous organiser, à remettre vos travaux sans qu’on vous impose un horaire, à résoudre des problèmes par vous-mêmes, à être créatifs, à utiliser des outils numériques, vous avez testé et renforcé votre motivation,… Bref, vous avez fait un bond énorme en maturité !</w:t>
      </w:r>
    </w:p>
    <w:p w:rsidR="00000000" w:rsidDel="00000000" w:rsidP="00000000" w:rsidRDefault="00000000" w:rsidRPr="00000000" w14:paraId="00000167">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Ces deux derniers mois, j’ai vu se confirmer ce que je constate depuis dix-huit ans comme enseignante. L’école perd de vue son objectif premier : nourrir ses élèves, les faire grandir, intellectuellement et humainement. Elle a même réussi à leur faisant croire que le but premier de toutes ces heures de travail est de recevoir une gommette verte ! Mais vous restez impliqué.e.s en cette période inédite, vous avez vu juste, vous en sortirez meilleur.e.s  !</w:t>
      </w:r>
    </w:p>
    <w:p w:rsidR="00000000" w:rsidDel="00000000" w:rsidP="00000000" w:rsidRDefault="00000000" w:rsidRPr="00000000" w14:paraId="00000168">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Comme on dit en ces mois de Covid, prenez soin de vous… de votre santé, mais aussi de vous-mêmes. Faites-vous plaisir, faites ce qui vous fait plaisir… parce que vous le valez bien !</w:t>
      </w:r>
    </w:p>
    <w:p w:rsidR="00000000" w:rsidDel="00000000" w:rsidP="00000000" w:rsidRDefault="00000000" w:rsidRPr="00000000" w14:paraId="00000169">
      <w:pPr>
        <w:jc w:val="right"/>
        <w:rPr>
          <w:rFonts w:ascii="Arial" w:cs="Arial" w:eastAsia="Arial" w:hAnsi="Arial"/>
          <w:sz w:val="26"/>
          <w:szCs w:val="26"/>
        </w:rPr>
      </w:pPr>
      <w:r w:rsidDel="00000000" w:rsidR="00000000" w:rsidRPr="00000000">
        <w:rPr>
          <w:rFonts w:ascii="Arial" w:cs="Arial" w:eastAsia="Arial" w:hAnsi="Arial"/>
          <w:sz w:val="26"/>
          <w:szCs w:val="26"/>
          <w:rtl w:val="0"/>
        </w:rPr>
        <w:t xml:space="preserve">Une enseignante qui aime voir ses élèves grandir</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Arial" w:cs="Arial" w:eastAsia="Arial" w:hAnsi="Arial"/>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3. Dans le texte précédent, repère et reformule :</w:t>
      </w:r>
    </w:p>
    <w:p w:rsidR="00000000" w:rsidDel="00000000" w:rsidP="00000000" w:rsidRDefault="00000000" w:rsidRPr="00000000" w14:paraId="0000016D">
      <w:pPr>
        <w:numPr>
          <w:ilvl w:val="0"/>
          <w:numId w:val="14"/>
        </w:numPr>
        <w:spacing w:after="0" w:line="276" w:lineRule="auto"/>
        <w:ind w:left="72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Le thème, la problématique et la thèse.</w:t>
      </w:r>
      <w:r w:rsidDel="00000000" w:rsidR="00000000" w:rsidRPr="00000000">
        <w:rPr>
          <w:rtl w:val="0"/>
        </w:rPr>
      </w:r>
    </w:p>
    <w:p w:rsidR="00000000" w:rsidDel="00000000" w:rsidP="00000000" w:rsidRDefault="00000000" w:rsidRPr="00000000" w14:paraId="0000016E">
      <w:pPr>
        <w:numPr>
          <w:ilvl w:val="0"/>
          <w:numId w:val="14"/>
        </w:numPr>
        <w:spacing w:after="0" w:line="276" w:lineRule="auto"/>
        <w:ind w:left="72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Un argument de chaque type : </w:t>
      </w:r>
      <w:r w:rsidDel="00000000" w:rsidR="00000000" w:rsidRPr="00000000">
        <w:rPr>
          <w:rtl w:val="0"/>
        </w:rPr>
      </w:r>
    </w:p>
    <w:p w:rsidR="00000000" w:rsidDel="00000000" w:rsidP="00000000" w:rsidRDefault="00000000" w:rsidRPr="00000000" w14:paraId="0000016F">
      <w:pPr>
        <w:numPr>
          <w:ilvl w:val="0"/>
          <w:numId w:val="2"/>
        </w:numPr>
        <w:spacing w:after="0" w:line="276" w:lineRule="auto"/>
        <w:ind w:left="144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exemple,</w:t>
      </w:r>
    </w:p>
    <w:p w:rsidR="00000000" w:rsidDel="00000000" w:rsidP="00000000" w:rsidRDefault="00000000" w:rsidRPr="00000000" w14:paraId="00000170">
      <w:pPr>
        <w:numPr>
          <w:ilvl w:val="0"/>
          <w:numId w:val="2"/>
        </w:numPr>
        <w:spacing w:after="0" w:line="276" w:lineRule="auto"/>
        <w:ind w:left="1440" w:hanging="360"/>
        <w:jc w:val="both"/>
        <w:rPr>
          <w:rFonts w:ascii="Arial" w:cs="Arial" w:eastAsia="Arial" w:hAnsi="Arial"/>
          <w:sz w:val="26"/>
          <w:szCs w:val="26"/>
          <w:highlight w:val="yellow"/>
        </w:rPr>
      </w:pPr>
      <w:r w:rsidDel="00000000" w:rsidR="00000000" w:rsidRPr="00000000">
        <w:rPr>
          <w:rFonts w:ascii="Arial" w:cs="Arial" w:eastAsia="Arial" w:hAnsi="Arial"/>
          <w:sz w:val="26"/>
          <w:szCs w:val="26"/>
          <w:highlight w:val="yellow"/>
          <w:rtl w:val="0"/>
        </w:rPr>
        <w:t xml:space="preserve">comparaison,</w:t>
      </w:r>
      <w:r w:rsidDel="00000000" w:rsidR="00000000" w:rsidRPr="00000000">
        <w:rPr>
          <w:rtl w:val="0"/>
        </w:rPr>
      </w:r>
    </w:p>
    <w:p w:rsidR="00000000" w:rsidDel="00000000" w:rsidP="00000000" w:rsidRDefault="00000000" w:rsidRPr="00000000" w14:paraId="00000171">
      <w:pPr>
        <w:numPr>
          <w:ilvl w:val="0"/>
          <w:numId w:val="2"/>
        </w:numPr>
        <w:spacing w:after="0" w:line="276" w:lineRule="auto"/>
        <w:ind w:left="144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question oratoire,</w:t>
      </w:r>
      <w:r w:rsidDel="00000000" w:rsidR="00000000" w:rsidRPr="00000000">
        <w:rPr>
          <w:rtl w:val="0"/>
        </w:rPr>
      </w:r>
    </w:p>
    <w:p w:rsidR="00000000" w:rsidDel="00000000" w:rsidP="00000000" w:rsidRDefault="00000000" w:rsidRPr="00000000" w14:paraId="00000172">
      <w:pPr>
        <w:numPr>
          <w:ilvl w:val="0"/>
          <w:numId w:val="2"/>
        </w:numPr>
        <w:spacing w:after="0" w:line="276" w:lineRule="auto"/>
        <w:ind w:left="1440" w:hanging="360"/>
        <w:jc w:val="both"/>
        <w:rPr>
          <w:rFonts w:ascii="Arial" w:cs="Arial" w:eastAsia="Arial" w:hAnsi="Arial"/>
          <w:sz w:val="26"/>
          <w:szCs w:val="26"/>
          <w:highlight w:val="yellow"/>
        </w:rPr>
      </w:pPr>
      <w:r w:rsidDel="00000000" w:rsidR="00000000" w:rsidRPr="00000000">
        <w:rPr>
          <w:rFonts w:ascii="Arial" w:cs="Arial" w:eastAsia="Arial" w:hAnsi="Arial"/>
          <w:sz w:val="26"/>
          <w:szCs w:val="26"/>
          <w:highlight w:val="yellow"/>
          <w:rtl w:val="0"/>
        </w:rPr>
        <w:t xml:space="preserve">définition.</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4</w:t>
      </w:r>
      <w:r w:rsidDel="00000000" w:rsidR="00000000" w:rsidRPr="00000000">
        <w:rPr>
          <w:rFonts w:ascii="Arial" w:cs="Arial" w:eastAsia="Arial" w:hAnsi="Arial"/>
          <w:b w:val="1"/>
          <w:bCs w:val="1"/>
          <w:color w:val="38761d"/>
          <w:sz w:val="26"/>
          <w:szCs w:val="26"/>
          <w:rtl w:val="0"/>
        </w:rPr>
        <w:t xml:space="preserve">. P</w:t>
      </w:r>
      <w:r w:rsidDel="00000000" w:rsidR="00000000" w:rsidRPr="00000000">
        <w:rPr>
          <w:rFonts w:ascii="Arial" w:cs="Arial" w:eastAsia="Arial" w:hAnsi="Arial"/>
          <w:b w:val="1"/>
          <w:bCs w:val="1"/>
          <w:i w:val="0"/>
          <w:iCs w:val="0"/>
          <w:smallCaps w:val="0"/>
          <w:strike w:val="0"/>
          <w:color w:val="38761d"/>
          <w:sz w:val="26"/>
          <w:szCs w:val="26"/>
          <w:u w:val="none"/>
          <w:shd w:fill="auto" w:val="clear"/>
          <w:vertAlign w:val="baseline"/>
          <w:rtl w:val="0"/>
        </w:rPr>
        <w:t xml:space="preserve">ar deux, </w:t>
      </w:r>
      <w:r w:rsidDel="00000000" w:rsidR="00000000" w:rsidRPr="00000000">
        <w:rPr>
          <w:rFonts w:ascii="Arial" w:cs="Arial" w:eastAsia="Arial" w:hAnsi="Arial"/>
          <w:b w:val="1"/>
          <w:bCs w:val="1"/>
          <w:color w:val="38761d"/>
          <w:sz w:val="26"/>
          <w:szCs w:val="26"/>
          <w:rtl w:val="0"/>
        </w:rPr>
        <w:t xml:space="preserve">c</w:t>
      </w:r>
      <w:r w:rsidDel="00000000" w:rsidR="00000000" w:rsidRPr="00000000">
        <w:rPr>
          <w:rFonts w:ascii="Arial" w:cs="Arial" w:eastAsia="Arial" w:hAnsi="Arial"/>
          <w:b w:val="1"/>
          <w:bCs w:val="1"/>
          <w:i w:val="0"/>
          <w:iCs w:val="0"/>
          <w:smallCaps w:val="0"/>
          <w:strike w:val="0"/>
          <w:color w:val="38761d"/>
          <w:sz w:val="26"/>
          <w:szCs w:val="26"/>
          <w:u w:val="none"/>
          <w:shd w:fill="auto" w:val="clear"/>
          <w:vertAlign w:val="baseline"/>
          <w:rtl w:val="0"/>
        </w:rPr>
        <w:t xml:space="preserve">hoisissez </w:t>
      </w:r>
      <w:r w:rsidDel="00000000" w:rsidR="00000000" w:rsidRPr="00000000">
        <w:rPr>
          <w:rFonts w:ascii="Arial" w:cs="Arial" w:eastAsia="Arial" w:hAnsi="Arial"/>
          <w:b w:val="1"/>
          <w:bCs w:val="1"/>
          <w:color w:val="38761d"/>
          <w:sz w:val="26"/>
          <w:szCs w:val="26"/>
          <w:rtl w:val="0"/>
        </w:rPr>
        <w:t xml:space="preserve">le moins bon paragraphe de votre mail sur les partenariats école/privé et </w:t>
      </w:r>
    </w:p>
    <w:p w:rsidR="00000000" w:rsidDel="00000000" w:rsidP="00000000" w:rsidRDefault="00000000" w:rsidRPr="00000000" w14:paraId="0000017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Copiez-le dans un docs.</w:t>
      </w:r>
    </w:p>
    <w:p w:rsidR="00000000" w:rsidDel="00000000" w:rsidP="00000000" w:rsidRDefault="00000000" w:rsidRPr="00000000" w14:paraId="0000017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Proposez ensuite une version améliorée répondant à la structure vue.</w:t>
      </w:r>
    </w:p>
    <w:p w:rsidR="00000000" w:rsidDel="00000000" w:rsidP="00000000" w:rsidRDefault="00000000" w:rsidRPr="00000000" w14:paraId="0000017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Partagez-moi le docs.</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79">
      <w:pPr>
        <w:numPr>
          <w:ilvl w:val="0"/>
          <w:numId w:val="5"/>
        </w:numPr>
        <w:spacing w:after="0" w:line="276" w:lineRule="auto"/>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5. Individuellement :</w:t>
      </w:r>
    </w:p>
    <w:p w:rsidR="00000000" w:rsidDel="00000000" w:rsidP="00000000" w:rsidRDefault="00000000" w:rsidRPr="00000000" w14:paraId="0000017A">
      <w:pPr>
        <w:spacing w:after="0" w:line="276" w:lineRule="auto"/>
        <w:ind w:left="72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a. Cherchez des idées en faveur et en défaveur de la thèse “Il faudrait créer à l’école un espace de détente accessible aux élèves et aux professeurs pendant leur temps libre et aux moments de crise.”</w:t>
      </w:r>
    </w:p>
    <w:p w:rsidR="00000000" w:rsidDel="00000000" w:rsidP="00000000" w:rsidRDefault="00000000" w:rsidRPr="00000000" w14:paraId="0000017B">
      <w:pPr>
        <w:spacing w:after="0" w:line="276" w:lineRule="auto"/>
        <w:ind w:left="72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Mettez ces idées dans un docs que vous me partagerez. </w:t>
      </w:r>
    </w:p>
    <w:p w:rsidR="00000000" w:rsidDel="00000000" w:rsidP="00000000" w:rsidRDefault="00000000" w:rsidRPr="00000000" w14:paraId="0000017C">
      <w:pPr>
        <w:spacing w:after="0" w:line="276" w:lineRule="auto"/>
        <w:ind w:left="0" w:firstLine="0"/>
        <w:jc w:val="both"/>
        <w:rPr>
          <w:rFonts w:ascii="Arial" w:cs="Arial" w:eastAsia="Arial" w:hAnsi="Arial"/>
          <w:b w:val="1"/>
          <w:bCs w:val="1"/>
          <w:color w:val="38761d"/>
          <w:sz w:val="26"/>
          <w:szCs w:val="26"/>
        </w:rPr>
      </w:pPr>
      <w:r w:rsidDel="00000000" w:rsidR="00000000" w:rsidRPr="00000000">
        <w:rPr>
          <w:rtl w:val="0"/>
        </w:rPr>
      </w:r>
    </w:p>
    <w:p w:rsidR="00000000" w:rsidDel="00000000" w:rsidP="00000000" w:rsidRDefault="00000000" w:rsidRPr="00000000" w14:paraId="0000017D">
      <w:pPr>
        <w:spacing w:after="0" w:line="276" w:lineRule="auto"/>
        <w:ind w:left="72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b. Utilisez une IA pour ajouter, affiner, illustrer,… vos idées.</w:t>
      </w:r>
    </w:p>
    <w:p w:rsidR="00000000" w:rsidDel="00000000" w:rsidP="00000000" w:rsidRDefault="00000000" w:rsidRPr="00000000" w14:paraId="0000017E">
      <w:pPr>
        <w:spacing w:after="0" w:line="276" w:lineRule="auto"/>
        <w:ind w:left="720" w:firstLine="0"/>
        <w:jc w:val="both"/>
        <w:rPr>
          <w:rFonts w:ascii="Arial" w:cs="Arial" w:eastAsia="Arial" w:hAnsi="Arial"/>
          <w:b w:val="1"/>
          <w:bCs w:val="1"/>
          <w:color w:val="38761d"/>
          <w:sz w:val="26"/>
          <w:szCs w:val="26"/>
        </w:rPr>
      </w:pPr>
      <w:r w:rsidDel="00000000" w:rsidR="00000000" w:rsidRPr="00000000">
        <w:rPr>
          <w:rtl w:val="0"/>
        </w:rPr>
      </w:r>
    </w:p>
    <w:p w:rsidR="00000000" w:rsidDel="00000000" w:rsidP="00000000" w:rsidRDefault="00000000" w:rsidRPr="00000000" w14:paraId="0000017F">
      <w:pPr>
        <w:spacing w:after="0" w:line="276" w:lineRule="auto"/>
        <w:ind w:left="72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ATTENTION : </w:t>
      </w:r>
    </w:p>
    <w:p w:rsidR="00000000" w:rsidDel="00000000" w:rsidP="00000000" w:rsidRDefault="00000000" w:rsidRPr="00000000" w14:paraId="00000180">
      <w:pPr>
        <w:spacing w:after="0" w:line="276" w:lineRule="auto"/>
        <w:ind w:left="720" w:firstLine="0"/>
        <w:jc w:val="both"/>
        <w:rPr>
          <w:rFonts w:ascii="Arial" w:cs="Arial" w:eastAsia="Arial" w:hAnsi="Arial"/>
          <w:sz w:val="26"/>
          <w:szCs w:val="26"/>
        </w:rPr>
      </w:pPr>
      <w:r w:rsidDel="00000000" w:rsidR="00000000" w:rsidRPr="00000000">
        <w:rPr>
          <w:rFonts w:ascii="Arial" w:cs="Arial" w:eastAsia="Arial" w:hAnsi="Arial"/>
          <w:b w:val="1"/>
          <w:bCs w:val="1"/>
          <w:color w:val="38761d"/>
          <w:sz w:val="26"/>
          <w:szCs w:val="26"/>
          <w:rtl w:val="0"/>
        </w:rPr>
        <w:t xml:space="preserve">Dans le docs, indiquez quelle(s) IA(s) vous avez utilisée et employez une couleur différente pour vos idées et pour les apports de l’IA</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30"/>
          <w:szCs w:val="30"/>
          <w:u w:val="single"/>
        </w:rPr>
      </w:pPr>
      <w:r w:rsidDel="00000000" w:rsidR="00000000" w:rsidRPr="00000000">
        <w:br w:type="page"/>
      </w: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2"/>
          <w:szCs w:val="2"/>
          <w:u w:val="singl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bCs w:val="1"/>
          <w:color w:val="e26714"/>
          <w:sz w:val="30"/>
          <w:szCs w:val="30"/>
        </w:rPr>
      </w:pPr>
      <w:r w:rsidDel="00000000" w:rsidR="00000000" w:rsidRPr="00000000">
        <w:rPr>
          <w:rFonts w:ascii="Arial" w:cs="Arial" w:eastAsia="Arial" w:hAnsi="Arial"/>
          <w:b w:val="1"/>
          <w:bCs w:val="1"/>
          <w:color w:val="e26714"/>
          <w:sz w:val="30"/>
          <w:szCs w:val="30"/>
          <w:u w:val="single"/>
          <w:rtl w:val="0"/>
        </w:rPr>
        <w:t xml:space="preserve">Bien exprimer ses idées</w:t>
      </w:r>
    </w:p>
    <w:p w:rsidR="00000000" w:rsidDel="00000000" w:rsidP="00000000" w:rsidRDefault="00000000" w:rsidRPr="00000000" w14:paraId="00000184">
      <w:pPr>
        <w:spacing w:line="276" w:lineRule="auto"/>
        <w:jc w:val="both"/>
        <w:rPr>
          <w:rFonts w:ascii="Arial" w:cs="Arial" w:eastAsia="Arial" w:hAnsi="Arial"/>
          <w:b w:val="1"/>
          <w:bCs w:val="1"/>
          <w:sz w:val="8"/>
          <w:szCs w:val="8"/>
          <w:u w:val="single"/>
        </w:rPr>
      </w:pPr>
      <w:r w:rsidDel="00000000" w:rsidR="00000000" w:rsidRPr="00000000">
        <w:rPr>
          <w:rtl w:val="0"/>
        </w:rPr>
      </w:r>
    </w:p>
    <w:p w:rsidR="00000000" w:rsidDel="00000000" w:rsidP="00000000" w:rsidRDefault="00000000" w:rsidRPr="00000000" w14:paraId="00000185">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II.1. Les degrés de certitude/d’objectivité</w:t>
      </w:r>
    </w:p>
    <w:p w:rsidR="00000000" w:rsidDel="00000000" w:rsidP="00000000" w:rsidRDefault="00000000" w:rsidRPr="00000000" w14:paraId="00000186">
      <w:pPr>
        <w:spacing w:line="276" w:lineRule="auto"/>
        <w:jc w:val="both"/>
        <w:rPr>
          <w:rFonts w:ascii="Arial" w:cs="Arial" w:eastAsia="Arial" w:hAnsi="Arial"/>
          <w:sz w:val="28"/>
          <w:szCs w:val="28"/>
          <w:u w:val="single"/>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-33019</wp:posOffset>
                </wp:positionH>
                <wp:positionV relativeFrom="paragraph">
                  <wp:posOffset>134620</wp:posOffset>
                </wp:positionV>
                <wp:extent cx="6410325" cy="2247018"/>
                <wp:effectExtent b="0" l="0" r="0" t="0"/>
                <wp:wrapSquare wrapText="bothSides" distB="45720" distT="45720" distL="182880" distR="182880"/>
                <wp:docPr id="244" name=""/>
                <a:graphic>
                  <a:graphicData uri="http://schemas.microsoft.com/office/word/2010/wordprocessingShape">
                    <wps:wsp>
                      <wps:cNvSpPr/>
                      <wps:cNvPr id="3" name="Shape 3"/>
                      <wps:spPr>
                        <a:xfrm>
                          <a:off x="2217038" y="2689388"/>
                          <a:ext cx="6257925" cy="2181225"/>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t xml:space="preserve">Les </w:t>
                            </w:r>
                            <w:r w:rsidDel="00000000" w:rsidR="00000000" w:rsidRPr="00000000">
                              <w:rPr>
                                <w:rFonts w:ascii="Arial" w:cs="Arial" w:eastAsia="Arial" w:hAnsi="Arial"/>
                                <w:b w:val="1"/>
                                <w:i w:val="0"/>
                                <w:smallCaps w:val="0"/>
                                <w:strike w:val="0"/>
                                <w:color w:val="000000"/>
                                <w:sz w:val="28"/>
                                <w:u w:val="single"/>
                                <w:vertAlign w:val="baseline"/>
                              </w:rPr>
                              <w:t xml:space="preserve">modalisateurs</w:t>
                            </w:r>
                            <w:r w:rsidDel="00000000" w:rsidR="00000000" w:rsidRPr="00000000">
                              <w:rPr>
                                <w:rFonts w:ascii="Arial" w:cs="Arial" w:eastAsia="Arial" w:hAnsi="Arial"/>
                                <w:b w:val="0"/>
                                <w:i w:val="0"/>
                                <w:smallCaps w:val="0"/>
                                <w:strike w:val="0"/>
                                <w:color w:val="000000"/>
                                <w:sz w:val="28"/>
                                <w:vertAlign w:val="baseline"/>
                              </w:rPr>
                              <w:t xml:space="preserve"> sont des mots ou des expressions permettant d’exprimer des nuances comme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la </w:t>
                            </w:r>
                            <w:r w:rsidDel="00000000" w:rsidR="00000000" w:rsidRPr="00000000">
                              <w:rPr>
                                <w:rFonts w:ascii="Arial" w:cs="Arial" w:eastAsia="Arial" w:hAnsi="Arial"/>
                                <w:b w:val="1"/>
                                <w:i w:val="0"/>
                                <w:smallCaps w:val="0"/>
                                <w:strike w:val="0"/>
                                <w:color w:val="000000"/>
                                <w:sz w:val="28"/>
                                <w:u w:val="single"/>
                                <w:vertAlign w:val="baseline"/>
                              </w:rPr>
                              <w:t xml:space="preserve">certitude</w:t>
                            </w:r>
                            <w:r w:rsidDel="00000000" w:rsidR="00000000" w:rsidRPr="00000000">
                              <w:rPr>
                                <w:rFonts w:ascii="Arial" w:cs="Arial" w:eastAsia="Arial" w:hAnsi="Arial"/>
                                <w:b w:val="0"/>
                                <w:i w:val="0"/>
                                <w:smallCaps w:val="0"/>
                                <w:strike w:val="0"/>
                                <w:color w:val="000000"/>
                                <w:sz w:val="28"/>
                                <w:vertAlign w:val="baseline"/>
                              </w:rPr>
                              <w:t xml:space="preserve"> (l’auteur est certain de ce qu’il affirme) ou l’</w:t>
                            </w:r>
                            <w:r w:rsidDel="00000000" w:rsidR="00000000" w:rsidRPr="00000000">
                              <w:rPr>
                                <w:rFonts w:ascii="Arial" w:cs="Arial" w:eastAsia="Arial" w:hAnsi="Arial"/>
                                <w:b w:val="1"/>
                                <w:i w:val="0"/>
                                <w:smallCaps w:val="0"/>
                                <w:strike w:val="0"/>
                                <w:color w:val="000000"/>
                                <w:sz w:val="28"/>
                                <w:u w:val="single"/>
                                <w:vertAlign w:val="baseline"/>
                              </w:rPr>
                              <w:t xml:space="preserve">incertitude</w:t>
                            </w:r>
                            <w:r w:rsidDel="00000000" w:rsidR="00000000" w:rsidRPr="00000000">
                              <w:rPr>
                                <w:rFonts w:ascii="Arial" w:cs="Arial" w:eastAsia="Arial" w:hAnsi="Arial"/>
                                <w:b w:val="0"/>
                                <w:i w:val="0"/>
                                <w:smallCaps w:val="0"/>
                                <w:strike w:val="0"/>
                                <w:color w:val="000000"/>
                                <w:sz w:val="28"/>
                                <w:vertAlign w:val="baseline"/>
                              </w:rPr>
                              <w:t xml:space="preserve"> (l’auteur émet un doute, des précautions quant à son propos),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l’</w:t>
                            </w:r>
                            <w:r w:rsidDel="00000000" w:rsidR="00000000" w:rsidRPr="00000000">
                              <w:rPr>
                                <w:rFonts w:ascii="Arial" w:cs="Arial" w:eastAsia="Arial" w:hAnsi="Arial"/>
                                <w:b w:val="1"/>
                                <w:i w:val="0"/>
                                <w:smallCaps w:val="0"/>
                                <w:strike w:val="0"/>
                                <w:color w:val="000000"/>
                                <w:sz w:val="28"/>
                                <w:u w:val="single"/>
                                <w:vertAlign w:val="baseline"/>
                              </w:rPr>
                              <w:t xml:space="preserve">objectivité</w:t>
                            </w:r>
                            <w:r w:rsidDel="00000000" w:rsidR="00000000" w:rsidRPr="00000000">
                              <w:rPr>
                                <w:rFonts w:ascii="Arial" w:cs="Arial" w:eastAsia="Arial" w:hAnsi="Arial"/>
                                <w:b w:val="0"/>
                                <w:i w:val="0"/>
                                <w:smallCaps w:val="0"/>
                                <w:strike w:val="0"/>
                                <w:color w:val="000000"/>
                                <w:sz w:val="28"/>
                                <w:vertAlign w:val="baseline"/>
                              </w:rPr>
                              <w:t xml:space="preserve"> (l’auteur présente son propos comme neutre) ou la </w:t>
                            </w:r>
                            <w:r w:rsidDel="00000000" w:rsidR="00000000" w:rsidRPr="00000000">
                              <w:rPr>
                                <w:rFonts w:ascii="Arial" w:cs="Arial" w:eastAsia="Arial" w:hAnsi="Arial"/>
                                <w:b w:val="1"/>
                                <w:i w:val="0"/>
                                <w:smallCaps w:val="0"/>
                                <w:strike w:val="0"/>
                                <w:color w:val="000000"/>
                                <w:sz w:val="28"/>
                                <w:u w:val="single"/>
                                <w:vertAlign w:val="baseline"/>
                              </w:rPr>
                              <w:t xml:space="preserve">subjectivité</w:t>
                            </w:r>
                            <w:r w:rsidDel="00000000" w:rsidR="00000000" w:rsidRPr="00000000">
                              <w:rPr>
                                <w:rFonts w:ascii="Arial" w:cs="Arial" w:eastAsia="Arial" w:hAnsi="Arial"/>
                                <w:b w:val="0"/>
                                <w:i w:val="0"/>
                                <w:smallCaps w:val="0"/>
                                <w:strike w:val="0"/>
                                <w:color w:val="000000"/>
                                <w:sz w:val="28"/>
                                <w:vertAlign w:val="baseline"/>
                              </w:rPr>
                              <w:t xml:space="preserve"> (l’auteur signale qu’il parle de son point de vue personnel).</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-33019</wp:posOffset>
                </wp:positionH>
                <wp:positionV relativeFrom="paragraph">
                  <wp:posOffset>134620</wp:posOffset>
                </wp:positionV>
                <wp:extent cx="6410325" cy="2247018"/>
                <wp:effectExtent b="0" l="0" r="0" t="0"/>
                <wp:wrapSquare wrapText="bothSides" distB="45720" distT="45720" distL="182880" distR="182880"/>
                <wp:docPr id="244"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6410325" cy="2247018"/>
                        </a:xfrm>
                        <a:prstGeom prst="rect"/>
                        <a:ln/>
                      </pic:spPr>
                    </pic:pic>
                  </a:graphicData>
                </a:graphic>
              </wp:anchor>
            </w:drawing>
          </mc:Fallback>
        </mc:AlternateContent>
      </w:r>
    </w:p>
    <w:p w:rsidR="00000000" w:rsidDel="00000000" w:rsidP="00000000" w:rsidRDefault="00000000" w:rsidRPr="00000000" w14:paraId="000001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 Indique (en cochant la/les bonne case) si les expressions suivantes traduisent la certitude ou l’incertitude/l’objectivité ou la subjectivité.</w:t>
      </w:r>
    </w:p>
    <w:p w:rsidR="00000000" w:rsidDel="00000000" w:rsidP="00000000" w:rsidRDefault="00000000" w:rsidRPr="00000000" w14:paraId="00000188">
      <w:pPr>
        <w:spacing w:after="0" w:lineRule="auto"/>
        <w:jc w:val="both"/>
        <w:rPr>
          <w:rFonts w:ascii="Arial" w:cs="Arial" w:eastAsia="Arial" w:hAnsi="Arial"/>
          <w:b w:val="1"/>
          <w:bCs w:val="1"/>
          <w:sz w:val="26"/>
          <w:szCs w:val="26"/>
        </w:rPr>
      </w:pPr>
      <w:r w:rsidDel="00000000" w:rsidR="00000000" w:rsidRPr="00000000">
        <w:rPr>
          <w:rtl w:val="0"/>
        </w:rPr>
      </w:r>
    </w:p>
    <w:sdt>
      <w:sdtPr>
        <w:lock w:val="contentLocked"/>
        <w:id w:val="-418067133"/>
        <w:tag w:val="goog_rdk_0"/>
      </w:sdtPr>
      <w:sdtContent>
        <w:tbl>
          <w:tblPr>
            <w:tblStyle w:val="Table3"/>
            <w:tblW w:w="10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5"/>
            <w:gridCol w:w="1065"/>
            <w:gridCol w:w="1230"/>
            <w:gridCol w:w="1200"/>
            <w:gridCol w:w="1245"/>
            <w:tblGridChange w:id="0">
              <w:tblGrid>
                <w:gridCol w:w="5385"/>
                <w:gridCol w:w="1065"/>
                <w:gridCol w:w="1230"/>
                <w:gridCol w:w="1200"/>
                <w:gridCol w:w="1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Certain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Incertain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Objectif</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Subjectif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Je suis persuadé de son innocence.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Tout le monde sait que les jeux vidéo nuisent gravement à la santé mentale.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Il me semble inimaginable qu’elle ait 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4. </w:t>
                </w:r>
                <w:r w:rsidDel="00000000" w:rsidR="00000000" w:rsidRPr="00000000">
                  <w:rPr>
                    <w:rFonts w:ascii="Arial" w:cs="Arial" w:eastAsia="Arial" w:hAnsi="Arial"/>
                    <w:sz w:val="24"/>
                    <w:szCs w:val="24"/>
                    <w:highlight w:val="yellow"/>
                    <w:rtl w:val="0"/>
                  </w:rPr>
                  <w:t xml:space="preserve">Tout le monde doute de la fiabilité de cette voiture.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Il est évident que nous ne pouvons plus continuer de consommer autant.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J’ai l’intime conviction que cet auteur va remporter le prix Goncourt.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Chacun sait que l’art est bon pour la santé.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 </w:t>
                </w:r>
                <w:r w:rsidDel="00000000" w:rsidR="00000000" w:rsidRPr="00000000">
                  <w:rPr>
                    <w:rFonts w:ascii="Arial" w:cs="Arial" w:eastAsia="Arial" w:hAnsi="Arial"/>
                    <w:sz w:val="24"/>
                    <w:szCs w:val="24"/>
                    <w:rtl w:val="0"/>
                  </w:rPr>
                  <w:t xml:space="preserve">Nous doutons de votre bonne foi.</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 Il est certain que tu as raison.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rPr>
                    <w:rFonts w:ascii="Arial" w:cs="Arial" w:eastAsia="Arial" w:hAnsi="Arial"/>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 C’est un fait que les blondes sont stupides.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after="0" w:line="240" w:lineRule="auto"/>
                  <w:rPr>
                    <w:rFonts w:ascii="Arial" w:cs="Arial" w:eastAsia="Arial" w:hAnsi="Arial"/>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line="240" w:lineRule="auto"/>
                  <w:rPr>
                    <w:rFonts w:ascii="Arial" w:cs="Arial" w:eastAsia="Arial" w:hAnsi="Arial"/>
                    <w:b w:val="1"/>
                    <w:bCs w:val="1"/>
                    <w:sz w:val="26"/>
                    <w:szCs w:val="26"/>
                  </w:rPr>
                </w:pPr>
                <w:r w:rsidDel="00000000" w:rsidR="00000000" w:rsidRPr="00000000">
                  <w:rPr>
                    <w:rtl w:val="0"/>
                  </w:rPr>
                </w:r>
              </w:p>
            </w:tc>
          </w:tr>
        </w:tbl>
      </w:sdtContent>
    </w:sdt>
    <w:p w:rsidR="00000000" w:rsidDel="00000000" w:rsidP="00000000" w:rsidRDefault="00000000" w:rsidRPr="00000000" w14:paraId="000001C0">
      <w:pPr>
        <w:spacing w:after="0" w:lineRule="auto"/>
        <w:jc w:val="both"/>
        <w:rPr>
          <w:rFonts w:ascii="Arial" w:cs="Arial" w:eastAsia="Arial" w:hAnsi="Arial"/>
          <w:b w:val="1"/>
          <w:bCs w:val="1"/>
          <w:sz w:val="2"/>
          <w:szCs w:val="2"/>
        </w:rPr>
      </w:pPr>
      <w:r w:rsidDel="00000000" w:rsidR="00000000" w:rsidRPr="00000000">
        <w:rPr>
          <w:rtl w:val="0"/>
        </w:rPr>
      </w:r>
    </w:p>
    <w:p w:rsidR="00000000" w:rsidDel="00000000" w:rsidP="00000000" w:rsidRDefault="00000000" w:rsidRPr="00000000" w14:paraId="000001C1">
      <w:pPr>
        <w:numPr>
          <w:ilvl w:val="0"/>
          <w:numId w:val="5"/>
        </w:numPr>
        <w:spacing w:after="0" w:line="276" w:lineRule="auto"/>
        <w:ind w:left="72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2. Dans le texte suivant, relève les modalisateurs de certitude (en rouge), d’incertitude (en bleu), d’objectivité (en noir) et de subjectivité (en vert).</w:t>
      </w:r>
    </w:p>
    <w:p w:rsidR="00000000" w:rsidDel="00000000" w:rsidP="00000000" w:rsidRDefault="00000000" w:rsidRPr="00000000" w14:paraId="000001C2">
      <w:pPr>
        <w:pStyle w:val="Heading2"/>
        <w:keepNext w:val="0"/>
        <w:keepLines w:val="0"/>
        <w:rPr>
          <w:rFonts w:ascii="Arial" w:cs="Arial" w:eastAsia="Arial" w:hAnsi="Arial"/>
          <w:b w:val="0"/>
          <w:bCs w:val="0"/>
          <w:sz w:val="26"/>
          <w:szCs w:val="26"/>
          <w:u w:val="single"/>
        </w:rPr>
      </w:pPr>
      <w:bookmarkStart w:colFirst="0" w:colLast="0" w:name="_heading=h.ltdy0sze3un3" w:id="43"/>
      <w:bookmarkEnd w:id="43"/>
      <w:r w:rsidDel="00000000" w:rsidR="00000000" w:rsidRPr="00000000">
        <w:rPr>
          <w:rFonts w:ascii="Arial" w:cs="Arial" w:eastAsia="Arial" w:hAnsi="Arial"/>
          <w:b w:val="0"/>
          <w:bCs w:val="0"/>
          <w:sz w:val="26"/>
          <w:szCs w:val="26"/>
          <w:u w:val="single"/>
          <w:rtl w:val="0"/>
        </w:rPr>
        <w:t xml:space="preserve">Pourquoi lire les classiques ?</w:t>
      </w:r>
      <w:r w:rsidDel="00000000" w:rsidR="00000000" w:rsidRPr="00000000">
        <w:rPr>
          <w:rFonts w:ascii="Arial" w:cs="Arial" w:eastAsia="Arial" w:hAnsi="Arial"/>
          <w:b w:val="0"/>
          <w:bCs w:val="0"/>
          <w:sz w:val="26"/>
          <w:szCs w:val="26"/>
          <w:vertAlign w:val="superscript"/>
        </w:rPr>
        <w:footnoteReference w:customMarkFollows="0" w:id="2"/>
      </w:r>
      <w:r w:rsidDel="00000000" w:rsidR="00000000" w:rsidRPr="00000000">
        <w:rPr>
          <w:rFonts w:ascii="Arial" w:cs="Arial" w:eastAsia="Arial" w:hAnsi="Arial"/>
          <w:b w:val="0"/>
          <w:bCs w:val="0"/>
          <w:sz w:val="26"/>
          <w:szCs w:val="26"/>
          <w:u w:val="single"/>
          <w:rtl w:val="0"/>
        </w:rPr>
        <w:t xml:space="preserve"> </w:t>
      </w:r>
    </w:p>
    <w:p w:rsidR="00000000" w:rsidDel="00000000" w:rsidP="00000000" w:rsidRDefault="00000000" w:rsidRPr="00000000" w14:paraId="000001C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rPr>
          <w:rFonts w:ascii="Arial" w:cs="Arial" w:eastAsia="Arial" w:hAnsi="Arial"/>
          <w:sz w:val="26"/>
          <w:szCs w:val="26"/>
        </w:rPr>
      </w:pPr>
      <w:bookmarkStart w:colFirst="0" w:colLast="0" w:name="_heading=h.hd9jbxp73buq" w:id="44"/>
      <w:bookmarkEnd w:id="44"/>
      <w:r w:rsidDel="00000000" w:rsidR="00000000" w:rsidRPr="00000000">
        <w:rPr>
          <w:rFonts w:ascii="Arial" w:cs="Arial" w:eastAsia="Arial" w:hAnsi="Arial"/>
          <w:sz w:val="26"/>
          <w:szCs w:val="26"/>
          <w:rtl w:val="0"/>
        </w:rPr>
        <w:t xml:space="preserve">Les classiques, un héritage inestimable</w:t>
      </w:r>
    </w:p>
    <w:p w:rsidR="00000000" w:rsidDel="00000000" w:rsidP="00000000" w:rsidRDefault="00000000" w:rsidRPr="00000000" w14:paraId="000001C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rPr>
          <w:rFonts w:ascii="Arial" w:cs="Arial" w:eastAsia="Arial" w:hAnsi="Arial"/>
          <w:b w:val="0"/>
          <w:bCs w:val="0"/>
          <w:sz w:val="26"/>
          <w:szCs w:val="26"/>
        </w:rPr>
      </w:pPr>
      <w:bookmarkStart w:colFirst="0" w:colLast="0" w:name="_heading=h.r46g637rze5j" w:id="45"/>
      <w:bookmarkEnd w:id="45"/>
      <w:r w:rsidDel="00000000" w:rsidR="00000000" w:rsidRPr="00000000">
        <w:rPr>
          <w:rFonts w:ascii="Arial" w:cs="Arial" w:eastAsia="Arial" w:hAnsi="Arial"/>
          <w:b w:val="0"/>
          <w:bCs w:val="0"/>
          <w:sz w:val="26"/>
          <w:szCs w:val="26"/>
          <w:rtl w:val="0"/>
        </w:rPr>
        <w:t xml:space="preserve">À l'ère du numérique et des romans jeunesse, il est encore pertinent de s'attarder sur des œuvres écrites il y a des siècles. En effet, les classiques de la littérature représentent un trésor inestimable, un pont entre notre époque et les générations passées. Certes, leur langue pourrait sembler désuète, et leurs histoires, éloignées de nos préoccupations quotidiennes. Cependant, derrière ces apparentes différences se cachent des trésors universels qui résonnent encore en nous aujourd'hui.</w:t>
      </w:r>
    </w:p>
    <w:p w:rsidR="00000000" w:rsidDel="00000000" w:rsidP="00000000" w:rsidRDefault="00000000" w:rsidRPr="00000000" w14:paraId="000001C5">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rPr>
          <w:rFonts w:ascii="Arial" w:cs="Arial" w:eastAsia="Arial" w:hAnsi="Arial"/>
          <w:sz w:val="26"/>
          <w:szCs w:val="26"/>
        </w:rPr>
      </w:pPr>
      <w:bookmarkStart w:colFirst="0" w:colLast="0" w:name="_heading=h.ollzx6bk88vn" w:id="46"/>
      <w:bookmarkEnd w:id="46"/>
      <w:r w:rsidDel="00000000" w:rsidR="00000000" w:rsidRPr="00000000">
        <w:rPr>
          <w:rFonts w:ascii="Arial" w:cs="Arial" w:eastAsia="Arial" w:hAnsi="Arial"/>
          <w:sz w:val="26"/>
          <w:szCs w:val="26"/>
          <w:rtl w:val="0"/>
        </w:rPr>
        <w:t xml:space="preserve">Une fenêtre ouverte sur le monde</w:t>
      </w:r>
    </w:p>
    <w:p w:rsidR="00000000" w:rsidDel="00000000" w:rsidP="00000000" w:rsidRDefault="00000000" w:rsidRPr="00000000" w14:paraId="000001C6">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rPr>
          <w:rFonts w:ascii="Arial" w:cs="Arial" w:eastAsia="Arial" w:hAnsi="Arial"/>
          <w:b w:val="0"/>
          <w:bCs w:val="0"/>
          <w:sz w:val="26"/>
          <w:szCs w:val="26"/>
        </w:rPr>
      </w:pPr>
      <w:bookmarkStart w:colFirst="0" w:colLast="0" w:name="_heading=h.vr47di7opu3u" w:id="47"/>
      <w:bookmarkEnd w:id="47"/>
      <w:r w:rsidDel="00000000" w:rsidR="00000000" w:rsidRPr="00000000">
        <w:rPr>
          <w:rFonts w:ascii="Arial" w:cs="Arial" w:eastAsia="Arial" w:hAnsi="Arial"/>
          <w:b w:val="0"/>
          <w:bCs w:val="0"/>
          <w:sz w:val="26"/>
          <w:szCs w:val="26"/>
          <w:rtl w:val="0"/>
        </w:rPr>
        <w:t xml:space="preserve">En lisant les classiques, on plonge dans des époques révolues, on découvre d'autres cultures et d'autres modes de vie. Il est certain que cette immersion nous permet d'élargir notre horizon et de mieux comprendre le monde qui nous entoure. Par exemple, en lisant "Les Misérables" de Victor Hugo, j’ai pu découvrir la France du XIXe siècle, ses inégalités sociales et ses aspirations à la justice. Il est donc probable que cela nous aide à mieux appréhender les enjeux sociaux de notre propre société.</w:t>
      </w:r>
    </w:p>
    <w:p w:rsidR="00000000" w:rsidDel="00000000" w:rsidP="00000000" w:rsidRDefault="00000000" w:rsidRPr="00000000" w14:paraId="000001C7">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rPr>
          <w:rFonts w:ascii="Arial" w:cs="Arial" w:eastAsia="Arial" w:hAnsi="Arial"/>
          <w:sz w:val="26"/>
          <w:szCs w:val="26"/>
        </w:rPr>
      </w:pPr>
      <w:bookmarkStart w:colFirst="0" w:colLast="0" w:name="_heading=h.31tuhi2r1k4b" w:id="48"/>
      <w:bookmarkEnd w:id="48"/>
      <w:r w:rsidDel="00000000" w:rsidR="00000000" w:rsidRPr="00000000">
        <w:rPr>
          <w:rFonts w:ascii="Arial" w:cs="Arial" w:eastAsia="Arial" w:hAnsi="Arial"/>
          <w:sz w:val="26"/>
          <w:szCs w:val="26"/>
          <w:rtl w:val="0"/>
        </w:rPr>
        <w:t xml:space="preserve">Une réflexion sur la condition humaine</w:t>
      </w:r>
    </w:p>
    <w:p w:rsidR="00000000" w:rsidDel="00000000" w:rsidP="00000000" w:rsidRDefault="00000000" w:rsidRPr="00000000" w14:paraId="000001C8">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rPr>
          <w:rFonts w:ascii="Arial" w:cs="Arial" w:eastAsia="Arial" w:hAnsi="Arial"/>
          <w:b w:val="0"/>
          <w:bCs w:val="0"/>
          <w:sz w:val="26"/>
          <w:szCs w:val="26"/>
        </w:rPr>
      </w:pPr>
      <w:bookmarkStart w:colFirst="0" w:colLast="0" w:name="_heading=h.grrigenyymlo" w:id="49"/>
      <w:bookmarkEnd w:id="49"/>
      <w:r w:rsidDel="00000000" w:rsidR="00000000" w:rsidRPr="00000000">
        <w:rPr>
          <w:rFonts w:ascii="Arial" w:cs="Arial" w:eastAsia="Arial" w:hAnsi="Arial"/>
          <w:b w:val="0"/>
          <w:bCs w:val="0"/>
          <w:sz w:val="26"/>
          <w:szCs w:val="26"/>
          <w:rtl w:val="0"/>
        </w:rPr>
        <w:t xml:space="preserve">Au-delà de leur dimension historique, les classiques nous invitent à une profonde réflexion sur la nature humaine. Il est indéniable que les grands thèmes abordés dans ces œuvres – l'amour, la mort, la quête de soi, le pouvoir – sont intemporels. Pour ma part, je trouve que les personnages de ces romans, malgré leur ancienneté, me ressemblent par bien des aspects. Ainsi, en les suivant dans leurs aventures, nous nous interrogeons sur nos propres valeurs, nos propres choix.</w:t>
      </w:r>
    </w:p>
    <w:p w:rsidR="00000000" w:rsidDel="00000000" w:rsidP="00000000" w:rsidRDefault="00000000" w:rsidRPr="00000000" w14:paraId="000001C9">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rPr>
          <w:rFonts w:ascii="Arial" w:cs="Arial" w:eastAsia="Arial" w:hAnsi="Arial"/>
          <w:sz w:val="26"/>
          <w:szCs w:val="26"/>
        </w:rPr>
      </w:pPr>
      <w:bookmarkStart w:colFirst="0" w:colLast="0" w:name="_heading=h.h9bpq0mujxpb" w:id="50"/>
      <w:bookmarkEnd w:id="50"/>
      <w:r w:rsidDel="00000000" w:rsidR="00000000" w:rsidRPr="00000000">
        <w:rPr>
          <w:rFonts w:ascii="Arial" w:cs="Arial" w:eastAsia="Arial" w:hAnsi="Arial"/>
          <w:sz w:val="26"/>
          <w:szCs w:val="26"/>
          <w:rtl w:val="0"/>
        </w:rPr>
        <w:t xml:space="preserve">Un enrichissement du langage</w:t>
      </w:r>
    </w:p>
    <w:p w:rsidR="00000000" w:rsidDel="00000000" w:rsidP="00000000" w:rsidRDefault="00000000" w:rsidRPr="00000000" w14:paraId="000001CA">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rPr>
          <w:rFonts w:ascii="Arial" w:cs="Arial" w:eastAsia="Arial" w:hAnsi="Arial"/>
          <w:b w:val="0"/>
          <w:bCs w:val="0"/>
          <w:sz w:val="26"/>
          <w:szCs w:val="26"/>
        </w:rPr>
      </w:pPr>
      <w:bookmarkStart w:colFirst="0" w:colLast="0" w:name="_heading=h.rn0uvje6oxt5" w:id="51"/>
      <w:bookmarkEnd w:id="51"/>
      <w:r w:rsidDel="00000000" w:rsidR="00000000" w:rsidRPr="00000000">
        <w:rPr>
          <w:rFonts w:ascii="Arial" w:cs="Arial" w:eastAsia="Arial" w:hAnsi="Arial"/>
          <w:b w:val="0"/>
          <w:bCs w:val="0"/>
          <w:sz w:val="26"/>
          <w:szCs w:val="26"/>
          <w:rtl w:val="0"/>
        </w:rPr>
        <w:t xml:space="preserve">Il n’est plus à prouver que la lecture des classiques est également un excellent moyen d'enrichir son vocabulaire et de perfectionner sa langue. Chacun peut constater que leurs auteurs maîtrisaient le français à la perfection. Personnellement, ils m’aident à acquérir un langage plus riche et plus nuancé. </w:t>
      </w:r>
    </w:p>
    <w:p w:rsidR="00000000" w:rsidDel="00000000" w:rsidP="00000000" w:rsidRDefault="00000000" w:rsidRPr="00000000" w14:paraId="000001CB">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rPr>
          <w:rFonts w:ascii="Arial" w:cs="Arial" w:eastAsia="Arial" w:hAnsi="Arial"/>
          <w:b w:val="0"/>
          <w:bCs w:val="0"/>
          <w:sz w:val="26"/>
          <w:szCs w:val="26"/>
        </w:rPr>
      </w:pPr>
      <w:bookmarkStart w:colFirst="0" w:colLast="0" w:name="_heading=h.p87tregw24yu" w:id="52"/>
      <w:bookmarkEnd w:id="52"/>
      <w:r w:rsidDel="00000000" w:rsidR="00000000" w:rsidRPr="00000000">
        <w:rPr>
          <w:rFonts w:ascii="Arial" w:cs="Arial" w:eastAsia="Arial" w:hAnsi="Arial"/>
          <w:b w:val="0"/>
          <w:bCs w:val="0"/>
          <w:sz w:val="26"/>
          <w:szCs w:val="26"/>
          <w:rtl w:val="0"/>
        </w:rPr>
        <w:t xml:space="preserve">En conclusion, lire les classiques, c'est bien plus qu'un simple exercice scolaire. C'est un voyage dans le temps et dans l'esprit humain, une découverte de soi et des autres. Bien sûr, il est important de choisir des œuvres adaptées à son âge et à ses centres d'intérêt. Néanmoins, je suis convaincu que chaque lecteur, qu'il soit lycéen ou adulte, trouvera dans les classiques une source d'inspiration et de plaisir.</w:t>
      </w:r>
    </w:p>
    <w:p w:rsidR="00000000" w:rsidDel="00000000" w:rsidP="00000000" w:rsidRDefault="00000000" w:rsidRPr="00000000" w14:paraId="000001CC">
      <w:pPr>
        <w:spacing w:after="0" w:line="240" w:lineRule="auto"/>
        <w:rPr>
          <w:rFonts w:ascii="Century Gothic" w:cs="Century Gothic" w:eastAsia="Century Gothic" w:hAnsi="Century Gothic"/>
          <w:color w:val="31849b"/>
          <w:sz w:val="24"/>
          <w:szCs w:val="24"/>
        </w:rPr>
      </w:pP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i w:val="0"/>
          <w:iCs w:val="0"/>
          <w:smallCaps w:val="0"/>
          <w:strike w:val="0"/>
          <w:color w:val="38761d"/>
          <w:sz w:val="26"/>
          <w:szCs w:val="26"/>
          <w:shd w:fill="auto" w:val="clear"/>
          <w:vertAlign w:val="baseline"/>
        </w:rPr>
      </w:pPr>
      <w:r w:rsidDel="00000000" w:rsidR="00000000" w:rsidRPr="00000000">
        <w:rPr>
          <w:rFonts w:ascii="Arial" w:cs="Arial" w:eastAsia="Arial" w:hAnsi="Arial"/>
          <w:b w:val="1"/>
          <w:bCs w:val="1"/>
          <w:color w:val="38761d"/>
          <w:sz w:val="26"/>
          <w:szCs w:val="26"/>
          <w:rtl w:val="0"/>
        </w:rPr>
        <w:t xml:space="preserve">3</w:t>
      </w:r>
      <w:r w:rsidDel="00000000" w:rsidR="00000000" w:rsidRPr="00000000">
        <w:rPr>
          <w:rFonts w:ascii="Arial" w:cs="Arial" w:eastAsia="Arial" w:hAnsi="Arial"/>
          <w:b w:val="1"/>
          <w:bCs w:val="1"/>
          <w:i w:val="0"/>
          <w:iCs w:val="0"/>
          <w:smallCaps w:val="0"/>
          <w:strike w:val="0"/>
          <w:color w:val="38761d"/>
          <w:sz w:val="26"/>
          <w:szCs w:val="26"/>
          <w:u w:val="none"/>
          <w:shd w:fill="auto" w:val="clear"/>
          <w:vertAlign w:val="baseline"/>
          <w:rtl w:val="0"/>
        </w:rPr>
        <w:t xml:space="preserve">. Choisis le bon synonyme pour chaque mot souligné.</w:t>
      </w:r>
    </w:p>
    <w:p w:rsidR="00000000" w:rsidDel="00000000" w:rsidP="00000000" w:rsidRDefault="00000000" w:rsidRPr="00000000" w14:paraId="000001CE">
      <w:pPr>
        <w:spacing w:after="0" w:line="240" w:lineRule="auto"/>
        <w:rPr>
          <w:rFonts w:ascii="Century Gothic" w:cs="Century Gothic" w:eastAsia="Century Gothic" w:hAnsi="Century Gothic"/>
          <w:color w:val="31849b"/>
          <w:sz w:val="24"/>
          <w:szCs w:val="24"/>
        </w:rPr>
      </w:pPr>
      <w:r w:rsidDel="00000000" w:rsidR="00000000" w:rsidRPr="00000000">
        <w:rPr>
          <w:rtl w:val="0"/>
        </w:rPr>
      </w:r>
    </w:p>
    <w:p w:rsidR="00000000" w:rsidDel="00000000" w:rsidP="00000000" w:rsidRDefault="00000000" w:rsidRPr="00000000" w14:paraId="000001CF">
      <w:pPr>
        <w:spacing w:after="0" w:line="240" w:lineRule="auto"/>
        <w:rPr>
          <w:rFonts w:ascii="Century Gothic" w:cs="Century Gothic" w:eastAsia="Century Gothic" w:hAnsi="Century Gothic"/>
          <w:color w:val="31849b"/>
          <w:sz w:val="24"/>
          <w:szCs w:val="24"/>
        </w:rPr>
      </w:pPr>
      <w:r w:rsidDel="00000000" w:rsidR="00000000" w:rsidRPr="00000000">
        <w:rPr/>
        <w:drawing>
          <wp:inline distB="0" distT="0" distL="0" distR="0">
            <wp:extent cx="4048125" cy="3295650"/>
            <wp:effectExtent b="0" l="0" r="0" t="0"/>
            <wp:docPr descr="Une image contenant texte&#10;&#10;Description générée automatiquement" id="267" name="image6.png"/>
            <a:graphic>
              <a:graphicData uri="http://schemas.openxmlformats.org/drawingml/2006/picture">
                <pic:pic>
                  <pic:nvPicPr>
                    <pic:cNvPr descr="Une image contenant texte&#10;&#10;Description générée automatiquement" id="0" name="image6.png"/>
                    <pic:cNvPicPr preferRelativeResize="0"/>
                  </pic:nvPicPr>
                  <pic:blipFill>
                    <a:blip r:embed="rId18"/>
                    <a:srcRect b="0" l="0" r="0" t="0"/>
                    <a:stretch>
                      <a:fillRect/>
                    </a:stretch>
                  </pic:blipFill>
                  <pic:spPr>
                    <a:xfrm>
                      <a:off x="0" y="0"/>
                      <a:ext cx="4048125" cy="3295650"/>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spacing w:after="0" w:line="240" w:lineRule="auto"/>
        <w:rPr>
          <w:rFonts w:ascii="Century Gothic" w:cs="Century Gothic" w:eastAsia="Century Gothic" w:hAnsi="Century Gothic"/>
          <w:color w:val="31849b"/>
          <w:sz w:val="24"/>
          <w:szCs w:val="24"/>
        </w:rPr>
      </w:pPr>
      <w:r w:rsidDel="00000000" w:rsidR="00000000" w:rsidRPr="00000000">
        <w:rPr>
          <w:rtl w:val="0"/>
        </w:rPr>
      </w:r>
    </w:p>
    <w:p w:rsidR="00000000" w:rsidDel="00000000" w:rsidP="00000000" w:rsidRDefault="00000000" w:rsidRPr="00000000" w14:paraId="000001D1">
      <w:pPr>
        <w:numPr>
          <w:ilvl w:val="0"/>
          <w:numId w:val="5"/>
        </w:numPr>
        <w:spacing w:after="0" w:lineRule="auto"/>
        <w:ind w:left="720" w:hanging="360"/>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EVALUATION FORMATIVE : choisis l’un de ces sujets et rédige un mail argumentatif (adressé à la direction, mais envoyé à mon adresse).</w:t>
      </w:r>
    </w:p>
    <w:p w:rsidR="00000000" w:rsidDel="00000000" w:rsidP="00000000" w:rsidRDefault="00000000" w:rsidRPr="00000000" w14:paraId="000001D2">
      <w:pPr>
        <w:spacing w:line="276"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1. Demande de formation en cybersécurité et réseaux sociaux.</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2. Demande de mise en place d’une cantine scolaire.</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3. Projet d’organiser une semaine thématique (citoyenneté, écologie, médias,...).</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4. Projet de participation à un voyage humanitaire (organisé par une ONG).</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5. Projet de création d’un club de lecture et/ou d’écriture.</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Arial" w:cs="Arial" w:eastAsia="Arial" w:hAnsi="Arial"/>
          <w:b w:val="1"/>
          <w:bCs w:val="1"/>
          <w:sz w:val="28"/>
          <w:szCs w:val="28"/>
          <w:u w:val="single"/>
        </w:rPr>
      </w:pPr>
      <w:r w:rsidDel="00000000" w:rsidR="00000000" w:rsidRPr="00000000">
        <w:rPr>
          <w:rFonts w:ascii="Arial" w:cs="Arial" w:eastAsia="Arial" w:hAnsi="Arial"/>
          <w:sz w:val="26"/>
          <w:szCs w:val="2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D9">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II.2. Exprimer les liens à l’aide des connecteurs logiques</w:t>
      </w:r>
    </w:p>
    <w:p w:rsidR="00000000" w:rsidDel="00000000" w:rsidP="00000000" w:rsidRDefault="00000000" w:rsidRPr="00000000" w14:paraId="000001DA">
      <w:pPr>
        <w:spacing w:after="0" w:line="240" w:lineRule="auto"/>
        <w:rPr>
          <w:rFonts w:ascii="Century Gothic" w:cs="Century Gothic" w:eastAsia="Century Gothic" w:hAnsi="Century Gothic"/>
          <w:color w:val="31849b"/>
          <w:sz w:val="10"/>
          <w:szCs w:val="10"/>
        </w:rPr>
      </w:pPr>
      <w:r w:rsidDel="00000000" w:rsidR="00000000" w:rsidRPr="00000000">
        <w:rPr>
          <w:rtl w:val="0"/>
        </w:rPr>
      </w:r>
    </w:p>
    <w:p w:rsidR="00000000" w:rsidDel="00000000" w:rsidP="00000000" w:rsidRDefault="00000000" w:rsidRPr="00000000" w14:paraId="000001DB">
      <w:pPr>
        <w:rPr>
          <w:rFonts w:ascii="Arial" w:cs="Arial" w:eastAsia="Arial" w:hAnsi="Arial"/>
          <w:b w:val="1"/>
          <w:bCs w:val="1"/>
          <w:color w:val="e69138"/>
          <w:sz w:val="30"/>
          <w:szCs w:val="30"/>
        </w:rPr>
      </w:pPr>
      <w:r w:rsidDel="00000000" w:rsidR="00000000" w:rsidRPr="00000000">
        <w:rPr>
          <w:rFonts w:ascii="Arial" w:cs="Arial" w:eastAsia="Arial" w:hAnsi="Arial"/>
          <w:b w:val="1"/>
          <w:bCs w:val="1"/>
          <w:color w:val="e69138"/>
          <w:sz w:val="30"/>
          <w:szCs w:val="30"/>
          <w:rtl w:val="0"/>
        </w:rPr>
        <w:t xml:space="preserve">VOIR FICHE-OUTIL (rédaction d’un texte)</w:t>
      </w:r>
    </w:p>
    <w:p w:rsidR="00000000" w:rsidDel="00000000" w:rsidP="00000000" w:rsidRDefault="00000000" w:rsidRPr="00000000" w14:paraId="000001DC">
      <w:pPr>
        <w:rPr>
          <w:rFonts w:ascii="Arial" w:cs="Arial" w:eastAsia="Arial" w:hAnsi="Arial"/>
          <w:b w:val="1"/>
          <w:bCs w:val="1"/>
          <w:color w:val="e26714"/>
          <w:sz w:val="10"/>
          <w:szCs w:val="10"/>
          <w:u w:val="singl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1. Dans ces paragraphes d’élèves (corrigés), souligne les connecteurs logiques et indique la relation qu’ils expriment.</w:t>
      </w:r>
    </w:p>
    <w:p w:rsidR="00000000" w:rsidDel="00000000" w:rsidP="00000000" w:rsidRDefault="00000000" w:rsidRPr="00000000" w14:paraId="000001DE">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Deuxièmement, la préparation des enfants au monde extérieur est essentielle pour la vie future des élèves. Le fait d'intégrer de nouveaux outils au sein de l'école comme les outils informatiques, etc. peut aider les jeunes à se préparer au monde de l'entreprise, qui, lui, nécessite la gestion de matériel et de ses propres responsabilités. Néanmoins, je suis d'accord que le fait que ce soit le professeur qui véhicule un sponsoring peut influencer les élèves, mais, à la fois, à développer leur esprit critique, à ne pas croire tout ce que l'on raconte  (que ce soit un professeur, un publicitaire, etc). Étant donné que les enfants sont déjà entraînés dans le monde publicitaire, l'école pourrait justement les préparer à devenir des consommateurs lucides et avertis. Il est profitable de leur apprendre à reconnaître les intentions publicitaires, à gérer les frustrations qu'elles peuvent engendrer.</w:t>
      </w:r>
      <w:r w:rsidDel="00000000" w:rsidR="00000000" w:rsidRPr="00000000">
        <w:rPr>
          <w:rtl w:val="0"/>
        </w:rPr>
      </w:r>
    </w:p>
    <w:p w:rsidR="00000000" w:rsidDel="00000000" w:rsidP="00000000" w:rsidRDefault="00000000" w:rsidRPr="00000000" w14:paraId="000001E0">
      <w:pPr>
        <w:spacing w:line="360" w:lineRule="auto"/>
        <w:ind w:left="720" w:firstLine="0"/>
        <w:jc w:val="both"/>
        <w:rPr>
          <w:rFonts w:ascii="Arial" w:cs="Arial" w:eastAsia="Arial" w:hAnsi="Arial"/>
          <w:sz w:val="8"/>
          <w:szCs w:val="8"/>
        </w:rPr>
      </w:pP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Ensuite, je sais que le professeur est là pour éviter les aspects négatifs, mais le sponsoring oblige certains enseignants à accepter des actions pour avoir plus d'argent, sans qu'il y ait un intérêt pédagogique. L'aspect commercial prend le dessus sur la pédagogie. Donc, cela va éloigner le professeur du programme et retarder l'apprentissage des élèves. De plus, cela apporte une charge supplémentaire pour les enseignants.</w:t>
      </w:r>
    </w:p>
    <w:p w:rsidR="00000000" w:rsidDel="00000000" w:rsidP="00000000" w:rsidRDefault="00000000" w:rsidRPr="00000000" w14:paraId="000001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Premièrement, il s’agit d’une aide financière pour les écoles. Les partenariats entre les entreprises et les établissements scolaires peuvent aider, grâce à certaines entreprises, à mieux équiper les établissements scolaires, par exemple, avec des bâtiments plus adaptés qui aident à améliorer le milieu d’apprentissage des élèves.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Ensuite, ces partenariats permettent aussi aux établissements scolaires les plus pauvres d’avoir du matériel éducatif moins cher. Cela peut aider les écoles les plus pauvres à se rapprocher du niveau des écoles plus riches, ce qui peut diminuer les écarts entre les élèves.</w:t>
      </w:r>
    </w:p>
    <w:p w:rsidR="00000000" w:rsidDel="00000000" w:rsidP="00000000" w:rsidRDefault="00000000" w:rsidRPr="00000000" w14:paraId="000001E4">
      <w:pPr>
        <w:jc w:val="both"/>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i w:val="0"/>
          <w:iCs w:val="0"/>
          <w:smallCaps w:val="0"/>
          <w:strike w:val="0"/>
          <w:color w:val="38761d"/>
          <w:sz w:val="26"/>
          <w:szCs w:val="26"/>
          <w:shd w:fill="auto" w:val="clear"/>
          <w:vertAlign w:val="baseline"/>
        </w:rPr>
      </w:pPr>
      <w:r w:rsidDel="00000000" w:rsidR="00000000" w:rsidRPr="00000000">
        <w:rPr>
          <w:rFonts w:ascii="Arial" w:cs="Arial" w:eastAsia="Arial" w:hAnsi="Arial"/>
          <w:b w:val="1"/>
          <w:bCs w:val="1"/>
          <w:color w:val="38761d"/>
          <w:sz w:val="26"/>
          <w:szCs w:val="26"/>
          <w:rtl w:val="0"/>
        </w:rPr>
        <w:t xml:space="preserve">2</w:t>
      </w:r>
      <w:r w:rsidDel="00000000" w:rsidR="00000000" w:rsidRPr="00000000">
        <w:rPr>
          <w:rFonts w:ascii="Arial" w:cs="Arial" w:eastAsia="Arial" w:hAnsi="Arial"/>
          <w:b w:val="1"/>
          <w:bCs w:val="1"/>
          <w:i w:val="0"/>
          <w:iCs w:val="0"/>
          <w:smallCaps w:val="0"/>
          <w:strike w:val="0"/>
          <w:color w:val="38761d"/>
          <w:sz w:val="26"/>
          <w:szCs w:val="26"/>
          <w:u w:val="none"/>
          <w:shd w:fill="auto" w:val="clear"/>
          <w:vertAlign w:val="baseline"/>
          <w:rtl w:val="0"/>
        </w:rPr>
        <w:t xml:space="preserve">. Dans ces extraits de mails d’élèves (corrigés), corrige les connecteurs erronés ou redondants et explique l’erreur (sémantique ou syntaxique)</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highlight w:val="white"/>
          <w:rtl w:val="0"/>
        </w:rPr>
        <w:t xml:space="preserve">Je suis un élève de 4ème année, et, après maintes réflexions sur le sujet, j’aimerais vous communiquer mon mécontentement avec l’idée d’avoir des partenariats entre notre école et le monde privé.</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highlight w:val="white"/>
          <w:rtl w:val="0"/>
        </w:rPr>
        <w:t xml:space="preserve">En tout premier lieu, le partenariat pourrait amener un allègement budgétaire aux écoles qui n’ont pas souvent assez de ressources financières, de matériel scolaire. Pour suivre, certes il y a des familles qui peuvent  se le permettre, mais, en moyenne, 22% des familles sont dans l'incapacité de débourser la somme de 250 euros, car, faute de moyens ou encore trop d’enfants et donc trop de frais à </w:t>
      </w:r>
      <w:hyperlink r:id="rId19">
        <w:r w:rsidDel="00000000" w:rsidR="00000000" w:rsidRPr="00000000">
          <w:rPr>
            <w:rFonts w:ascii="Arial" w:cs="Arial" w:eastAsia="Arial" w:hAnsi="Arial"/>
            <w:sz w:val="26"/>
            <w:szCs w:val="26"/>
            <w:highlight w:val="white"/>
            <w:rtl w:val="0"/>
          </w:rPr>
          <w:t xml:space="preserve">payer. </w:t>
        </w:r>
      </w:hyperlink>
      <w:r w:rsidDel="00000000" w:rsidR="00000000" w:rsidRPr="00000000">
        <w:rPr>
          <w:rFonts w:ascii="Arial" w:cs="Arial" w:eastAsia="Arial" w:hAnsi="Arial"/>
          <w:sz w:val="26"/>
          <w:szCs w:val="26"/>
          <w:highlight w:val="white"/>
          <w:rtl w:val="0"/>
        </w:rPr>
        <w:t xml:space="preserve">Cela</w:t>
      </w:r>
      <w:r w:rsidDel="00000000" w:rsidR="00000000" w:rsidRPr="00000000">
        <w:rPr>
          <w:rFonts w:ascii="Arial" w:cs="Arial" w:eastAsia="Arial" w:hAnsi="Arial"/>
          <w:sz w:val="26"/>
          <w:szCs w:val="26"/>
          <w:highlight w:val="white"/>
          <w:rtl w:val="0"/>
        </w:rPr>
        <w:t xml:space="preserve"> pourrait  aider l’école ou les élèves qui sont en difficulté financière, qui pourrait les aider à économiser ou investir dans des activités extra-scolaires.</w:t>
      </w:r>
    </w:p>
    <w:p w:rsidR="00000000" w:rsidDel="00000000" w:rsidP="00000000" w:rsidRDefault="00000000" w:rsidRPr="00000000" w14:paraId="000001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highlight w:val="white"/>
          <w:rtl w:val="0"/>
        </w:rPr>
        <w:t xml:space="preserve">Deuxièmement, le matériel sera plus présent à l'école, car c’est l’entreprise qui l’envoie, car nous savons qu'au niveau des outils pédagogiques, l’Europe n’est pas très innovante et ça donnerait un coup de main. Et aussi chaque élève aura son matériel et, en plus, comme tous auront le même, il n’y aura pas de différence au niveau des élèves.</w:t>
      </w:r>
    </w:p>
    <w:p w:rsidR="00000000" w:rsidDel="00000000" w:rsidP="00000000" w:rsidRDefault="00000000" w:rsidRPr="00000000" w14:paraId="000001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Dernièrement,  la publicité fait déjà  partie de la vie des enfants, mais il faut veiller à ce qu’elle ne prenne pas trop de place dans les écoles. </w:t>
      </w:r>
      <w:r w:rsidDel="00000000" w:rsidR="00000000" w:rsidRPr="00000000">
        <w:rPr>
          <w:rFonts w:ascii="Arial" w:cs="Arial" w:eastAsia="Arial" w:hAnsi="Arial"/>
          <w:sz w:val="26"/>
          <w:szCs w:val="26"/>
          <w:rtl w:val="0"/>
        </w:rPr>
        <w:t xml:space="preserve">Enfin, aujourd’hui, on sait bien que l’école n’est pas un endroit complètement coupé du reste du monde, même si on fait attention on voit de la pub partout à la télé. Du coup, ce serait utile que l’école nous apprenne à repérer quand on essaie de nous influencer et aussi à gérer les envies que ça peut créer.</w:t>
      </w:r>
      <w:r w:rsidDel="00000000" w:rsidR="00000000" w:rsidRPr="00000000">
        <w:rPr>
          <w:rtl w:val="0"/>
        </w:rPr>
      </w:r>
    </w:p>
    <w:p w:rsidR="00000000" w:rsidDel="00000000" w:rsidP="00000000" w:rsidRDefault="00000000" w:rsidRPr="00000000" w14:paraId="000001EB">
      <w:pPr>
        <w:jc w:val="both"/>
        <w:rPr>
          <w:rFonts w:ascii="Arial" w:cs="Arial" w:eastAsia="Arial" w:hAnsi="Arial"/>
          <w:color w:val="000000"/>
          <w:sz w:val="26"/>
          <w:szCs w:val="26"/>
        </w:rPr>
      </w:pP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3. a. Dans ce développement extrait du mail d’une élève (corrigé), ajoute des connecteurs adaptés dans les pointillés (et les éléments de ponctuations nécessaires).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b. Indique dans la marge la relation exprimée.</w:t>
      </w:r>
    </w:p>
    <w:p w:rsidR="00000000" w:rsidDel="00000000" w:rsidP="00000000" w:rsidRDefault="00000000" w:rsidRPr="00000000" w14:paraId="000001EE">
      <w:pPr>
        <w:rPr>
          <w:rFonts w:ascii="Arial" w:cs="Arial" w:eastAsia="Arial" w:hAnsi="Arial"/>
          <w:color w:val="000000"/>
          <w:sz w:val="10"/>
          <w:szCs w:val="10"/>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 effet, les partenariats ont plusieurs avantages. …………………………………… les partenariats sont bénéfiques d'un point de vue économique.  …………………………………… la Ligue des familles, les frais de fournitures scolaires restent très élevés. Le coût lié au matériel informatique a explosé, l'enseignement  qualifiant est le plus touché …………………………………… il est fréquenté par les familles les plus précarisées. …………………………………… …………………………………… la pénurie endémique de moyens financiers pour les écoles, recourir à du matériel sponsorisé est une idée séduisante. …………………………………… ça permettra une ouverture de l'école sur le monde économique. L'expérience des professionnels du monde économique n'est-elle pas intéressante pour l'éducation des élèves ? N'ont-ils pas une vision d'experts qui peut être profitable et apporter une valeur ajoutée indéniable par rapport au matériel habituellement conçu par les professionnels de l'éducation ? …………………………………… , …………………………………… la société est en mouvement perpétuel, il faut intégrer le monde de l'entreprise au sein de l'école …………………………………… préparer les enfants au futur qui va être le leur.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r w:rsidDel="00000000" w:rsidR="00000000" w:rsidRPr="00000000">
        <w:rPr>
          <w:rFonts w:ascii="Arial" w:cs="Arial" w:eastAsia="Arial" w:hAnsi="Arial"/>
          <w:sz w:val="26"/>
          <w:szCs w:val="26"/>
          <w:rtl w:val="0"/>
        </w:rPr>
        <w:t xml:space="preserve"> les publicités favorisent l'engourdissement du sens critique, la création de frustrations, l'appauvrissement de la perception de la société par les clichés véhiculés par la publicité, </w:t>
      </w:r>
      <w:r w:rsidDel="00000000" w:rsidR="00000000" w:rsidRPr="00000000">
        <w:rPr>
          <w:rFonts w:ascii="Arial" w:cs="Arial" w:eastAsia="Arial" w:hAnsi="Arial"/>
          <w:sz w:val="26"/>
          <w:szCs w:val="26"/>
          <w:rtl w:val="0"/>
        </w:rPr>
        <w:t xml:space="preserve">……………………………………</w:t>
      </w:r>
      <w:r w:rsidDel="00000000" w:rsidR="00000000" w:rsidRPr="00000000">
        <w:rPr>
          <w:rFonts w:ascii="Arial" w:cs="Arial" w:eastAsia="Arial" w:hAnsi="Arial"/>
          <w:sz w:val="26"/>
          <w:szCs w:val="26"/>
          <w:rtl w:val="0"/>
        </w:rPr>
        <w:t xml:space="preserve"> l'enfant est soumis à la publicité. …………………………………… il devienne un consommateur lucide et averti, il est profitable de lui apprendre à reconnaître les intentions publicitaires, à gérer les frustrations qu'elles génèrent...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 le système éducatif européen n'est pas caractérisé par son innovation en  termes d'outils pédagogiques. </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 les enseignants comme les élèves regrettent le caractère rébarbatif des outils pédagogiques des ministères. ………………………………………. les entreprises fournissent généralement des documents extrêmement bien réalisés, …………………………… sur le fond …………………………… sur la forme. Lorsque les entreprises mettent du matériel à la disposition des écoles, il ne s'agit jamais d'un cours didactique </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 toujours d'un support éveillant l'intérêt de l'élève, le rendant plus attentif.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1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4. Dans cette lettre ouverte écrite par une élève de rhétorique (et légèrement modifiée), ajoute des connecteurs adaptés dans les pointillés.</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Chers Stonewall, à vous qui êtes en quête d’inclusion,</w:t>
      </w:r>
    </w:p>
    <w:p w:rsidR="00000000" w:rsidDel="00000000" w:rsidP="00000000" w:rsidRDefault="00000000" w:rsidRPr="00000000" w14:paraId="000001F8">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Aujourd’hui, le mouvement LGBT perd du soutien en jouant dangereusement sur le fil qui sépare le militantisme de la propagande. Il est temps de faire une petite révision sur le militantisme LGBT, ………………………………. le transposer à sa version actuelle et de le corriger.</w:t>
      </w:r>
    </w:p>
    <w:p w:rsidR="00000000" w:rsidDel="00000000" w:rsidP="00000000" w:rsidRDefault="00000000" w:rsidRPr="00000000" w14:paraId="000001F9">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Le militantisme LGBT a toujours poursuivi des objectifs d'égalité juridique et sociale, ……………………………. la dépénalisation de l’homosexualité et la protection contre les discriminations. Actuellement, il est essentiel de revenir à ces objectifs fondamentaux, qui visent à garantir une égalité de droits pour toutes et tous, quelle que soit leur orientation sexuelle ou leur identité de genre. Redéfinir le militantisme LGBT passe ………………..……….. par un rappel des objectifs, ………………..……….. l’accès aux soins pour les personnes trans, la protection face aux violences. Ces objectifs doivent guider toutes les actions, en évitant de se perdre dans des revendications autres qui ne répondent pas aux besoins immédiats des LGBT.</w:t>
      </w:r>
    </w:p>
    <w:p w:rsidR="00000000" w:rsidDel="00000000" w:rsidP="00000000" w:rsidRDefault="00000000" w:rsidRPr="00000000" w14:paraId="000001FA">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Aujourd'hui, certains mouvements LGBT dérivent vers une forme de militantisme trop radical ………………..……….. extrême et  qui s’éloigne de ses objectifs. En voulant se rendre visible à tout prix, les mouvements peuvent parfois basculer dans de la propagande extrême, ce qui les rend moins accessibles et, ……………………………………., contre-productifs. ………………………………… certaines campagnes visant à interdire le moindre commentaire envers les personnes trans, ………………………………… ce dernier est respectueux. Ce qui a créé une atmosphère d’intolérance.  Ces actions peuvent donner l’impression que l’on impose des idées sans laisser de place à la discussion. Cette forme de militantisme radical, qui exclut ou dénonce ceux qui ne partagent pas immédiatement les mêmes idées, peut créer des fissures dans la société et dans le mouvement lui-même. ………………………………………..……., le féminisme radical a parfois été accusé d’adopter une posture anti-hommes, avec des discours qui excluent les alliés masculins. Ce genre de militantisme,  ………………………………………..……. il soit né dans l’urgence de certaines revendications, a plus souvent été perçu  ………………………………………..……. une attaque, que du dialogue. Une approche trop extrême peut  ………………………………………..……. rejeter ceux qui seraient disposés à écouter et soutenir, ………………………………………..……. qui sont exclus par des idées jugées excessives ou accusatrices. En privilégiant une forme de militantisme agressif, on perd l’opportunité de gagner des alliés importants.</w:t>
      </w:r>
    </w:p>
    <w:p w:rsidR="00000000" w:rsidDel="00000000" w:rsidP="00000000" w:rsidRDefault="00000000" w:rsidRPr="00000000" w14:paraId="000001FB">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Pour regagner du soutien,  il est primordial de revenir à une approche plus inclusive. Il est essentiel de privilégier un militantisme fondé sur le dialogue. ………………………………………..……. de combattre les opposants avec agressivité, il serait plus judicieux de les convaincre en répondant à leurs préjugés de manière calme, en leur montrant les avantages d’une société plus inclusive pour tous. Un exemple concret pourrait être des initiatives comme les « cafés-débat » sur les questions LGBT, où les personnes de tous horizons peuvent poser des questions et partager leurs points de vue, dans un cadre respectueux. Des campagnes positives, axées sur le respect mutuel, sont un moyen puissant de toucher un large public, en lui montrant que l’inclusion est bénéfique pour toute la société. Il faut  ………………………………………..……. veiller à représenter les personnes LGBT, en évitant les stéréotypes et en veillant à une visibilité qui ne soit pas perçue comme envahissante,  ………………………………………..……. comme un plus pour la société.</w:t>
      </w:r>
    </w:p>
    <w:p w:rsidR="00000000" w:rsidDel="00000000" w:rsidP="00000000" w:rsidRDefault="00000000" w:rsidRPr="00000000" w14:paraId="000001FC">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b w:val="1"/>
          <w:bCs w:val="1"/>
          <w:sz w:val="26"/>
          <w:szCs w:val="26"/>
        </w:rPr>
      </w:pPr>
      <w:r w:rsidDel="00000000" w:rsidR="00000000" w:rsidRPr="00000000">
        <w:rPr>
          <w:rFonts w:ascii="Arial" w:cs="Arial" w:eastAsia="Arial" w:hAnsi="Arial"/>
          <w:color w:val="292929"/>
          <w:sz w:val="26"/>
          <w:szCs w:val="26"/>
          <w:rtl w:val="0"/>
        </w:rPr>
        <w:t xml:space="preserve">………………………………………..……., pour demain, après cette révision que nous avons mise en parallèle avec votre application afin de trouver des solutions, c’est à vous d'utiliser ces clés pour réaliser un militantisme plus efficace. En espérant que vous récupériez le soutien perdu.</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5. Dans cette définition du courant réaliste de l’auteur Guy de Maupassant, ajoute des connecteurs logiques dans les pointillés.</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276"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Le réaliste, s’il est un artiste, cherchera, non pas à nous donner la photographie banale de la vie,  ……………………………………. à nous en donner la vision plus complète, plus saisissante,  …………………………………….  probante (</w:t>
      </w:r>
      <w:r w:rsidDel="00000000" w:rsidR="00000000" w:rsidRPr="00000000">
        <w:rPr>
          <w:rFonts w:ascii="Arial" w:cs="Arial" w:eastAsia="Arial" w:hAnsi="Arial"/>
          <w:i w:val="1"/>
          <w:iCs w:val="1"/>
          <w:color w:val="292929"/>
          <w:sz w:val="26"/>
          <w:szCs w:val="26"/>
          <w:rtl w:val="0"/>
        </w:rPr>
        <w:t xml:space="preserve">qui prouve</w:t>
      </w:r>
      <w:r w:rsidDel="00000000" w:rsidR="00000000" w:rsidRPr="00000000">
        <w:rPr>
          <w:rFonts w:ascii="Arial" w:cs="Arial" w:eastAsia="Arial" w:hAnsi="Arial"/>
          <w:color w:val="292929"/>
          <w:sz w:val="26"/>
          <w:szCs w:val="26"/>
          <w:rtl w:val="0"/>
        </w:rPr>
        <w:t xml:space="preserve">) ……………………………………. la réalité même. Raconter tout serait impossible,  ……………………………………. il faudrait alors un volume  (</w:t>
      </w:r>
      <w:r w:rsidDel="00000000" w:rsidR="00000000" w:rsidRPr="00000000">
        <w:rPr>
          <w:rFonts w:ascii="Arial" w:cs="Arial" w:eastAsia="Arial" w:hAnsi="Arial"/>
          <w:i w:val="1"/>
          <w:iCs w:val="1"/>
          <w:color w:val="292929"/>
          <w:sz w:val="26"/>
          <w:szCs w:val="26"/>
          <w:rtl w:val="0"/>
        </w:rPr>
        <w:t xml:space="preserve">livre, tome</w:t>
      </w:r>
      <w:r w:rsidDel="00000000" w:rsidR="00000000" w:rsidRPr="00000000">
        <w:rPr>
          <w:rFonts w:ascii="Arial" w:cs="Arial" w:eastAsia="Arial" w:hAnsi="Arial"/>
          <w:color w:val="292929"/>
          <w:sz w:val="26"/>
          <w:szCs w:val="26"/>
          <w:rtl w:val="0"/>
        </w:rPr>
        <w:t xml:space="preserve">) au moins par jour­née, pour énumérer les multitudes d’inci­dents insignifiants (</w:t>
      </w:r>
      <w:r w:rsidDel="00000000" w:rsidR="00000000" w:rsidRPr="00000000">
        <w:rPr>
          <w:rFonts w:ascii="Arial" w:cs="Arial" w:eastAsia="Arial" w:hAnsi="Arial"/>
          <w:i w:val="1"/>
          <w:iCs w:val="1"/>
          <w:color w:val="292929"/>
          <w:sz w:val="26"/>
          <w:szCs w:val="26"/>
          <w:rtl w:val="0"/>
        </w:rPr>
        <w:t xml:space="preserve">sans importance</w:t>
      </w:r>
      <w:r w:rsidDel="00000000" w:rsidR="00000000" w:rsidRPr="00000000">
        <w:rPr>
          <w:rFonts w:ascii="Arial" w:cs="Arial" w:eastAsia="Arial" w:hAnsi="Arial"/>
          <w:color w:val="292929"/>
          <w:sz w:val="26"/>
          <w:szCs w:val="26"/>
          <w:rtl w:val="0"/>
        </w:rPr>
        <w:t xml:space="preserve">) qui emplissent notre existence. Un choix s’impose  ……………………………………. — ce qui est une première atteinte à la théorie de toute la vérité. La vie,  ……………………………………., est composée des choses les plus différentes, les plus imprévues, les plus contraires, les plus disparates (</w:t>
      </w:r>
      <w:r w:rsidDel="00000000" w:rsidR="00000000" w:rsidRPr="00000000">
        <w:rPr>
          <w:rFonts w:ascii="Arial" w:cs="Arial" w:eastAsia="Arial" w:hAnsi="Arial"/>
          <w:i w:val="1"/>
          <w:iCs w:val="1"/>
          <w:color w:val="292929"/>
          <w:sz w:val="26"/>
          <w:szCs w:val="26"/>
          <w:rtl w:val="0"/>
        </w:rPr>
        <w:t xml:space="preserve">dispersée</w:t>
      </w:r>
      <w:r w:rsidDel="00000000" w:rsidR="00000000" w:rsidRPr="00000000">
        <w:rPr>
          <w:rFonts w:ascii="Arial" w:cs="Arial" w:eastAsia="Arial" w:hAnsi="Arial"/>
          <w:color w:val="292929"/>
          <w:sz w:val="26"/>
          <w:szCs w:val="26"/>
          <w:rtl w:val="0"/>
        </w:rPr>
        <w:t xml:space="preserve">) ; elle est brutale, sans suite, sans chaîne, pleine de catastrophes inexplicables, illogiques et contradictoires qui doivent être classées au chapitre (</w:t>
      </w:r>
      <w:r w:rsidDel="00000000" w:rsidR="00000000" w:rsidRPr="00000000">
        <w:rPr>
          <w:rFonts w:ascii="Arial" w:cs="Arial" w:eastAsia="Arial" w:hAnsi="Arial"/>
          <w:i w:val="1"/>
          <w:iCs w:val="1"/>
          <w:color w:val="292929"/>
          <w:sz w:val="26"/>
          <w:szCs w:val="26"/>
          <w:rtl w:val="0"/>
        </w:rPr>
        <w:t xml:space="preserve">dans la catégorie</w:t>
      </w:r>
      <w:r w:rsidDel="00000000" w:rsidR="00000000" w:rsidRPr="00000000">
        <w:rPr>
          <w:rFonts w:ascii="Arial" w:cs="Arial" w:eastAsia="Arial" w:hAnsi="Arial"/>
          <w:color w:val="292929"/>
          <w:sz w:val="26"/>
          <w:szCs w:val="26"/>
          <w:rtl w:val="0"/>
        </w:rPr>
        <w:t xml:space="preserve">) des faits divers.  ……………………………………. l’artiste, ayant choisi son thème, ne prendra dans cette vie encom­brée de hasards et de futilités (</w:t>
      </w:r>
      <w:r w:rsidDel="00000000" w:rsidR="00000000" w:rsidRPr="00000000">
        <w:rPr>
          <w:rFonts w:ascii="Arial" w:cs="Arial" w:eastAsia="Arial" w:hAnsi="Arial"/>
          <w:i w:val="1"/>
          <w:iCs w:val="1"/>
          <w:color w:val="292929"/>
          <w:sz w:val="26"/>
          <w:szCs w:val="26"/>
          <w:rtl w:val="0"/>
        </w:rPr>
        <w:t xml:space="preserve">choses sans importance</w:t>
      </w:r>
      <w:r w:rsidDel="00000000" w:rsidR="00000000" w:rsidRPr="00000000">
        <w:rPr>
          <w:rFonts w:ascii="Arial" w:cs="Arial" w:eastAsia="Arial" w:hAnsi="Arial"/>
          <w:color w:val="292929"/>
          <w:sz w:val="26"/>
          <w:szCs w:val="26"/>
          <w:rtl w:val="0"/>
        </w:rPr>
        <w:t xml:space="preserve">) que les détails caractéristiques utiles à son sujet, et il rejettera tout le reste, tout l’à côté. Un exemple entre mille : le nombre des gens qui meurent chaque jour par accident est considérable sur la terre. Mais pouvons-nous faire tomber une tuile sur la tête d’un personnage principal,  ……………………………………. le jeter sous les roues d’une voiture, au milieu d’un récit, sous prétexte qu’il faut faire la part de l’accident ? La vie encore laisse tout au même plan, précipite les faits, ou les traîne indéfini­ment. L’art,  ……………………………………., consiste à user de précautions ou de préparations, à ménager des transitions savantes et dissimulées, à mettre en pleine lumière, par la seule adresse de la composition, les événements essen­tiels et à donner à tous les autres le degré de relief qui leur convient, suivant leur importance, ……………………………………. produire la sensation profonde de la vérité spéciale qu’on veut montrer. Faire vrai consiste ……………………………………. à donner l’illusion complète du vrai, suivant la logique ordinaire des faits, et  ……………………………………. les transcrire servi­lement dans le pêle-mêle de leur succession.  ……………………………………., les réalistes de talent devraient s’appeler  …………………………………….  des illusionnistes (</w:t>
      </w:r>
      <w:r w:rsidDel="00000000" w:rsidR="00000000" w:rsidRPr="00000000">
        <w:rPr>
          <w:rFonts w:ascii="Arial" w:cs="Arial" w:eastAsia="Arial" w:hAnsi="Arial"/>
          <w:i w:val="1"/>
          <w:iCs w:val="1"/>
          <w:color w:val="292929"/>
          <w:sz w:val="26"/>
          <w:szCs w:val="26"/>
          <w:rtl w:val="0"/>
        </w:rPr>
        <w:t xml:space="preserve">magiciens</w:t>
      </w:r>
      <w:r w:rsidDel="00000000" w:rsidR="00000000" w:rsidRPr="00000000">
        <w:rPr>
          <w:rFonts w:ascii="Arial" w:cs="Arial" w:eastAsia="Arial" w:hAnsi="Arial"/>
          <w:color w:val="292929"/>
          <w:sz w:val="26"/>
          <w:szCs w:val="26"/>
          <w:rtl w:val="0"/>
        </w:rPr>
        <w:t xml:space="preserve">).</w:t>
      </w:r>
    </w:p>
    <w:p w:rsidR="00000000" w:rsidDel="00000000" w:rsidP="00000000" w:rsidRDefault="00000000" w:rsidRPr="00000000" w14:paraId="00000201">
      <w:pPr>
        <w:pBdr>
          <w:top w:color="000000" w:space="4" w:sz="0" w:val="none"/>
          <w:left w:color="000000" w:space="0" w:sz="0" w:val="none"/>
          <w:bottom w:color="000000" w:space="4" w:sz="0" w:val="none"/>
          <w:right w:color="000000" w:space="0" w:sz="0" w:val="none"/>
          <w:between w:color="000000" w:space="4" w:sz="0" w:val="none"/>
        </w:pBdr>
        <w:shd w:fill="ffffff" w:val="clear"/>
        <w:spacing w:after="0" w:lineRule="auto"/>
        <w:jc w:val="both"/>
        <w:rPr>
          <w:rFonts w:ascii="Arial" w:cs="Arial" w:eastAsia="Arial" w:hAnsi="Arial"/>
          <w:color w:val="292929"/>
          <w:sz w:val="10"/>
          <w:szCs w:val="10"/>
        </w:rPr>
      </w:pPr>
      <w:r w:rsidDel="00000000" w:rsidR="00000000" w:rsidRPr="00000000">
        <w:rPr>
          <w:rtl w:val="0"/>
        </w:rPr>
      </w:r>
    </w:p>
    <w:p w:rsidR="00000000" w:rsidDel="00000000" w:rsidP="00000000" w:rsidRDefault="00000000" w:rsidRPr="00000000" w14:paraId="00000202">
      <w:pPr>
        <w:pBdr>
          <w:top w:color="000000" w:space="4" w:sz="0" w:val="none"/>
          <w:left w:color="000000" w:space="0" w:sz="0" w:val="none"/>
          <w:bottom w:color="000000" w:space="4" w:sz="0" w:val="none"/>
          <w:right w:color="000000" w:space="0" w:sz="0" w:val="none"/>
          <w:between w:color="000000" w:space="4" w:sz="0" w:val="none"/>
        </w:pBdr>
        <w:shd w:fill="ffffff" w:val="clear"/>
        <w:spacing w:after="0" w:lineRule="auto"/>
        <w:jc w:val="right"/>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Maupassant, Préface de </w:t>
      </w:r>
      <w:r w:rsidDel="00000000" w:rsidR="00000000" w:rsidRPr="00000000">
        <w:rPr>
          <w:rFonts w:ascii="Arial" w:cs="Arial" w:eastAsia="Arial" w:hAnsi="Arial"/>
          <w:i w:val="1"/>
          <w:iCs w:val="1"/>
          <w:color w:val="292929"/>
          <w:sz w:val="26"/>
          <w:szCs w:val="26"/>
          <w:rtl w:val="0"/>
        </w:rPr>
        <w:t xml:space="preserve">Pierre et Jean</w:t>
      </w:r>
      <w:r w:rsidDel="00000000" w:rsidR="00000000" w:rsidRPr="00000000">
        <w:rPr>
          <w:rFonts w:ascii="Arial" w:cs="Arial" w:eastAsia="Arial" w:hAnsi="Arial"/>
          <w:color w:val="292929"/>
          <w:sz w:val="26"/>
          <w:szCs w:val="26"/>
          <w:rtl w:val="0"/>
        </w:rPr>
        <w:t xml:space="preserve">, 1888. </w:t>
      </w:r>
    </w:p>
    <w:p w:rsidR="00000000" w:rsidDel="00000000" w:rsidP="00000000" w:rsidRDefault="00000000" w:rsidRPr="00000000" w14:paraId="00000203">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04">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05">
      <w:pPr>
        <w:spacing w:line="276"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II.3. Eviter les redondances à l’aide des anaphoriques</w:t>
      </w:r>
    </w:p>
    <w:p w:rsidR="00000000" w:rsidDel="00000000" w:rsidP="00000000" w:rsidRDefault="00000000" w:rsidRPr="00000000" w14:paraId="00000206">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07">
      <w:pPr>
        <w:rPr>
          <w:rFonts w:ascii="Arial" w:cs="Arial" w:eastAsia="Arial" w:hAnsi="Arial"/>
          <w:b w:val="1"/>
          <w:bCs w:val="1"/>
          <w:color w:val="e69138"/>
          <w:sz w:val="30"/>
          <w:szCs w:val="30"/>
        </w:rPr>
      </w:pPr>
      <w:r w:rsidDel="00000000" w:rsidR="00000000" w:rsidRPr="00000000">
        <w:rPr>
          <w:rFonts w:ascii="Arial" w:cs="Arial" w:eastAsia="Arial" w:hAnsi="Arial"/>
          <w:b w:val="1"/>
          <w:bCs w:val="1"/>
          <w:color w:val="e69138"/>
          <w:sz w:val="30"/>
          <w:szCs w:val="30"/>
          <w:rtl w:val="0"/>
        </w:rPr>
        <w:t xml:space="preserve">VOIR FICHE-OUTIL (rédaction d’un texte)</w:t>
      </w:r>
    </w:p>
    <w:p w:rsidR="00000000" w:rsidDel="00000000" w:rsidP="00000000" w:rsidRDefault="00000000" w:rsidRPr="00000000" w14:paraId="000002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bCs w:val="1"/>
          <w:i w:val="0"/>
          <w:iCs w:val="0"/>
          <w:smallCaps w:val="0"/>
          <w:strike w:val="0"/>
          <w:sz w:val="26"/>
          <w:szCs w:val="26"/>
          <w:u w:val="none"/>
          <w:shd w:fill="auto" w:val="clear"/>
          <w:vertAlign w:val="baseline"/>
        </w:rPr>
      </w:pPr>
      <w:r w:rsidDel="00000000" w:rsidR="00000000" w:rsidRPr="00000000">
        <w:rPr>
          <w:rFonts w:ascii="Arial" w:cs="Arial" w:eastAsia="Arial" w:hAnsi="Arial"/>
          <w:b w:val="1"/>
          <w:bCs w:val="1"/>
          <w:color w:val="38761d"/>
          <w:sz w:val="26"/>
          <w:szCs w:val="26"/>
          <w:rtl w:val="0"/>
        </w:rPr>
        <w:t xml:space="preserve">1. Dans ce texte, remplace Paul par un anaphorique différent de manière à ce que ce prénom ne soit employé qu’une fois</w:t>
      </w:r>
      <w:r w:rsidDel="00000000" w:rsidR="00000000" w:rsidRPr="00000000">
        <w:rPr>
          <w:rFonts w:ascii="Arial" w:cs="Arial" w:eastAsia="Arial" w:hAnsi="Arial"/>
          <w:b w:val="1"/>
          <w:bCs w:val="1"/>
          <w:color w:val="38761d"/>
          <w:sz w:val="26"/>
          <w:szCs w:val="26"/>
          <w:vertAlign w:val="superscript"/>
        </w:rPr>
        <w:footnoteReference w:customMarkFollows="0" w:id="3"/>
      </w:r>
      <w:r w:rsidDel="00000000" w:rsidR="00000000" w:rsidRPr="00000000">
        <w:rPr>
          <w:rFonts w:ascii="Arial" w:cs="Arial" w:eastAsia="Arial" w:hAnsi="Arial"/>
          <w:b w:val="1"/>
          <w:bCs w:val="1"/>
          <w:color w:val="38761d"/>
          <w:sz w:val="26"/>
          <w:szCs w:val="26"/>
          <w:rtl w:val="0"/>
        </w:rPr>
        <w:t xml:space="preserve">.</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Paul est un élève studieux. Paul aime beaucoup les mathématiques et les sciences. Le matin, Paul se lève tôt pour réviser ses leçons. Les amis de Paul trouvent souvent que Paul est un peu trop sérieux, mais Paul sait que c'est important de bien travailler. Un jour, Paul décide de participer à un concours de sciences, qui se déroule dans une grande salle de l'école. Le professeur de Paul encourage Paul à donner le meilleur de lui-même. Les parents de Paul sont également très fiers de Paul et viennent le soutenir. Après des heures de travail, Paul présente son projet. Ce projet est un modèle réduit de la Terre et du Système solaire. Les juges du concours sont impressionnés par le travail de Paul. À la fin du concours, Paul remporte le premier prix. Paul est très heureux et remercie tous ceux qui l'ont aidé.</w:t>
      </w:r>
    </w:p>
    <w:p w:rsidR="00000000" w:rsidDel="00000000" w:rsidP="00000000" w:rsidRDefault="00000000" w:rsidRPr="00000000" w14:paraId="0000020C">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16"/>
          <w:szCs w:val="16"/>
        </w:rPr>
      </w:pP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2. Dans ce texte, remplace chaque mot/expression répété par un anaphorique (veille à les varier et à adapter les phrases)</w:t>
      </w:r>
      <w:r w:rsidDel="00000000" w:rsidR="00000000" w:rsidRPr="00000000">
        <w:rPr>
          <w:rFonts w:ascii="Arial" w:cs="Arial" w:eastAsia="Arial" w:hAnsi="Arial"/>
          <w:b w:val="1"/>
          <w:bCs w:val="1"/>
          <w:color w:val="38761d"/>
          <w:sz w:val="26"/>
          <w:szCs w:val="26"/>
          <w:vertAlign w:val="superscript"/>
        </w:rPr>
        <w:footnoteReference w:customMarkFollows="0" w:id="4"/>
      </w:r>
      <w:r w:rsidDel="00000000" w:rsidR="00000000" w:rsidRPr="00000000">
        <w:rPr>
          <w:rFonts w:ascii="Arial" w:cs="Arial" w:eastAsia="Arial" w:hAnsi="Arial"/>
          <w:b w:val="1"/>
          <w:bCs w:val="1"/>
          <w:color w:val="38761d"/>
          <w:sz w:val="26"/>
          <w:szCs w:val="26"/>
          <w:rtl w:val="0"/>
        </w:rPr>
        <w:t xml:space="preserve">.</w:t>
      </w:r>
    </w:p>
    <w:p w:rsidR="00000000" w:rsidDel="00000000" w:rsidP="00000000" w:rsidRDefault="00000000" w:rsidRPr="00000000" w14:paraId="0000020E">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8"/>
          <w:szCs w:val="8"/>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rPr>
      </w:pPr>
      <w:r w:rsidDel="00000000" w:rsidR="00000000" w:rsidRPr="00000000">
        <w:rPr>
          <w:rFonts w:ascii="Arial" w:cs="Arial" w:eastAsia="Arial" w:hAnsi="Arial"/>
          <w:color w:val="292929"/>
          <w:sz w:val="26"/>
          <w:szCs w:val="26"/>
          <w:rtl w:val="0"/>
        </w:rPr>
        <w:t xml:space="preserve">La maison de Marie est très jolie. La maison est située dans un petit village au bord de la mer. Devant la maison, il y a un grand jardin avec beaucoup de fleurs. Le jardin est entretenu par le père de Marie. Le père de Marie passe beaucoup de temps à prendre soin des fleurs. Marie aime se promener dans le jardin et admirer les fleurs. Un jour, Marie décide d'organiser une fête dans la maison. Elle invite tous ses amis du village. Les amis de Marie sont très excités de venir à la maison de Marie pour la fête.</w:t>
      </w:r>
    </w:p>
    <w:p w:rsidR="00000000" w:rsidDel="00000000" w:rsidP="00000000" w:rsidRDefault="00000000" w:rsidRPr="00000000" w14:paraId="00000210">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10"/>
          <w:szCs w:val="10"/>
        </w:rPr>
      </w:pPr>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3. </w:t>
      </w:r>
      <w:r w:rsidDel="00000000" w:rsidR="00000000" w:rsidRPr="00000000">
        <w:rPr>
          <w:rFonts w:ascii="Arial" w:cs="Arial" w:eastAsia="Arial" w:hAnsi="Arial"/>
          <w:b w:val="1"/>
          <w:bCs w:val="1"/>
          <w:color w:val="38761d"/>
          <w:sz w:val="26"/>
          <w:szCs w:val="26"/>
          <w:rtl w:val="0"/>
        </w:rPr>
        <w:t xml:space="preserve">Dans le texte qui suit, </w:t>
      </w:r>
      <w:r w:rsidDel="00000000" w:rsidR="00000000" w:rsidRPr="00000000">
        <w:rPr>
          <w:rFonts w:ascii="Arial" w:cs="Arial" w:eastAsia="Arial" w:hAnsi="Arial"/>
          <w:b w:val="1"/>
          <w:bCs w:val="1"/>
          <w:i w:val="1"/>
          <w:iCs w:val="1"/>
          <w:color w:val="38761d"/>
          <w:sz w:val="26"/>
          <w:szCs w:val="26"/>
          <w:rtl w:val="0"/>
        </w:rPr>
        <w:t xml:space="preserve">Les délices de la peur</w:t>
      </w:r>
      <w:r w:rsidDel="00000000" w:rsidR="00000000" w:rsidRPr="00000000">
        <w:rPr>
          <w:rFonts w:ascii="Arial" w:cs="Arial" w:eastAsia="Arial" w:hAnsi="Arial"/>
          <w:b w:val="1"/>
          <w:bCs w:val="1"/>
          <w:color w:val="38761d"/>
          <w:sz w:val="26"/>
          <w:szCs w:val="26"/>
          <w:rtl w:val="0"/>
        </w:rPr>
        <w:t xml:space="preserve">, propose un synonyme pour chaque mot en gras (n’utilise jamais deux fois le même mot).</w:t>
      </w:r>
      <w:r w:rsidDel="00000000" w:rsidR="00000000" w:rsidRPr="00000000">
        <w:rPr>
          <w:rtl w:val="0"/>
        </w:rPr>
      </w:r>
    </w:p>
    <w:p w:rsidR="00000000" w:rsidDel="00000000" w:rsidP="00000000" w:rsidRDefault="00000000" w:rsidRPr="00000000" w14:paraId="00000212">
      <w:pPr>
        <w:rPr>
          <w:rFonts w:ascii="Arial" w:cs="Arial" w:eastAsia="Arial" w:hAnsi="Arial"/>
          <w:sz w:val="8"/>
          <w:szCs w:val="8"/>
        </w:rPr>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213">
      <w:pPr>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Passager </w:t>
      </w:r>
      <w:r w:rsidDel="00000000" w:rsidR="00000000" w:rsidRPr="00000000">
        <w:rPr>
          <w:rFonts w:ascii="Arial" w:cs="Arial" w:eastAsia="Arial" w:hAnsi="Arial"/>
          <w:b w:val="1"/>
          <w:bCs w:val="1"/>
          <w:sz w:val="28"/>
          <w:szCs w:val="28"/>
          <w:rtl w:val="0"/>
        </w:rPr>
        <w:t xml:space="preserve">clandestin</w:t>
      </w:r>
      <w:r w:rsidDel="00000000" w:rsidR="00000000" w:rsidRPr="00000000">
        <w:rPr>
          <w:rFonts w:ascii="Arial" w:cs="Arial" w:eastAsia="Arial" w:hAnsi="Arial"/>
          <w:sz w:val="28"/>
          <w:szCs w:val="28"/>
          <w:rtl w:val="0"/>
        </w:rPr>
        <w:t xml:space="preserve"> (.............................................................) de la littérature, le monstre habite des romans et des récits dont la lecture </w:t>
      </w:r>
      <w:r w:rsidDel="00000000" w:rsidR="00000000" w:rsidRPr="00000000">
        <w:rPr>
          <w:rFonts w:ascii="Arial" w:cs="Arial" w:eastAsia="Arial" w:hAnsi="Arial"/>
          <w:b w:val="1"/>
          <w:bCs w:val="1"/>
          <w:sz w:val="28"/>
          <w:szCs w:val="28"/>
          <w:rtl w:val="0"/>
        </w:rPr>
        <w:t xml:space="preserve">procure</w:t>
      </w:r>
      <w:r w:rsidDel="00000000" w:rsidR="00000000" w:rsidRPr="00000000">
        <w:rPr>
          <w:rFonts w:ascii="Arial" w:cs="Arial" w:eastAsia="Arial" w:hAnsi="Arial"/>
          <w:sz w:val="28"/>
          <w:szCs w:val="28"/>
          <w:rtl w:val="0"/>
        </w:rPr>
        <w:t xml:space="preserve"> (.................................................................) un plaisir difficile à </w:t>
      </w:r>
      <w:r w:rsidDel="00000000" w:rsidR="00000000" w:rsidRPr="00000000">
        <w:rPr>
          <w:rFonts w:ascii="Arial" w:cs="Arial" w:eastAsia="Arial" w:hAnsi="Arial"/>
          <w:b w:val="1"/>
          <w:bCs w:val="1"/>
          <w:sz w:val="28"/>
          <w:szCs w:val="28"/>
          <w:rtl w:val="0"/>
        </w:rPr>
        <w:t xml:space="preserve">avouer </w:t>
      </w: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b w:val="1"/>
          <w:bCs w:val="1"/>
          <w:sz w:val="28"/>
          <w:szCs w:val="28"/>
          <w:rtl w:val="0"/>
        </w:rPr>
        <w:t xml:space="preserve">.</w:t>
      </w:r>
      <w:r w:rsidDel="00000000" w:rsidR="00000000" w:rsidRPr="00000000">
        <w:rPr>
          <w:rFonts w:ascii="Arial" w:cs="Arial" w:eastAsia="Arial" w:hAnsi="Arial"/>
          <w:sz w:val="28"/>
          <w:szCs w:val="28"/>
          <w:rtl w:val="0"/>
        </w:rPr>
        <w:t xml:space="preserve"> De même, on hésite à parier de la </w:t>
      </w:r>
      <w:r w:rsidDel="00000000" w:rsidR="00000000" w:rsidRPr="00000000">
        <w:rPr>
          <w:rFonts w:ascii="Arial" w:cs="Arial" w:eastAsia="Arial" w:hAnsi="Arial"/>
          <w:b w:val="1"/>
          <w:bCs w:val="1"/>
          <w:sz w:val="28"/>
          <w:szCs w:val="28"/>
          <w:rtl w:val="0"/>
        </w:rPr>
        <w:t xml:space="preserve">curiosité</w:t>
      </w:r>
      <w:r w:rsidDel="00000000" w:rsidR="00000000" w:rsidRPr="00000000">
        <w:rPr>
          <w:rFonts w:ascii="Arial" w:cs="Arial" w:eastAsia="Arial" w:hAnsi="Arial"/>
          <w:sz w:val="28"/>
          <w:szCs w:val="28"/>
          <w:rtl w:val="0"/>
        </w:rPr>
        <w:t xml:space="preserve"> (...................................................................) qu'on éprouve pour les faits divers. </w:t>
      </w:r>
    </w:p>
    <w:p w:rsidR="00000000" w:rsidDel="00000000" w:rsidP="00000000" w:rsidRDefault="00000000" w:rsidRPr="00000000" w14:paraId="00000214">
      <w:pPr>
        <w:jc w:val="both"/>
        <w:rPr>
          <w:rFonts w:ascii="Arial" w:cs="Arial" w:eastAsia="Arial" w:hAnsi="Arial"/>
          <w:sz w:val="8"/>
          <w:szCs w:val="8"/>
        </w:rPr>
      </w:pPr>
      <w:r w:rsidDel="00000000" w:rsidR="00000000" w:rsidRPr="00000000">
        <w:rPr>
          <w:rtl w:val="0"/>
        </w:rPr>
      </w:r>
    </w:p>
    <w:p w:rsidR="00000000" w:rsidDel="00000000" w:rsidP="00000000" w:rsidRDefault="00000000" w:rsidRPr="00000000" w14:paraId="00000215">
      <w:pPr>
        <w:jc w:val="both"/>
        <w:rPr>
          <w:rFonts w:ascii="Arial" w:cs="Arial" w:eastAsia="Arial" w:hAnsi="Arial"/>
          <w:sz w:val="8"/>
          <w:szCs w:val="8"/>
        </w:rPr>
      </w:pPr>
      <w:r w:rsidDel="00000000" w:rsidR="00000000" w:rsidRPr="00000000">
        <w:rPr>
          <w:rFonts w:ascii="Arial" w:cs="Arial" w:eastAsia="Arial" w:hAnsi="Arial"/>
          <w:sz w:val="28"/>
          <w:szCs w:val="28"/>
          <w:rtl w:val="0"/>
        </w:rPr>
        <w:t xml:space="preserve">Le monstre est pourtant un hôte </w:t>
      </w:r>
      <w:r w:rsidDel="00000000" w:rsidR="00000000" w:rsidRPr="00000000">
        <w:rPr>
          <w:rFonts w:ascii="Arial" w:cs="Arial" w:eastAsia="Arial" w:hAnsi="Arial"/>
          <w:b w:val="1"/>
          <w:bCs w:val="1"/>
          <w:sz w:val="28"/>
          <w:szCs w:val="28"/>
          <w:rtl w:val="0"/>
        </w:rPr>
        <w:t xml:space="preserve">permanent</w:t>
      </w:r>
      <w:r w:rsidDel="00000000" w:rsidR="00000000" w:rsidRPr="00000000">
        <w:rPr>
          <w:rFonts w:ascii="Arial" w:cs="Arial" w:eastAsia="Arial" w:hAnsi="Arial"/>
          <w:sz w:val="28"/>
          <w:szCs w:val="28"/>
          <w:rtl w:val="0"/>
        </w:rPr>
        <w:t xml:space="preserve"> (..................................................) de l'imagination humaine. (... ) Qui sont ces monstres ? De malheureuses victimes de </w:t>
      </w:r>
      <w:r w:rsidDel="00000000" w:rsidR="00000000" w:rsidRPr="00000000">
        <w:rPr>
          <w:rFonts w:ascii="Arial" w:cs="Arial" w:eastAsia="Arial" w:hAnsi="Arial"/>
          <w:b w:val="1"/>
          <w:bCs w:val="1"/>
          <w:sz w:val="28"/>
          <w:szCs w:val="28"/>
          <w:rtl w:val="0"/>
        </w:rPr>
        <w:t xml:space="preserve">malformations</w:t>
      </w:r>
      <w:r w:rsidDel="00000000" w:rsidR="00000000" w:rsidRPr="00000000">
        <w:rPr>
          <w:rFonts w:ascii="Arial" w:cs="Arial" w:eastAsia="Arial" w:hAnsi="Arial"/>
          <w:sz w:val="28"/>
          <w:szCs w:val="28"/>
          <w:rtl w:val="0"/>
        </w:rPr>
        <w:t xml:space="preserve"> (...................................................................)  </w:t>
      </w:r>
      <w:r w:rsidDel="00000000" w:rsidR="00000000" w:rsidRPr="00000000">
        <w:rPr>
          <w:rFonts w:ascii="Arial" w:cs="Arial" w:eastAsia="Arial" w:hAnsi="Arial"/>
          <w:b w:val="1"/>
          <w:bCs w:val="1"/>
          <w:sz w:val="28"/>
          <w:szCs w:val="28"/>
          <w:rtl w:val="0"/>
        </w:rPr>
        <w:t xml:space="preserve">physiques</w:t>
      </w:r>
      <w:r w:rsidDel="00000000" w:rsidR="00000000" w:rsidRPr="00000000">
        <w:rPr>
          <w:rFonts w:ascii="Arial" w:cs="Arial" w:eastAsia="Arial" w:hAnsi="Arial"/>
          <w:sz w:val="28"/>
          <w:szCs w:val="28"/>
          <w:rtl w:val="0"/>
        </w:rPr>
        <w:t xml:space="preserve"> (...............................................................) que les camelots </w:t>
      </w:r>
      <w:r w:rsidDel="00000000" w:rsidR="00000000" w:rsidRPr="00000000">
        <w:rPr>
          <w:rFonts w:ascii="Arial" w:cs="Arial" w:eastAsia="Arial" w:hAnsi="Arial"/>
          <w:b w:val="1"/>
          <w:bCs w:val="1"/>
          <w:sz w:val="28"/>
          <w:szCs w:val="28"/>
          <w:rtl w:val="0"/>
        </w:rPr>
        <w:t xml:space="preserve">exhibent</w:t>
      </w:r>
      <w:r w:rsidDel="00000000" w:rsidR="00000000" w:rsidRPr="00000000">
        <w:rPr>
          <w:rFonts w:ascii="Arial" w:cs="Arial" w:eastAsia="Arial" w:hAnsi="Arial"/>
          <w:sz w:val="28"/>
          <w:szCs w:val="28"/>
          <w:rtl w:val="0"/>
        </w:rPr>
        <w:t xml:space="preserve"> (.......................................................) dans les foires et dont le commerce a donné naissance à d'</w:t>
      </w:r>
      <w:r w:rsidDel="00000000" w:rsidR="00000000" w:rsidRPr="00000000">
        <w:rPr>
          <w:rFonts w:ascii="Arial" w:cs="Arial" w:eastAsia="Arial" w:hAnsi="Arial"/>
          <w:b w:val="1"/>
          <w:bCs w:val="1"/>
          <w:sz w:val="28"/>
          <w:szCs w:val="28"/>
          <w:rtl w:val="0"/>
        </w:rPr>
        <w:t xml:space="preserve">odieuses</w:t>
      </w:r>
      <w:r w:rsidDel="00000000" w:rsidR="00000000" w:rsidRPr="00000000">
        <w:rPr>
          <w:rFonts w:ascii="Arial" w:cs="Arial" w:eastAsia="Arial" w:hAnsi="Arial"/>
          <w:sz w:val="28"/>
          <w:szCs w:val="28"/>
          <w:rtl w:val="0"/>
        </w:rPr>
        <w:t xml:space="preserve"> (.........................................................) pratiques de </w:t>
      </w:r>
      <w:r w:rsidDel="00000000" w:rsidR="00000000" w:rsidRPr="00000000">
        <w:rPr>
          <w:rFonts w:ascii="Arial" w:cs="Arial" w:eastAsia="Arial" w:hAnsi="Arial"/>
          <w:b w:val="1"/>
          <w:bCs w:val="1"/>
          <w:sz w:val="28"/>
          <w:szCs w:val="28"/>
          <w:rtl w:val="0"/>
        </w:rPr>
        <w:t xml:space="preserve">mutilation</w:t>
      </w:r>
      <w:r w:rsidDel="00000000" w:rsidR="00000000" w:rsidRPr="00000000">
        <w:rPr>
          <w:rFonts w:ascii="Arial" w:cs="Arial" w:eastAsia="Arial" w:hAnsi="Arial"/>
          <w:sz w:val="28"/>
          <w:szCs w:val="28"/>
          <w:rtl w:val="0"/>
        </w:rPr>
        <w:t xml:space="preserve"> (..................................................), comme le montre Victor Hugo dans </w:t>
      </w:r>
      <w:r w:rsidDel="00000000" w:rsidR="00000000" w:rsidRPr="00000000">
        <w:rPr>
          <w:rFonts w:ascii="Arial" w:cs="Arial" w:eastAsia="Arial" w:hAnsi="Arial"/>
          <w:i w:val="1"/>
          <w:iCs w:val="1"/>
          <w:sz w:val="28"/>
          <w:szCs w:val="28"/>
          <w:rtl w:val="0"/>
        </w:rPr>
        <w:t xml:space="preserve">L’Homme qui rit</w:t>
      </w:r>
      <w:r w:rsidDel="00000000" w:rsidR="00000000" w:rsidRPr="00000000">
        <w:rPr>
          <w:rFonts w:ascii="Arial" w:cs="Arial" w:eastAsia="Arial" w:hAnsi="Arial"/>
          <w:sz w:val="28"/>
          <w:szCs w:val="28"/>
          <w:rtl w:val="0"/>
        </w:rPr>
        <w:t xml:space="preserve"> ? Ou des êtres </w:t>
      </w:r>
      <w:r w:rsidDel="00000000" w:rsidR="00000000" w:rsidRPr="00000000">
        <w:rPr>
          <w:rFonts w:ascii="Arial" w:cs="Arial" w:eastAsia="Arial" w:hAnsi="Arial"/>
          <w:b w:val="1"/>
          <w:bCs w:val="1"/>
          <w:sz w:val="28"/>
          <w:szCs w:val="28"/>
          <w:rtl w:val="0"/>
        </w:rPr>
        <w:t xml:space="preserve">malveillants</w:t>
      </w:r>
      <w:r w:rsidDel="00000000" w:rsidR="00000000" w:rsidRPr="00000000">
        <w:rPr>
          <w:rFonts w:ascii="Arial" w:cs="Arial" w:eastAsia="Arial" w:hAnsi="Arial"/>
          <w:sz w:val="28"/>
          <w:szCs w:val="28"/>
          <w:rtl w:val="0"/>
        </w:rPr>
        <w:t xml:space="preserve"> (...................................................) dont les anomalies physiques exhibent la perversité ? Doués d'une ambiguïté </w:t>
      </w:r>
      <w:r w:rsidDel="00000000" w:rsidR="00000000" w:rsidRPr="00000000">
        <w:rPr>
          <w:rFonts w:ascii="Arial" w:cs="Arial" w:eastAsia="Arial" w:hAnsi="Arial"/>
          <w:b w:val="1"/>
          <w:bCs w:val="1"/>
          <w:sz w:val="28"/>
          <w:szCs w:val="28"/>
          <w:rtl w:val="0"/>
        </w:rPr>
        <w:t xml:space="preserve">fondamentale</w:t>
      </w:r>
      <w:r w:rsidDel="00000000" w:rsidR="00000000" w:rsidRPr="00000000">
        <w:rPr>
          <w:rFonts w:ascii="Arial" w:cs="Arial" w:eastAsia="Arial" w:hAnsi="Arial"/>
          <w:sz w:val="28"/>
          <w:szCs w:val="28"/>
          <w:rtl w:val="0"/>
        </w:rPr>
        <w:t xml:space="preserve"> (.....................................................), les monstres suscitent peur et pitié, </w:t>
      </w:r>
      <w:r w:rsidDel="00000000" w:rsidR="00000000" w:rsidRPr="00000000">
        <w:rPr>
          <w:rFonts w:ascii="Arial" w:cs="Arial" w:eastAsia="Arial" w:hAnsi="Arial"/>
          <w:b w:val="1"/>
          <w:bCs w:val="1"/>
          <w:sz w:val="28"/>
          <w:szCs w:val="28"/>
          <w:rtl w:val="0"/>
        </w:rPr>
        <w:t xml:space="preserve">répulsion</w:t>
      </w:r>
      <w:r w:rsidDel="00000000" w:rsidR="00000000" w:rsidRPr="00000000">
        <w:rPr>
          <w:rFonts w:ascii="Arial" w:cs="Arial" w:eastAsia="Arial" w:hAnsi="Arial"/>
          <w:sz w:val="28"/>
          <w:szCs w:val="28"/>
          <w:rtl w:val="0"/>
        </w:rPr>
        <w:t xml:space="preserve"> (........................................................)  et </w:t>
      </w:r>
      <w:r w:rsidDel="00000000" w:rsidR="00000000" w:rsidRPr="00000000">
        <w:rPr>
          <w:rFonts w:ascii="Arial" w:cs="Arial" w:eastAsia="Arial" w:hAnsi="Arial"/>
          <w:b w:val="1"/>
          <w:bCs w:val="1"/>
          <w:sz w:val="28"/>
          <w:szCs w:val="28"/>
          <w:rtl w:val="0"/>
        </w:rPr>
        <w:t xml:space="preserve">fascination</w:t>
      </w:r>
      <w:r w:rsidDel="00000000" w:rsidR="00000000" w:rsidRPr="00000000">
        <w:rPr>
          <w:rFonts w:ascii="Arial" w:cs="Arial" w:eastAsia="Arial" w:hAnsi="Arial"/>
          <w:sz w:val="28"/>
          <w:szCs w:val="28"/>
          <w:rtl w:val="0"/>
        </w:rPr>
        <w:t xml:space="preserve"> (.....................................................). </w:t>
      </w:r>
      <w:r w:rsidDel="00000000" w:rsidR="00000000" w:rsidRPr="00000000">
        <w:rPr>
          <w:rtl w:val="0"/>
        </w:rPr>
      </w:r>
    </w:p>
    <w:p w:rsidR="00000000" w:rsidDel="00000000" w:rsidP="00000000" w:rsidRDefault="00000000" w:rsidRPr="00000000" w14:paraId="00000216">
      <w:pPr>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Condamnés à l'</w:t>
      </w:r>
      <w:r w:rsidDel="00000000" w:rsidR="00000000" w:rsidRPr="00000000">
        <w:rPr>
          <w:rFonts w:ascii="Arial" w:cs="Arial" w:eastAsia="Arial" w:hAnsi="Arial"/>
          <w:b w:val="1"/>
          <w:bCs w:val="1"/>
          <w:sz w:val="28"/>
          <w:szCs w:val="28"/>
          <w:rtl w:val="0"/>
        </w:rPr>
        <w:t xml:space="preserve">exclusion</w:t>
      </w:r>
      <w:r w:rsidDel="00000000" w:rsidR="00000000" w:rsidRPr="00000000">
        <w:rPr>
          <w:rFonts w:ascii="Arial" w:cs="Arial" w:eastAsia="Arial" w:hAnsi="Arial"/>
          <w:sz w:val="28"/>
          <w:szCs w:val="28"/>
          <w:rtl w:val="0"/>
        </w:rPr>
        <w:t xml:space="preserve"> (.............................................................) ils incarnent d'abord la différence. Affligés de </w:t>
      </w:r>
      <w:r w:rsidDel="00000000" w:rsidR="00000000" w:rsidRPr="00000000">
        <w:rPr>
          <w:rFonts w:ascii="Arial" w:cs="Arial" w:eastAsia="Arial" w:hAnsi="Arial"/>
          <w:b w:val="1"/>
          <w:bCs w:val="1"/>
          <w:sz w:val="28"/>
          <w:szCs w:val="28"/>
          <w:rtl w:val="0"/>
        </w:rPr>
        <w:t xml:space="preserve">difformités</w:t>
      </w:r>
      <w:r w:rsidDel="00000000" w:rsidR="00000000" w:rsidRPr="00000000">
        <w:rPr>
          <w:rFonts w:ascii="Arial" w:cs="Arial" w:eastAsia="Arial" w:hAnsi="Arial"/>
          <w:sz w:val="28"/>
          <w:szCs w:val="28"/>
          <w:rtl w:val="0"/>
        </w:rPr>
        <w:t xml:space="preserve"> (......................................................) morphologiques</w:t>
      </w:r>
      <w:r w:rsidDel="00000000" w:rsidR="00000000" w:rsidRPr="00000000">
        <w:rPr>
          <w:rFonts w:ascii="Arial" w:cs="Arial" w:eastAsia="Arial" w:hAnsi="Arial"/>
          <w:sz w:val="28"/>
          <w:szCs w:val="28"/>
          <w:u w:val="single"/>
          <w:rtl w:val="0"/>
        </w:rPr>
        <w:t xml:space="preserve">,</w:t>
      </w:r>
      <w:r w:rsidDel="00000000" w:rsidR="00000000" w:rsidRPr="00000000">
        <w:rPr>
          <w:rFonts w:ascii="Arial" w:cs="Arial" w:eastAsia="Arial" w:hAnsi="Arial"/>
          <w:sz w:val="28"/>
          <w:szCs w:val="28"/>
          <w:rtl w:val="0"/>
        </w:rPr>
        <w:t xml:space="preserve"> ils provoquent une répulsion et une interrogation. Des êtres d'une </w:t>
      </w:r>
      <w:r w:rsidDel="00000000" w:rsidR="00000000" w:rsidRPr="00000000">
        <w:rPr>
          <w:rFonts w:ascii="Arial" w:cs="Arial" w:eastAsia="Arial" w:hAnsi="Arial"/>
          <w:b w:val="1"/>
          <w:bCs w:val="1"/>
          <w:sz w:val="28"/>
          <w:szCs w:val="28"/>
          <w:rtl w:val="0"/>
        </w:rPr>
        <w:t xml:space="preserve">apparence</w:t>
      </w:r>
      <w:r w:rsidDel="00000000" w:rsidR="00000000" w:rsidRPr="00000000">
        <w:rPr>
          <w:rFonts w:ascii="Arial" w:cs="Arial" w:eastAsia="Arial" w:hAnsi="Arial"/>
          <w:sz w:val="28"/>
          <w:szCs w:val="28"/>
          <w:rtl w:val="0"/>
        </w:rPr>
        <w:t xml:space="preserve"> (.......................................................) aussi étrange induisent par </w:t>
      </w:r>
      <w:r w:rsidDel="00000000" w:rsidR="00000000" w:rsidRPr="00000000">
        <w:rPr>
          <w:rFonts w:ascii="Arial" w:cs="Arial" w:eastAsia="Arial" w:hAnsi="Arial"/>
          <w:b w:val="1"/>
          <w:bCs w:val="1"/>
          <w:sz w:val="28"/>
          <w:szCs w:val="28"/>
          <w:rtl w:val="0"/>
        </w:rPr>
        <w:t xml:space="preserve">analogie</w:t>
      </w:r>
      <w:r w:rsidDel="00000000" w:rsidR="00000000" w:rsidRPr="00000000">
        <w:rPr>
          <w:rFonts w:ascii="Arial" w:cs="Arial" w:eastAsia="Arial" w:hAnsi="Arial"/>
          <w:sz w:val="28"/>
          <w:szCs w:val="28"/>
          <w:rtl w:val="0"/>
        </w:rPr>
        <w:t xml:space="preserve"> (...........................................................) un jugement moral, </w:t>
      </w:r>
      <w:r w:rsidDel="00000000" w:rsidR="00000000" w:rsidRPr="00000000">
        <w:rPr>
          <w:rFonts w:ascii="Arial" w:cs="Arial" w:eastAsia="Arial" w:hAnsi="Arial"/>
          <w:b w:val="1"/>
          <w:bCs w:val="1"/>
          <w:sz w:val="28"/>
          <w:szCs w:val="28"/>
          <w:rtl w:val="0"/>
        </w:rPr>
        <w:t xml:space="preserve">hâtif</w:t>
      </w:r>
      <w:r w:rsidDel="00000000" w:rsidR="00000000" w:rsidRPr="00000000">
        <w:rPr>
          <w:rFonts w:ascii="Arial" w:cs="Arial" w:eastAsia="Arial" w:hAnsi="Arial"/>
          <w:sz w:val="28"/>
          <w:szCs w:val="28"/>
          <w:rtl w:val="0"/>
        </w:rPr>
        <w:t xml:space="preserve"> (.......................................................), mais vite porté par le bon sens populaire et habilement exploité par les esprits </w:t>
      </w:r>
      <w:r w:rsidDel="00000000" w:rsidR="00000000" w:rsidRPr="00000000">
        <w:rPr>
          <w:rFonts w:ascii="Arial" w:cs="Arial" w:eastAsia="Arial" w:hAnsi="Arial"/>
          <w:b w:val="1"/>
          <w:bCs w:val="1"/>
          <w:sz w:val="28"/>
          <w:szCs w:val="28"/>
          <w:rtl w:val="0"/>
        </w:rPr>
        <w:t xml:space="preserve">cultivés</w:t>
      </w:r>
      <w:r w:rsidDel="00000000" w:rsidR="00000000" w:rsidRPr="00000000">
        <w:rPr>
          <w:rFonts w:ascii="Arial" w:cs="Arial" w:eastAsia="Arial" w:hAnsi="Arial"/>
          <w:sz w:val="28"/>
          <w:szCs w:val="28"/>
          <w:rtl w:val="0"/>
        </w:rPr>
        <w:t xml:space="preserve"> (..........................................................), comme le prouve la chasse aux sorcières menée par les Inquisiteurs au Moyen Âge. De tels </w:t>
      </w:r>
      <w:r w:rsidDel="00000000" w:rsidR="00000000" w:rsidRPr="00000000">
        <w:rPr>
          <w:rFonts w:ascii="Arial" w:cs="Arial" w:eastAsia="Arial" w:hAnsi="Arial"/>
          <w:b w:val="1"/>
          <w:bCs w:val="1"/>
          <w:sz w:val="28"/>
          <w:szCs w:val="28"/>
          <w:rtl w:val="0"/>
        </w:rPr>
        <w:t xml:space="preserve">vices</w:t>
      </w:r>
      <w:r w:rsidDel="00000000" w:rsidR="00000000" w:rsidRPr="00000000">
        <w:rPr>
          <w:rFonts w:ascii="Arial" w:cs="Arial" w:eastAsia="Arial" w:hAnsi="Arial"/>
          <w:sz w:val="28"/>
          <w:szCs w:val="28"/>
          <w:rtl w:val="0"/>
        </w:rPr>
        <w:t xml:space="preserve"> (.................................................................) physiques ne peuvent que manifester la noirceur de l'âme. L'horreur </w:t>
      </w:r>
      <w:r w:rsidDel="00000000" w:rsidR="00000000" w:rsidRPr="00000000">
        <w:rPr>
          <w:rFonts w:ascii="Arial" w:cs="Arial" w:eastAsia="Arial" w:hAnsi="Arial"/>
          <w:b w:val="1"/>
          <w:bCs w:val="1"/>
          <w:sz w:val="28"/>
          <w:szCs w:val="28"/>
          <w:rtl w:val="0"/>
        </w:rPr>
        <w:t xml:space="preserve">engendrée</w:t>
      </w:r>
      <w:r w:rsidDel="00000000" w:rsidR="00000000" w:rsidRPr="00000000">
        <w:rPr>
          <w:rFonts w:ascii="Arial" w:cs="Arial" w:eastAsia="Arial" w:hAnsi="Arial"/>
          <w:sz w:val="28"/>
          <w:szCs w:val="28"/>
          <w:rtl w:val="0"/>
        </w:rPr>
        <w:t xml:space="preserve"> (.................................................................) par les monstres fait planer une menace de mort qu'il est urgent de repousser - le monstre est voué à l'exclusion.      </w:t>
      </w:r>
    </w:p>
    <w:p w:rsidR="00000000" w:rsidDel="00000000" w:rsidP="00000000" w:rsidRDefault="00000000" w:rsidRPr="00000000" w14:paraId="00000217">
      <w:pPr>
        <w:jc w:val="both"/>
        <w:rPr>
          <w:rFonts w:ascii="Arial" w:cs="Arial" w:eastAsia="Arial" w:hAnsi="Arial"/>
          <w:sz w:val="8"/>
          <w:szCs w:val="8"/>
        </w:rPr>
      </w:pPr>
      <w:r w:rsidDel="00000000" w:rsidR="00000000" w:rsidRPr="00000000">
        <w:rPr>
          <w:rtl w:val="0"/>
        </w:rPr>
      </w:r>
    </w:p>
    <w:p w:rsidR="00000000" w:rsidDel="00000000" w:rsidP="00000000" w:rsidRDefault="00000000" w:rsidRPr="00000000" w14:paraId="00000218">
      <w:pPr>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Mais les secrets qu'il laisse entrevoir sur les mystères de la vie humaine suscitent simultanément une curiosité bien proche du désir. Le </w:t>
      </w:r>
      <w:r w:rsidDel="00000000" w:rsidR="00000000" w:rsidRPr="00000000">
        <w:rPr>
          <w:rFonts w:ascii="Arial" w:cs="Arial" w:eastAsia="Arial" w:hAnsi="Arial"/>
          <w:b w:val="1"/>
          <w:bCs w:val="1"/>
          <w:sz w:val="28"/>
          <w:szCs w:val="28"/>
          <w:rtl w:val="0"/>
        </w:rPr>
        <w:t xml:space="preserve">désordre</w:t>
      </w:r>
      <w:r w:rsidDel="00000000" w:rsidR="00000000" w:rsidRPr="00000000">
        <w:rPr>
          <w:rFonts w:ascii="Arial" w:cs="Arial" w:eastAsia="Arial" w:hAnsi="Arial"/>
          <w:sz w:val="28"/>
          <w:szCs w:val="28"/>
          <w:rtl w:val="0"/>
        </w:rPr>
        <w:t xml:space="preserve"> (.................................................................) et le mal que représente le monstre ne sont-ils pas le signe d'une transgression des tabous, des interdits élaborés par la civilisation, pour sa sauvegarde, mais au détriment de </w:t>
      </w:r>
      <w:r w:rsidDel="00000000" w:rsidR="00000000" w:rsidRPr="00000000">
        <w:rPr>
          <w:rFonts w:ascii="Arial" w:cs="Arial" w:eastAsia="Arial" w:hAnsi="Arial"/>
          <w:b w:val="1"/>
          <w:bCs w:val="1"/>
          <w:sz w:val="28"/>
          <w:szCs w:val="28"/>
          <w:rtl w:val="0"/>
        </w:rPr>
        <w:t xml:space="preserve">jouissances</w:t>
      </w:r>
      <w:r w:rsidDel="00000000" w:rsidR="00000000" w:rsidRPr="00000000">
        <w:rPr>
          <w:rFonts w:ascii="Arial" w:cs="Arial" w:eastAsia="Arial" w:hAnsi="Arial"/>
          <w:sz w:val="28"/>
          <w:szCs w:val="28"/>
          <w:rtl w:val="0"/>
        </w:rPr>
        <w:t xml:space="preserve"> (...............................................................) inavouées ? </w:t>
      </w:r>
    </w:p>
    <w:p w:rsidR="00000000" w:rsidDel="00000000" w:rsidP="00000000" w:rsidRDefault="00000000" w:rsidRPr="00000000" w14:paraId="00000219">
      <w:pPr>
        <w:keepNext w:val="0"/>
        <w:keepLines w:val="0"/>
        <w:pageBreakBefore w:val="0"/>
        <w:widowControl w:val="1"/>
        <w:pBdr>
          <w:top w:color="000000" w:space="4" w:sz="0" w:val="none"/>
          <w:left w:color="000000" w:space="0" w:sz="0" w:val="none"/>
          <w:bottom w:color="000000" w:space="4" w:sz="0" w:val="none"/>
          <w:right w:color="000000" w:space="0" w:sz="0" w:val="none"/>
          <w:between w:color="000000" w:space="4" w:sz="0" w:val="none"/>
        </w:pBdr>
        <w:shd w:fill="ffffff" w:val="clear"/>
        <w:spacing w:after="0" w:before="0" w:line="360" w:lineRule="auto"/>
        <w:ind w:left="0" w:right="0" w:firstLine="0"/>
        <w:jc w:val="both"/>
        <w:rPr>
          <w:rFonts w:ascii="Arial" w:cs="Arial" w:eastAsia="Arial" w:hAnsi="Arial"/>
          <w:color w:val="292929"/>
          <w:sz w:val="26"/>
          <w:szCs w:val="26"/>
          <w:highlight w:val="yellow"/>
        </w:rPr>
      </w:pP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4</w:t>
      </w:r>
      <w:r w:rsidDel="00000000" w:rsidR="00000000" w:rsidRPr="00000000">
        <w:rPr>
          <w:rFonts w:ascii="Arial" w:cs="Arial" w:eastAsia="Arial" w:hAnsi="Arial"/>
          <w:b w:val="1"/>
          <w:bCs w:val="1"/>
          <w:color w:val="38761d"/>
          <w:sz w:val="26"/>
          <w:szCs w:val="26"/>
          <w:rtl w:val="0"/>
        </w:rPr>
        <w:t xml:space="preserve">. Dans ces paragraphes d’élèves (corrigés),</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a. souligne les mots/expressions/tournures répétés et remplace-les par des anaphoriques corrects et variés.</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color w:val="38761d"/>
          <w:sz w:val="26"/>
          <w:szCs w:val="26"/>
        </w:rPr>
      </w:pPr>
      <w:r w:rsidDel="00000000" w:rsidR="00000000" w:rsidRPr="00000000">
        <w:rPr>
          <w:rFonts w:ascii="Arial" w:cs="Arial" w:eastAsia="Arial" w:hAnsi="Arial"/>
          <w:b w:val="1"/>
          <w:bCs w:val="1"/>
          <w:color w:val="38761d"/>
          <w:sz w:val="26"/>
          <w:szCs w:val="26"/>
          <w:rtl w:val="0"/>
        </w:rPr>
        <w:t xml:space="preserve">b. corrige les anaphoriques erronés.</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21E">
      <w:pPr>
        <w:numPr>
          <w:ilvl w:val="0"/>
          <w:numId w:val="12"/>
        </w:numPr>
        <w:spacing w:after="0" w:line="480" w:lineRule="auto"/>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Deuxièmement, faire un partenariat avec une entreprise de PC peut aider les élèves à écrire au clavier, ce qui permettrait d'entraîner les élèves au monde du travail. La plupart des personnes travailleront ou auront chez eux un PC. Donc, écrire au clavier les aides à être habituées au PC et à la dactylographie et, pour les cours durant leur scolarité, les aide pour leurs prises de notes en tapant plus vite pour suivre ce que le prof dit.</w:t>
      </w:r>
    </w:p>
    <w:p w:rsidR="00000000" w:rsidDel="00000000" w:rsidP="00000000" w:rsidRDefault="00000000" w:rsidRPr="00000000" w14:paraId="000002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Pour commencer, pour avoir des documents de qualités dans certains cours, les enseignants, quand ils impriment des documents, des images ou bien des cartes pour mettre dans leur cours, souvent l'imprimante ne donne pas le résultat qu'ils veulent. Donc, il serait mieux d'avoir des outils numériques pour avoir (des images ou graphiques etc.) en couleurs et avoir des documents extrêmement bien réalisés. De plus, les élèves ont tendance à être plus attentifs sur les écrans.</w:t>
      </w: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Premièrement, le partenariat est une aide financière, en nature ou organisationnelle, pour l'école. Grâce à ça, l'école pourra organiser des activités à but pédagogique, comme des voyages scolaires, des représentations théâtrales,... De plus, les parents n'ayant pas beaucoup de moyens financiers (la Ligue des familles a interrogé les parents d'élèves pour voir l'ampleur de ces coûts en 2021-2022 et il a été démontré que le coût scolaire est très élevé et que beaucoup de familles n'ont pas les moyens financiers de payer les frais scolaires de leurs enfants), surtout pour les postes coûteux comme le matériel technologique, les voyages à l'étranger etc.</w:t>
      </w:r>
      <w:r w:rsidDel="00000000" w:rsidR="00000000" w:rsidRPr="00000000">
        <w:br w:type="page"/>
      </w:r>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5</w:t>
      </w:r>
      <w:r w:rsidDel="00000000" w:rsidR="00000000" w:rsidRPr="00000000">
        <w:rPr>
          <w:rFonts w:ascii="Arial" w:cs="Arial" w:eastAsia="Arial" w:hAnsi="Arial"/>
          <w:b w:val="1"/>
          <w:bCs w:val="1"/>
          <w:color w:val="38761d"/>
          <w:sz w:val="26"/>
          <w:szCs w:val="26"/>
          <w:rtl w:val="0"/>
        </w:rPr>
        <w:t xml:space="preserve">. Rédige et envoie-moi un paragraphe qui contiendra ces idées reliées entre elles par des </w:t>
      </w:r>
      <w:r w:rsidDel="00000000" w:rsidR="00000000" w:rsidRPr="00000000">
        <w:rPr>
          <w:rFonts w:ascii="Arial" w:cs="Arial" w:eastAsia="Arial" w:hAnsi="Arial"/>
          <w:b w:val="1"/>
          <w:bCs w:val="1"/>
          <w:color w:val="38761d"/>
          <w:sz w:val="26"/>
          <w:szCs w:val="26"/>
          <w:rtl w:val="0"/>
        </w:rPr>
        <w:t xml:space="preserve">connecteurs</w:t>
      </w:r>
      <w:r w:rsidDel="00000000" w:rsidR="00000000" w:rsidRPr="00000000">
        <w:rPr>
          <w:rFonts w:ascii="Arial" w:cs="Arial" w:eastAsia="Arial" w:hAnsi="Arial"/>
          <w:b w:val="1"/>
          <w:bCs w:val="1"/>
          <w:color w:val="38761d"/>
          <w:sz w:val="26"/>
          <w:szCs w:val="26"/>
          <w:rtl w:val="0"/>
        </w:rPr>
        <w:t xml:space="preserve"> logiques. Tu veilleras à ce qu’aucun nom/expression/verbe ne soit employé plusieurs fois</w:t>
      </w:r>
      <w:r w:rsidDel="00000000" w:rsidR="00000000" w:rsidRPr="00000000">
        <w:rPr>
          <w:rFonts w:ascii="Arial" w:cs="Arial" w:eastAsia="Arial" w:hAnsi="Arial"/>
          <w:b w:val="1"/>
          <w:bCs w:val="1"/>
          <w:color w:val="38761d"/>
          <w:sz w:val="26"/>
          <w:szCs w:val="26"/>
          <w:vertAlign w:val="superscript"/>
        </w:rPr>
        <w:footnoteReference w:customMarkFollows="0" w:id="5"/>
      </w:r>
      <w:r w:rsidDel="00000000" w:rsidR="00000000" w:rsidRPr="00000000">
        <w:rPr>
          <w:rFonts w:ascii="Arial" w:cs="Arial" w:eastAsia="Arial" w:hAnsi="Arial"/>
          <w:b w:val="1"/>
          <w:bCs w:val="1"/>
          <w:color w:val="38761d"/>
          <w:sz w:val="26"/>
          <w:szCs w:val="26"/>
          <w:rtl w:val="0"/>
        </w:rPr>
        <w:t xml:space="preserve"> : </w:t>
      </w:r>
    </w:p>
    <w:p w:rsidR="00000000" w:rsidDel="00000000" w:rsidP="00000000" w:rsidRDefault="00000000" w:rsidRPr="00000000" w14:paraId="00000222">
      <w:pPr>
        <w:numPr>
          <w:ilvl w:val="0"/>
          <w:numId w:val="10"/>
        </w:numPr>
        <w:spacing w:after="0" w:lineRule="auto"/>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La présence de contenus violents, pornographiques ou incitant à la haine sur les réseaux sociaux peut avoir des conséquences néfastes sur le développement psychologique des jeunes.</w:t>
      </w:r>
    </w:p>
    <w:p w:rsidR="00000000" w:rsidDel="00000000" w:rsidP="00000000" w:rsidRDefault="00000000" w:rsidRPr="00000000" w14:paraId="00000223">
      <w:pPr>
        <w:numPr>
          <w:ilvl w:val="0"/>
          <w:numId w:val="10"/>
        </w:numPr>
        <w:spacing w:after="0" w:lineRule="auto"/>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La propagation rapide de fausses informations sur les réseaux sociaux peut avoir des conséquences graves sur la santé publique et la démocratie.</w:t>
      </w:r>
      <w:r w:rsidDel="00000000" w:rsidR="00000000" w:rsidRPr="00000000">
        <w:rPr>
          <w:rtl w:val="0"/>
        </w:rPr>
      </w:r>
    </w:p>
    <w:p w:rsidR="00000000" w:rsidDel="00000000" w:rsidP="00000000" w:rsidRDefault="00000000" w:rsidRPr="00000000" w14:paraId="00000224">
      <w:pPr>
        <w:numPr>
          <w:ilvl w:val="0"/>
          <w:numId w:val="10"/>
        </w:numPr>
        <w:spacing w:after="0" w:lineRule="auto"/>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Les réseaux sociaux peuvent être utilisés pour diffuser des discours incitant à la haine, à la discrimination et à la violence.</w:t>
      </w:r>
      <w:r w:rsidDel="00000000" w:rsidR="00000000" w:rsidRPr="00000000">
        <w:rPr>
          <w:rtl w:val="0"/>
        </w:rPr>
      </w:r>
    </w:p>
    <w:p w:rsidR="00000000" w:rsidDel="00000000" w:rsidP="00000000" w:rsidRDefault="00000000" w:rsidRPr="00000000" w14:paraId="00000225">
      <w:pPr>
        <w:numPr>
          <w:ilvl w:val="0"/>
          <w:numId w:val="10"/>
        </w:numPr>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Les réseaux sociaux collectent une grande quantité de données personnelles, ce qui soulève des questions importantes en matière de protection de la vie privée.</w:t>
      </w:r>
      <w:r w:rsidDel="00000000" w:rsidR="00000000" w:rsidRPr="00000000">
        <w:rPr>
          <w:rtl w:val="0"/>
        </w:rPr>
      </w:r>
    </w:p>
    <w:p w:rsidR="00000000" w:rsidDel="00000000" w:rsidP="00000000" w:rsidRDefault="00000000" w:rsidRPr="00000000" w14:paraId="00000226">
      <w:pPr>
        <w:ind w:left="720" w:firstLine="0"/>
        <w:rPr>
          <w:rFonts w:ascii="Arial" w:cs="Arial" w:eastAsia="Arial" w:hAnsi="Arial"/>
          <w:sz w:val="26"/>
          <w:szCs w:val="26"/>
        </w:rPr>
      </w:pPr>
      <w:r w:rsidDel="00000000" w:rsidR="00000000" w:rsidRPr="00000000">
        <w:rPr>
          <w:rtl w:val="0"/>
        </w:rPr>
      </w:r>
    </w:p>
    <w:p w:rsidR="00000000" w:rsidDel="00000000" w:rsidP="00000000" w:rsidRDefault="00000000" w:rsidRPr="00000000" w14:paraId="00000227">
      <w:pPr>
        <w:rPr>
          <w:rFonts w:ascii="Arial" w:cs="Arial" w:eastAsia="Arial" w:hAnsi="Arial"/>
          <w:color w:val="292929"/>
          <w:sz w:val="26"/>
          <w:szCs w:val="26"/>
        </w:rPr>
      </w:pPr>
      <w:r w:rsidDel="00000000" w:rsidR="00000000" w:rsidRPr="00000000">
        <w:rPr>
          <w:rFonts w:ascii="Arial" w:cs="Arial" w:eastAsia="Arial" w:hAnsi="Arial"/>
          <w:b w:val="1"/>
          <w:bCs w:val="1"/>
          <w:sz w:val="26"/>
          <w:szCs w:val="26"/>
          <w:u w:val="single"/>
          <w:rtl w:val="0"/>
        </w:rPr>
        <w:t xml:space="preserve">Attention</w:t>
      </w:r>
      <w:r w:rsidDel="00000000" w:rsidR="00000000" w:rsidRPr="00000000">
        <w:rPr>
          <w:rFonts w:ascii="Arial" w:cs="Arial" w:eastAsia="Arial" w:hAnsi="Arial"/>
          <w:sz w:val="26"/>
          <w:szCs w:val="26"/>
          <w:rtl w:val="0"/>
        </w:rPr>
        <w:t xml:space="preserve"> : Il n’est pas obligatoire de respecter l’ordre des idées.</w:t>
      </w:r>
      <w:r w:rsidDel="00000000" w:rsidR="00000000" w:rsidRPr="00000000">
        <w:rPr>
          <w:rtl w:val="0"/>
        </w:rPr>
      </w:r>
    </w:p>
    <w:p w:rsidR="00000000" w:rsidDel="00000000" w:rsidP="00000000" w:rsidRDefault="00000000" w:rsidRPr="00000000" w14:paraId="00000228">
      <w:pPr>
        <w:rPr>
          <w:rFonts w:ascii="Arial" w:cs="Arial" w:eastAsia="Arial" w:hAnsi="Arial"/>
          <w:color w:val="292929"/>
          <w:sz w:val="26"/>
          <w:szCs w:val="26"/>
        </w:rPr>
      </w:pPr>
      <w:r w:rsidDel="00000000" w:rsidR="00000000" w:rsidRPr="00000000">
        <w:rPr>
          <w:rtl w:val="0"/>
        </w:rPr>
      </w:r>
    </w:p>
    <w:p w:rsidR="00000000" w:rsidDel="00000000" w:rsidP="00000000" w:rsidRDefault="00000000" w:rsidRPr="00000000" w14:paraId="00000229">
      <w:pPr>
        <w:rPr>
          <w:rFonts w:ascii="Arial" w:cs="Arial" w:eastAsia="Arial" w:hAnsi="Arial"/>
          <w:color w:val="292929"/>
          <w:sz w:val="26"/>
          <w:szCs w:val="26"/>
        </w:rPr>
      </w:pP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bCs w:val="1"/>
          <w:color w:val="e26714"/>
          <w:sz w:val="30"/>
          <w:szCs w:val="30"/>
        </w:rPr>
      </w:pPr>
      <w:r w:rsidDel="00000000" w:rsidR="00000000" w:rsidRPr="00000000">
        <w:rPr>
          <w:rFonts w:ascii="Arial" w:cs="Arial" w:eastAsia="Arial" w:hAnsi="Arial"/>
          <w:b w:val="1"/>
          <w:bCs w:val="1"/>
          <w:color w:val="e26714"/>
          <w:sz w:val="30"/>
          <w:szCs w:val="30"/>
          <w:u w:val="single"/>
          <w:rtl w:val="0"/>
        </w:rPr>
        <w:t xml:space="preserve">Introduire</w:t>
      </w:r>
      <w:r w:rsidDel="00000000" w:rsidR="00000000" w:rsidRPr="00000000">
        <w:rPr>
          <w:rFonts w:ascii="Arial" w:cs="Arial" w:eastAsia="Arial" w:hAnsi="Arial"/>
          <w:b w:val="1"/>
          <w:bCs w:val="1"/>
          <w:i w:val="0"/>
          <w:iCs w:val="0"/>
          <w:smallCaps w:val="0"/>
          <w:strike w:val="0"/>
          <w:color w:val="e26714"/>
          <w:sz w:val="30"/>
          <w:szCs w:val="30"/>
          <w:u w:val="single"/>
          <w:shd w:fill="auto" w:val="clear"/>
          <w:vertAlign w:val="baseline"/>
          <w:rtl w:val="0"/>
        </w:rPr>
        <w:t xml:space="preserve"> et conclur</w:t>
      </w:r>
      <w:r w:rsidDel="00000000" w:rsidR="00000000" w:rsidRPr="00000000">
        <w:rPr>
          <w:rFonts w:ascii="Arial" w:cs="Arial" w:eastAsia="Arial" w:hAnsi="Arial"/>
          <w:b w:val="1"/>
          <w:bCs w:val="1"/>
          <w:color w:val="e26714"/>
          <w:sz w:val="30"/>
          <w:szCs w:val="30"/>
          <w:u w:val="single"/>
          <w:rtl w:val="0"/>
        </w:rPr>
        <w:t xml:space="preserve">e</w:t>
      </w:r>
      <w:r w:rsidDel="00000000" w:rsidR="00000000" w:rsidRPr="00000000">
        <w:rPr>
          <w:rtl w:val="0"/>
        </w:rPr>
      </w:r>
    </w:p>
    <w:p w:rsidR="00000000" w:rsidDel="00000000" w:rsidP="00000000" w:rsidRDefault="00000000" w:rsidRPr="00000000" w14:paraId="0000022B">
      <w:pPr>
        <w:spacing w:line="276" w:lineRule="auto"/>
        <w:jc w:val="both"/>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22C">
      <w:pPr>
        <w:spacing w:line="276" w:lineRule="auto"/>
        <w:jc w:val="both"/>
        <w:rPr>
          <w:rFonts w:ascii="Arial" w:cs="Arial" w:eastAsia="Arial" w:hAnsi="Arial"/>
          <w:b w:val="1"/>
          <w:bCs w:val="1"/>
          <w:sz w:val="28"/>
          <w:szCs w:val="28"/>
          <w:u w:val="single"/>
        </w:rPr>
      </w:pPr>
      <w:bookmarkStart w:colFirst="0" w:colLast="0" w:name="_heading=h.2s8eyo1" w:id="53"/>
      <w:bookmarkEnd w:id="53"/>
      <w:r w:rsidDel="00000000" w:rsidR="00000000" w:rsidRPr="00000000">
        <w:rPr>
          <w:rFonts w:ascii="Arial" w:cs="Arial" w:eastAsia="Arial" w:hAnsi="Arial"/>
          <w:b w:val="1"/>
          <w:bCs w:val="1"/>
          <w:sz w:val="28"/>
          <w:szCs w:val="28"/>
          <w:u w:val="single"/>
          <w:rtl w:val="0"/>
        </w:rPr>
        <w:t xml:space="preserve">III.1. Rédiger une introduction</w:t>
      </w:r>
    </w:p>
    <w:p w:rsidR="00000000" w:rsidDel="00000000" w:rsidP="00000000" w:rsidRDefault="00000000" w:rsidRPr="00000000" w14:paraId="0000022D">
      <w:pPr>
        <w:spacing w:after="0" w:line="240" w:lineRule="auto"/>
        <w:rPr>
          <w:rFonts w:ascii="Century Gothic" w:cs="Century Gothic" w:eastAsia="Century Gothic" w:hAnsi="Century Gothic"/>
          <w:color w:val="31849b"/>
          <w:sz w:val="24"/>
          <w:szCs w:val="24"/>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1</w:t>
      </w:r>
      <w:r w:rsidDel="00000000" w:rsidR="00000000" w:rsidRPr="00000000">
        <w:rPr>
          <w:rFonts w:ascii="Arial" w:cs="Arial" w:eastAsia="Arial" w:hAnsi="Arial"/>
          <w:b w:val="1"/>
          <w:bCs w:val="1"/>
          <w:color w:val="38761d"/>
          <w:sz w:val="26"/>
          <w:szCs w:val="26"/>
          <w:rtl w:val="0"/>
        </w:rPr>
        <w:t xml:space="preserve">. Observe ces introductions et identifie les différents éléments qui y apparaissent. Quels éléments sont indispensables ?</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1"/>
          <w:bCs w:val="1"/>
          <w:color w:val="38761d"/>
          <w:sz w:val="26"/>
          <w:szCs w:val="26"/>
        </w:rPr>
      </w:pPr>
      <w:r w:rsidDel="00000000" w:rsidR="00000000" w:rsidRPr="00000000">
        <w:rPr>
          <w:rtl w:val="0"/>
        </w:rPr>
      </w:r>
    </w:p>
    <w:p w:rsidR="00000000" w:rsidDel="00000000" w:rsidP="00000000" w:rsidRDefault="00000000" w:rsidRPr="00000000" w14:paraId="00000230">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1. Je suis élève en quatrième année de l’enseignement secondaire et, récemment, mes parents m’ont emmené voir le film "TKT”. Comme je l’ai particulièrement apprécié et que je le trouve bien adapté aux classes dans lesquelles vous enseignez, je voulais vous suggérer d’emmener vos élèves le voir.</w:t>
      </w:r>
    </w:p>
    <w:p w:rsidR="00000000" w:rsidDel="00000000" w:rsidP="00000000" w:rsidRDefault="00000000" w:rsidRPr="00000000" w14:paraId="00000231">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232">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2. J’étudie au sein de votre établissement scolaire et j’ai entendu dire que le PO s’apprêtait à analyser la question de placer des caméras dans notre école. Je voulais vous faire part de l’avis de ma classe à ce sujet. Les élèves sont particulièrement inquiets et espèrent que ne choisirez pas cette option, qui restreindrait nos libertés.</w:t>
      </w:r>
    </w:p>
    <w:p w:rsidR="00000000" w:rsidDel="00000000" w:rsidP="00000000" w:rsidRDefault="00000000" w:rsidRPr="00000000" w14:paraId="00000233">
      <w:pPr>
        <w:jc w:val="both"/>
        <w:rPr>
          <w:rFonts w:ascii="Arial" w:cs="Arial" w:eastAsia="Arial" w:hAnsi="Arial"/>
          <w:sz w:val="26"/>
          <w:szCs w:val="26"/>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78106</wp:posOffset>
                </wp:positionH>
                <wp:positionV relativeFrom="paragraph">
                  <wp:posOffset>45720</wp:posOffset>
                </wp:positionV>
                <wp:extent cx="6410325" cy="4542673"/>
                <wp:effectExtent b="0" l="0" r="0" t="0"/>
                <wp:wrapSquare wrapText="bothSides" distB="45720" distT="45720" distL="182880" distR="182880"/>
                <wp:docPr id="245" name=""/>
                <a:graphic>
                  <a:graphicData uri="http://schemas.microsoft.com/office/word/2010/wordprocessingShape">
                    <wps:wsp>
                      <wps:cNvSpPr/>
                      <wps:cNvPr id="4" name="Shape 4"/>
                      <wps:spPr>
                        <a:xfrm>
                          <a:off x="2217050" y="1498775"/>
                          <a:ext cx="6258000" cy="44244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both"/>
                              <w:textDirection w:val="btLr"/>
                            </w:pP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L’</w:t>
                            </w:r>
                            <w:r w:rsidDel="00000000" w:rsidR="00000000" w:rsidRPr="00000000">
                              <w:rPr>
                                <w:rFonts w:ascii="Arial" w:cs="Arial" w:eastAsia="Arial" w:hAnsi="Arial"/>
                                <w:b w:val="1"/>
                                <w:i w:val="0"/>
                                <w:smallCaps w:val="0"/>
                                <w:strike w:val="0"/>
                                <w:color w:val="000000"/>
                                <w:sz w:val="28"/>
                                <w:highlight w:val="white"/>
                                <w:vertAlign w:val="baseline"/>
                              </w:rPr>
                              <w:t xml:space="preserve">introduction</w:t>
                            </w:r>
                            <w:r w:rsidDel="00000000" w:rsidR="00000000" w:rsidRPr="00000000">
                              <w:rPr>
                                <w:rFonts w:ascii="Arial" w:cs="Arial" w:eastAsia="Arial" w:hAnsi="Arial"/>
                                <w:b w:val="0"/>
                                <w:i w:val="0"/>
                                <w:smallCaps w:val="0"/>
                                <w:strike w:val="0"/>
                                <w:color w:val="000000"/>
                                <w:sz w:val="28"/>
                                <w:highlight w:val="white"/>
                                <w:vertAlign w:val="baseline"/>
                              </w:rPr>
                              <w:t xml:space="preserve"> comprendra :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1. </w:t>
                            </w:r>
                            <w:r w:rsidDel="00000000" w:rsidR="00000000" w:rsidRPr="00000000">
                              <w:rPr>
                                <w:rFonts w:ascii="Arial" w:cs="Arial" w:eastAsia="Arial" w:hAnsi="Arial"/>
                                <w:b w:val="1"/>
                                <w:i w:val="0"/>
                                <w:smallCaps w:val="0"/>
                                <w:strike w:val="0"/>
                                <w:color w:val="000000"/>
                                <w:sz w:val="28"/>
                                <w:highlight w:val="white"/>
                                <w:vertAlign w:val="baseline"/>
                              </w:rPr>
                              <w:t xml:space="preserve">Présentation</w:t>
                            </w:r>
                            <w:r w:rsidDel="00000000" w:rsidR="00000000" w:rsidRPr="00000000">
                              <w:rPr>
                                <w:rFonts w:ascii="Arial" w:cs="Arial" w:eastAsia="Arial" w:hAnsi="Arial"/>
                                <w:b w:val="0"/>
                                <w:i w:val="0"/>
                                <w:smallCaps w:val="0"/>
                                <w:strike w:val="0"/>
                                <w:color w:val="000000"/>
                                <w:sz w:val="28"/>
                                <w:highlight w:val="white"/>
                                <w:vertAlign w:val="baseline"/>
                              </w:rPr>
                              <w:t xml:space="preserve"> : l’auteur ou l’autrice dit qu</w:t>
                            </w:r>
                            <w:r w:rsidDel="00000000" w:rsidR="00000000" w:rsidRPr="00000000">
                              <w:rPr>
                                <w:rFonts w:ascii="Arial" w:cs="Arial" w:eastAsia="Arial" w:hAnsi="Arial"/>
                                <w:b w:val="0"/>
                                <w:i w:val="0"/>
                                <w:smallCaps w:val="0"/>
                                <w:strike w:val="0"/>
                                <w:color w:val="000000"/>
                                <w:sz w:val="28"/>
                                <w:highlight w:val="white"/>
                                <w:vertAlign w:val="baseline"/>
                              </w:rPr>
                              <w:t xml:space="preserve">i </w:t>
                            </w:r>
                            <w:r w:rsidDel="00000000" w:rsidR="00000000" w:rsidRPr="00000000">
                              <w:rPr>
                                <w:rFonts w:ascii="Arial" w:cs="Arial" w:eastAsia="Arial" w:hAnsi="Arial"/>
                                <w:b w:val="0"/>
                                <w:i w:val="0"/>
                                <w:smallCaps w:val="0"/>
                                <w:strike w:val="0"/>
                                <w:color w:val="000000"/>
                                <w:sz w:val="28"/>
                                <w:highlight w:val="white"/>
                                <w:vertAlign w:val="baseline"/>
                              </w:rPr>
                              <w:t xml:space="preserve">il/elle est (son statut, la place d’où il/elle écrit).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2. </w:t>
                            </w:r>
                            <w:r w:rsidDel="00000000" w:rsidR="00000000" w:rsidRPr="00000000">
                              <w:rPr>
                                <w:rFonts w:ascii="Arial" w:cs="Arial" w:eastAsia="Arial" w:hAnsi="Arial"/>
                                <w:b w:val="1"/>
                                <w:i w:val="0"/>
                                <w:smallCaps w:val="0"/>
                                <w:strike w:val="0"/>
                                <w:color w:val="000000"/>
                                <w:sz w:val="28"/>
                                <w:highlight w:val="white"/>
                                <w:vertAlign w:val="baseline"/>
                              </w:rPr>
                              <w:t xml:space="preserve">Contextualisation :</w:t>
                            </w:r>
                            <w:r w:rsidDel="00000000" w:rsidR="00000000" w:rsidRPr="00000000">
                              <w:rPr>
                                <w:rFonts w:ascii="Arial" w:cs="Arial" w:eastAsia="Arial" w:hAnsi="Arial"/>
                                <w:b w:val="0"/>
                                <w:i w:val="0"/>
                                <w:smallCaps w:val="0"/>
                                <w:strike w:val="0"/>
                                <w:color w:val="000000"/>
                                <w:sz w:val="28"/>
                                <w:highlight w:val="white"/>
                                <w:vertAlign w:val="baseline"/>
                              </w:rPr>
                              <w:t xml:space="preserve"> l’auteur ou l’autrice situe le problème dans son contexte, explique pourquoi il/elle est aborde ce sujet maintenant (en montrant en quoi il est actuel, en signalant un problème, en rappelant qu’une décision va être prise à ce sujet,...).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3. </w:t>
                            </w:r>
                            <w:r w:rsidDel="00000000" w:rsidR="00000000" w:rsidRPr="00000000">
                              <w:rPr>
                                <w:rFonts w:ascii="Arial" w:cs="Arial" w:eastAsia="Arial" w:hAnsi="Arial"/>
                                <w:b w:val="1"/>
                                <w:i w:val="0"/>
                                <w:smallCaps w:val="0"/>
                                <w:strike w:val="0"/>
                                <w:color w:val="000000"/>
                                <w:sz w:val="28"/>
                                <w:highlight w:val="white"/>
                                <w:vertAlign w:val="baseline"/>
                              </w:rPr>
                              <w:t xml:space="preserve"> Problématique : </w:t>
                            </w:r>
                            <w:r w:rsidDel="00000000" w:rsidR="00000000" w:rsidRPr="00000000">
                              <w:rPr>
                                <w:rFonts w:ascii="Arial" w:cs="Arial" w:eastAsia="Arial" w:hAnsi="Arial"/>
                                <w:b w:val="0"/>
                                <w:i w:val="0"/>
                                <w:smallCaps w:val="0"/>
                                <w:strike w:val="0"/>
                                <w:color w:val="000000"/>
                                <w:sz w:val="28"/>
                                <w:highlight w:val="white"/>
                                <w:vertAlign w:val="baseline"/>
                              </w:rPr>
                              <w:t xml:space="preserv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4. </w:t>
                            </w:r>
                            <w:r w:rsidDel="00000000" w:rsidR="00000000" w:rsidRPr="00000000">
                              <w:rPr>
                                <w:rFonts w:ascii="Arial" w:cs="Arial" w:eastAsia="Arial" w:hAnsi="Arial"/>
                                <w:b w:val="1"/>
                                <w:i w:val="0"/>
                                <w:smallCaps w:val="0"/>
                                <w:strike w:val="0"/>
                                <w:color w:val="000000"/>
                                <w:sz w:val="28"/>
                                <w:highlight w:val="white"/>
                                <w:vertAlign w:val="baseline"/>
                              </w:rPr>
                              <w:t xml:space="preserve">Thèse : </w:t>
                            </w:r>
                            <w:r w:rsidDel="00000000" w:rsidR="00000000" w:rsidRPr="00000000">
                              <w:rPr>
                                <w:rFonts w:ascii="Arial" w:cs="Arial" w:eastAsia="Arial" w:hAnsi="Arial"/>
                                <w:b w:val="0"/>
                                <w:i w:val="0"/>
                                <w:smallCaps w:val="0"/>
                                <w:strike w:val="0"/>
                                <w:color w:val="000000"/>
                                <w:sz w:val="28"/>
                                <w:highlight w:val="white"/>
                                <w:vertAlign w:val="baseline"/>
                              </w:rPr>
                              <w:t xml:space="preserv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Les deux dernières peuvent être exprimées en une seule phrase.</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78106</wp:posOffset>
                </wp:positionH>
                <wp:positionV relativeFrom="paragraph">
                  <wp:posOffset>45720</wp:posOffset>
                </wp:positionV>
                <wp:extent cx="6410325" cy="4542673"/>
                <wp:effectExtent b="0" l="0" r="0" t="0"/>
                <wp:wrapSquare wrapText="bothSides" distB="45720" distT="45720" distL="182880" distR="182880"/>
                <wp:docPr id="245"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6410325" cy="4542673"/>
                        </a:xfrm>
                        <a:prstGeom prst="rect"/>
                        <a:ln/>
                      </pic:spPr>
                    </pic:pic>
                  </a:graphicData>
                </a:graphic>
              </wp:anchor>
            </w:drawing>
          </mc:Fallback>
        </mc:AlternateContent>
      </w:r>
    </w:p>
    <w:p w:rsidR="00000000" w:rsidDel="00000000" w:rsidP="00000000" w:rsidRDefault="00000000" w:rsidRPr="00000000" w14:paraId="000002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2</w:t>
      </w:r>
      <w:r w:rsidDel="00000000" w:rsidR="00000000" w:rsidRPr="00000000">
        <w:rPr>
          <w:rFonts w:ascii="Arial" w:cs="Arial" w:eastAsia="Arial" w:hAnsi="Arial"/>
          <w:b w:val="1"/>
          <w:bCs w:val="1"/>
          <w:color w:val="38761d"/>
          <w:sz w:val="26"/>
          <w:szCs w:val="26"/>
          <w:rtl w:val="0"/>
        </w:rPr>
        <w:t xml:space="preserve">. Dans ces introductions d’élèves, identifie les éléments présents et ajoute ceux qui manquent (écris </w:t>
      </w:r>
      <w:r w:rsidDel="00000000" w:rsidR="00000000" w:rsidRPr="00000000">
        <w:rPr>
          <w:rFonts w:ascii="Arial" w:cs="Arial" w:eastAsia="Arial" w:hAnsi="Arial"/>
          <w:b w:val="1"/>
          <w:bCs w:val="1"/>
          <w:color w:val="38761d"/>
          <w:sz w:val="26"/>
          <w:szCs w:val="26"/>
          <w:u w:val="single"/>
          <w:rtl w:val="0"/>
        </w:rPr>
        <w:t xml:space="preserve">toute</w:t>
      </w:r>
      <w:r w:rsidDel="00000000" w:rsidR="00000000" w:rsidRPr="00000000">
        <w:rPr>
          <w:rFonts w:ascii="Arial" w:cs="Arial" w:eastAsia="Arial" w:hAnsi="Arial"/>
          <w:b w:val="1"/>
          <w:bCs w:val="1"/>
          <w:color w:val="38761d"/>
          <w:sz w:val="26"/>
          <w:szCs w:val="26"/>
          <w:rtl w:val="0"/>
        </w:rPr>
        <w:t xml:space="preserve"> l’introduction).</w:t>
      </w:r>
    </w:p>
    <w:p w:rsidR="00000000" w:rsidDel="00000000" w:rsidP="00000000" w:rsidRDefault="00000000" w:rsidRPr="00000000" w14:paraId="00000235">
      <w:pPr>
        <w:ind w:left="360" w:firstLine="0"/>
        <w:rPr>
          <w:rFonts w:ascii="Arial" w:cs="Arial" w:eastAsia="Arial" w:hAnsi="Arial"/>
          <w:b w:val="1"/>
          <w:bCs w:val="1"/>
          <w:sz w:val="10"/>
          <w:szCs w:val="10"/>
          <w:u w:val="singl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1. </w:t>
      </w:r>
      <w:r w:rsidDel="00000000" w:rsidR="00000000" w:rsidRPr="00000000">
        <w:rPr>
          <w:rFonts w:ascii="Arial" w:cs="Arial" w:eastAsia="Arial" w:hAnsi="Arial"/>
          <w:sz w:val="26"/>
          <w:szCs w:val="26"/>
          <w:rtl w:val="0"/>
        </w:rPr>
        <w:t xml:space="preserve">Je vous écris ce mail, car je pense que l'école devrait continuer son partenariat avec les entreprises privées.</w:t>
      </w:r>
      <w:r w:rsidDel="00000000" w:rsidR="00000000" w:rsidRPr="00000000">
        <w:rPr>
          <w:rtl w:val="0"/>
        </w:rPr>
      </w:r>
    </w:p>
    <w:p w:rsidR="00000000" w:rsidDel="00000000" w:rsidP="00000000" w:rsidRDefault="00000000" w:rsidRPr="00000000" w14:paraId="00000237">
      <w:pPr>
        <w:rPr>
          <w:rFonts w:ascii="Arial" w:cs="Arial" w:eastAsia="Arial" w:hAnsi="Arial"/>
          <w:b w:val="1"/>
          <w:bCs w:val="1"/>
          <w:sz w:val="10"/>
          <w:szCs w:val="10"/>
          <w:u w:val="single"/>
        </w:rPr>
      </w:pPr>
      <w:r w:rsidDel="00000000" w:rsidR="00000000" w:rsidRPr="00000000">
        <w:rPr>
          <w:rtl w:val="0"/>
        </w:rPr>
      </w:r>
    </w:p>
    <w:p w:rsidR="00000000" w:rsidDel="00000000" w:rsidP="00000000" w:rsidRDefault="00000000" w:rsidRPr="00000000" w14:paraId="00000238">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39">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3A">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3B">
      <w:pPr>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2. </w:t>
      </w:r>
      <w:r w:rsidDel="00000000" w:rsidR="00000000" w:rsidRPr="00000000">
        <w:rPr>
          <w:rFonts w:ascii="Arial" w:cs="Arial" w:eastAsia="Arial" w:hAnsi="Arial"/>
          <w:sz w:val="26"/>
          <w:szCs w:val="26"/>
          <w:rtl w:val="0"/>
        </w:rPr>
        <w:t xml:space="preserve">Je suis pour les partenariats entre les entreprises et les écoles .</w:t>
      </w:r>
      <w:r w:rsidDel="00000000" w:rsidR="00000000" w:rsidRPr="00000000">
        <w:rPr>
          <w:rtl w:val="0"/>
        </w:rPr>
      </w:r>
    </w:p>
    <w:p w:rsidR="00000000" w:rsidDel="00000000" w:rsidP="00000000" w:rsidRDefault="00000000" w:rsidRPr="00000000" w14:paraId="0000023D">
      <w:pPr>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23E">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3F">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40">
      <w:pPr>
        <w:jc w:val="both"/>
        <w:rPr>
          <w:rFonts w:ascii="Arial" w:cs="Arial" w:eastAsia="Arial" w:hAnsi="Arial"/>
          <w:sz w:val="16"/>
          <w:szCs w:val="16"/>
        </w:rPr>
      </w:pPr>
      <w:r w:rsidDel="00000000" w:rsidR="00000000" w:rsidRPr="00000000">
        <w:rPr>
          <w:rFonts w:ascii="Arial" w:cs="Arial" w:eastAsia="Arial" w:hAnsi="Arial"/>
          <w:sz w:val="26"/>
          <w:szCs w:val="26"/>
          <w:rtl w:val="0"/>
        </w:rPr>
        <w:t xml:space="preserve">………………………………………………………………………………………………….</w:t>
      </w:r>
      <w:r w:rsidDel="00000000" w:rsidR="00000000" w:rsidRPr="00000000">
        <w:rPr>
          <w:rtl w:val="0"/>
        </w:rPr>
      </w:r>
    </w:p>
    <w:p w:rsidR="00000000" w:rsidDel="00000000" w:rsidP="00000000" w:rsidRDefault="00000000" w:rsidRPr="00000000" w14:paraId="00000241">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3. Je suis X, un élèves de 4</w:t>
      </w:r>
      <w:r w:rsidDel="00000000" w:rsidR="00000000" w:rsidRPr="00000000">
        <w:rPr>
          <w:rFonts w:ascii="Arial" w:cs="Arial" w:eastAsia="Arial" w:hAnsi="Arial"/>
          <w:sz w:val="26"/>
          <w:szCs w:val="26"/>
          <w:vertAlign w:val="superscript"/>
          <w:rtl w:val="0"/>
        </w:rPr>
        <w:t xml:space="preserve">e</w:t>
      </w:r>
      <w:r w:rsidDel="00000000" w:rsidR="00000000" w:rsidRPr="00000000">
        <w:rPr>
          <w:rFonts w:ascii="Arial" w:cs="Arial" w:eastAsia="Arial" w:hAnsi="Arial"/>
          <w:sz w:val="26"/>
          <w:szCs w:val="26"/>
          <w:rtl w:val="0"/>
        </w:rPr>
        <w:t xml:space="preserve"> ECO. Je vous écris ce mail pour vous parler du partenariat dans l’école et de ce que cela pourrait nous apporter.</w:t>
      </w:r>
    </w:p>
    <w:p w:rsidR="00000000" w:rsidDel="00000000" w:rsidP="00000000" w:rsidRDefault="00000000" w:rsidRPr="00000000" w14:paraId="00000242">
      <w:pPr>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243">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44">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45">
      <w:pPr>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246">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3. Retravaille l’introduction de ton mail sur les partenariats. Repère les parties déjà présentes et ajoute celles qui manquent en veillant à ne pas te répéter et à utiliser des connecteurs adaptés.</w:t>
      </w:r>
    </w:p>
    <w:p w:rsidR="00000000" w:rsidDel="00000000" w:rsidP="00000000" w:rsidRDefault="00000000" w:rsidRPr="00000000" w14:paraId="00000248">
      <w:pPr>
        <w:spacing w:after="0" w:lineRule="auto"/>
        <w:ind w:left="0" w:firstLine="0"/>
        <w:jc w:val="both"/>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249">
      <w:pPr>
        <w:spacing w:after="0" w:lineRule="auto"/>
        <w:ind w:left="0" w:firstLine="0"/>
        <w:jc w:val="both"/>
        <w:rPr>
          <w:rFonts w:ascii="Century Gothic" w:cs="Century Gothic" w:eastAsia="Century Gothic" w:hAnsi="Century Gothic"/>
          <w:color w:val="31849b"/>
          <w:sz w:val="24"/>
          <w:szCs w:val="24"/>
        </w:rPr>
      </w:pPr>
      <w:r w:rsidDel="00000000" w:rsidR="00000000" w:rsidRPr="00000000">
        <w:rPr>
          <w:rFonts w:ascii="Arial" w:cs="Arial" w:eastAsia="Arial" w:hAnsi="Arial"/>
          <w:b w:val="1"/>
          <w:bCs w:val="1"/>
          <w:sz w:val="28"/>
          <w:szCs w:val="28"/>
          <w:u w:val="single"/>
          <w:rtl w:val="0"/>
        </w:rPr>
        <w:t xml:space="preserve">III.2. Rédiger une conclusion</w:t>
      </w:r>
      <w:r w:rsidDel="00000000" w:rsidR="00000000" w:rsidRPr="00000000">
        <w:rPr>
          <w:rtl w:val="0"/>
        </w:rPr>
      </w:r>
    </w:p>
    <w:p w:rsidR="00000000" w:rsidDel="00000000" w:rsidP="00000000" w:rsidRDefault="00000000" w:rsidRPr="00000000" w14:paraId="0000024A">
      <w:pPr>
        <w:spacing w:after="0" w:line="240" w:lineRule="auto"/>
        <w:rPr>
          <w:rFonts w:ascii="Century Gothic" w:cs="Century Gothic" w:eastAsia="Century Gothic" w:hAnsi="Century Gothic"/>
          <w:color w:val="31849b"/>
          <w:sz w:val="24"/>
          <w:szCs w:val="24"/>
        </w:rPr>
      </w:pPr>
      <w:r w:rsidDel="00000000" w:rsidR="00000000" w:rsidRPr="00000000">
        <w:rPr>
          <w:rtl w:val="0"/>
        </w:rPr>
      </w:r>
    </w:p>
    <w:p w:rsidR="00000000" w:rsidDel="00000000" w:rsidP="00000000" w:rsidRDefault="00000000" w:rsidRPr="00000000" w14:paraId="000002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1</w:t>
      </w:r>
      <w:r w:rsidDel="00000000" w:rsidR="00000000" w:rsidRPr="00000000">
        <w:rPr>
          <w:rFonts w:ascii="Arial" w:cs="Arial" w:eastAsia="Arial" w:hAnsi="Arial"/>
          <w:b w:val="1"/>
          <w:bCs w:val="1"/>
          <w:color w:val="38761d"/>
          <w:sz w:val="26"/>
          <w:szCs w:val="26"/>
          <w:rtl w:val="0"/>
        </w:rPr>
        <w:t xml:space="preserve">. Identifie les différents éléments apparaissant dans cette conclusion d’élève. Quels éléments sont indispensables ? </w:t>
      </w:r>
    </w:p>
    <w:p w:rsidR="00000000" w:rsidDel="00000000" w:rsidP="00000000" w:rsidRDefault="00000000" w:rsidRPr="00000000" w14:paraId="0000024C">
      <w:pPr>
        <w:jc w:val="both"/>
        <w:rPr>
          <w:rFonts w:ascii="Arial" w:cs="Arial" w:eastAsia="Arial" w:hAnsi="Arial"/>
          <w:b w:val="1"/>
          <w:bCs w:val="1"/>
          <w:sz w:val="8"/>
          <w:szCs w:val="8"/>
          <w:u w:val="singl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           Pour conclure, je conseille ce film aux habitués qui regardent souvent les réalisations des frères Dardenne. Mais pour les personnes qui regardent plus des films de grandes industries (Netflix, Disney +, ...), cela n'en vaut pas la peine, car les personnages sans profondeur et sans personnalité, les événements inutiles et prévisibles, les thèmes irréalistes du deal et les préjugés fréquents sur les personnes africaines, le jeu des acteurs et la manière imprécise de filmer.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sz w:val="26"/>
          <w:szCs w:val="26"/>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-79057</wp:posOffset>
                </wp:positionH>
                <wp:positionV relativeFrom="paragraph">
                  <wp:posOffset>64280</wp:posOffset>
                </wp:positionV>
                <wp:extent cx="6410325" cy="2217836"/>
                <wp:effectExtent b="0" l="0" r="0" t="0"/>
                <wp:wrapSquare wrapText="bothSides" distB="45720" distT="45720" distL="182880" distR="182880"/>
                <wp:docPr id="246" name=""/>
                <a:graphic>
                  <a:graphicData uri="http://schemas.microsoft.com/office/word/2010/wordprocessingShape">
                    <wps:wsp>
                      <wps:cNvSpPr/>
                      <wps:cNvPr id="5" name="Shape 5"/>
                      <wps:spPr>
                        <a:xfrm>
                          <a:off x="2217000" y="2627450"/>
                          <a:ext cx="6258000" cy="21567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t xml:space="preserve">La </w:t>
                            </w:r>
                            <w:r w:rsidDel="00000000" w:rsidR="00000000" w:rsidRPr="00000000">
                              <w:rPr>
                                <w:rFonts w:ascii="Arial" w:cs="Arial" w:eastAsia="Arial" w:hAnsi="Arial"/>
                                <w:b w:val="1"/>
                                <w:i w:val="0"/>
                                <w:smallCaps w:val="0"/>
                                <w:strike w:val="0"/>
                                <w:color w:val="000000"/>
                                <w:sz w:val="28"/>
                                <w:highlight w:val="white"/>
                                <w:vertAlign w:val="baseline"/>
                              </w:rPr>
                              <w:t xml:space="preserve">conclusion</w:t>
                            </w:r>
                            <w:r w:rsidDel="00000000" w:rsidR="00000000" w:rsidRPr="00000000">
                              <w:rPr>
                                <w:rFonts w:ascii="Arial" w:cs="Arial" w:eastAsia="Arial" w:hAnsi="Arial"/>
                                <w:b w:val="0"/>
                                <w:i w:val="0"/>
                                <w:smallCaps w:val="0"/>
                                <w:strike w:val="0"/>
                                <w:color w:val="000000"/>
                                <w:sz w:val="28"/>
                                <w:highlight w:val="white"/>
                                <w:vertAlign w:val="baseline"/>
                              </w:rPr>
                              <w:t xml:space="preserve"> comprendra :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1. </w:t>
                            </w:r>
                            <w:r w:rsidDel="00000000" w:rsidR="00000000" w:rsidRPr="00000000">
                              <w:rPr>
                                <w:rFonts w:ascii="Arial" w:cs="Arial" w:eastAsia="Arial" w:hAnsi="Arial"/>
                                <w:b w:val="1"/>
                                <w:i w:val="0"/>
                                <w:smallCaps w:val="0"/>
                                <w:strike w:val="0"/>
                                <w:color w:val="000000"/>
                                <w:sz w:val="28"/>
                                <w:highlight w:val="white"/>
                                <w:vertAlign w:val="baseline"/>
                              </w:rPr>
                              <w:t xml:space="preserve">Connecteur </w:t>
                            </w:r>
                            <w:r w:rsidDel="00000000" w:rsidR="00000000" w:rsidRPr="00000000">
                              <w:rPr>
                                <w:rFonts w:ascii="Arial" w:cs="Arial" w:eastAsia="Arial" w:hAnsi="Arial"/>
                                <w:b w:val="0"/>
                                <w:i w:val="0"/>
                                <w:smallCaps w:val="0"/>
                                <w:strike w:val="0"/>
                                <w:color w:val="000000"/>
                                <w:sz w:val="28"/>
                                <w:highlight w:val="white"/>
                                <w:vertAlign w:val="baseline"/>
                              </w:rPr>
                              <w:t xml:space="preserve">(ou expression) annonçant la conclusion (</w:t>
                            </w:r>
                            <w:r w:rsidDel="00000000" w:rsidR="00000000" w:rsidRPr="00000000">
                              <w:rPr>
                                <w:rFonts w:ascii="Arial" w:cs="Arial" w:eastAsia="Arial" w:hAnsi="Arial"/>
                                <w:b w:val="0"/>
                                <w:i w:val="1"/>
                                <w:smallCaps w:val="0"/>
                                <w:strike w:val="0"/>
                                <w:color w:val="000000"/>
                                <w:sz w:val="28"/>
                                <w:highlight w:val="white"/>
                                <w:vertAlign w:val="baseline"/>
                              </w:rPr>
                              <w:t xml:space="preserve">En conclusion, Pour conclure, On peut en conclure que, Donc, En bref, …</w:t>
                            </w:r>
                            <w:r w:rsidDel="00000000" w:rsidR="00000000" w:rsidRPr="00000000">
                              <w:rPr>
                                <w:rFonts w:ascii="Arial" w:cs="Arial" w:eastAsia="Arial" w:hAnsi="Arial"/>
                                <w:b w:val="0"/>
                                <w:i w:val="0"/>
                                <w:smallCaps w:val="0"/>
                                <w:strike w:val="0"/>
                                <w:color w:val="000000"/>
                                <w:sz w:val="28"/>
                                <w:highlight w:val="white"/>
                                <w:vertAlign w:val="baseline"/>
                              </w:rPr>
                              <w:t xml:space="preserv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2. </w:t>
                            </w:r>
                            <w:r w:rsidDel="00000000" w:rsidR="00000000" w:rsidRPr="00000000">
                              <w:rPr>
                                <w:rFonts w:ascii="Arial" w:cs="Arial" w:eastAsia="Arial" w:hAnsi="Arial"/>
                                <w:b w:val="1"/>
                                <w:i w:val="0"/>
                                <w:smallCaps w:val="0"/>
                                <w:strike w:val="0"/>
                                <w:color w:val="000000"/>
                                <w:sz w:val="28"/>
                                <w:highlight w:val="white"/>
                                <w:vertAlign w:val="baseline"/>
                              </w:rPr>
                              <w:t xml:space="preserve">Rappel de la thèse </w:t>
                            </w:r>
                            <w:r w:rsidDel="00000000" w:rsidR="00000000" w:rsidRPr="00000000">
                              <w:rPr>
                                <w:rFonts w:ascii="Arial" w:cs="Arial" w:eastAsia="Arial" w:hAnsi="Arial"/>
                                <w:b w:val="0"/>
                                <w:i w:val="0"/>
                                <w:smallCaps w:val="0"/>
                                <w:strike w:val="0"/>
                                <w:color w:val="000000"/>
                                <w:sz w:val="28"/>
                                <w:highlight w:val="white"/>
                                <w:vertAlign w:val="baseline"/>
                              </w:rPr>
                              <w:t xml:space="preserve">(résumée de manière claire et percutante). </w:t>
                            </w: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000000"/>
                                <w:sz w:val="28"/>
                                <w:highlight w:val="white"/>
                                <w:vertAlign w:val="baseline"/>
                              </w:rPr>
                            </w:r>
                            <w:r w:rsidDel="00000000" w:rsidR="00000000" w:rsidRPr="00000000">
                              <w:rPr>
                                <w:rFonts w:ascii="Arial" w:cs="Arial" w:eastAsia="Arial" w:hAnsi="Arial"/>
                                <w:b w:val="0"/>
                                <w:i w:val="0"/>
                                <w:smallCaps w:val="0"/>
                                <w:strike w:val="0"/>
                                <w:color w:val="000000"/>
                                <w:sz w:val="28"/>
                                <w:highlight w:val="white"/>
                                <w:vertAlign w:val="baseline"/>
                              </w:rPr>
                              <w:t xml:space="preserve">3. </w:t>
                            </w:r>
                            <w:r w:rsidDel="00000000" w:rsidR="00000000" w:rsidRPr="00000000">
                              <w:rPr>
                                <w:rFonts w:ascii="Arial" w:cs="Arial" w:eastAsia="Arial" w:hAnsi="Arial"/>
                                <w:b w:val="1"/>
                                <w:i w:val="0"/>
                                <w:smallCaps w:val="0"/>
                                <w:strike w:val="0"/>
                                <w:color w:val="000000"/>
                                <w:sz w:val="28"/>
                                <w:highlight w:val="white"/>
                                <w:vertAlign w:val="baseline"/>
                              </w:rPr>
                              <w:t xml:space="preserve"> Rappel des arguments principaux  </w:t>
                            </w:r>
                            <w:r w:rsidDel="00000000" w:rsidR="00000000" w:rsidRPr="00000000">
                              <w:rPr>
                                <w:rFonts w:ascii="Arial" w:cs="Arial" w:eastAsia="Arial" w:hAnsi="Arial"/>
                                <w:b w:val="0"/>
                                <w:i w:val="0"/>
                                <w:smallCaps w:val="0"/>
                                <w:strike w:val="0"/>
                                <w:color w:val="000000"/>
                                <w:sz w:val="28"/>
                                <w:highlight w:val="white"/>
                                <w:vertAlign w:val="baseline"/>
                              </w:rPr>
                              <w:t xml:space="preserve">(résumés clair</w:t>
                            </w:r>
                            <w:r w:rsidDel="00000000" w:rsidR="00000000" w:rsidRPr="00000000">
                              <w:rPr>
                                <w:rFonts w:ascii="Arial" w:cs="Arial" w:eastAsia="Arial" w:hAnsi="Arial"/>
                                <w:b w:val="0"/>
                                <w:i w:val="0"/>
                                <w:smallCaps w:val="0"/>
                                <w:strike w:val="0"/>
                                <w:color w:val="000000"/>
                                <w:sz w:val="28"/>
                                <w:highlight w:val="white"/>
                                <w:vertAlign w:val="baseline"/>
                              </w:rPr>
                              <w:t xml:space="preserve">s</w:t>
                            </w:r>
                            <w:r w:rsidDel="00000000" w:rsidR="00000000" w:rsidRPr="00000000">
                              <w:rPr>
                                <w:rFonts w:ascii="Arial" w:cs="Arial" w:eastAsia="Arial" w:hAnsi="Arial"/>
                                <w:b w:val="0"/>
                                <w:i w:val="0"/>
                                <w:smallCaps w:val="0"/>
                                <w:strike w:val="0"/>
                                <w:color w:val="000000"/>
                                <w:sz w:val="28"/>
                                <w:highlight w:val="white"/>
                                <w:vertAlign w:val="baseline"/>
                              </w:rPr>
                              <w:t xml:space="preserve"> et percutant</w:t>
                            </w:r>
                            <w:r w:rsidDel="00000000" w:rsidR="00000000" w:rsidRPr="00000000">
                              <w:rPr>
                                <w:rFonts w:ascii="Arial" w:cs="Arial" w:eastAsia="Arial" w:hAnsi="Arial"/>
                                <w:b w:val="0"/>
                                <w:i w:val="0"/>
                                <w:smallCaps w:val="0"/>
                                <w:strike w:val="0"/>
                                <w:color w:val="000000"/>
                                <w:sz w:val="28"/>
                                <w:highlight w:val="white"/>
                                <w:vertAlign w:val="baseline"/>
                              </w:rPr>
                              <w:t xml:space="preserve">s</w:t>
                            </w:r>
                            <w:r w:rsidDel="00000000" w:rsidR="00000000" w:rsidRPr="00000000">
                              <w:rPr>
                                <w:rFonts w:ascii="Arial" w:cs="Arial" w:eastAsia="Arial" w:hAnsi="Arial"/>
                                <w:b w:val="0"/>
                                <w:i w:val="0"/>
                                <w:smallCaps w:val="0"/>
                                <w:strike w:val="0"/>
                                <w:color w:val="000000"/>
                                <w:sz w:val="28"/>
                                <w:highlight w:val="white"/>
                                <w:vertAlign w:val="baseline"/>
                              </w:rPr>
                              <w:t xml:space="preserv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-79057</wp:posOffset>
                </wp:positionH>
                <wp:positionV relativeFrom="paragraph">
                  <wp:posOffset>64280</wp:posOffset>
                </wp:positionV>
                <wp:extent cx="6410325" cy="2217836"/>
                <wp:effectExtent b="0" l="0" r="0" t="0"/>
                <wp:wrapSquare wrapText="bothSides" distB="45720" distT="45720" distL="182880" distR="182880"/>
                <wp:docPr id="246"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410325" cy="2217836"/>
                        </a:xfrm>
                        <a:prstGeom prst="rect"/>
                        <a:ln/>
                      </pic:spPr>
                    </pic:pic>
                  </a:graphicData>
                </a:graphic>
              </wp:anchor>
            </w:drawing>
          </mc:Fallback>
        </mc:AlternateContent>
      </w:r>
    </w:p>
    <w:p w:rsidR="00000000" w:rsidDel="00000000" w:rsidP="00000000" w:rsidRDefault="00000000" w:rsidRPr="00000000" w14:paraId="000002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2. Complète la conclusion de ton mail argumentatif.</w:t>
      </w:r>
    </w:p>
    <w:p w:rsidR="00000000" w:rsidDel="00000000" w:rsidP="00000000" w:rsidRDefault="00000000" w:rsidRPr="00000000" w14:paraId="00000250">
      <w:pPr>
        <w:spacing w:after="0" w:lineRule="auto"/>
        <w:jc w:val="both"/>
        <w:rPr>
          <w:rFonts w:ascii="Century Gothic" w:cs="Century Gothic" w:eastAsia="Century Gothic" w:hAnsi="Century Gothic"/>
          <w:color w:val="31849b"/>
          <w:sz w:val="24"/>
          <w:szCs w:val="24"/>
        </w:rPr>
      </w:pPr>
      <w:r w:rsidDel="00000000" w:rsidR="00000000" w:rsidRPr="00000000">
        <w:rPr>
          <w:rFonts w:ascii="Arial" w:cs="Arial" w:eastAsia="Arial" w:hAnsi="Arial"/>
          <w:b w:val="1"/>
          <w:bCs w:val="1"/>
          <w:sz w:val="28"/>
          <w:szCs w:val="28"/>
          <w:u w:val="single"/>
          <w:rtl w:val="0"/>
        </w:rPr>
        <w:t xml:space="preserve">III.3. Structurer son mail argumentatif (récapitulons)</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-120006</wp:posOffset>
                </wp:positionH>
                <wp:positionV relativeFrom="paragraph">
                  <wp:posOffset>45720</wp:posOffset>
                </wp:positionV>
                <wp:extent cx="6491288" cy="3112666"/>
                <wp:effectExtent b="0" l="0" r="0" t="0"/>
                <wp:wrapSquare wrapText="bothSides" distB="45720" distT="45720" distL="182880" distR="182880"/>
                <wp:docPr id="248" name=""/>
                <a:graphic>
                  <a:graphicData uri="http://schemas.microsoft.com/office/word/2010/wordprocessingShape">
                    <wps:wsp>
                      <wps:cNvSpPr/>
                      <wps:cNvPr id="6" name="Shape 6"/>
                      <wps:spPr>
                        <a:xfrm>
                          <a:off x="2217000" y="1549125"/>
                          <a:ext cx="6258000" cy="2991900"/>
                        </a:xfrm>
                        <a:prstGeom prst="rect">
                          <a:avLst/>
                        </a:prstGeom>
                        <a:solidFill>
                          <a:srgbClr val="FFFFFF"/>
                        </a:solidFill>
                        <a:ln cap="flat" cmpd="dbl" w="76200">
                          <a:solidFill>
                            <a:srgbClr val="45818E"/>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8"/>
                                <w:vertAlign w:val="baseline"/>
                              </w:rPr>
                              <w:t xml:space="preserve">1</w:t>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Destinataire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2</w:t>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Objet</w:t>
                            </w:r>
                            <w:r w:rsidDel="00000000" w:rsidR="00000000" w:rsidRPr="00000000">
                              <w:rPr>
                                <w:rFonts w:ascii="Arial" w:cs="Arial" w:eastAsia="Arial" w:hAnsi="Arial"/>
                                <w:b w:val="0"/>
                                <w:i w:val="0"/>
                                <w:smallCaps w:val="0"/>
                                <w:strike w:val="0"/>
                                <w:color w:val="44546a"/>
                                <w:sz w:val="28"/>
                                <w:vertAlign w:val="baseline"/>
                              </w:rPr>
                              <w:t xml:space="preserve"> </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3 </w:t>
                            </w:r>
                            <w:r w:rsidDel="00000000" w:rsidR="00000000" w:rsidRPr="00000000">
                              <w:rPr>
                                <w:rFonts w:ascii="Arial" w:cs="Arial" w:eastAsia="Arial" w:hAnsi="Arial"/>
                                <w:b w:val="1"/>
                                <w:i w:val="0"/>
                                <w:smallCaps w:val="0"/>
                                <w:strike w:val="0"/>
                                <w:color w:val="44546a"/>
                                <w:sz w:val="26"/>
                                <w:u w:val="single"/>
                                <w:vertAlign w:val="baseline"/>
                              </w:rPr>
                              <w:t xml:space="preserve">Formule d’appel</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6"/>
                                <w:u w:val="single"/>
                                <w:vertAlign w:val="baseline"/>
                              </w:rPr>
                            </w:r>
                            <w:r w:rsidDel="00000000" w:rsidR="00000000" w:rsidRPr="00000000">
                              <w:rPr>
                                <w:rFonts w:ascii="Arial" w:cs="Arial" w:eastAsia="Arial" w:hAnsi="Arial"/>
                                <w:b w:val="1"/>
                                <w:i w:val="0"/>
                                <w:smallCaps w:val="0"/>
                                <w:strike w:val="0"/>
                                <w:color w:val="44546a"/>
                                <w:sz w:val="28"/>
                                <w:vertAlign w:val="baseline"/>
                              </w:rPr>
                              <w:t xml:space="preserve">4 </w:t>
                            </w:r>
                            <w:r w:rsidDel="00000000" w:rsidR="00000000" w:rsidRPr="00000000">
                              <w:rPr>
                                <w:rFonts w:ascii="Arial" w:cs="Arial" w:eastAsia="Arial" w:hAnsi="Arial"/>
                                <w:b w:val="1"/>
                                <w:i w:val="0"/>
                                <w:smallCaps w:val="0"/>
                                <w:strike w:val="0"/>
                                <w:color w:val="44546a"/>
                                <w:sz w:val="26"/>
                                <w:u w:val="single"/>
                                <w:vertAlign w:val="baseline"/>
                              </w:rPr>
                              <w:t xml:space="preserve">Introduction</w:t>
                            </w:r>
                            <w:r w:rsidDel="00000000" w:rsidR="00000000" w:rsidRPr="00000000">
                              <w:rPr>
                                <w:rFonts w:ascii="Arial" w:cs="Arial" w:eastAsia="Arial" w:hAnsi="Arial"/>
                                <w:b w:val="1"/>
                                <w:i w:val="0"/>
                                <w:smallCaps w:val="0"/>
                                <w:strike w:val="0"/>
                                <w:color w:val="44546a"/>
                                <w:sz w:val="26"/>
                                <w:vertAlign w:val="baseline"/>
                              </w:rPr>
                              <w:t xml:space="preserve"> : Présentation, contexte, (problématique et) thèse.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0"/>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5 </w:t>
                            </w:r>
                            <w:r w:rsidDel="00000000" w:rsidR="00000000" w:rsidRPr="00000000">
                              <w:rPr>
                                <w:rFonts w:ascii="Arial" w:cs="Arial" w:eastAsia="Arial" w:hAnsi="Arial"/>
                                <w:b w:val="1"/>
                                <w:i w:val="0"/>
                                <w:smallCaps w:val="0"/>
                                <w:strike w:val="0"/>
                                <w:color w:val="44546a"/>
                                <w:sz w:val="26"/>
                                <w:u w:val="single"/>
                                <w:vertAlign w:val="baseline"/>
                              </w:rPr>
                              <w:t xml:space="preserve">Développement</w:t>
                            </w:r>
                            <w:r w:rsidDel="00000000" w:rsidR="00000000" w:rsidRPr="00000000">
                              <w:rPr>
                                <w:rFonts w:ascii="Arial" w:cs="Arial" w:eastAsia="Arial" w:hAnsi="Arial"/>
                                <w:b w:val="1"/>
                                <w:i w:val="0"/>
                                <w:smallCaps w:val="0"/>
                                <w:strike w:val="0"/>
                                <w:color w:val="44546a"/>
                                <w:sz w:val="26"/>
                                <w:vertAlign w:val="baseline"/>
                              </w:rPr>
                              <w:t xml:space="preserve"> : Deux ou trois paragraphes argumentés : connecteur, argument principal, arguments secondaires (et concession) et mini-conclusions.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6"/>
                                <w:vertAlign w:val="baseline"/>
                              </w:rPr>
                            </w:r>
                            <w:r w:rsidDel="00000000" w:rsidR="00000000" w:rsidRPr="00000000">
                              <w:rPr>
                                <w:rFonts w:ascii="Arial" w:cs="Arial" w:eastAsia="Arial" w:hAnsi="Arial"/>
                                <w:b w:val="1"/>
                                <w:i w:val="0"/>
                                <w:smallCaps w:val="0"/>
                                <w:strike w:val="0"/>
                                <w:color w:val="44546a"/>
                                <w:sz w:val="28"/>
                                <w:vertAlign w:val="baseline"/>
                              </w:rPr>
                              <w:t xml:space="preserve">6 </w:t>
                            </w:r>
                            <w:r w:rsidDel="00000000" w:rsidR="00000000" w:rsidRPr="00000000">
                              <w:rPr>
                                <w:rFonts w:ascii="Arial" w:cs="Arial" w:eastAsia="Arial" w:hAnsi="Arial"/>
                                <w:b w:val="1"/>
                                <w:i w:val="0"/>
                                <w:smallCaps w:val="0"/>
                                <w:strike w:val="0"/>
                                <w:color w:val="44546a"/>
                                <w:sz w:val="26"/>
                                <w:u w:val="single"/>
                                <w:vertAlign w:val="baseline"/>
                              </w:rPr>
                              <w:t xml:space="preserve">Conclusion</w:t>
                            </w:r>
                            <w:r w:rsidDel="00000000" w:rsidR="00000000" w:rsidRPr="00000000">
                              <w:rPr>
                                <w:rFonts w:ascii="Arial" w:cs="Arial" w:eastAsia="Arial" w:hAnsi="Arial"/>
                                <w:b w:val="1"/>
                                <w:i w:val="0"/>
                                <w:smallCaps w:val="0"/>
                                <w:strike w:val="0"/>
                                <w:color w:val="44546a"/>
                                <w:sz w:val="26"/>
                                <w:vertAlign w:val="baseline"/>
                              </w:rPr>
                              <w:t xml:space="preserve"> : connecteur, rappel de la thèse et des arguments.</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0"/>
                                <w:i w:val="1"/>
                                <w:smallCaps w:val="0"/>
                                <w:strike w:val="0"/>
                                <w:color w:val="44546a"/>
                                <w:sz w:val="28"/>
                                <w:vertAlign w:val="baseline"/>
                              </w:rPr>
                            </w:r>
                            <w:r w:rsidDel="00000000" w:rsidR="00000000" w:rsidRPr="00000000">
                              <w:rPr>
                                <w:rFonts w:ascii="Arial" w:cs="Arial" w:eastAsia="Arial" w:hAnsi="Arial"/>
                                <w:b w:val="1"/>
                                <w:i w:val="0"/>
                                <w:smallCaps w:val="0"/>
                                <w:strike w:val="0"/>
                                <w:color w:val="44546a"/>
                                <w:sz w:val="28"/>
                                <w:vertAlign w:val="baseline"/>
                              </w:rPr>
                              <w:t xml:space="preserve">7</w:t>
                            </w:r>
                            <w:r w:rsidDel="00000000" w:rsidR="00000000" w:rsidRPr="00000000">
                              <w:rPr>
                                <w:rFonts w:ascii="Arial" w:cs="Arial" w:eastAsia="Arial" w:hAnsi="Arial"/>
                                <w:b w:val="1"/>
                                <w:i w:val="0"/>
                                <w:smallCaps w:val="0"/>
                                <w:strike w:val="0"/>
                                <w:color w:val="44546a"/>
                                <w:sz w:val="28"/>
                                <w:vertAlign w:val="baseline"/>
                              </w:rPr>
                              <w:t xml:space="preserve"> </w:t>
                            </w:r>
                            <w:r w:rsidDel="00000000" w:rsidR="00000000" w:rsidRPr="00000000">
                              <w:rPr>
                                <w:rFonts w:ascii="Arial" w:cs="Arial" w:eastAsia="Arial" w:hAnsi="Arial"/>
                                <w:b w:val="1"/>
                                <w:i w:val="0"/>
                                <w:smallCaps w:val="0"/>
                                <w:strike w:val="0"/>
                                <w:color w:val="44546a"/>
                                <w:sz w:val="26"/>
                                <w:u w:val="single"/>
                                <w:vertAlign w:val="baseline"/>
                              </w:rPr>
                              <w:t xml:space="preserve">Formule de politesse</w:t>
                            </w:r>
                            <w:r w:rsidDel="00000000" w:rsidR="00000000" w:rsidRPr="00000000">
                              <w:rPr>
                                <w:rFonts w:ascii="Arial" w:cs="Arial" w:eastAsia="Arial" w:hAnsi="Arial"/>
                                <w:b w:val="1"/>
                                <w:i w:val="0"/>
                                <w:smallCaps w:val="0"/>
                                <w:strike w:val="0"/>
                                <w:color w:val="44546a"/>
                                <w:sz w:val="26"/>
                                <w:vertAlign w:val="baseline"/>
                              </w:rPr>
                              <w:t xml:space="preserve">.</w:t>
                            </w:r>
                          </w:p>
                          <w:p w:rsidR="00000000" w:rsidDel="00000000" w:rsidP="00000000" w:rsidRDefault="00000000" w:rsidRPr="00000000">
                            <w:pPr>
                              <w:spacing w:after="0" w:before="0" w:line="259.0000820159912"/>
                              <w:ind w:left="0" w:right="0" w:firstLine="0"/>
                              <w:jc w:val="both"/>
                              <w:textDirection w:val="btLr"/>
                            </w:pPr>
                            <w:r w:rsidDel="00000000" w:rsidR="00000000" w:rsidRPr="00000000">
                              <w:rPr>
                                <w:rFonts w:ascii="Arial" w:cs="Arial" w:eastAsia="Arial" w:hAnsi="Arial"/>
                                <w:b w:val="1"/>
                                <w:i w:val="0"/>
                                <w:smallCaps w:val="0"/>
                                <w:strike w:val="0"/>
                                <w:color w:val="44546a"/>
                                <w:sz w:val="26"/>
                                <w:vertAlign w:val="baseline"/>
                              </w:rPr>
                            </w:r>
                            <w:r w:rsidDel="00000000" w:rsidR="00000000" w:rsidRPr="00000000">
                              <w:rPr>
                                <w:rFonts w:ascii="Arial" w:cs="Arial" w:eastAsia="Arial" w:hAnsi="Arial"/>
                                <w:b w:val="1"/>
                                <w:i w:val="0"/>
                                <w:smallCaps w:val="0"/>
                                <w:strike w:val="0"/>
                                <w:color w:val="44546a"/>
                                <w:sz w:val="28"/>
                                <w:vertAlign w:val="baseline"/>
                              </w:rPr>
                              <w:t xml:space="preserve">6 </w:t>
                            </w:r>
                            <w:r w:rsidDel="00000000" w:rsidR="00000000" w:rsidRPr="00000000">
                              <w:rPr>
                                <w:rFonts w:ascii="Arial" w:cs="Arial" w:eastAsia="Arial" w:hAnsi="Arial"/>
                                <w:b w:val="1"/>
                                <w:i w:val="0"/>
                                <w:smallCaps w:val="0"/>
                                <w:strike w:val="0"/>
                                <w:color w:val="44546a"/>
                                <w:sz w:val="26"/>
                                <w:u w:val="single"/>
                                <w:vertAlign w:val="baseline"/>
                              </w:rPr>
                              <w:t xml:space="preserve">Signature</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-120006</wp:posOffset>
                </wp:positionH>
                <wp:positionV relativeFrom="paragraph">
                  <wp:posOffset>45720</wp:posOffset>
                </wp:positionV>
                <wp:extent cx="6491288" cy="3112666"/>
                <wp:effectExtent b="0" l="0" r="0" t="0"/>
                <wp:wrapSquare wrapText="bothSides" distB="45720" distT="45720" distL="182880" distR="182880"/>
                <wp:docPr id="248"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491288" cy="3112666"/>
                        </a:xfrm>
                        <a:prstGeom prst="rect"/>
                        <a:ln/>
                      </pic:spPr>
                    </pic:pic>
                  </a:graphicData>
                </a:graphic>
              </wp:anchor>
            </w:drawing>
          </mc:Fallback>
        </mc:AlternateConten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1. Rédige un mail argumentatif en faveur de l’introduction d’animaux domestiques dans les écoles secondaires en puisant des arguments </w:t>
      </w:r>
      <w:r w:rsidDel="00000000" w:rsidR="00000000" w:rsidRPr="00000000">
        <w:rPr>
          <w:rFonts w:ascii="Arial" w:cs="Arial" w:eastAsia="Arial" w:hAnsi="Arial"/>
          <w:b w:val="1"/>
          <w:bCs w:val="1"/>
          <w:color w:val="38761d"/>
          <w:sz w:val="26"/>
          <w:szCs w:val="26"/>
          <w:u w:val="single"/>
          <w:rtl w:val="0"/>
        </w:rPr>
        <w:t xml:space="preserve">secondaires</w:t>
      </w:r>
      <w:r w:rsidDel="00000000" w:rsidR="00000000" w:rsidRPr="00000000">
        <w:rPr>
          <w:rFonts w:ascii="Arial" w:cs="Arial" w:eastAsia="Arial" w:hAnsi="Arial"/>
          <w:b w:val="1"/>
          <w:bCs w:val="1"/>
          <w:color w:val="38761d"/>
          <w:sz w:val="26"/>
          <w:szCs w:val="26"/>
          <w:rtl w:val="0"/>
        </w:rPr>
        <w:t xml:space="preserve"> et une </w:t>
      </w:r>
      <w:r w:rsidDel="00000000" w:rsidR="00000000" w:rsidRPr="00000000">
        <w:rPr>
          <w:rFonts w:ascii="Arial" w:cs="Arial" w:eastAsia="Arial" w:hAnsi="Arial"/>
          <w:b w:val="1"/>
          <w:bCs w:val="1"/>
          <w:color w:val="38761d"/>
          <w:sz w:val="26"/>
          <w:szCs w:val="26"/>
          <w:u w:val="single"/>
          <w:rtl w:val="0"/>
        </w:rPr>
        <w:t xml:space="preserve">concession</w:t>
      </w:r>
      <w:r w:rsidDel="00000000" w:rsidR="00000000" w:rsidRPr="00000000">
        <w:rPr>
          <w:rFonts w:ascii="Arial" w:cs="Arial" w:eastAsia="Arial" w:hAnsi="Arial"/>
          <w:b w:val="1"/>
          <w:bCs w:val="1"/>
          <w:color w:val="38761d"/>
          <w:sz w:val="26"/>
          <w:szCs w:val="26"/>
          <w:rtl w:val="0"/>
        </w:rPr>
        <w:t xml:space="preserve"> dans les propositions en page suivante</w:t>
      </w:r>
      <w:r w:rsidDel="00000000" w:rsidR="00000000" w:rsidRPr="00000000">
        <w:rPr>
          <w:rFonts w:ascii="Arial" w:cs="Arial" w:eastAsia="Arial" w:hAnsi="Arial"/>
          <w:b w:val="1"/>
          <w:bCs w:val="1"/>
          <w:color w:val="38761d"/>
          <w:sz w:val="26"/>
          <w:szCs w:val="26"/>
          <w:vertAlign w:val="superscript"/>
        </w:rPr>
        <w:footnoteReference w:customMarkFollows="0" w:id="6"/>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255">
      <w:pPr>
        <w:spacing w:after="0" w:lineRule="auto"/>
        <w:ind w:lef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56">
      <w:pPr>
        <w:spacing w:after="0" w:lineRule="auto"/>
        <w:ind w:lef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Tu organiseras ton développement autour de </w:t>
      </w:r>
      <w:r w:rsidDel="00000000" w:rsidR="00000000" w:rsidRPr="00000000">
        <w:rPr>
          <w:rFonts w:ascii="Arial" w:cs="Arial" w:eastAsia="Arial" w:hAnsi="Arial"/>
          <w:sz w:val="26"/>
          <w:szCs w:val="26"/>
          <w:u w:val="single"/>
          <w:rtl w:val="0"/>
        </w:rPr>
        <w:t xml:space="preserve">trois arguments principaux</w:t>
      </w:r>
      <w:r w:rsidDel="00000000" w:rsidR="00000000" w:rsidRPr="00000000">
        <w:rPr>
          <w:rFonts w:ascii="Arial" w:cs="Arial" w:eastAsia="Arial" w:hAnsi="Arial"/>
          <w:sz w:val="26"/>
          <w:szCs w:val="26"/>
          <w:rtl w:val="0"/>
        </w:rPr>
        <w:t xml:space="preserve"> (donc trois paragraphes argumentatifs).</w:t>
      </w:r>
    </w:p>
    <w:p w:rsidR="00000000" w:rsidDel="00000000" w:rsidP="00000000" w:rsidRDefault="00000000" w:rsidRPr="00000000" w14:paraId="00000257">
      <w:pPr>
        <w:spacing w:after="0" w:lineRule="auto"/>
        <w:ind w:lef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58">
      <w:pPr>
        <w:spacing w:after="0" w:lineRule="auto"/>
        <w:ind w:lef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Tu respecteras le plan du texte argumentatif et soigneras particulièrement l’introduction, la conclusion et la structure des paragraphes.</w:t>
      </w:r>
    </w:p>
    <w:p w:rsidR="00000000" w:rsidDel="00000000" w:rsidP="00000000" w:rsidRDefault="00000000" w:rsidRPr="00000000" w14:paraId="00000259">
      <w:pPr>
        <w:spacing w:after="0" w:lineRule="auto"/>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B">
      <w:pPr>
        <w:numPr>
          <w:ilvl w:val="0"/>
          <w:numId w:val="5"/>
        </w:numPr>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color w:val="38761d"/>
          <w:sz w:val="26"/>
          <w:szCs w:val="26"/>
          <w:rtl w:val="0"/>
        </w:rPr>
        <w:t xml:space="preserve">2. En préparation du mail argumentatif </w:t>
      </w:r>
      <w:r w:rsidDel="00000000" w:rsidR="00000000" w:rsidRPr="00000000">
        <w:rPr>
          <w:rFonts w:ascii="Arial" w:cs="Arial" w:eastAsia="Arial" w:hAnsi="Arial"/>
          <w:b w:val="1"/>
          <w:bCs w:val="1"/>
          <w:color w:val="38761d"/>
          <w:sz w:val="26"/>
          <w:szCs w:val="26"/>
          <w:u w:val="single"/>
          <w:rtl w:val="0"/>
        </w:rPr>
        <w:t xml:space="preserve">certificatif</w:t>
      </w:r>
      <w:r w:rsidDel="00000000" w:rsidR="00000000" w:rsidRPr="00000000">
        <w:rPr>
          <w:rFonts w:ascii="Arial" w:cs="Arial" w:eastAsia="Arial" w:hAnsi="Arial"/>
          <w:b w:val="1"/>
          <w:bCs w:val="1"/>
          <w:color w:val="38761d"/>
          <w:sz w:val="26"/>
          <w:szCs w:val="26"/>
          <w:rtl w:val="0"/>
        </w:rPr>
        <w:t xml:space="preserve">, lis la nouvelle </w:t>
      </w:r>
      <w:r w:rsidDel="00000000" w:rsidR="00000000" w:rsidRPr="00000000">
        <w:rPr>
          <w:rFonts w:ascii="Arial" w:cs="Arial" w:eastAsia="Arial" w:hAnsi="Arial"/>
          <w:b w:val="1"/>
          <w:bCs w:val="1"/>
          <w:i w:val="1"/>
          <w:iCs w:val="1"/>
          <w:color w:val="38761d"/>
          <w:sz w:val="26"/>
          <w:szCs w:val="26"/>
          <w:u w:val="single"/>
          <w:rtl w:val="0"/>
        </w:rPr>
        <w:t xml:space="preserve">Système Ledur</w:t>
      </w:r>
      <w:r w:rsidDel="00000000" w:rsidR="00000000" w:rsidRPr="00000000">
        <w:rPr>
          <w:rFonts w:ascii="Arial" w:cs="Arial" w:eastAsia="Arial" w:hAnsi="Arial"/>
          <w:b w:val="1"/>
          <w:bCs w:val="1"/>
          <w:color w:val="38761d"/>
          <w:sz w:val="26"/>
          <w:szCs w:val="26"/>
          <w:rtl w:val="0"/>
        </w:rPr>
        <w:t xml:space="preserve">, de G. Pollet (extraite du recueil </w:t>
      </w:r>
      <w:r w:rsidDel="00000000" w:rsidR="00000000" w:rsidRPr="00000000">
        <w:rPr>
          <w:rFonts w:ascii="Arial" w:cs="Arial" w:eastAsia="Arial" w:hAnsi="Arial"/>
          <w:b w:val="1"/>
          <w:bCs w:val="1"/>
          <w:i w:val="1"/>
          <w:iCs w:val="1"/>
          <w:color w:val="38761d"/>
          <w:sz w:val="26"/>
          <w:szCs w:val="26"/>
          <w:rtl w:val="0"/>
        </w:rPr>
        <w:t xml:space="preserve">#balancetavie</w:t>
      </w:r>
      <w:r w:rsidDel="00000000" w:rsidR="00000000" w:rsidRPr="00000000">
        <w:rPr>
          <w:rFonts w:ascii="Arial" w:cs="Arial" w:eastAsia="Arial" w:hAnsi="Arial"/>
          <w:b w:val="1"/>
          <w:bCs w:val="1"/>
          <w:color w:val="38761d"/>
          <w:sz w:val="26"/>
          <w:szCs w:val="26"/>
          <w:rtl w:val="0"/>
        </w:rPr>
        <w:t xml:space="preserve">) et mets en évidence dans le texte les éléments qui te permettront d’argumenter sur son sujet</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D">
      <w:pPr>
        <w:spacing w:after="240" w:before="240" w:lineRule="auto"/>
        <w:ind w:left="0" w:firstLine="0"/>
        <w:rPr>
          <w:rFonts w:ascii="Arial" w:cs="Arial" w:eastAsia="Arial" w:hAnsi="Arial"/>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25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Développement de compétences sociales </w:t>
      </w:r>
      <w:r w:rsidDel="00000000" w:rsidR="00000000" w:rsidRPr="00000000">
        <w:rPr>
          <w:rFonts w:ascii="Arial" w:cs="Arial" w:eastAsia="Arial" w:hAnsi="Arial"/>
          <w:sz w:val="26"/>
          <w:szCs w:val="26"/>
          <w:rtl w:val="0"/>
        </w:rPr>
        <w:t xml:space="preserve">: Le soin apporté à un animal aide à développer des compétences comme l’attention aux autres, l’ouverture à la différence et l'empathie.</w:t>
      </w:r>
      <w:r w:rsidDel="00000000" w:rsidR="00000000" w:rsidRPr="00000000">
        <w:rPr>
          <w:rtl w:val="0"/>
        </w:rPr>
      </w:r>
    </w:p>
    <w:p w:rsidR="00000000" w:rsidDel="00000000" w:rsidP="00000000" w:rsidRDefault="00000000" w:rsidRPr="00000000" w14:paraId="0000025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Réduction du stress </w:t>
      </w:r>
      <w:r w:rsidDel="00000000" w:rsidR="00000000" w:rsidRPr="00000000">
        <w:rPr>
          <w:rFonts w:ascii="Arial" w:cs="Arial" w:eastAsia="Arial" w:hAnsi="Arial"/>
          <w:sz w:val="26"/>
          <w:szCs w:val="26"/>
          <w:rtl w:val="0"/>
        </w:rPr>
        <w:t xml:space="preserve">: Le contact avec les animaux a un effet apaisant et peut aider à réduire le stress et l'anxiété chez les élèves, dont beaucoup souffrent aujourd’hui d’une phobie scolaire.</w:t>
      </w:r>
    </w:p>
    <w:p w:rsidR="00000000" w:rsidDel="00000000" w:rsidP="00000000" w:rsidRDefault="00000000" w:rsidRPr="00000000" w14:paraId="0000026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Amélioration de l'humeur </w:t>
      </w:r>
      <w:r w:rsidDel="00000000" w:rsidR="00000000" w:rsidRPr="00000000">
        <w:rPr>
          <w:rFonts w:ascii="Arial" w:cs="Arial" w:eastAsia="Arial" w:hAnsi="Arial"/>
          <w:sz w:val="26"/>
          <w:szCs w:val="26"/>
          <w:rtl w:val="0"/>
        </w:rPr>
        <w:t xml:space="preserve">: La présence d'un animal de compagnie peut favoriser la sécrétion d'endorphines, hormones du bonheur, ce qui contribue à améliorer l'humeur générale des élèves.</w:t>
      </w:r>
    </w:p>
    <w:p w:rsidR="00000000" w:rsidDel="00000000" w:rsidP="00000000" w:rsidRDefault="00000000" w:rsidRPr="00000000" w14:paraId="0000026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Vacances</w:t>
      </w:r>
      <w:r w:rsidDel="00000000" w:rsidR="00000000" w:rsidRPr="00000000">
        <w:rPr>
          <w:rFonts w:ascii="Arial" w:cs="Arial" w:eastAsia="Arial" w:hAnsi="Arial"/>
          <w:sz w:val="26"/>
          <w:szCs w:val="26"/>
          <w:rtl w:val="0"/>
        </w:rPr>
        <w:t xml:space="preserve"> : L’école ferme à certains moments. Il faut trouver une solution de garde pour les vacances.</w:t>
      </w:r>
    </w:p>
    <w:p w:rsidR="00000000" w:rsidDel="00000000" w:rsidP="00000000" w:rsidRDefault="00000000" w:rsidRPr="00000000" w14:paraId="00000262">
      <w:pPr>
        <w:numPr>
          <w:ilvl w:val="0"/>
          <w:numId w:val="13"/>
        </w:numPr>
        <w:spacing w:after="0" w:before="240" w:lineRule="auto"/>
        <w:ind w:left="720" w:hanging="36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Responsabilisation </w:t>
      </w:r>
      <w:r w:rsidDel="00000000" w:rsidR="00000000" w:rsidRPr="00000000">
        <w:rPr>
          <w:rFonts w:ascii="Arial" w:cs="Arial" w:eastAsia="Arial" w:hAnsi="Arial"/>
          <w:sz w:val="26"/>
          <w:szCs w:val="26"/>
          <w:rtl w:val="0"/>
        </w:rPr>
        <w:t xml:space="preserve">: S'occuper d'un animal enseigne aux élèves la responsabilité, l'autonomie et la patience.</w:t>
      </w:r>
      <w:r w:rsidDel="00000000" w:rsidR="00000000" w:rsidRPr="00000000">
        <w:rPr>
          <w:rtl w:val="0"/>
        </w:rPr>
      </w:r>
    </w:p>
    <w:p w:rsidR="00000000" w:rsidDel="00000000" w:rsidP="00000000" w:rsidRDefault="00000000" w:rsidRPr="00000000" w14:paraId="0000026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Médiation interindividuelle </w:t>
      </w:r>
      <w:r w:rsidDel="00000000" w:rsidR="00000000" w:rsidRPr="00000000">
        <w:rPr>
          <w:rFonts w:ascii="Arial" w:cs="Arial" w:eastAsia="Arial" w:hAnsi="Arial"/>
          <w:sz w:val="26"/>
          <w:szCs w:val="26"/>
          <w:rtl w:val="0"/>
        </w:rPr>
        <w:t xml:space="preserve">: Le travail en équipe, la coopération dans le soin aux animaux permet aux élèves plus réservés d’entrer en contact, de créer du lien.</w:t>
      </w:r>
    </w:p>
    <w:p w:rsidR="00000000" w:rsidDel="00000000" w:rsidP="00000000" w:rsidRDefault="00000000" w:rsidRPr="00000000" w14:paraId="00000264">
      <w:pPr>
        <w:numPr>
          <w:ilvl w:val="0"/>
          <w:numId w:val="13"/>
        </w:numPr>
        <w:spacing w:after="0" w:before="240" w:lineRule="auto"/>
        <w:ind w:left="720" w:hanging="36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Sécurité </w:t>
      </w:r>
      <w:r w:rsidDel="00000000" w:rsidR="00000000" w:rsidRPr="00000000">
        <w:rPr>
          <w:rFonts w:ascii="Arial" w:cs="Arial" w:eastAsia="Arial" w:hAnsi="Arial"/>
          <w:sz w:val="26"/>
          <w:szCs w:val="26"/>
          <w:rtl w:val="0"/>
        </w:rPr>
        <w:t xml:space="preserve">: Tous les animaux ne sont pas adaptés au milieu scolaire. Certains peuvent s’avérer dangereux.</w:t>
      </w:r>
      <w:r w:rsidDel="00000000" w:rsidR="00000000" w:rsidRPr="00000000">
        <w:rPr>
          <w:rtl w:val="0"/>
        </w:rPr>
      </w:r>
    </w:p>
    <w:p w:rsidR="00000000" w:rsidDel="00000000" w:rsidP="00000000" w:rsidRDefault="00000000" w:rsidRPr="00000000" w14:paraId="0000026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Augmentation de la motivation </w:t>
      </w:r>
      <w:r w:rsidDel="00000000" w:rsidR="00000000" w:rsidRPr="00000000">
        <w:rPr>
          <w:rFonts w:ascii="Arial" w:cs="Arial" w:eastAsia="Arial" w:hAnsi="Arial"/>
          <w:sz w:val="26"/>
          <w:szCs w:val="26"/>
          <w:rtl w:val="0"/>
        </w:rPr>
        <w:t xml:space="preserve">: Les élèves peuvent être plus motivés à venir en cours et à participer aux activités scolaires.</w:t>
      </w:r>
    </w:p>
    <w:p w:rsidR="00000000" w:rsidDel="00000000" w:rsidP="00000000" w:rsidRDefault="00000000" w:rsidRPr="00000000" w14:paraId="0000026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Apprentissages pratiques </w:t>
      </w:r>
      <w:r w:rsidDel="00000000" w:rsidR="00000000" w:rsidRPr="00000000">
        <w:rPr>
          <w:rFonts w:ascii="Arial" w:cs="Arial" w:eastAsia="Arial" w:hAnsi="Arial"/>
          <w:sz w:val="26"/>
          <w:szCs w:val="26"/>
          <w:rtl w:val="0"/>
        </w:rPr>
        <w:t xml:space="preserve">: Prendre soin d'un animal offre l'opportunité d'apprendre des notions de biologie, de nutrition et d'hygiène.</w:t>
      </w:r>
      <w:r w:rsidDel="00000000" w:rsidR="00000000" w:rsidRPr="00000000">
        <w:rPr>
          <w:rtl w:val="0"/>
        </w:rPr>
      </w:r>
    </w:p>
    <w:p w:rsidR="00000000" w:rsidDel="00000000" w:rsidP="00000000" w:rsidRDefault="00000000" w:rsidRPr="00000000" w14:paraId="0000026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Entretien </w:t>
      </w:r>
      <w:r w:rsidDel="00000000" w:rsidR="00000000" w:rsidRPr="00000000">
        <w:rPr>
          <w:rFonts w:ascii="Arial" w:cs="Arial" w:eastAsia="Arial" w:hAnsi="Arial"/>
          <w:sz w:val="26"/>
          <w:szCs w:val="26"/>
          <w:rtl w:val="0"/>
        </w:rPr>
        <w:t xml:space="preserve">: L’introduction d’animaux nécessite des tâches telles que les nourrir, nettoyer leur environnement (litière, espace de jeux,...).</w:t>
      </w:r>
      <w:r w:rsidDel="00000000" w:rsidR="00000000" w:rsidRPr="00000000">
        <w:rPr>
          <w:rtl w:val="0"/>
        </w:rPr>
      </w:r>
    </w:p>
    <w:p w:rsidR="00000000" w:rsidDel="00000000" w:rsidP="00000000" w:rsidRDefault="00000000" w:rsidRPr="00000000" w14:paraId="0000026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Stimulation cognitive </w:t>
      </w:r>
      <w:r w:rsidDel="00000000" w:rsidR="00000000" w:rsidRPr="00000000">
        <w:rPr>
          <w:rFonts w:ascii="Arial" w:cs="Arial" w:eastAsia="Arial" w:hAnsi="Arial"/>
          <w:sz w:val="26"/>
          <w:szCs w:val="26"/>
          <w:rtl w:val="0"/>
        </w:rPr>
        <w:t xml:space="preserve">: Les interactions avec un animal peuvent stimuler le développement cognitif des élèves, notamment en ce qui concerne la mémoire et la concentration.</w:t>
      </w:r>
      <w:r w:rsidDel="00000000" w:rsidR="00000000" w:rsidRPr="00000000">
        <w:rPr>
          <w:rtl w:val="0"/>
        </w:rPr>
      </w:r>
    </w:p>
    <w:p w:rsidR="00000000" w:rsidDel="00000000" w:rsidP="00000000" w:rsidRDefault="00000000" w:rsidRPr="00000000" w14:paraId="000002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259" w:lineRule="auto"/>
        <w:ind w:left="720" w:right="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Allergies/peur </w:t>
      </w:r>
      <w:r w:rsidDel="00000000" w:rsidR="00000000" w:rsidRPr="00000000">
        <w:rPr>
          <w:rFonts w:ascii="Arial" w:cs="Arial" w:eastAsia="Arial" w:hAnsi="Arial"/>
          <w:sz w:val="26"/>
          <w:szCs w:val="26"/>
          <w:rtl w:val="0"/>
        </w:rPr>
        <w:t xml:space="preserve">: Certains élèves tolèrent la présence de l'animal, soit à cause d’une allergie, soit par peur.</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6B">
      <w:pPr>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6C">
      <w:pPr>
        <w:keepNext w:val="0"/>
        <w:keepLines w:val="0"/>
        <w:pageBreakBefore w:val="1"/>
        <w:widowControl w:val="1"/>
        <w:numPr>
          <w:ilvl w:val="0"/>
          <w:numId w:val="7"/>
        </w:numPr>
        <w:pBdr>
          <w:top w:color="000000" w:space="1" w:sz="4" w:val="single"/>
          <w:left w:color="000000" w:space="4" w:sz="4" w:val="single"/>
          <w:bottom w:color="000000" w:space="1" w:sz="4" w:val="single"/>
          <w:right w:color="000000" w:space="4" w:sz="4" w:val="single"/>
          <w:between w:space="0" w:sz="0" w:val="nil"/>
        </w:pBdr>
        <w:shd w:fill="33998d" w:val="clear"/>
        <w:tabs>
          <w:tab w:val="left" w:leader="none" w:pos="2205"/>
        </w:tabs>
        <w:spacing w:after="0" w:before="0" w:line="240" w:lineRule="auto"/>
        <w:ind w:left="720" w:right="0" w:hanging="360"/>
        <w:jc w:val="center"/>
        <w:rPr>
          <w:rFonts w:ascii="Baguet Script" w:cs="Baguet Script" w:eastAsia="Baguet Script" w:hAnsi="Baguet Script"/>
          <w:color w:val="ffffff"/>
          <w:sz w:val="50"/>
          <w:szCs w:val="50"/>
        </w:rPr>
      </w:pPr>
      <w:r w:rsidDel="00000000" w:rsidR="00000000" w:rsidRPr="00000000">
        <w:rPr>
          <w:rFonts w:ascii="Baguet Script" w:cs="Baguet Script" w:eastAsia="Baguet Script" w:hAnsi="Baguet Script"/>
          <w:color w:val="ffffff"/>
          <w:sz w:val="50"/>
          <w:szCs w:val="50"/>
          <w:rtl w:val="0"/>
        </w:rPr>
        <w:t xml:space="preserve">Préparation au mail certificatif</w:t>
      </w:r>
    </w:p>
    <w:p w:rsidR="00000000" w:rsidDel="00000000" w:rsidP="00000000" w:rsidRDefault="00000000" w:rsidRPr="00000000" w14:paraId="0000026D">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6"/>
          <w:szCs w:val="26"/>
          <w:u w:val="none"/>
          <w:shd w:fill="auto" w:val="clear"/>
          <w:vertAlign w:val="baseline"/>
        </w:rPr>
      </w:pPr>
      <w:bookmarkStart w:colFirst="0" w:colLast="0" w:name="_heading=h.17dp8vu" w:id="54"/>
      <w:bookmarkEnd w:id="54"/>
      <w:r w:rsidDel="00000000" w:rsidR="00000000" w:rsidRPr="00000000">
        <w:rPr>
          <w:rtl w:val="0"/>
        </w:rPr>
      </w:r>
    </w:p>
    <w:p w:rsidR="00000000" w:rsidDel="00000000" w:rsidP="00000000" w:rsidRDefault="00000000" w:rsidRPr="00000000" w14:paraId="000002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1"/>
          <w:bCs w:val="1"/>
          <w:color w:val="e26714"/>
          <w:sz w:val="30"/>
          <w:szCs w:val="30"/>
          <w:u w:val="none"/>
        </w:rPr>
      </w:pPr>
      <w:r w:rsidDel="00000000" w:rsidR="00000000" w:rsidRPr="00000000">
        <w:rPr>
          <w:rFonts w:ascii="Arial" w:cs="Arial" w:eastAsia="Arial" w:hAnsi="Arial"/>
          <w:b w:val="1"/>
          <w:bCs w:val="1"/>
          <w:color w:val="e26714"/>
          <w:sz w:val="30"/>
          <w:szCs w:val="30"/>
          <w:u w:val="single"/>
          <w:rtl w:val="0"/>
        </w:rPr>
        <w:t xml:space="preserve">Lecture critique de mails</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30"/>
          <w:szCs w:val="30"/>
          <w:u w:val="single"/>
        </w:rPr>
      </w:pPr>
      <w:r w:rsidDel="00000000" w:rsidR="00000000" w:rsidRPr="00000000">
        <w:rPr>
          <w:rtl w:val="0"/>
        </w:rPr>
      </w:r>
    </w:p>
    <w:p w:rsidR="00000000" w:rsidDel="00000000" w:rsidP="00000000" w:rsidRDefault="00000000" w:rsidRPr="00000000" w14:paraId="00000271">
      <w:pPr>
        <w:numPr>
          <w:ilvl w:val="0"/>
          <w:numId w:val="5"/>
        </w:numPr>
        <w:spacing w:after="0" w:lineRule="auto"/>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 Lisons ces mails à la recherche de leurs qualités et de leurs défauts (structure, rédaction, idées).</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30"/>
          <w:szCs w:val="30"/>
          <w:u w:val="singl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Arial" w:cs="Arial" w:eastAsia="Arial" w:hAnsi="Arial"/>
          <w:sz w:val="26"/>
          <w:szCs w:val="26"/>
          <w:u w:val="single"/>
        </w:rPr>
      </w:pPr>
      <w:r w:rsidDel="00000000" w:rsidR="00000000" w:rsidRPr="00000000">
        <w:rPr>
          <w:rFonts w:ascii="Arial" w:cs="Arial" w:eastAsia="Arial" w:hAnsi="Arial"/>
          <w:sz w:val="26"/>
          <w:szCs w:val="26"/>
          <w:u w:val="single"/>
          <w:rtl w:val="0"/>
        </w:rPr>
        <w:t xml:space="preserve">Mail 1.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color w:val="e26714"/>
          <w:sz w:val="20"/>
          <w:szCs w:val="20"/>
          <w:u w:val="singl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Objet : Proposition d'adoption de matériel pédagogique sponsorisé pour améliorer l'éducation</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Monsieur le Ministre,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me permets de vous écrire pour vous soumettre une proposition visant à améliorer la qualité de l'enseignement dans nos établissements scolaires : l'adoption de matériel pédagogique sponsorisé. Cette initiative pourrait offrir des avantages significatifs tant sur le plan éducatif que financier, et je suis convaincu que votre appui à ce projet pourrait apporter des bénéfices considérables à nos élèves.</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Tout d'abord, l'introduction de matériel pédagogique sponsorisé permettrait d'accroître les ressources disponibles pour nos enseignants et élèves. En bénéficiant de livres, de logiciels éducatifs et d'outils numériques fournis par des entreprises partenaires, nous pourrions enrichir le contenu pédagogique et diversifier les supports d'apprentissage. Ces matériels, souvent à la pointe de la technologie, offriraient aux élèves des opportunités d'apprentissage plus interactives et stimulantes, les préparant mieux aux défis du monde moderne.</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Ensuite, ce partenariat pourrait alléger le fardeau financier pesant sur notre système éducatif. Les coûts croissants liés à l'acquisition de matériel pédagogique de qualité représentent une charge importante pour le budget de l'État. En acceptant des contributions sponsorisées, nous pourrions rediriger une partie des fonds publics vers d'autres priorités essentielles, telles que la formation des enseignants ou l'amélioration des infrastructures scolaires. De plus, la collaboration avec des entreprises responsables peut également favoriser des échanges de compétences et des initiatives communes bénéfiques pour la communauté éducative.</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Cependant, je comprends les préoccupations liées à l'acceptation de matériel sponsorisé, notamment en ce qui concerne l'indépendance et la neutralité de l'enseignement. Il est crucial de veiller à ce que les contenus pédagogiques fournis par nos partenaires respectent les valeurs et les normes éducatives de notre pays. Pour cela, je propose la mise en place d'un comité de supervision composé d'experts en éducation, de représentants des enseignants et de membres de la société civile. Ce comité aurait pour mission d'évaluer et d'approuver les matériels proposés, garantissant ainsi leur qualité et leur pertinence.</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 vous remerciant pour l'attention portée à cette proposition, je reste à votre disposition pour toute discussion complémentaire et pour envisager ensemble les modalités de mise en œuvre de ce projet novateur.</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Veuillez agréer, Monsieur le Ministre, l'expression de mes salutations distinguées.</w:t>
      </w:r>
    </w:p>
    <w:p w:rsidR="00000000" w:rsidDel="00000000" w:rsidP="00000000" w:rsidRDefault="00000000" w:rsidRPr="00000000" w14:paraId="00000284">
      <w:pPr>
        <w:spacing w:after="100" w:before="100" w:line="240" w:lineRule="auto"/>
        <w:rPr>
          <w:rFonts w:ascii="Times New Roman" w:cs="Times New Roman" w:eastAsia="Times New Roman" w:hAnsi="Times New Roman"/>
          <w:i w:val="1"/>
          <w:iCs w:val="1"/>
          <w:sz w:val="24"/>
          <w:szCs w:val="24"/>
          <w:u w:val="single"/>
        </w:rPr>
      </w:pPr>
      <w:r w:rsidDel="00000000" w:rsidR="00000000" w:rsidRPr="00000000">
        <w:rPr>
          <w:rtl w:val="0"/>
        </w:rPr>
      </w:r>
    </w:p>
    <w:p w:rsidR="00000000" w:rsidDel="00000000" w:rsidP="00000000" w:rsidRDefault="00000000" w:rsidRPr="00000000" w14:paraId="00000285">
      <w:pPr>
        <w:spacing w:after="240" w:before="240" w:lineRule="auto"/>
        <w:rPr>
          <w:rFonts w:ascii="Arial" w:cs="Arial" w:eastAsia="Arial" w:hAnsi="Arial"/>
          <w:b w:val="1"/>
          <w:bCs w:val="1"/>
          <w:color w:val="e26714"/>
          <w:sz w:val="30"/>
          <w:szCs w:val="30"/>
          <w:u w:val="single"/>
        </w:rPr>
      </w:pPr>
      <w:r w:rsidDel="00000000" w:rsidR="00000000" w:rsidRPr="00000000">
        <w:rPr>
          <w:rFonts w:ascii="Arial" w:cs="Arial" w:eastAsia="Arial" w:hAnsi="Arial"/>
          <w:sz w:val="26"/>
          <w:szCs w:val="26"/>
          <w:u w:val="single"/>
          <w:rtl w:val="0"/>
        </w:rPr>
        <w:t xml:space="preserve">Mail 2. </w:t>
      </w:r>
      <w:r w:rsidDel="00000000" w:rsidR="00000000" w:rsidRPr="00000000">
        <w:rPr>
          <w:rtl w:val="0"/>
        </w:rPr>
      </w:r>
    </w:p>
    <w:p w:rsidR="00000000" w:rsidDel="00000000" w:rsidP="00000000" w:rsidRDefault="00000000" w:rsidRPr="00000000" w14:paraId="00000286">
      <w:pPr>
        <w:spacing w:after="100" w:before="100" w:line="240" w:lineRule="auto"/>
        <w:jc w:val="both"/>
        <w:rPr>
          <w:rFonts w:ascii="Arial" w:cs="Arial" w:eastAsia="Arial" w:hAnsi="Arial"/>
          <w:i w:val="1"/>
          <w:iCs w:val="1"/>
          <w:sz w:val="26"/>
          <w:szCs w:val="26"/>
          <w:u w:val="single"/>
        </w:rPr>
      </w:pPr>
      <w:r w:rsidDel="00000000" w:rsidR="00000000" w:rsidRPr="00000000">
        <w:rPr>
          <w:rtl w:val="0"/>
        </w:rPr>
      </w:r>
    </w:p>
    <w:p w:rsidR="00000000" w:rsidDel="00000000" w:rsidP="00000000" w:rsidRDefault="00000000" w:rsidRPr="00000000" w14:paraId="00000287">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Objet : Proposition d'Adaptation des Programmes de Cours aux Exigences du Monde Moderne</w:t>
      </w:r>
    </w:p>
    <w:p w:rsidR="00000000" w:rsidDel="00000000" w:rsidP="00000000" w:rsidRDefault="00000000" w:rsidRPr="00000000" w14:paraId="00000288">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9">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Madame, Monsieur,</w:t>
      </w:r>
    </w:p>
    <w:p w:rsidR="00000000" w:rsidDel="00000000" w:rsidP="00000000" w:rsidRDefault="00000000" w:rsidRPr="00000000" w14:paraId="0000028A">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B">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me permets de vous écrire en ma qualité de citoyen concerné et de parent afin de soumettre à votre attention une proposition concernant l’adaptation des programmes de cours en Belgique aux exigences du monde moderne.</w:t>
      </w:r>
    </w:p>
    <w:p w:rsidR="00000000" w:rsidDel="00000000" w:rsidP="00000000" w:rsidRDefault="00000000" w:rsidRPr="00000000" w14:paraId="0000028C">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D">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Le monde actuel, en perpétuelle évolution, est marqué par des avancées technologiques rapides, une économie globale interconnectée, et des défis sociétaux et environnementaux de plus en plus pressants. Ces transformations influencent non seulement le marché du travail, mais aussi les compétences et les connaissances nécessaires pour permettre à nos jeunes de s’y intégrer avec succès.</w:t>
      </w:r>
    </w:p>
    <w:p w:rsidR="00000000" w:rsidDel="00000000" w:rsidP="00000000" w:rsidRDefault="00000000" w:rsidRPr="00000000" w14:paraId="0000028E">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8F">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voudrais donc plaider pour une révision des programmes de cours actuels, en mettant l’accent sur les points suivants :</w:t>
      </w:r>
    </w:p>
    <w:p w:rsidR="00000000" w:rsidDel="00000000" w:rsidP="00000000" w:rsidRDefault="00000000" w:rsidRPr="00000000" w14:paraId="00000290">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91">
      <w:pPr>
        <w:numPr>
          <w:ilvl w:val="0"/>
          <w:numId w:val="15"/>
        </w:numPr>
        <w:spacing w:after="100" w:before="100" w:line="240" w:lineRule="auto"/>
        <w:ind w:left="720" w:hanging="360"/>
        <w:jc w:val="both"/>
        <w:rPr>
          <w:rFonts w:ascii="Aptos" w:cs="Aptos" w:eastAsia="Aptos" w:hAnsi="Aptos"/>
          <w:sz w:val="26"/>
          <w:szCs w:val="26"/>
        </w:rPr>
      </w:pPr>
      <w:r w:rsidDel="00000000" w:rsidR="00000000" w:rsidRPr="00000000">
        <w:rPr>
          <w:rFonts w:ascii="Arial" w:cs="Arial" w:eastAsia="Arial" w:hAnsi="Arial"/>
          <w:b w:val="1"/>
          <w:bCs w:val="1"/>
          <w:sz w:val="26"/>
          <w:szCs w:val="26"/>
          <w:rtl w:val="0"/>
        </w:rPr>
        <w:t xml:space="preserve">Inclusion des Compétences Numériques</w:t>
      </w:r>
      <w:r w:rsidDel="00000000" w:rsidR="00000000" w:rsidRPr="00000000">
        <w:rPr>
          <w:rFonts w:ascii="Arial" w:cs="Arial" w:eastAsia="Arial" w:hAnsi="Arial"/>
          <w:sz w:val="26"/>
          <w:szCs w:val="26"/>
          <w:rtl w:val="0"/>
        </w:rPr>
        <w:t xml:space="preserve"> : L'intégration des technologies numériques dans tous les aspects de la vie professionnelle et personnelle est indéniable. Il est crucial que nos enfants soient formés aux compétences numériques dès leur plus jeune âge. Cela inclut non seulement la maîtrise des outils informatiques de base, mais aussi des compétences avancées en programmation, en cybersécurité, et en analyse de données.</w:t>
      </w:r>
      <w:r w:rsidDel="00000000" w:rsidR="00000000" w:rsidRPr="00000000">
        <w:rPr>
          <w:rtl w:val="0"/>
        </w:rPr>
      </w:r>
    </w:p>
    <w:p w:rsidR="00000000" w:rsidDel="00000000" w:rsidP="00000000" w:rsidRDefault="00000000" w:rsidRPr="00000000" w14:paraId="00000292">
      <w:pPr>
        <w:numPr>
          <w:ilvl w:val="0"/>
          <w:numId w:val="15"/>
        </w:numPr>
        <w:spacing w:after="100" w:before="100" w:line="240" w:lineRule="auto"/>
        <w:ind w:left="720" w:hanging="360"/>
        <w:jc w:val="both"/>
        <w:rPr>
          <w:rFonts w:ascii="Aptos" w:cs="Aptos" w:eastAsia="Aptos" w:hAnsi="Aptos"/>
          <w:sz w:val="26"/>
          <w:szCs w:val="26"/>
        </w:rPr>
      </w:pPr>
      <w:r w:rsidDel="00000000" w:rsidR="00000000" w:rsidRPr="00000000">
        <w:rPr>
          <w:rFonts w:ascii="Arial" w:cs="Arial" w:eastAsia="Arial" w:hAnsi="Arial"/>
          <w:b w:val="1"/>
          <w:bCs w:val="1"/>
          <w:sz w:val="26"/>
          <w:szCs w:val="26"/>
          <w:rtl w:val="0"/>
        </w:rPr>
        <w:t xml:space="preserve">Renforcement de l'Enseignement des Langues Étrangères</w:t>
      </w:r>
      <w:r w:rsidDel="00000000" w:rsidR="00000000" w:rsidRPr="00000000">
        <w:rPr>
          <w:rFonts w:ascii="Arial" w:cs="Arial" w:eastAsia="Arial" w:hAnsi="Arial"/>
          <w:sz w:val="26"/>
          <w:szCs w:val="26"/>
          <w:rtl w:val="0"/>
        </w:rPr>
        <w:t xml:space="preserve"> : Dans un monde globalisé, la maîtrise de plusieurs langues est un atout indispensable. En plus des langues nationales, l’accent devrait être mis sur l’apprentissage de langues internationales telles que l’anglais, l’espagnol, ou le chinois, afin de préparer nos élèves à des carrières internationales.</w:t>
      </w:r>
      <w:r w:rsidDel="00000000" w:rsidR="00000000" w:rsidRPr="00000000">
        <w:rPr>
          <w:rtl w:val="0"/>
        </w:rPr>
      </w:r>
    </w:p>
    <w:p w:rsidR="00000000" w:rsidDel="00000000" w:rsidP="00000000" w:rsidRDefault="00000000" w:rsidRPr="00000000" w14:paraId="00000293">
      <w:pPr>
        <w:numPr>
          <w:ilvl w:val="0"/>
          <w:numId w:val="15"/>
        </w:numPr>
        <w:spacing w:after="100" w:before="100" w:line="240" w:lineRule="auto"/>
        <w:ind w:left="720" w:hanging="360"/>
        <w:jc w:val="both"/>
        <w:rPr>
          <w:rFonts w:ascii="Aptos" w:cs="Aptos" w:eastAsia="Aptos" w:hAnsi="Aptos"/>
          <w:sz w:val="26"/>
          <w:szCs w:val="26"/>
        </w:rPr>
      </w:pPr>
      <w:r w:rsidDel="00000000" w:rsidR="00000000" w:rsidRPr="00000000">
        <w:rPr>
          <w:rFonts w:ascii="Arial" w:cs="Arial" w:eastAsia="Arial" w:hAnsi="Arial"/>
          <w:b w:val="1"/>
          <w:bCs w:val="1"/>
          <w:sz w:val="26"/>
          <w:szCs w:val="26"/>
          <w:rtl w:val="0"/>
        </w:rPr>
        <w:t xml:space="preserve">Éducation au Développement Durable</w:t>
      </w:r>
      <w:r w:rsidDel="00000000" w:rsidR="00000000" w:rsidRPr="00000000">
        <w:rPr>
          <w:rFonts w:ascii="Arial" w:cs="Arial" w:eastAsia="Arial" w:hAnsi="Arial"/>
          <w:sz w:val="26"/>
          <w:szCs w:val="26"/>
          <w:rtl w:val="0"/>
        </w:rPr>
        <w:t xml:space="preserve"> : La crise climatique et les défis environnementaux exigent une prise de conscience et une action immédiate. L’éducation au développement durable doit devenir une composante centrale de notre système éducatif, inculquant des valeurs et des pratiques responsables aux élèves.</w:t>
      </w:r>
      <w:r w:rsidDel="00000000" w:rsidR="00000000" w:rsidRPr="00000000">
        <w:rPr>
          <w:rtl w:val="0"/>
        </w:rPr>
      </w:r>
    </w:p>
    <w:p w:rsidR="00000000" w:rsidDel="00000000" w:rsidP="00000000" w:rsidRDefault="00000000" w:rsidRPr="00000000" w14:paraId="00000294">
      <w:pPr>
        <w:numPr>
          <w:ilvl w:val="0"/>
          <w:numId w:val="15"/>
        </w:numPr>
        <w:spacing w:after="100" w:before="100" w:line="240" w:lineRule="auto"/>
        <w:ind w:left="720" w:hanging="360"/>
        <w:jc w:val="both"/>
        <w:rPr>
          <w:rFonts w:ascii="Aptos" w:cs="Aptos" w:eastAsia="Aptos" w:hAnsi="Aptos"/>
          <w:sz w:val="26"/>
          <w:szCs w:val="26"/>
        </w:rPr>
      </w:pPr>
      <w:r w:rsidDel="00000000" w:rsidR="00000000" w:rsidRPr="00000000">
        <w:rPr>
          <w:rFonts w:ascii="Arial" w:cs="Arial" w:eastAsia="Arial" w:hAnsi="Arial"/>
          <w:b w:val="1"/>
          <w:bCs w:val="1"/>
          <w:sz w:val="26"/>
          <w:szCs w:val="26"/>
          <w:rtl w:val="0"/>
        </w:rPr>
        <w:t xml:space="preserve">Promotion des Compétences Non Techniques (Soft Skills)</w:t>
      </w:r>
      <w:r w:rsidDel="00000000" w:rsidR="00000000" w:rsidRPr="00000000">
        <w:rPr>
          <w:rFonts w:ascii="Arial" w:cs="Arial" w:eastAsia="Arial" w:hAnsi="Arial"/>
          <w:sz w:val="26"/>
          <w:szCs w:val="26"/>
          <w:rtl w:val="0"/>
        </w:rPr>
        <w:t xml:space="preserve"> : Les compétences non techniques telles que la communication, le travail en équipe, la pensée critique, et la gestion du temps sont de plus en plus valorisées dans le monde professionnel. Il est essentiel de les intégrer de manière systématique dans les programmes scolaires pour préparer nos jeunes à des environnements de travail collaboratifs et innovants.</w:t>
      </w:r>
      <w:r w:rsidDel="00000000" w:rsidR="00000000" w:rsidRPr="00000000">
        <w:rPr>
          <w:rtl w:val="0"/>
        </w:rPr>
      </w:r>
    </w:p>
    <w:p w:rsidR="00000000" w:rsidDel="00000000" w:rsidP="00000000" w:rsidRDefault="00000000" w:rsidRPr="00000000" w14:paraId="00000295">
      <w:pPr>
        <w:numPr>
          <w:ilvl w:val="0"/>
          <w:numId w:val="15"/>
        </w:numPr>
        <w:spacing w:after="100" w:before="100" w:line="240" w:lineRule="auto"/>
        <w:ind w:left="720" w:hanging="360"/>
        <w:jc w:val="both"/>
        <w:rPr>
          <w:rFonts w:ascii="Aptos" w:cs="Aptos" w:eastAsia="Aptos" w:hAnsi="Aptos"/>
          <w:sz w:val="26"/>
          <w:szCs w:val="26"/>
        </w:rPr>
      </w:pPr>
      <w:r w:rsidDel="00000000" w:rsidR="00000000" w:rsidRPr="00000000">
        <w:rPr>
          <w:rFonts w:ascii="Arial" w:cs="Arial" w:eastAsia="Arial" w:hAnsi="Arial"/>
          <w:b w:val="1"/>
          <w:bCs w:val="1"/>
          <w:sz w:val="26"/>
          <w:szCs w:val="26"/>
          <w:rtl w:val="0"/>
        </w:rPr>
        <w:t xml:space="preserve">Adaptation aux Nouvelles Méthodes d’Apprentissage</w:t>
      </w:r>
      <w:r w:rsidDel="00000000" w:rsidR="00000000" w:rsidRPr="00000000">
        <w:rPr>
          <w:rFonts w:ascii="Arial" w:cs="Arial" w:eastAsia="Arial" w:hAnsi="Arial"/>
          <w:sz w:val="26"/>
          <w:szCs w:val="26"/>
          <w:rtl w:val="0"/>
        </w:rPr>
        <w:t xml:space="preserve"> : Les méthodes pédagogiques évoluent avec les nouvelles découvertes en neurosciences et en psychologie de l’apprentissage. L’adoption de méthodes pédagogiques interactives, basées sur des projets et l’apprentissage par l’expérience, peut rendre l’éducation plus engageante et efficace.</w:t>
      </w:r>
      <w:r w:rsidDel="00000000" w:rsidR="00000000" w:rsidRPr="00000000">
        <w:rPr>
          <w:rtl w:val="0"/>
        </w:rPr>
      </w:r>
    </w:p>
    <w:p w:rsidR="00000000" w:rsidDel="00000000" w:rsidP="00000000" w:rsidRDefault="00000000" w:rsidRPr="00000000" w14:paraId="00000296">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97">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suis convaincu que ces adaptations rendraient nos programmes de cours plus pertinents et alignés avec les réalités du monde moderne. Elles prépareraient mieux nos élèves aux défis et aux opportunités du XXIe siècle, tout en renforçant la compétitivité de notre pays sur la scène internationale.</w:t>
      </w:r>
    </w:p>
    <w:p w:rsidR="00000000" w:rsidDel="00000000" w:rsidP="00000000" w:rsidRDefault="00000000" w:rsidRPr="00000000" w14:paraId="00000298">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99">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vous remercie par avance pour l’attention que vous porterez à cette proposition et reste à votre disposition pour toute discussion complémentaire.</w:t>
      </w:r>
    </w:p>
    <w:p w:rsidR="00000000" w:rsidDel="00000000" w:rsidP="00000000" w:rsidRDefault="00000000" w:rsidRPr="00000000" w14:paraId="0000029A">
      <w:pPr>
        <w:spacing w:after="100" w:before="10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29B">
      <w:pPr>
        <w:spacing w:after="100" w:before="100" w:line="24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Je vous prie d’agréer, Madame, Monsieur, l’expression de mes salutations distinguées.</w:t>
      </w:r>
    </w:p>
    <w:p w:rsidR="00000000" w:rsidDel="00000000" w:rsidP="00000000" w:rsidRDefault="00000000" w:rsidRPr="00000000" w14:paraId="0000029C">
      <w:pPr>
        <w:rPr>
          <w:rFonts w:ascii="Arial" w:cs="Arial" w:eastAsia="Arial" w:hAnsi="Arial"/>
          <w:sz w:val="26"/>
          <w:szCs w:val="26"/>
        </w:rPr>
      </w:pPr>
      <w:r w:rsidDel="00000000" w:rsidR="00000000" w:rsidRPr="00000000">
        <w:rPr>
          <w:rtl w:val="0"/>
        </w:rPr>
      </w:r>
    </w:p>
    <w:sectPr>
      <w:footerReference r:id="rId20" w:type="default"/>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mic Sans MS"/>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 w:name="Baguet Script"/>
  <w:font w:name="Noto Sans Symbols">
    <w:embedRegular w:fontKey="{00000000-0000-0000-0000-000000000000}" r:id="rId5" w:subsetted="0"/>
    <w:embedBold w:fontKey="{00000000-0000-0000-0000-000000000000}" r:id="rId6" w:subsetted="0"/>
  </w:font>
  <w:font w:name="Bahnschrift"/>
  <w:font w:name="Comfortaa">
    <w:embedRegular w:fontKey="{00000000-0000-0000-0000-000000000000}" r:id="rId7" w:subsetted="0"/>
    <w:embedBold w:fontKey="{00000000-0000-0000-0000-000000000000}" r:id="rId8" w:subsetted="0"/>
  </w:font>
  <w:font w:name="Eater">
    <w:embedRegular w:fontKey="{00000000-0000-0000-0000-000000000000}" r:id="rId9" w:subsetted="0"/>
  </w:font>
  <w:font w:name="Century Gothic">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Français 4</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N. Pirard – UAA3 : Rédiger un mail de demande</w:t>
      <w:tab/>
      <w:tab/>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29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Texte rédigé avec l’aide de Gemini, L’IA Google. </w:t>
      </w:r>
    </w:p>
  </w:footnote>
  <w:footnote w:id="3">
    <w:p w:rsidR="00000000" w:rsidDel="00000000" w:rsidP="00000000" w:rsidRDefault="00000000" w:rsidRPr="00000000" w14:paraId="0000029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Exercice réalisé avec l’aide de Copilot, l’outil IA de Microsoft.</w:t>
      </w:r>
    </w:p>
  </w:footnote>
  <w:footnote w:id="4">
    <w:p w:rsidR="00000000" w:rsidDel="00000000" w:rsidP="00000000" w:rsidRDefault="00000000" w:rsidRPr="00000000" w14:paraId="0000029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Exercice réalisé avec l’aide de Copilot, l’outil IA de Microsoft.</w:t>
      </w:r>
    </w:p>
  </w:footnote>
  <w:footnote w:id="5">
    <w:p w:rsidR="00000000" w:rsidDel="00000000" w:rsidP="00000000" w:rsidRDefault="00000000" w:rsidRPr="00000000" w14:paraId="000002A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Exercice réalisé avec l’aide de Gemini, L’IA Google. </w:t>
      </w:r>
    </w:p>
  </w:footnote>
  <w:footnote w:id="6">
    <w:p w:rsidR="00000000" w:rsidDel="00000000" w:rsidP="00000000" w:rsidRDefault="00000000" w:rsidRPr="00000000" w14:paraId="000002A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Exercice réalisé avec l’aide de ChatGPT. </w:t>
      </w:r>
    </w:p>
  </w:footnote>
  <w:footnote w:id="1">
    <w:p w:rsidR="00000000" w:rsidDel="00000000" w:rsidP="00000000" w:rsidRDefault="00000000" w:rsidRPr="00000000" w14:paraId="000002A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Le secteur public recouvre tout ce qui est géré par l’état (l’enseignement, l’administration, certains hôpitaux,...), alors que le secteur privé renvoie à ce qui est géré par des entreprises.</w:t>
      </w:r>
    </w:p>
  </w:footnote>
  <w:footnote w:id="0">
    <w:p w:rsidR="00000000" w:rsidDel="00000000" w:rsidP="00000000" w:rsidRDefault="00000000" w:rsidRPr="00000000" w14:paraId="000002A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Extrait de</w:t>
      </w:r>
      <w:r w:rsidDel="00000000" w:rsidR="00000000" w:rsidRPr="00000000">
        <w:rPr>
          <w:sz w:val="20"/>
          <w:szCs w:val="20"/>
          <w:rtl w:val="0"/>
        </w:rPr>
        <w:t xml:space="preserve"> </w:t>
      </w:r>
      <w:r w:rsidDel="00000000" w:rsidR="00000000" w:rsidRPr="00000000">
        <w:rPr>
          <w:sz w:val="20"/>
          <w:szCs w:val="20"/>
          <w:rtl w:val="0"/>
        </w:rPr>
        <w:t xml:space="preserve">“Où est passée la gratuité scolaire ?” sur </w:t>
      </w:r>
      <w:r w:rsidDel="00000000" w:rsidR="00000000" w:rsidRPr="00000000">
        <w:rPr>
          <w:i w:val="1"/>
          <w:iCs w:val="1"/>
          <w:sz w:val="20"/>
          <w:szCs w:val="20"/>
          <w:rtl w:val="0"/>
        </w:rPr>
        <w:t xml:space="preserve">La Ligue des familles</w:t>
      </w:r>
      <w:r w:rsidDel="00000000" w:rsidR="00000000" w:rsidRPr="00000000">
        <w:rPr>
          <w:sz w:val="20"/>
          <w:szCs w:val="20"/>
          <w:rtl w:val="0"/>
        </w:rPr>
        <w:t xml:space="preserve">, publié le 16/08/22, modifié le 07/08/24 et consulté le 03/01/25.</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274e13"/>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96CC0"/>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186B6C"/>
    <w:pPr>
      <w:ind w:left="720"/>
      <w:contextualSpacing w:val="1"/>
    </w:pPr>
  </w:style>
  <w:style w:type="table" w:styleId="Grilledutableau">
    <w:name w:val="Table Grid"/>
    <w:basedOn w:val="TableauNormal"/>
    <w:uiPriority w:val="39"/>
    <w:rsid w:val="004271F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0F14F0"/>
    <w:pPr>
      <w:suppressAutoHyphens w:val="1"/>
      <w:autoSpaceDE w:val="0"/>
      <w:spacing w:after="0" w:line="240" w:lineRule="auto"/>
    </w:pPr>
    <w:rPr>
      <w:rFonts w:ascii="Calibri" w:cs="Calibri" w:eastAsia="Times New Roman" w:hAnsi="Calibri"/>
      <w:color w:val="000000"/>
      <w:sz w:val="24"/>
      <w:szCs w:val="24"/>
      <w:lang w:eastAsia="zh-CN"/>
    </w:rPr>
  </w:style>
  <w:style w:type="character" w:styleId="Lienhypertexte">
    <w:name w:val="Hyperlink"/>
    <w:basedOn w:val="Policepardfaut"/>
    <w:uiPriority w:val="99"/>
    <w:unhideWhenUsed w:val="1"/>
    <w:rsid w:val="004F631B"/>
    <w:rPr>
      <w:color w:val="0563c1" w:themeColor="hyperlink"/>
      <w:u w:val="single"/>
    </w:rPr>
  </w:style>
  <w:style w:type="character" w:styleId="Mentionnonrsolue">
    <w:name w:val="Unresolved Mention"/>
    <w:basedOn w:val="Policepardfaut"/>
    <w:uiPriority w:val="99"/>
    <w:semiHidden w:val="1"/>
    <w:unhideWhenUsed w:val="1"/>
    <w:rsid w:val="004F631B"/>
    <w:rPr>
      <w:color w:val="605e5c"/>
      <w:shd w:color="auto" w:fill="e1dfdd" w:val="clear"/>
    </w:rPr>
  </w:style>
  <w:style w:type="paragraph" w:styleId="NormalWeb">
    <w:name w:val="Normal (Web)"/>
    <w:basedOn w:val="Normal"/>
    <w:uiPriority w:val="99"/>
    <w:unhideWhenUsed w:val="1"/>
    <w:rsid w:val="00200865"/>
    <w:pPr>
      <w:spacing w:after="100" w:afterAutospacing="1" w:before="100" w:beforeAutospacing="1" w:line="240" w:lineRule="auto"/>
    </w:pPr>
    <w:rPr>
      <w:rFonts w:ascii="Times New Roman" w:cs="Times New Roman" w:eastAsia="Times New Roman" w:hAnsi="Times New Roman"/>
      <w:sz w:val="24"/>
      <w:szCs w:val="24"/>
      <w:lang w:eastAsia="fr-FR"/>
    </w:rPr>
  </w:style>
  <w:style w:type="paragraph" w:styleId="Notedebasdepage">
    <w:name w:val="footnote text"/>
    <w:basedOn w:val="Normal"/>
    <w:link w:val="NotedebasdepageCar"/>
    <w:uiPriority w:val="99"/>
    <w:semiHidden w:val="1"/>
    <w:unhideWhenUsed w:val="1"/>
    <w:rsid w:val="0076583F"/>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76583F"/>
    <w:rPr>
      <w:sz w:val="20"/>
      <w:szCs w:val="20"/>
    </w:rPr>
  </w:style>
  <w:style w:type="character" w:styleId="Appelnotedebasdep">
    <w:name w:val="footnote reference"/>
    <w:basedOn w:val="Policepardfaut"/>
    <w:uiPriority w:val="99"/>
    <w:semiHidden w:val="1"/>
    <w:unhideWhenUsed w:val="1"/>
    <w:rsid w:val="0076583F"/>
    <w:rPr>
      <w:vertAlign w:val="superscript"/>
    </w:rPr>
  </w:style>
  <w:style w:type="paragraph" w:styleId="En-tte">
    <w:name w:val="header"/>
    <w:basedOn w:val="Normal"/>
    <w:link w:val="En-tteCar"/>
    <w:uiPriority w:val="99"/>
    <w:unhideWhenUsed w:val="1"/>
    <w:rsid w:val="0076583F"/>
    <w:pPr>
      <w:tabs>
        <w:tab w:val="center" w:pos="4536"/>
        <w:tab w:val="right" w:pos="9072"/>
      </w:tabs>
      <w:spacing w:after="0" w:line="240" w:lineRule="auto"/>
    </w:pPr>
  </w:style>
  <w:style w:type="character" w:styleId="En-tteCar" w:customStyle="1">
    <w:name w:val="En-tête Car"/>
    <w:basedOn w:val="Policepardfaut"/>
    <w:link w:val="En-tte"/>
    <w:uiPriority w:val="99"/>
    <w:rsid w:val="0076583F"/>
  </w:style>
  <w:style w:type="paragraph" w:styleId="Pieddepage">
    <w:name w:val="footer"/>
    <w:basedOn w:val="Normal"/>
    <w:link w:val="PieddepageCar"/>
    <w:uiPriority w:val="99"/>
    <w:unhideWhenUsed w:val="1"/>
    <w:rsid w:val="0076583F"/>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76583F"/>
  </w:style>
  <w:style w:type="paragraph" w:styleId="Pa1" w:customStyle="1">
    <w:name w:val="Pa1"/>
    <w:basedOn w:val="Default"/>
    <w:next w:val="Default"/>
    <w:uiPriority w:val="99"/>
    <w:rsid w:val="00866666"/>
    <w:pPr>
      <w:suppressAutoHyphens w:val="0"/>
      <w:autoSpaceDN w:val="0"/>
      <w:adjustRightInd w:val="0"/>
      <w:spacing w:line="241" w:lineRule="atLeast"/>
    </w:pPr>
    <w:rPr>
      <w:rFonts w:ascii="Officina Display ITC Std" w:hAnsi="Officina Display ITC Std" w:cstheme="minorBidi" w:eastAsiaTheme="minorHAnsi"/>
      <w:color w:val="auto"/>
      <w:lang w:eastAsia="en-US"/>
    </w:rPr>
  </w:style>
  <w:style w:type="character" w:styleId="il" w:customStyle="1">
    <w:name w:val="il"/>
    <w:basedOn w:val="Policepardfaut"/>
    <w:rsid w:val="009E5EC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jpg"/><Relationship Id="rId10" Type="http://schemas.openxmlformats.org/officeDocument/2006/relationships/image" Target="media/image20.png"/><Relationship Id="rId13" Type="http://schemas.openxmlformats.org/officeDocument/2006/relationships/hyperlink" Target="mailto:npirard@ismseraing.be" TargetMode="Externa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hyperlink" Target="mailto:jmb@histoirelux.be" TargetMode="External"/><Relationship Id="rId17" Type="http://schemas.openxmlformats.org/officeDocument/2006/relationships/hyperlink" Target="mailto:maryse.vandermouse@gov.cfwb.be" TargetMode="External"/><Relationship Id="rId16" Type="http://schemas.openxmlformats.org/officeDocument/2006/relationships/hyperlink" Target="mailto:acmarichal@ismseraing.be" TargetMode="External"/><Relationship Id="rId5" Type="http://schemas.openxmlformats.org/officeDocument/2006/relationships/numbering" Target="numbering.xml"/><Relationship Id="rId19" Type="http://schemas.openxmlformats.org/officeDocument/2006/relationships/hyperlink" Target="http://payer.sa/" TargetMode="External"/><Relationship Id="rId6" Type="http://schemas.openxmlformats.org/officeDocument/2006/relationships/styles" Target="styles.xml"/><Relationship Id="rId18" Type="http://schemas.openxmlformats.org/officeDocument/2006/relationships/image" Target="media/image6.png"/><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CenturyGothic-bold.ttf"/><Relationship Id="rId10" Type="http://schemas.openxmlformats.org/officeDocument/2006/relationships/font" Target="fonts/CenturyGothic-regular.ttf"/><Relationship Id="rId13" Type="http://schemas.openxmlformats.org/officeDocument/2006/relationships/font" Target="fonts/CenturyGothic-boldItalic.ttf"/><Relationship Id="rId12" Type="http://schemas.openxmlformats.org/officeDocument/2006/relationships/font" Target="fonts/CenturyGothic-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Eater-regular.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omfortaa-regular.ttf"/><Relationship Id="rId8" Type="http://schemas.openxmlformats.org/officeDocument/2006/relationships/font" Target="fonts/Comfortaa-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An6OH4YdqZDmzgxthe8Ow2Hf8A==">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2022-11-09T13:14:00Z</dcterms:created>
  <dc:creator>Nathanaëlle Pirard</dc:creator>
</cp:coreProperties>
</file>